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60354" w:rsidRPr="002D1B94"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00F25AAA"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AA3FE8" w:rsidP="00CB74C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01</w:t>
            </w:r>
            <w:r w:rsidR="009A21E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10</w:t>
            </w:r>
            <w:r w:rsidR="00592DFF">
              <w:rPr>
                <w:rFonts w:ascii="GHEA Grapalat" w:hAnsi="GHEA Grapalat"/>
                <w:sz w:val="24"/>
                <w:szCs w:val="24"/>
                <w:highlight w:val="lightGray"/>
                <w:shd w:val="clear" w:color="auto" w:fill="FFFFFF"/>
                <w:lang w:val="hy-AM"/>
              </w:rPr>
              <w:t>.2025</w:t>
            </w:r>
            <w:r w:rsidR="00F25AAA" w:rsidRPr="0066107D">
              <w:rPr>
                <w:rFonts w:ascii="GHEA Grapalat" w:hAnsi="GHEA Grapalat"/>
                <w:sz w:val="24"/>
                <w:szCs w:val="24"/>
                <w:highlight w:val="lightGray"/>
                <w:shd w:val="clear" w:color="auto" w:fill="FFFFFF"/>
                <w:lang w:val="hy-AM"/>
              </w:rPr>
              <w:t>թ.</w:t>
            </w:r>
          </w:p>
        </w:tc>
      </w:tr>
      <w:tr w:rsidR="00F60354" w:rsidRPr="002D1B94"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5D26C1" w:rsidRDefault="00F25AAA" w:rsidP="00F5435D">
            <w:pPr>
              <w:spacing w:line="276" w:lineRule="auto"/>
              <w:jc w:val="center"/>
              <w:rPr>
                <w:rFonts w:ascii="GHEA Grapalat" w:hAnsi="GHEA Grapalat"/>
                <w:sz w:val="24"/>
                <w:szCs w:val="24"/>
                <w:shd w:val="clear" w:color="auto" w:fill="FFFFFF"/>
                <w:lang w:val="hy-AM"/>
              </w:rPr>
            </w:pPr>
            <w:r w:rsidRPr="00F0633C">
              <w:rPr>
                <w:rFonts w:ascii="GHEA Grapalat" w:hAnsi="GHEA Grapalat"/>
                <w:sz w:val="24"/>
                <w:szCs w:val="24"/>
                <w:highlight w:val="lightGray"/>
                <w:shd w:val="clear" w:color="auto" w:fill="FFFFFF"/>
                <w:lang w:val="hy-AM"/>
              </w:rPr>
              <w:t>N</w:t>
            </w:r>
            <w:r w:rsidR="005D26C1" w:rsidRPr="00AA3FE8">
              <w:rPr>
                <w:rFonts w:ascii="GHEA Grapalat" w:hAnsi="GHEA Grapalat"/>
                <w:sz w:val="24"/>
                <w:szCs w:val="24"/>
                <w:highlight w:val="lightGray"/>
                <w:shd w:val="clear" w:color="auto" w:fill="FFFFFF"/>
                <w:lang w:val="hy-AM"/>
              </w:rPr>
              <w:t xml:space="preserve"> </w:t>
            </w:r>
            <w:r w:rsidR="00AA3FE8" w:rsidRPr="00AA3FE8">
              <w:rPr>
                <w:rFonts w:ascii="GHEA Grapalat" w:hAnsi="GHEA Grapalat"/>
                <w:sz w:val="24"/>
                <w:szCs w:val="24"/>
                <w:highlight w:val="lightGray"/>
                <w:shd w:val="clear" w:color="auto" w:fill="FFFFFF"/>
                <w:lang w:val="hy-AM"/>
              </w:rPr>
              <w:t>/27.3/44731-2025</w:t>
            </w:r>
          </w:p>
        </w:tc>
      </w:tr>
      <w:tr w:rsidR="00F60354" w:rsidRPr="00D81CDD" w:rsidTr="005D1C0C">
        <w:tc>
          <w:tcPr>
            <w:tcW w:w="9158" w:type="dxa"/>
          </w:tcPr>
          <w:p w:rsidR="00AA3FE8" w:rsidRPr="00AA3FE8" w:rsidRDefault="00AA3FE8" w:rsidP="00AA3FE8">
            <w:pPr>
              <w:spacing w:line="360" w:lineRule="auto"/>
              <w:ind w:firstLine="697"/>
              <w:jc w:val="both"/>
              <w:rPr>
                <w:rFonts w:ascii="GHEA Grapalat" w:hAnsi="GHEA Grapalat" w:cs="Sylfaen"/>
                <w:sz w:val="24"/>
                <w:szCs w:val="24"/>
              </w:rPr>
            </w:pPr>
            <w:r w:rsidRPr="00AA3FE8">
              <w:rPr>
                <w:rFonts w:ascii="GHEA Grapalat" w:hAnsi="GHEA Grapalat" w:cs="Sylfaen"/>
                <w:sz w:val="24"/>
                <w:szCs w:val="24"/>
              </w:rPr>
              <w:t>«</w:t>
            </w:r>
            <w:proofErr w:type="spellStart"/>
            <w:r w:rsidRPr="00AA3FE8">
              <w:rPr>
                <w:rFonts w:ascii="GHEA Grapalat" w:hAnsi="GHEA Grapalat" w:cs="Sylfaen"/>
                <w:sz w:val="24"/>
                <w:szCs w:val="24"/>
              </w:rPr>
              <w:t>Հայաստանի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Հանրապետության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կառավարության</w:t>
            </w:r>
            <w:proofErr w:type="spellEnd"/>
            <w:r w:rsidRPr="00AA3FE8">
              <w:rPr>
                <w:rFonts w:ascii="GHEA Grapalat" w:hAnsi="GHEA Grapalat" w:cs="Sylfaen"/>
                <w:sz w:val="24"/>
                <w:szCs w:val="24"/>
              </w:rPr>
              <w:t xml:space="preserve"> 2020 </w:t>
            </w:r>
            <w:proofErr w:type="spellStart"/>
            <w:r w:rsidRPr="00AA3FE8">
              <w:rPr>
                <w:rFonts w:ascii="GHEA Grapalat" w:hAnsi="GHEA Grapalat" w:cs="Sylfaen"/>
                <w:sz w:val="24"/>
                <w:szCs w:val="24"/>
              </w:rPr>
              <w:t>թվականի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դեկտեմբերի</w:t>
            </w:r>
            <w:proofErr w:type="spellEnd"/>
            <w:r w:rsidRPr="00AA3FE8">
              <w:rPr>
                <w:rFonts w:ascii="GHEA Grapalat" w:hAnsi="GHEA Grapalat" w:cs="Sylfaen"/>
                <w:sz w:val="24"/>
                <w:szCs w:val="24"/>
              </w:rPr>
              <w:t xml:space="preserve"> 3-ի N 1924-Լ </w:t>
            </w:r>
            <w:proofErr w:type="spellStart"/>
            <w:r w:rsidRPr="00AA3FE8">
              <w:rPr>
                <w:rFonts w:ascii="GHEA Grapalat" w:hAnsi="GHEA Grapalat" w:cs="Sylfaen"/>
                <w:sz w:val="24"/>
                <w:szCs w:val="24"/>
              </w:rPr>
              <w:t>որոշման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մեջ</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փոփոխություններ</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կատարելու</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մասին</w:t>
            </w:r>
            <w:proofErr w:type="spellEnd"/>
            <w:r w:rsidR="00F5435D">
              <w:rPr>
                <w:rFonts w:ascii="GHEA Grapalat" w:hAnsi="GHEA Grapalat" w:cs="Sylfaen"/>
                <w:sz w:val="24"/>
                <w:szCs w:val="24"/>
              </w:rPr>
              <w:t xml:space="preserve">» </w:t>
            </w:r>
            <w:proofErr w:type="spellStart"/>
            <w:r w:rsidRPr="00AA3FE8">
              <w:rPr>
                <w:rFonts w:ascii="GHEA Grapalat" w:hAnsi="GHEA Grapalat" w:cs="Sylfaen"/>
                <w:sz w:val="24"/>
                <w:szCs w:val="24"/>
              </w:rPr>
              <w:t>Հայաստանի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Հանրապետության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կառավարության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որոշման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նախագծի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այսուհետ</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Նախագիծ</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վերաբերյալ</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հայտնում</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ենք</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հետևյալը</w:t>
            </w:r>
            <w:proofErr w:type="spellEnd"/>
            <w:r w:rsidRPr="00AA3FE8">
              <w:rPr>
                <w:rFonts w:ascii="Cambria Math" w:hAnsi="Cambria Math" w:cs="Cambria Math"/>
                <w:sz w:val="24"/>
                <w:szCs w:val="24"/>
              </w:rPr>
              <w:t>․</w:t>
            </w:r>
          </w:p>
          <w:p w:rsidR="00AA3FE8" w:rsidRPr="00AA3FE8" w:rsidRDefault="00AA3FE8" w:rsidP="00AA3FE8">
            <w:pPr>
              <w:spacing w:line="360" w:lineRule="auto"/>
              <w:ind w:firstLine="697"/>
              <w:jc w:val="both"/>
              <w:rPr>
                <w:rFonts w:ascii="GHEA Grapalat" w:hAnsi="GHEA Grapalat" w:cs="Sylfaen"/>
                <w:sz w:val="24"/>
                <w:szCs w:val="24"/>
              </w:rPr>
            </w:pPr>
            <w:r w:rsidRPr="00AA3FE8">
              <w:rPr>
                <w:rFonts w:ascii="GHEA Grapalat" w:hAnsi="GHEA Grapalat" w:cs="Sylfaen"/>
                <w:sz w:val="24"/>
                <w:szCs w:val="24"/>
              </w:rPr>
              <w:t>1</w:t>
            </w:r>
            <w:r w:rsidRPr="00AA3FE8">
              <w:rPr>
                <w:rFonts w:ascii="Cambria Math" w:hAnsi="Cambria Math" w:cs="Cambria Math"/>
                <w:sz w:val="24"/>
                <w:szCs w:val="24"/>
              </w:rPr>
              <w:t>․</w:t>
            </w:r>
            <w:r w:rsidRPr="00AA3FE8">
              <w:rPr>
                <w:rFonts w:ascii="GHEA Grapalat" w:hAnsi="GHEA Grapalat" w:cs="Sylfaen"/>
                <w:sz w:val="24"/>
                <w:szCs w:val="24"/>
              </w:rPr>
              <w:t xml:space="preserve">Նախագծով </w:t>
            </w:r>
            <w:proofErr w:type="spellStart"/>
            <w:r w:rsidRPr="00AA3FE8">
              <w:rPr>
                <w:rFonts w:ascii="GHEA Grapalat" w:hAnsi="GHEA Grapalat" w:cs="Sylfaen"/>
                <w:sz w:val="24"/>
                <w:szCs w:val="24"/>
              </w:rPr>
              <w:t>նախատեսվում</w:t>
            </w:r>
            <w:proofErr w:type="spellEnd"/>
            <w:r w:rsidRPr="00AA3FE8">
              <w:rPr>
                <w:rFonts w:ascii="GHEA Grapalat" w:hAnsi="GHEA Grapalat" w:cs="Sylfaen"/>
                <w:sz w:val="24"/>
                <w:szCs w:val="24"/>
              </w:rPr>
              <w:t xml:space="preserve"> է </w:t>
            </w:r>
            <w:proofErr w:type="spellStart"/>
            <w:r w:rsidRPr="00AA3FE8">
              <w:rPr>
                <w:rFonts w:ascii="GHEA Grapalat" w:hAnsi="GHEA Grapalat" w:cs="Sylfaen"/>
                <w:sz w:val="24"/>
                <w:szCs w:val="24"/>
              </w:rPr>
              <w:t>Հայաստանի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Հանրապետության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կառավարության</w:t>
            </w:r>
            <w:proofErr w:type="spellEnd"/>
            <w:r w:rsidRPr="00AA3FE8">
              <w:rPr>
                <w:rFonts w:ascii="GHEA Grapalat" w:hAnsi="GHEA Grapalat" w:cs="Sylfaen"/>
                <w:sz w:val="24"/>
                <w:szCs w:val="24"/>
              </w:rPr>
              <w:t xml:space="preserve"> 2020 </w:t>
            </w:r>
            <w:proofErr w:type="spellStart"/>
            <w:r w:rsidRPr="00AA3FE8">
              <w:rPr>
                <w:rFonts w:ascii="GHEA Grapalat" w:hAnsi="GHEA Grapalat" w:cs="Sylfaen"/>
                <w:sz w:val="24"/>
                <w:szCs w:val="24"/>
              </w:rPr>
              <w:t>թվականի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դեկտեմբերի</w:t>
            </w:r>
            <w:proofErr w:type="spellEnd"/>
            <w:r w:rsidRPr="00AA3FE8">
              <w:rPr>
                <w:rFonts w:ascii="GHEA Grapalat" w:hAnsi="GHEA Grapalat" w:cs="Sylfaen"/>
                <w:sz w:val="24"/>
                <w:szCs w:val="24"/>
              </w:rPr>
              <w:t xml:space="preserve"> 3-ի N 1924-Լ </w:t>
            </w:r>
            <w:proofErr w:type="spellStart"/>
            <w:r w:rsidRPr="00AA3FE8">
              <w:rPr>
                <w:rFonts w:ascii="GHEA Grapalat" w:hAnsi="GHEA Grapalat" w:cs="Sylfaen"/>
                <w:sz w:val="24"/>
                <w:szCs w:val="24"/>
              </w:rPr>
              <w:t>որոշման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այսուհետ</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Որոշում</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մեջ</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իրականացնել</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փոփոխություններ</w:t>
            </w:r>
            <w:proofErr w:type="spellEnd"/>
            <w:r w:rsidRPr="00AA3FE8">
              <w:rPr>
                <w:rFonts w:ascii="GHEA Grapalat" w:hAnsi="GHEA Grapalat" w:cs="Sylfaen"/>
                <w:sz w:val="24"/>
                <w:szCs w:val="24"/>
              </w:rPr>
              <w:t>։</w:t>
            </w:r>
          </w:p>
          <w:p w:rsidR="00AA3FE8" w:rsidRPr="00AA3FE8" w:rsidRDefault="00AA3FE8" w:rsidP="00AA3FE8">
            <w:pPr>
              <w:spacing w:line="360" w:lineRule="auto"/>
              <w:ind w:firstLine="697"/>
              <w:jc w:val="both"/>
              <w:rPr>
                <w:rFonts w:ascii="GHEA Grapalat" w:hAnsi="GHEA Grapalat" w:cs="Sylfaen"/>
                <w:sz w:val="24"/>
                <w:szCs w:val="24"/>
              </w:rPr>
            </w:pPr>
            <w:proofErr w:type="spellStart"/>
            <w:r w:rsidRPr="00AA3FE8">
              <w:rPr>
                <w:rFonts w:ascii="GHEA Grapalat" w:hAnsi="GHEA Grapalat" w:cs="Sylfaen"/>
                <w:sz w:val="24"/>
                <w:szCs w:val="24"/>
              </w:rPr>
              <w:t>Հարկ</w:t>
            </w:r>
            <w:proofErr w:type="spellEnd"/>
            <w:r w:rsidRPr="00AA3FE8">
              <w:rPr>
                <w:rFonts w:ascii="GHEA Grapalat" w:hAnsi="GHEA Grapalat" w:cs="Sylfaen"/>
                <w:sz w:val="24"/>
                <w:szCs w:val="24"/>
              </w:rPr>
              <w:t xml:space="preserve"> է </w:t>
            </w:r>
            <w:proofErr w:type="spellStart"/>
            <w:r w:rsidRPr="00AA3FE8">
              <w:rPr>
                <w:rFonts w:ascii="GHEA Grapalat" w:hAnsi="GHEA Grapalat" w:cs="Sylfaen"/>
                <w:sz w:val="24"/>
                <w:szCs w:val="24"/>
              </w:rPr>
              <w:t>նկատի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ունենալ</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որ</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Որոշման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նախաբանում</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որպես</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լիազորող</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նորմ</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հղում</w:t>
            </w:r>
            <w:proofErr w:type="spellEnd"/>
            <w:r w:rsidRPr="00AA3FE8">
              <w:rPr>
                <w:rFonts w:ascii="GHEA Grapalat" w:hAnsi="GHEA Grapalat" w:cs="Sylfaen"/>
                <w:sz w:val="24"/>
                <w:szCs w:val="24"/>
              </w:rPr>
              <w:t xml:space="preserve"> է </w:t>
            </w:r>
            <w:proofErr w:type="spellStart"/>
            <w:r w:rsidRPr="00AA3FE8">
              <w:rPr>
                <w:rFonts w:ascii="GHEA Grapalat" w:hAnsi="GHEA Grapalat" w:cs="Sylfaen"/>
                <w:sz w:val="24"/>
                <w:szCs w:val="24"/>
              </w:rPr>
              <w:t>կատարված</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Սոցիալական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աջակցության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մասին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օրենքի</w:t>
            </w:r>
            <w:proofErr w:type="spellEnd"/>
            <w:r w:rsidRPr="00AA3FE8">
              <w:rPr>
                <w:rFonts w:ascii="GHEA Grapalat" w:hAnsi="GHEA Grapalat" w:cs="Sylfaen"/>
                <w:sz w:val="24"/>
                <w:szCs w:val="24"/>
              </w:rPr>
              <w:t xml:space="preserve"> 21-րդ </w:t>
            </w:r>
            <w:proofErr w:type="spellStart"/>
            <w:r w:rsidRPr="00AA3FE8">
              <w:rPr>
                <w:rFonts w:ascii="GHEA Grapalat" w:hAnsi="GHEA Grapalat" w:cs="Sylfaen"/>
                <w:sz w:val="24"/>
                <w:szCs w:val="24"/>
              </w:rPr>
              <w:t>հոդվածի</w:t>
            </w:r>
            <w:proofErr w:type="spellEnd"/>
            <w:r w:rsidRPr="00AA3FE8">
              <w:rPr>
                <w:rFonts w:ascii="GHEA Grapalat" w:hAnsi="GHEA Grapalat" w:cs="Sylfaen"/>
                <w:sz w:val="24"/>
                <w:szCs w:val="24"/>
              </w:rPr>
              <w:t xml:space="preserve"> 1-ին </w:t>
            </w:r>
            <w:proofErr w:type="spellStart"/>
            <w:r w:rsidRPr="00AA3FE8">
              <w:rPr>
                <w:rFonts w:ascii="GHEA Grapalat" w:hAnsi="GHEA Grapalat" w:cs="Sylfaen"/>
                <w:sz w:val="24"/>
                <w:szCs w:val="24"/>
              </w:rPr>
              <w:t>մասի</w:t>
            </w:r>
            <w:proofErr w:type="spellEnd"/>
            <w:r w:rsidRPr="00AA3FE8">
              <w:rPr>
                <w:rFonts w:ascii="GHEA Grapalat" w:hAnsi="GHEA Grapalat" w:cs="Sylfaen"/>
                <w:sz w:val="24"/>
                <w:szCs w:val="24"/>
              </w:rPr>
              <w:t xml:space="preserve"> 3.1-ին </w:t>
            </w:r>
            <w:proofErr w:type="spellStart"/>
            <w:r w:rsidRPr="00AA3FE8">
              <w:rPr>
                <w:rFonts w:ascii="GHEA Grapalat" w:hAnsi="GHEA Grapalat" w:cs="Sylfaen"/>
                <w:sz w:val="24"/>
                <w:szCs w:val="24"/>
              </w:rPr>
              <w:t>ու</w:t>
            </w:r>
            <w:proofErr w:type="spellEnd"/>
            <w:r w:rsidRPr="00AA3FE8">
              <w:rPr>
                <w:rFonts w:ascii="GHEA Grapalat" w:hAnsi="GHEA Grapalat" w:cs="Sylfaen"/>
                <w:sz w:val="24"/>
                <w:szCs w:val="24"/>
              </w:rPr>
              <w:t xml:space="preserve"> 4-րդ </w:t>
            </w:r>
            <w:proofErr w:type="spellStart"/>
            <w:r w:rsidRPr="00AA3FE8">
              <w:rPr>
                <w:rFonts w:ascii="GHEA Grapalat" w:hAnsi="GHEA Grapalat" w:cs="Sylfaen"/>
                <w:sz w:val="24"/>
                <w:szCs w:val="24"/>
              </w:rPr>
              <w:t>կետերին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մինչդեռ</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Սոցիալական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աջակցության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մասին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օրենքում</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կատարվել</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են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փոփոխություններ</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ինչի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արդյունքում</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նշված</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օրենքի</w:t>
            </w:r>
            <w:proofErr w:type="spellEnd"/>
            <w:r w:rsidRPr="00AA3FE8">
              <w:rPr>
                <w:rFonts w:ascii="GHEA Grapalat" w:hAnsi="GHEA Grapalat" w:cs="Sylfaen"/>
                <w:sz w:val="24"/>
                <w:szCs w:val="24"/>
              </w:rPr>
              <w:t xml:space="preserve"> 21-</w:t>
            </w:r>
            <w:r w:rsidRPr="00AA3FE8">
              <w:rPr>
                <w:rFonts w:ascii="GHEA Grapalat" w:hAnsi="GHEA Grapalat" w:cs="Sylfaen"/>
                <w:sz w:val="24"/>
                <w:szCs w:val="24"/>
              </w:rPr>
              <w:lastRenderedPageBreak/>
              <w:t xml:space="preserve">րդ </w:t>
            </w:r>
            <w:proofErr w:type="spellStart"/>
            <w:r w:rsidRPr="00AA3FE8">
              <w:rPr>
                <w:rFonts w:ascii="GHEA Grapalat" w:hAnsi="GHEA Grapalat" w:cs="Sylfaen"/>
                <w:sz w:val="24"/>
                <w:szCs w:val="24"/>
              </w:rPr>
              <w:t>հոդվածի</w:t>
            </w:r>
            <w:proofErr w:type="spellEnd"/>
            <w:r w:rsidRPr="00AA3FE8">
              <w:rPr>
                <w:rFonts w:ascii="GHEA Grapalat" w:hAnsi="GHEA Grapalat" w:cs="Sylfaen"/>
                <w:sz w:val="24"/>
                <w:szCs w:val="24"/>
              </w:rPr>
              <w:t xml:space="preserve"> 1-ին </w:t>
            </w:r>
            <w:proofErr w:type="spellStart"/>
            <w:r w:rsidRPr="00AA3FE8">
              <w:rPr>
                <w:rFonts w:ascii="GHEA Grapalat" w:hAnsi="GHEA Grapalat" w:cs="Sylfaen"/>
                <w:sz w:val="24"/>
                <w:szCs w:val="24"/>
              </w:rPr>
              <w:t>մասը</w:t>
            </w:r>
            <w:proofErr w:type="spellEnd"/>
            <w:r w:rsidRPr="00AA3FE8">
              <w:rPr>
                <w:rFonts w:ascii="GHEA Grapalat" w:hAnsi="GHEA Grapalat" w:cs="Sylfaen"/>
                <w:sz w:val="24"/>
                <w:szCs w:val="24"/>
              </w:rPr>
              <w:t xml:space="preserve"> 3</w:t>
            </w:r>
            <w:r w:rsidRPr="00AA3FE8">
              <w:rPr>
                <w:rFonts w:ascii="Cambria Math" w:hAnsi="Cambria Math" w:cs="Cambria Math"/>
                <w:sz w:val="24"/>
                <w:szCs w:val="24"/>
              </w:rPr>
              <w:t>․</w:t>
            </w:r>
            <w:r w:rsidRPr="00AA3FE8">
              <w:rPr>
                <w:rFonts w:ascii="GHEA Grapalat" w:hAnsi="GHEA Grapalat" w:cs="Sylfaen"/>
                <w:sz w:val="24"/>
                <w:szCs w:val="24"/>
              </w:rPr>
              <w:t xml:space="preserve">1-ին և 4-րդ </w:t>
            </w:r>
            <w:proofErr w:type="spellStart"/>
            <w:r w:rsidRPr="00AA3FE8">
              <w:rPr>
                <w:rFonts w:ascii="GHEA Grapalat" w:hAnsi="GHEA Grapalat" w:cs="Sylfaen"/>
                <w:sz w:val="24"/>
                <w:szCs w:val="24"/>
              </w:rPr>
              <w:t>կետեր</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չունի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ուստի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առաջարկում</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ենք</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Որոշման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նախաբանում</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հղում</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կատարված</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լիազորող</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նորմը</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վերանայել</w:t>
            </w:r>
            <w:proofErr w:type="spellEnd"/>
            <w:r w:rsidRPr="00AA3FE8">
              <w:rPr>
                <w:rFonts w:ascii="GHEA Grapalat" w:hAnsi="GHEA Grapalat" w:cs="Sylfaen"/>
                <w:sz w:val="24"/>
                <w:szCs w:val="24"/>
              </w:rPr>
              <w:t xml:space="preserve">։ </w:t>
            </w:r>
          </w:p>
          <w:p w:rsidR="005E1BA6" w:rsidRPr="00F0633C" w:rsidRDefault="00AA3FE8" w:rsidP="00AA3FE8">
            <w:pPr>
              <w:spacing w:line="360" w:lineRule="auto"/>
              <w:ind w:firstLine="697"/>
              <w:jc w:val="both"/>
              <w:rPr>
                <w:rFonts w:ascii="GHEA Grapalat" w:hAnsi="GHEA Grapalat" w:cs="Sylfaen"/>
                <w:sz w:val="24"/>
                <w:szCs w:val="24"/>
              </w:rPr>
            </w:pPr>
            <w:r w:rsidRPr="00AA3FE8">
              <w:rPr>
                <w:rFonts w:ascii="GHEA Grapalat" w:hAnsi="GHEA Grapalat" w:cs="Sylfaen"/>
                <w:sz w:val="24"/>
                <w:szCs w:val="24"/>
              </w:rPr>
              <w:t>2</w:t>
            </w:r>
            <w:r w:rsidRPr="00AA3FE8">
              <w:rPr>
                <w:rFonts w:ascii="Cambria Math" w:hAnsi="Cambria Math" w:cs="Cambria Math"/>
                <w:sz w:val="24"/>
                <w:szCs w:val="24"/>
              </w:rPr>
              <w:t>․</w:t>
            </w:r>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Նախագծի</w:t>
            </w:r>
            <w:proofErr w:type="spellEnd"/>
            <w:r w:rsidRPr="00AA3FE8">
              <w:rPr>
                <w:rFonts w:ascii="GHEA Grapalat" w:hAnsi="GHEA Grapalat" w:cs="Sylfaen"/>
                <w:sz w:val="24"/>
                <w:szCs w:val="24"/>
              </w:rPr>
              <w:t xml:space="preserve"> 2-րդ </w:t>
            </w:r>
            <w:proofErr w:type="spellStart"/>
            <w:r w:rsidRPr="00AA3FE8">
              <w:rPr>
                <w:rFonts w:ascii="GHEA Grapalat" w:hAnsi="GHEA Grapalat" w:cs="Sylfaen"/>
                <w:sz w:val="24"/>
                <w:szCs w:val="24"/>
              </w:rPr>
              <w:t>կետում</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քաղաքացիական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բառից</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առաջ</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անհրաժեշտ</w:t>
            </w:r>
            <w:proofErr w:type="spellEnd"/>
            <w:r w:rsidRPr="00AA3FE8">
              <w:rPr>
                <w:rFonts w:ascii="GHEA Grapalat" w:hAnsi="GHEA Grapalat" w:cs="Sylfaen"/>
                <w:sz w:val="24"/>
                <w:szCs w:val="24"/>
              </w:rPr>
              <w:t xml:space="preserve"> է </w:t>
            </w:r>
            <w:proofErr w:type="spellStart"/>
            <w:r w:rsidRPr="00AA3FE8">
              <w:rPr>
                <w:rFonts w:ascii="GHEA Grapalat" w:hAnsi="GHEA Grapalat" w:cs="Sylfaen"/>
                <w:sz w:val="24"/>
                <w:szCs w:val="24"/>
              </w:rPr>
              <w:t>լրացնել</w:t>
            </w:r>
            <w:proofErr w:type="spellEnd"/>
            <w:r w:rsidRPr="00AA3FE8">
              <w:rPr>
                <w:rFonts w:ascii="GHEA Grapalat" w:hAnsi="GHEA Grapalat" w:cs="Sylfaen"/>
                <w:sz w:val="24"/>
                <w:szCs w:val="24"/>
              </w:rPr>
              <w:t xml:space="preserve"> «2020 </w:t>
            </w:r>
            <w:proofErr w:type="spellStart"/>
            <w:r w:rsidRPr="00AA3FE8">
              <w:rPr>
                <w:rFonts w:ascii="GHEA Grapalat" w:hAnsi="GHEA Grapalat" w:cs="Sylfaen"/>
                <w:sz w:val="24"/>
                <w:szCs w:val="24"/>
              </w:rPr>
              <w:t>թվականի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սեպտեմբերի</w:t>
            </w:r>
            <w:proofErr w:type="spellEnd"/>
            <w:r w:rsidRPr="00AA3FE8">
              <w:rPr>
                <w:rFonts w:ascii="GHEA Grapalat" w:hAnsi="GHEA Grapalat" w:cs="Sylfaen"/>
                <w:sz w:val="24"/>
                <w:szCs w:val="24"/>
              </w:rPr>
              <w:t xml:space="preserve"> 27-ից </w:t>
            </w:r>
            <w:proofErr w:type="spellStart"/>
            <w:r w:rsidRPr="00AA3FE8">
              <w:rPr>
                <w:rFonts w:ascii="GHEA Grapalat" w:hAnsi="GHEA Grapalat" w:cs="Sylfaen"/>
                <w:sz w:val="24"/>
                <w:szCs w:val="24"/>
              </w:rPr>
              <w:t>Ադրբեջանի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Հանրապետության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կողմից</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Լեռնային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Ղարաբաղի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ուղղությամբ</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սկսված</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պատերազմական</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գործողությունների</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հետևանքով</w:t>
            </w:r>
            <w:proofErr w:type="spellEnd"/>
            <w:r w:rsidRPr="00AA3FE8">
              <w:rPr>
                <w:rFonts w:ascii="GHEA Grapalat" w:hAnsi="GHEA Grapalat" w:cs="Sylfaen"/>
                <w:sz w:val="24"/>
                <w:szCs w:val="24"/>
              </w:rPr>
              <w:t xml:space="preserve">» </w:t>
            </w:r>
            <w:proofErr w:type="spellStart"/>
            <w:r w:rsidRPr="00AA3FE8">
              <w:rPr>
                <w:rFonts w:ascii="GHEA Grapalat" w:hAnsi="GHEA Grapalat" w:cs="Sylfaen"/>
                <w:sz w:val="24"/>
                <w:szCs w:val="24"/>
              </w:rPr>
              <w:t>բառերը</w:t>
            </w:r>
            <w:proofErr w:type="spellEnd"/>
            <w:r w:rsidRPr="00AA3FE8">
              <w:rPr>
                <w:rFonts w:ascii="GHEA Grapalat" w:hAnsi="GHEA Grapalat" w:cs="Sylfaen"/>
                <w:sz w:val="24"/>
                <w:szCs w:val="24"/>
              </w:rPr>
              <w:t>։</w:t>
            </w:r>
          </w:p>
        </w:tc>
        <w:tc>
          <w:tcPr>
            <w:tcW w:w="4715" w:type="dxa"/>
            <w:gridSpan w:val="3"/>
          </w:tcPr>
          <w:p w:rsidR="00D81CDD" w:rsidRDefault="00D81CDD" w:rsidP="00A77328">
            <w:pPr>
              <w:spacing w:line="360" w:lineRule="auto"/>
              <w:rPr>
                <w:rFonts w:ascii="GHEA Grapalat" w:hAnsi="GHEA Grapalat"/>
                <w:b/>
                <w:sz w:val="24"/>
                <w:szCs w:val="24"/>
                <w:lang w:val="hy-AM"/>
              </w:rPr>
            </w:pPr>
          </w:p>
          <w:p w:rsidR="00D81CDD" w:rsidRDefault="00D81CDD" w:rsidP="00A77328">
            <w:pPr>
              <w:spacing w:line="360" w:lineRule="auto"/>
              <w:rPr>
                <w:rFonts w:ascii="GHEA Grapalat" w:hAnsi="GHEA Grapalat"/>
                <w:b/>
                <w:sz w:val="24"/>
                <w:szCs w:val="24"/>
                <w:lang w:val="hy-AM"/>
              </w:rPr>
            </w:pPr>
          </w:p>
          <w:p w:rsidR="00D81CDD" w:rsidRDefault="00D81CDD" w:rsidP="00A77328">
            <w:pPr>
              <w:spacing w:line="360" w:lineRule="auto"/>
              <w:rPr>
                <w:rFonts w:ascii="GHEA Grapalat" w:hAnsi="GHEA Grapalat"/>
                <w:b/>
                <w:sz w:val="24"/>
                <w:szCs w:val="24"/>
                <w:lang w:val="hy-AM"/>
              </w:rPr>
            </w:pPr>
          </w:p>
          <w:p w:rsidR="00D81CDD" w:rsidRDefault="00D81CDD" w:rsidP="00A77328">
            <w:pPr>
              <w:spacing w:line="360" w:lineRule="auto"/>
              <w:rPr>
                <w:rFonts w:ascii="GHEA Grapalat" w:hAnsi="GHEA Grapalat"/>
                <w:b/>
                <w:sz w:val="24"/>
                <w:szCs w:val="24"/>
                <w:lang w:val="hy-AM"/>
              </w:rPr>
            </w:pPr>
          </w:p>
          <w:p w:rsidR="00A77328" w:rsidRPr="00D81CDD" w:rsidRDefault="008E1408" w:rsidP="00A77328">
            <w:pPr>
              <w:spacing w:line="360" w:lineRule="auto"/>
              <w:rPr>
                <w:rFonts w:ascii="GHEA Grapalat" w:hAnsi="GHEA Grapalat"/>
                <w:b/>
                <w:sz w:val="24"/>
                <w:szCs w:val="24"/>
                <w:lang w:val="hy-AM"/>
              </w:rPr>
            </w:pPr>
            <w:r w:rsidRPr="002D1B94">
              <w:rPr>
                <w:rFonts w:ascii="GHEA Grapalat" w:hAnsi="GHEA Grapalat"/>
                <w:b/>
                <w:sz w:val="24"/>
                <w:szCs w:val="24"/>
                <w:lang w:val="hy-AM"/>
              </w:rPr>
              <w:t>Ընդունվել է</w:t>
            </w:r>
            <w:r w:rsidR="00A77328" w:rsidRPr="003D412E">
              <w:rPr>
                <w:rFonts w:ascii="GHEA Grapalat" w:hAnsi="GHEA Grapalat"/>
                <w:b/>
                <w:sz w:val="24"/>
                <w:szCs w:val="24"/>
                <w:lang w:val="hy-AM"/>
              </w:rPr>
              <w:t>:</w:t>
            </w:r>
            <w:r w:rsidR="00D81CDD" w:rsidRPr="00D81CDD">
              <w:rPr>
                <w:rFonts w:ascii="GHEA Grapalat" w:hAnsi="GHEA Grapalat"/>
                <w:b/>
                <w:sz w:val="24"/>
                <w:szCs w:val="24"/>
                <w:lang w:val="hy-AM"/>
              </w:rPr>
              <w:t xml:space="preserve"> </w:t>
            </w:r>
          </w:p>
          <w:p w:rsidR="00D81CDD" w:rsidRDefault="00D81CDD" w:rsidP="00A77328">
            <w:pPr>
              <w:spacing w:line="360" w:lineRule="auto"/>
              <w:rPr>
                <w:rFonts w:ascii="GHEA Grapalat" w:hAnsi="GHEA Grapalat"/>
                <w:sz w:val="24"/>
                <w:szCs w:val="24"/>
                <w:lang w:val="hy-AM"/>
              </w:rPr>
            </w:pPr>
            <w:r w:rsidRPr="00D81CDD">
              <w:rPr>
                <w:rFonts w:ascii="GHEA Grapalat" w:hAnsi="GHEA Grapalat"/>
                <w:sz w:val="24"/>
                <w:szCs w:val="24"/>
                <w:lang w:val="hy-AM"/>
              </w:rPr>
              <w:t>Նախագիծը խմբագրվել է:</w:t>
            </w:r>
          </w:p>
          <w:p w:rsidR="00D81CDD" w:rsidRDefault="00D81CDD" w:rsidP="00A77328">
            <w:pPr>
              <w:spacing w:line="360" w:lineRule="auto"/>
              <w:rPr>
                <w:rFonts w:ascii="GHEA Grapalat" w:hAnsi="GHEA Grapalat"/>
                <w:sz w:val="24"/>
                <w:szCs w:val="24"/>
                <w:lang w:val="hy-AM"/>
              </w:rPr>
            </w:pPr>
          </w:p>
          <w:p w:rsidR="00D81CDD" w:rsidRDefault="00D81CDD" w:rsidP="00A77328">
            <w:pPr>
              <w:spacing w:line="360" w:lineRule="auto"/>
              <w:rPr>
                <w:rFonts w:ascii="GHEA Grapalat" w:hAnsi="GHEA Grapalat"/>
                <w:sz w:val="24"/>
                <w:szCs w:val="24"/>
                <w:lang w:val="hy-AM"/>
              </w:rPr>
            </w:pPr>
          </w:p>
          <w:p w:rsidR="00D81CDD" w:rsidRDefault="00D81CDD" w:rsidP="00A77328">
            <w:pPr>
              <w:spacing w:line="360" w:lineRule="auto"/>
              <w:rPr>
                <w:rFonts w:ascii="GHEA Grapalat" w:hAnsi="GHEA Grapalat"/>
                <w:sz w:val="24"/>
                <w:szCs w:val="24"/>
                <w:lang w:val="hy-AM"/>
              </w:rPr>
            </w:pPr>
          </w:p>
          <w:p w:rsidR="00D81CDD" w:rsidRDefault="00D81CDD" w:rsidP="00A77328">
            <w:pPr>
              <w:spacing w:line="360" w:lineRule="auto"/>
              <w:rPr>
                <w:rFonts w:ascii="GHEA Grapalat" w:hAnsi="GHEA Grapalat"/>
                <w:sz w:val="24"/>
                <w:szCs w:val="24"/>
                <w:lang w:val="hy-AM"/>
              </w:rPr>
            </w:pPr>
          </w:p>
          <w:p w:rsidR="00D81CDD" w:rsidRDefault="00D81CDD" w:rsidP="00A77328">
            <w:pPr>
              <w:spacing w:line="360" w:lineRule="auto"/>
              <w:rPr>
                <w:rFonts w:ascii="GHEA Grapalat" w:hAnsi="GHEA Grapalat"/>
                <w:sz w:val="24"/>
                <w:szCs w:val="24"/>
                <w:lang w:val="hy-AM"/>
              </w:rPr>
            </w:pPr>
          </w:p>
          <w:p w:rsidR="00D81CDD" w:rsidRDefault="00D81CDD" w:rsidP="00A77328">
            <w:pPr>
              <w:spacing w:line="360" w:lineRule="auto"/>
              <w:rPr>
                <w:rFonts w:ascii="GHEA Grapalat" w:hAnsi="GHEA Grapalat"/>
                <w:sz w:val="24"/>
                <w:szCs w:val="24"/>
                <w:lang w:val="hy-AM"/>
              </w:rPr>
            </w:pPr>
          </w:p>
          <w:p w:rsidR="00D81CDD" w:rsidRDefault="00D81CDD" w:rsidP="00A77328">
            <w:pPr>
              <w:spacing w:line="360" w:lineRule="auto"/>
              <w:rPr>
                <w:rFonts w:ascii="GHEA Grapalat" w:hAnsi="GHEA Grapalat"/>
                <w:sz w:val="24"/>
                <w:szCs w:val="24"/>
                <w:lang w:val="hy-AM"/>
              </w:rPr>
            </w:pPr>
          </w:p>
          <w:p w:rsidR="00D81CDD" w:rsidRPr="00D81CDD" w:rsidRDefault="00D81CDD" w:rsidP="00D81CDD">
            <w:pPr>
              <w:spacing w:line="360" w:lineRule="auto"/>
              <w:rPr>
                <w:rFonts w:ascii="GHEA Grapalat" w:hAnsi="GHEA Grapalat"/>
                <w:b/>
                <w:sz w:val="24"/>
                <w:szCs w:val="24"/>
                <w:lang w:val="hy-AM"/>
              </w:rPr>
            </w:pPr>
            <w:bookmarkStart w:id="0" w:name="_GoBack"/>
            <w:r w:rsidRPr="00D81CDD">
              <w:rPr>
                <w:rFonts w:ascii="GHEA Grapalat" w:hAnsi="GHEA Grapalat"/>
                <w:b/>
                <w:sz w:val="24"/>
                <w:szCs w:val="24"/>
                <w:lang w:val="hy-AM"/>
              </w:rPr>
              <w:t xml:space="preserve">Ընդունվել է: </w:t>
            </w:r>
          </w:p>
          <w:bookmarkEnd w:id="0"/>
          <w:p w:rsidR="00D81CDD" w:rsidRPr="00D81CDD" w:rsidRDefault="00D81CDD" w:rsidP="00D81CDD">
            <w:pPr>
              <w:spacing w:line="360" w:lineRule="auto"/>
              <w:rPr>
                <w:rFonts w:ascii="GHEA Grapalat" w:hAnsi="GHEA Grapalat"/>
                <w:sz w:val="24"/>
                <w:szCs w:val="24"/>
                <w:lang w:val="hy-AM"/>
              </w:rPr>
            </w:pPr>
            <w:r w:rsidRPr="00D81CDD">
              <w:rPr>
                <w:rFonts w:ascii="GHEA Grapalat" w:hAnsi="GHEA Grapalat"/>
                <w:sz w:val="24"/>
                <w:szCs w:val="24"/>
                <w:lang w:val="hy-AM"/>
              </w:rPr>
              <w:t>Նախագիծը խմբագրվել է:</w:t>
            </w:r>
          </w:p>
          <w:p w:rsidR="00A77328" w:rsidRPr="00F0633C" w:rsidRDefault="00A77328" w:rsidP="00A77328">
            <w:pPr>
              <w:spacing w:line="360" w:lineRule="auto"/>
              <w:rPr>
                <w:rFonts w:ascii="GHEA Grapalat" w:hAnsi="GHEA Grapalat"/>
                <w:sz w:val="24"/>
                <w:szCs w:val="24"/>
                <w:lang w:val="hy-AM"/>
              </w:rPr>
            </w:pPr>
          </w:p>
        </w:tc>
      </w:tr>
      <w:tr w:rsidR="00F60354" w:rsidRPr="00791B58" w:rsidTr="005D1C0C">
        <w:trPr>
          <w:gridAfter w:val="1"/>
          <w:wAfter w:w="12" w:type="dxa"/>
        </w:trPr>
        <w:tc>
          <w:tcPr>
            <w:tcW w:w="11710" w:type="dxa"/>
            <w:gridSpan w:val="2"/>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7B4361" w:rsidP="00B7196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w:t>
            </w:r>
            <w:r w:rsidR="00AA3FE8">
              <w:rPr>
                <w:rFonts w:ascii="GHEA Grapalat" w:hAnsi="GHEA Grapalat"/>
                <w:sz w:val="24"/>
                <w:szCs w:val="24"/>
                <w:highlight w:val="lightGray"/>
                <w:shd w:val="clear" w:color="auto" w:fill="FFFFFF"/>
                <w:lang w:val="hy-AM"/>
              </w:rPr>
              <w:t>9</w:t>
            </w:r>
            <w:r w:rsidR="00343097" w:rsidRPr="0066107D">
              <w:rPr>
                <w:rFonts w:ascii="GHEA Grapalat" w:hAnsi="GHEA Grapalat"/>
                <w:sz w:val="24"/>
                <w:szCs w:val="24"/>
                <w:highlight w:val="lightGray"/>
                <w:shd w:val="clear" w:color="auto" w:fill="FFFFFF"/>
                <w:lang w:val="hy-AM"/>
              </w:rPr>
              <w:t>.</w:t>
            </w:r>
            <w:r w:rsidR="00AA3FE8">
              <w:rPr>
                <w:rFonts w:ascii="GHEA Grapalat" w:hAnsi="GHEA Grapalat"/>
                <w:sz w:val="24"/>
                <w:szCs w:val="24"/>
                <w:highlight w:val="lightGray"/>
                <w:shd w:val="clear" w:color="auto" w:fill="FFFFFF"/>
                <w:lang w:val="hy-AM"/>
              </w:rPr>
              <w:t>09</w:t>
            </w:r>
            <w:r w:rsidR="005E1BA6">
              <w:rPr>
                <w:rFonts w:ascii="GHEA Grapalat" w:hAnsi="GHEA Grapalat"/>
                <w:sz w:val="24"/>
                <w:szCs w:val="24"/>
                <w:highlight w:val="lightGray"/>
                <w:shd w:val="clear" w:color="auto" w:fill="FFFFFF"/>
                <w:lang w:val="hy-AM"/>
              </w:rPr>
              <w:t>.2025</w:t>
            </w:r>
            <w:r w:rsidR="00365309" w:rsidRPr="0066107D">
              <w:rPr>
                <w:rFonts w:ascii="GHEA Grapalat" w:hAnsi="GHEA Grapalat"/>
                <w:sz w:val="24"/>
                <w:szCs w:val="24"/>
                <w:highlight w:val="lightGray"/>
                <w:shd w:val="clear" w:color="auto" w:fill="FFFFFF"/>
                <w:lang w:val="hy-AM"/>
              </w:rPr>
              <w:t>թ.</w:t>
            </w:r>
          </w:p>
        </w:tc>
      </w:tr>
      <w:tr w:rsidR="00F60354" w:rsidRPr="00791B58" w:rsidTr="005D1C0C">
        <w:trPr>
          <w:gridAfter w:val="1"/>
          <w:wAfter w:w="12" w:type="dxa"/>
        </w:trPr>
        <w:tc>
          <w:tcPr>
            <w:tcW w:w="11710" w:type="dxa"/>
            <w:gridSpan w:val="2"/>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F5435D">
            <w:pPr>
              <w:spacing w:line="276" w:lineRule="auto"/>
              <w:jc w:val="center"/>
              <w:rPr>
                <w:rFonts w:ascii="GHEA Grapalat" w:hAnsi="GHEA Grapalat"/>
                <w:sz w:val="24"/>
                <w:szCs w:val="24"/>
                <w:shd w:val="clear" w:color="auto" w:fill="FFFFFF"/>
                <w:lang w:val="hy-AM"/>
              </w:rPr>
            </w:pPr>
            <w:r w:rsidRPr="005E1BA6">
              <w:rPr>
                <w:rFonts w:ascii="GHEA Grapalat" w:hAnsi="GHEA Grapalat"/>
                <w:sz w:val="24"/>
                <w:szCs w:val="24"/>
                <w:highlight w:val="lightGray"/>
                <w:shd w:val="clear" w:color="auto" w:fill="FFFFFF"/>
                <w:lang w:val="hy-AM"/>
              </w:rPr>
              <w:t xml:space="preserve">N </w:t>
            </w:r>
            <w:r w:rsidR="00AA3FE8" w:rsidRPr="00AA3FE8">
              <w:rPr>
                <w:rFonts w:ascii="GHEA Grapalat" w:hAnsi="GHEA Grapalat"/>
                <w:sz w:val="24"/>
                <w:szCs w:val="24"/>
                <w:highlight w:val="lightGray"/>
                <w:shd w:val="clear" w:color="auto" w:fill="FFFFFF"/>
                <w:lang w:val="hy-AM"/>
              </w:rPr>
              <w:t>ՊՆ/510/11343-2025</w:t>
            </w:r>
          </w:p>
        </w:tc>
      </w:tr>
      <w:tr w:rsidR="00F60354" w:rsidRPr="0066107D" w:rsidTr="005D1C0C">
        <w:tc>
          <w:tcPr>
            <w:tcW w:w="9158" w:type="dxa"/>
          </w:tcPr>
          <w:p w:rsidR="005E1BA6" w:rsidRPr="0066107D" w:rsidRDefault="00AA3FE8" w:rsidP="00FF6982">
            <w:pPr>
              <w:spacing w:before="60" w:after="60" w:line="360" w:lineRule="auto"/>
              <w:ind w:firstLine="709"/>
              <w:jc w:val="both"/>
              <w:rPr>
                <w:rFonts w:ascii="GHEA Grapalat" w:hAnsi="GHEA Grapalat"/>
                <w:sz w:val="24"/>
                <w:szCs w:val="24"/>
                <w:lang w:val="hy-AM"/>
              </w:rPr>
            </w:pPr>
            <w:r w:rsidRPr="00AA3FE8">
              <w:rPr>
                <w:rFonts w:ascii="GHEA Grapalat" w:hAnsi="GHEA Grapalat"/>
                <w:sz w:val="24"/>
                <w:szCs w:val="24"/>
                <w:lang w:val="hy-AM"/>
              </w:rPr>
              <w:t>2025 թվականի սեպտեմբերի 25-ի Ձեր N ԱԹ/ԱՀ-2-3/27066-2025 գրության առնչությամբ հայտնում եմ, որ «Հայաստանի Հանրապետության կառավարության 2020 թվականի դեկտեմբերի 3-ի N 1924-Լ որոշման մեջ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3"/>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2"/>
            <w:vMerge w:val="restart"/>
            <w:shd w:val="clear" w:color="auto" w:fill="D9D9D9" w:themeFill="background1" w:themeFillShade="D9"/>
            <w:vAlign w:val="center"/>
          </w:tcPr>
          <w:p w:rsidR="005D1C0C" w:rsidRPr="0066107D" w:rsidRDefault="003D412E" w:rsidP="001825B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3</w:t>
            </w:r>
            <w:r w:rsidR="005D1C0C" w:rsidRPr="0066107D">
              <w:rPr>
                <w:rFonts w:ascii="GHEA Grapalat" w:hAnsi="GHEA Grapalat"/>
                <w:b/>
                <w:sz w:val="24"/>
                <w:szCs w:val="24"/>
                <w:highlight w:val="lightGray"/>
                <w:shd w:val="clear" w:color="auto" w:fill="D9D9D9" w:themeFill="background1" w:themeFillShade="D9"/>
                <w:lang w:val="hy-AM"/>
              </w:rPr>
              <w:t>. ՀՀ</w:t>
            </w:r>
            <w:r w:rsidR="005D1C0C" w:rsidRPr="0066107D">
              <w:rPr>
                <w:rFonts w:ascii="GHEA Grapalat" w:hAnsi="GHEA Grapalat"/>
                <w:b/>
                <w:sz w:val="24"/>
                <w:szCs w:val="24"/>
                <w:highlight w:val="lightGray"/>
                <w:shd w:val="clear" w:color="auto" w:fill="D9D9D9" w:themeFill="background1" w:themeFillShade="D9"/>
              </w:rPr>
              <w:t xml:space="preserve"> </w:t>
            </w:r>
            <w:proofErr w:type="spellStart"/>
            <w:r w:rsidR="001825B1">
              <w:rPr>
                <w:rFonts w:ascii="GHEA Grapalat" w:hAnsi="GHEA Grapalat"/>
                <w:b/>
                <w:sz w:val="24"/>
                <w:szCs w:val="24"/>
                <w:highlight w:val="lightGray"/>
                <w:shd w:val="clear" w:color="auto" w:fill="D9D9D9" w:themeFill="background1" w:themeFillShade="D9"/>
              </w:rPr>
              <w:t>քննչական</w:t>
            </w:r>
            <w:proofErr w:type="spellEnd"/>
            <w:r w:rsidR="001825B1">
              <w:rPr>
                <w:rFonts w:ascii="GHEA Grapalat" w:hAnsi="GHEA Grapalat"/>
                <w:b/>
                <w:sz w:val="24"/>
                <w:szCs w:val="24"/>
                <w:highlight w:val="lightGray"/>
                <w:shd w:val="clear" w:color="auto" w:fill="D9D9D9" w:themeFill="background1" w:themeFillShade="D9"/>
              </w:rPr>
              <w:t xml:space="preserve"> </w:t>
            </w:r>
            <w:proofErr w:type="spellStart"/>
            <w:r w:rsidR="001825B1">
              <w:rPr>
                <w:rFonts w:ascii="GHEA Grapalat" w:hAnsi="GHEA Grapalat"/>
                <w:b/>
                <w:sz w:val="24"/>
                <w:szCs w:val="24"/>
                <w:highlight w:val="lightGray"/>
                <w:shd w:val="clear" w:color="auto" w:fill="D9D9D9" w:themeFill="background1" w:themeFillShade="D9"/>
              </w:rPr>
              <w:t>կոմիտե</w:t>
            </w:r>
            <w:proofErr w:type="spellEnd"/>
          </w:p>
        </w:tc>
        <w:tc>
          <w:tcPr>
            <w:tcW w:w="2151" w:type="dxa"/>
            <w:shd w:val="clear" w:color="auto" w:fill="D9D9D9" w:themeFill="background1" w:themeFillShade="D9"/>
          </w:tcPr>
          <w:p w:rsidR="005D1C0C" w:rsidRPr="0066107D" w:rsidRDefault="0089661B" w:rsidP="0096382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w:t>
            </w:r>
            <w:r w:rsidR="007B2CB8">
              <w:rPr>
                <w:rFonts w:ascii="GHEA Grapalat" w:hAnsi="GHEA Grapalat"/>
                <w:sz w:val="24"/>
                <w:szCs w:val="24"/>
                <w:highlight w:val="lightGray"/>
                <w:shd w:val="clear" w:color="auto" w:fill="FFFFFF"/>
              </w:rPr>
              <w:t>9</w:t>
            </w:r>
            <w:r w:rsidR="004D7F47">
              <w:rPr>
                <w:rFonts w:ascii="GHEA Grapalat" w:hAnsi="GHEA Grapalat"/>
                <w:sz w:val="24"/>
                <w:szCs w:val="24"/>
                <w:highlight w:val="lightGray"/>
                <w:shd w:val="clear" w:color="auto" w:fill="FFFFFF"/>
                <w:lang w:val="hy-AM"/>
              </w:rPr>
              <w:t>.</w:t>
            </w:r>
            <w:r w:rsidR="007B2CB8">
              <w:rPr>
                <w:rFonts w:ascii="GHEA Grapalat" w:hAnsi="GHEA Grapalat"/>
                <w:sz w:val="24"/>
                <w:szCs w:val="24"/>
                <w:highlight w:val="lightGray"/>
                <w:shd w:val="clear" w:color="auto" w:fill="FFFFFF"/>
              </w:rPr>
              <w:t>09</w:t>
            </w:r>
            <w:r w:rsidR="0096382D">
              <w:rPr>
                <w:rFonts w:ascii="GHEA Grapalat" w:hAnsi="GHEA Grapalat"/>
                <w:sz w:val="24"/>
                <w:szCs w:val="24"/>
                <w:highlight w:val="lightGray"/>
                <w:shd w:val="clear" w:color="auto" w:fill="FFFFFF"/>
                <w:lang w:val="hy-AM"/>
              </w:rPr>
              <w:t>.2025</w:t>
            </w:r>
            <w:r w:rsidR="005D1C0C"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Height w:val="800"/>
        </w:trPr>
        <w:tc>
          <w:tcPr>
            <w:tcW w:w="11710" w:type="dxa"/>
            <w:gridSpan w:val="2"/>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F02F81">
            <w:pPr>
              <w:spacing w:line="276" w:lineRule="auto"/>
              <w:jc w:val="center"/>
              <w:rPr>
                <w:rFonts w:ascii="GHEA Grapalat" w:hAnsi="GHEA Grapalat"/>
                <w:sz w:val="24"/>
                <w:szCs w:val="24"/>
                <w:highlight w:val="lightGray"/>
                <w:shd w:val="clear" w:color="auto" w:fill="FFFFFF"/>
                <w:lang w:val="hy-AM"/>
              </w:rPr>
            </w:pPr>
            <w:r w:rsidRPr="001825B1">
              <w:rPr>
                <w:rFonts w:ascii="GHEA Grapalat" w:hAnsi="GHEA Grapalat"/>
                <w:sz w:val="24"/>
                <w:szCs w:val="24"/>
                <w:highlight w:val="lightGray"/>
                <w:shd w:val="clear" w:color="auto" w:fill="FFFFFF"/>
                <w:lang w:val="hy-AM"/>
              </w:rPr>
              <w:t xml:space="preserve">N </w:t>
            </w:r>
            <w:r w:rsidR="007B2CB8" w:rsidRPr="007B2CB8">
              <w:rPr>
                <w:rFonts w:ascii="GHEA Grapalat" w:hAnsi="GHEA Grapalat"/>
                <w:sz w:val="24"/>
                <w:szCs w:val="24"/>
                <w:highlight w:val="lightGray"/>
                <w:shd w:val="clear" w:color="auto" w:fill="FFFFFF"/>
                <w:lang w:val="hy-AM"/>
              </w:rPr>
              <w:t>01/11/344518-2025</w:t>
            </w:r>
          </w:p>
        </w:tc>
      </w:tr>
      <w:tr w:rsidR="00F60354" w:rsidRPr="00AC4606" w:rsidTr="005D1C0C">
        <w:tc>
          <w:tcPr>
            <w:tcW w:w="9158" w:type="dxa"/>
          </w:tcPr>
          <w:p w:rsidR="005D1C0C" w:rsidRPr="002A03F7" w:rsidRDefault="004155FA" w:rsidP="004155FA">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4155FA">
              <w:rPr>
                <w:rFonts w:ascii="GHEA Grapalat" w:eastAsia="Times New Roman" w:hAnsi="GHEA Grapalat" w:cs="Times New Roman"/>
                <w:color w:val="000000" w:themeColor="text1"/>
                <w:sz w:val="24"/>
                <w:szCs w:val="24"/>
                <w:lang w:val="hy-AM" w:eastAsia="ru-RU"/>
              </w:rPr>
              <w:t>«Հայաստանի Հանրապետության կառավարության 2020 թվականի դեկտեմբերի 3-ի N 1924-Լ որոշման մեջ փո</w:t>
            </w:r>
            <w:r>
              <w:rPr>
                <w:rFonts w:ascii="GHEA Grapalat" w:eastAsia="Times New Roman" w:hAnsi="GHEA Grapalat" w:cs="Times New Roman"/>
                <w:color w:val="000000" w:themeColor="text1"/>
                <w:sz w:val="24"/>
                <w:szCs w:val="24"/>
                <w:lang w:val="hy-AM" w:eastAsia="ru-RU"/>
              </w:rPr>
              <w:t xml:space="preserve">փոխություններ կատարելու մասին» </w:t>
            </w:r>
            <w:r>
              <w:rPr>
                <w:rFonts w:ascii="GHEA Grapalat" w:eastAsia="Times New Roman" w:hAnsi="GHEA Grapalat" w:cs="Times New Roman"/>
                <w:color w:val="000000" w:themeColor="text1"/>
                <w:sz w:val="24"/>
                <w:szCs w:val="24"/>
                <w:lang w:eastAsia="ru-RU"/>
              </w:rPr>
              <w:lastRenderedPageBreak/>
              <w:t>ՀՀ կ</w:t>
            </w:r>
            <w:r w:rsidRPr="004155FA">
              <w:rPr>
                <w:rFonts w:ascii="GHEA Grapalat" w:eastAsia="Times New Roman" w:hAnsi="GHEA Grapalat" w:cs="Times New Roman"/>
                <w:color w:val="000000" w:themeColor="text1"/>
                <w:sz w:val="24"/>
                <w:szCs w:val="24"/>
                <w:lang w:val="hy-AM" w:eastAsia="ru-RU"/>
              </w:rPr>
              <w:t xml:space="preserve">առավարության որոշման նախագծի վերաբերյալ </w:t>
            </w:r>
            <w:r>
              <w:rPr>
                <w:rFonts w:ascii="GHEA Grapalat" w:eastAsia="Times New Roman" w:hAnsi="GHEA Grapalat" w:cs="Times New Roman"/>
                <w:color w:val="000000" w:themeColor="text1"/>
                <w:sz w:val="24"/>
                <w:szCs w:val="24"/>
                <w:lang w:eastAsia="ru-RU"/>
              </w:rPr>
              <w:t xml:space="preserve">ՀՀ </w:t>
            </w:r>
            <w:proofErr w:type="spellStart"/>
            <w:r>
              <w:rPr>
                <w:rFonts w:ascii="GHEA Grapalat" w:eastAsia="Times New Roman" w:hAnsi="GHEA Grapalat" w:cs="Times New Roman"/>
                <w:color w:val="000000" w:themeColor="text1"/>
                <w:sz w:val="24"/>
                <w:szCs w:val="24"/>
                <w:lang w:eastAsia="ru-RU"/>
              </w:rPr>
              <w:t>քննչական</w:t>
            </w:r>
            <w:proofErr w:type="spellEnd"/>
            <w:r>
              <w:rPr>
                <w:rFonts w:ascii="GHEA Grapalat" w:eastAsia="Times New Roman" w:hAnsi="GHEA Grapalat" w:cs="Times New Roman"/>
                <w:color w:val="000000" w:themeColor="text1"/>
                <w:sz w:val="24"/>
                <w:szCs w:val="24"/>
                <w:lang w:eastAsia="ru-RU"/>
              </w:rPr>
              <w:t xml:space="preserve"> </w:t>
            </w:r>
            <w:proofErr w:type="spellStart"/>
            <w:r>
              <w:rPr>
                <w:rFonts w:ascii="GHEA Grapalat" w:eastAsia="Times New Roman" w:hAnsi="GHEA Grapalat" w:cs="Times New Roman"/>
                <w:color w:val="000000" w:themeColor="text1"/>
                <w:sz w:val="24"/>
                <w:szCs w:val="24"/>
                <w:lang w:eastAsia="ru-RU"/>
              </w:rPr>
              <w:t>կոմիտեն</w:t>
            </w:r>
            <w:proofErr w:type="spellEnd"/>
            <w:r>
              <w:rPr>
                <w:rFonts w:ascii="GHEA Grapalat" w:eastAsia="Times New Roman" w:hAnsi="GHEA Grapalat" w:cs="Times New Roman"/>
                <w:color w:val="000000" w:themeColor="text1"/>
                <w:sz w:val="24"/>
                <w:szCs w:val="24"/>
                <w:lang w:eastAsia="ru-RU"/>
              </w:rPr>
              <w:t xml:space="preserve"> </w:t>
            </w:r>
            <w:r>
              <w:rPr>
                <w:rFonts w:ascii="GHEA Grapalat" w:eastAsia="Times New Roman" w:hAnsi="GHEA Grapalat" w:cs="Times New Roman"/>
                <w:color w:val="000000" w:themeColor="text1"/>
                <w:sz w:val="24"/>
                <w:szCs w:val="24"/>
                <w:lang w:val="hy-AM" w:eastAsia="ru-RU"/>
              </w:rPr>
              <w:t>առաջարկություններ չունի</w:t>
            </w:r>
            <w:r w:rsidRPr="004155FA">
              <w:rPr>
                <w:rFonts w:ascii="GHEA Grapalat" w:eastAsia="Times New Roman" w:hAnsi="GHEA Grapalat" w:cs="Times New Roman"/>
                <w:color w:val="000000" w:themeColor="text1"/>
                <w:sz w:val="24"/>
                <w:szCs w:val="24"/>
                <w:lang w:val="hy-AM" w:eastAsia="ru-RU"/>
              </w:rPr>
              <w:t>:</w:t>
            </w:r>
          </w:p>
        </w:tc>
        <w:tc>
          <w:tcPr>
            <w:tcW w:w="4715" w:type="dxa"/>
            <w:gridSpan w:val="3"/>
          </w:tcPr>
          <w:p w:rsidR="00AC4606" w:rsidRPr="00260655" w:rsidRDefault="00AC4606" w:rsidP="00AC4606">
            <w:pPr>
              <w:spacing w:line="360" w:lineRule="auto"/>
              <w:rPr>
                <w:rFonts w:ascii="GHEA Grapalat" w:hAnsi="GHEA Grapalat"/>
                <w:b/>
                <w:sz w:val="24"/>
                <w:szCs w:val="24"/>
                <w:lang w:val="hy-AM"/>
              </w:rPr>
            </w:pPr>
            <w:r w:rsidRPr="005013C3">
              <w:rPr>
                <w:rFonts w:ascii="GHEA Grapalat" w:hAnsi="GHEA Grapalat"/>
                <w:b/>
                <w:sz w:val="24"/>
                <w:szCs w:val="24"/>
                <w:lang w:val="hy-AM"/>
              </w:rPr>
              <w:lastRenderedPageBreak/>
              <w:t>Ընդունվել է</w:t>
            </w:r>
            <w:r w:rsidR="004155FA">
              <w:rPr>
                <w:rFonts w:ascii="GHEA Grapalat" w:hAnsi="GHEA Grapalat"/>
                <w:b/>
                <w:sz w:val="24"/>
                <w:szCs w:val="24"/>
              </w:rPr>
              <w:t xml:space="preserve"> ի </w:t>
            </w:r>
            <w:proofErr w:type="spellStart"/>
            <w:r w:rsidR="004155FA">
              <w:rPr>
                <w:rFonts w:ascii="GHEA Grapalat" w:hAnsi="GHEA Grapalat"/>
                <w:b/>
                <w:sz w:val="24"/>
                <w:szCs w:val="24"/>
              </w:rPr>
              <w:t>գիտություն</w:t>
            </w:r>
            <w:proofErr w:type="spellEnd"/>
            <w:r w:rsidRPr="00260655">
              <w:rPr>
                <w:rFonts w:ascii="GHEA Grapalat" w:hAnsi="GHEA Grapalat"/>
                <w:b/>
                <w:sz w:val="24"/>
                <w:szCs w:val="24"/>
                <w:lang w:val="hy-AM"/>
              </w:rPr>
              <w:t xml:space="preserve">: </w:t>
            </w:r>
          </w:p>
          <w:p w:rsidR="00AC4606" w:rsidRPr="0066107D" w:rsidRDefault="00AC4606" w:rsidP="00AC4606">
            <w:pPr>
              <w:spacing w:line="360" w:lineRule="auto"/>
              <w:rPr>
                <w:rFonts w:ascii="GHEA Grapalat" w:hAnsi="GHEA Grapalat"/>
                <w:sz w:val="24"/>
                <w:szCs w:val="24"/>
                <w:highlight w:val="lightGray"/>
                <w:shd w:val="clear" w:color="auto" w:fill="FFFFFF"/>
                <w:lang w:val="hy-AM"/>
              </w:rPr>
            </w:pPr>
          </w:p>
        </w:tc>
      </w:tr>
      <w:tr w:rsidR="003E1273" w:rsidRPr="0066107D" w:rsidTr="00E20CED">
        <w:trPr>
          <w:gridAfter w:val="1"/>
          <w:wAfter w:w="12" w:type="dxa"/>
          <w:trHeight w:val="530"/>
        </w:trPr>
        <w:tc>
          <w:tcPr>
            <w:tcW w:w="11710" w:type="dxa"/>
            <w:gridSpan w:val="2"/>
            <w:vMerge w:val="restart"/>
            <w:shd w:val="clear" w:color="auto" w:fill="D9D9D9" w:themeFill="background1" w:themeFillShade="D9"/>
            <w:vAlign w:val="center"/>
          </w:tcPr>
          <w:p w:rsidR="003E1273" w:rsidRPr="0066107D" w:rsidRDefault="003E1273" w:rsidP="003E1273">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lastRenderedPageBreak/>
              <w:t>4</w:t>
            </w:r>
            <w:r w:rsidRPr="0066107D">
              <w:rPr>
                <w:rFonts w:ascii="GHEA Grapalat" w:hAnsi="GHEA Grapalat"/>
                <w:b/>
                <w:sz w:val="24"/>
                <w:szCs w:val="24"/>
                <w:highlight w:val="lightGray"/>
                <w:shd w:val="clear" w:color="auto" w:fill="D9D9D9" w:themeFill="background1" w:themeFillShade="D9"/>
                <w:lang w:val="hy-AM"/>
              </w:rPr>
              <w:t xml:space="preserve">. </w:t>
            </w:r>
            <w:r w:rsidRPr="003E1273">
              <w:rPr>
                <w:rFonts w:ascii="GHEA Grapalat" w:hAnsi="GHEA Grapalat"/>
                <w:b/>
                <w:sz w:val="24"/>
                <w:szCs w:val="24"/>
                <w:shd w:val="clear" w:color="auto" w:fill="D9D9D9" w:themeFill="background1" w:themeFillShade="D9"/>
                <w:lang w:val="hy-AM"/>
              </w:rPr>
              <w:t xml:space="preserve">ՀՀ </w:t>
            </w:r>
            <w:r>
              <w:rPr>
                <w:rFonts w:ascii="GHEA Grapalat" w:hAnsi="GHEA Grapalat"/>
                <w:b/>
                <w:sz w:val="24"/>
                <w:szCs w:val="24"/>
                <w:shd w:val="clear" w:color="auto" w:fill="D9D9D9" w:themeFill="background1" w:themeFillShade="D9"/>
                <w:lang w:val="hy-AM"/>
              </w:rPr>
              <w:t>ֆինանսների</w:t>
            </w:r>
            <w:r w:rsidRPr="003E1273">
              <w:rPr>
                <w:rFonts w:ascii="GHEA Grapalat" w:hAnsi="GHEA Grapalat"/>
                <w:b/>
                <w:sz w:val="24"/>
                <w:szCs w:val="24"/>
                <w:shd w:val="clear" w:color="auto" w:fill="D9D9D9" w:themeFill="background1" w:themeFillShade="D9"/>
                <w:lang w:val="hy-AM"/>
              </w:rPr>
              <w:t xml:space="preserve"> նախարարություն</w:t>
            </w:r>
          </w:p>
        </w:tc>
        <w:tc>
          <w:tcPr>
            <w:tcW w:w="2151" w:type="dxa"/>
            <w:shd w:val="clear" w:color="auto" w:fill="D9D9D9" w:themeFill="background1" w:themeFillShade="D9"/>
          </w:tcPr>
          <w:p w:rsidR="003E1273" w:rsidRPr="0066107D" w:rsidRDefault="003E1273" w:rsidP="00E20CE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w:t>
            </w:r>
            <w:r>
              <w:rPr>
                <w:rFonts w:ascii="GHEA Grapalat" w:hAnsi="GHEA Grapalat"/>
                <w:sz w:val="24"/>
                <w:szCs w:val="24"/>
                <w:highlight w:val="lightGray"/>
                <w:shd w:val="clear" w:color="auto" w:fill="FFFFFF"/>
              </w:rPr>
              <w:t>9</w:t>
            </w:r>
            <w:r>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09</w:t>
            </w:r>
            <w:r>
              <w:rPr>
                <w:rFonts w:ascii="GHEA Grapalat" w:hAnsi="GHEA Grapalat"/>
                <w:sz w:val="24"/>
                <w:szCs w:val="24"/>
                <w:highlight w:val="lightGray"/>
                <w:shd w:val="clear" w:color="auto" w:fill="FFFFFF"/>
                <w:lang w:val="hy-AM"/>
              </w:rPr>
              <w:t>.2025</w:t>
            </w:r>
            <w:r w:rsidRPr="0066107D">
              <w:rPr>
                <w:rFonts w:ascii="GHEA Grapalat" w:hAnsi="GHEA Grapalat"/>
                <w:sz w:val="24"/>
                <w:szCs w:val="24"/>
                <w:highlight w:val="lightGray"/>
                <w:shd w:val="clear" w:color="auto" w:fill="FFFFFF"/>
                <w:lang w:val="hy-AM"/>
              </w:rPr>
              <w:t>թ.</w:t>
            </w:r>
          </w:p>
        </w:tc>
      </w:tr>
      <w:tr w:rsidR="003E1273" w:rsidRPr="0066107D" w:rsidTr="00E20CED">
        <w:trPr>
          <w:gridAfter w:val="1"/>
          <w:wAfter w:w="12" w:type="dxa"/>
          <w:trHeight w:val="800"/>
        </w:trPr>
        <w:tc>
          <w:tcPr>
            <w:tcW w:w="11710" w:type="dxa"/>
            <w:gridSpan w:val="2"/>
            <w:vMerge/>
            <w:shd w:val="clear" w:color="auto" w:fill="D9D9D9" w:themeFill="background1" w:themeFillShade="D9"/>
          </w:tcPr>
          <w:p w:rsidR="003E1273" w:rsidRPr="0066107D" w:rsidRDefault="003E1273" w:rsidP="00E20CE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3E1273" w:rsidRPr="0066107D" w:rsidRDefault="003E1273" w:rsidP="00E20CED">
            <w:pPr>
              <w:spacing w:line="276" w:lineRule="auto"/>
              <w:jc w:val="center"/>
              <w:rPr>
                <w:rFonts w:ascii="GHEA Grapalat" w:hAnsi="GHEA Grapalat"/>
                <w:sz w:val="24"/>
                <w:szCs w:val="24"/>
                <w:highlight w:val="lightGray"/>
                <w:shd w:val="clear" w:color="auto" w:fill="FFFFFF"/>
                <w:lang w:val="hy-AM"/>
              </w:rPr>
            </w:pPr>
            <w:r w:rsidRPr="001825B1">
              <w:rPr>
                <w:rFonts w:ascii="GHEA Grapalat" w:hAnsi="GHEA Grapalat"/>
                <w:sz w:val="24"/>
                <w:szCs w:val="24"/>
                <w:highlight w:val="lightGray"/>
                <w:shd w:val="clear" w:color="auto" w:fill="FFFFFF"/>
                <w:lang w:val="hy-AM"/>
              </w:rPr>
              <w:t xml:space="preserve">N </w:t>
            </w:r>
            <w:r w:rsidRPr="007B2CB8">
              <w:rPr>
                <w:rFonts w:ascii="GHEA Grapalat" w:hAnsi="GHEA Grapalat"/>
                <w:sz w:val="24"/>
                <w:szCs w:val="24"/>
                <w:highlight w:val="lightGray"/>
                <w:shd w:val="clear" w:color="auto" w:fill="FFFFFF"/>
                <w:lang w:val="hy-AM"/>
              </w:rPr>
              <w:t>01/11/344518-2025</w:t>
            </w:r>
          </w:p>
        </w:tc>
      </w:tr>
      <w:tr w:rsidR="003E1273" w:rsidRPr="0066107D" w:rsidTr="00E20CED">
        <w:tc>
          <w:tcPr>
            <w:tcW w:w="9158" w:type="dxa"/>
          </w:tcPr>
          <w:p w:rsidR="003E1273" w:rsidRPr="002A03F7" w:rsidRDefault="003E1273" w:rsidP="00E20CED">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3E1273">
              <w:rPr>
                <w:rFonts w:ascii="GHEA Grapalat" w:eastAsia="Times New Roman" w:hAnsi="GHEA Grapalat" w:cs="Times New Roman"/>
                <w:color w:val="000000" w:themeColor="text1"/>
                <w:sz w:val="24"/>
                <w:szCs w:val="24"/>
                <w:lang w:val="hy-AM" w:eastAsia="ru-RU"/>
              </w:rPr>
              <w:t>Ձեր 25.09.2025թ. NԱԹ/ԱՀ-2-3/27066-2025 գրությամբ ներկայացված` «Հայաստանի Հանրապետության կառավարության 2020 թվականի դեկտեմբերի 3-ի N 1924-Լ որոշման մեջ փոփոխություններ կատարելու մասին» ՀՀ կառավարության որոշման նախագծի վերաբերյալ բովանդակային առումով առարկություններ չունենք՝ պայմանով,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2025թ.-ի պետական բյուջեով ՀՀ աշխատանքի և սոցիալական հարցերի նախարարությանը հատկացված ընդհանուր միջոցների շրջանակներում:</w:t>
            </w:r>
          </w:p>
        </w:tc>
        <w:tc>
          <w:tcPr>
            <w:tcW w:w="4715" w:type="dxa"/>
            <w:gridSpan w:val="3"/>
          </w:tcPr>
          <w:p w:rsidR="00052CA4" w:rsidRPr="00260655" w:rsidRDefault="00052CA4" w:rsidP="00052CA4">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sidRPr="00260655">
              <w:rPr>
                <w:rFonts w:ascii="GHEA Grapalat" w:hAnsi="GHEA Grapalat"/>
                <w:b/>
                <w:sz w:val="24"/>
                <w:szCs w:val="24"/>
                <w:lang w:val="hy-AM"/>
              </w:rPr>
              <w:t xml:space="preserve">: </w:t>
            </w:r>
          </w:p>
          <w:p w:rsidR="003E1273" w:rsidRPr="0066107D" w:rsidRDefault="00052CA4" w:rsidP="00052CA4">
            <w:pPr>
              <w:spacing w:line="360" w:lineRule="auto"/>
              <w:rPr>
                <w:rFonts w:ascii="GHEA Grapalat" w:hAnsi="GHEA Grapalat"/>
                <w:sz w:val="24"/>
                <w:szCs w:val="24"/>
                <w:highlight w:val="lightGray"/>
                <w:shd w:val="clear" w:color="auto" w:fill="FFFFFF"/>
                <w:lang w:val="hy-AM"/>
              </w:rPr>
            </w:pPr>
            <w:r w:rsidRPr="005013C3">
              <w:rPr>
                <w:rFonts w:ascii="GHEA Grapalat" w:hAnsi="GHEA Grapalat"/>
                <w:sz w:val="24"/>
                <w:szCs w:val="24"/>
                <w:lang w:val="hy-AM"/>
              </w:rPr>
              <w:t>Ֆ</w:t>
            </w:r>
            <w:r>
              <w:rPr>
                <w:rFonts w:ascii="GHEA Grapalat" w:hAnsi="GHEA Grapalat"/>
                <w:sz w:val="24"/>
                <w:szCs w:val="24"/>
                <w:lang w:val="hy-AM"/>
              </w:rPr>
              <w:t>ինանսավորումը կկատարվի 2025</w:t>
            </w:r>
            <w:r w:rsidRPr="005013C3">
              <w:rPr>
                <w:rFonts w:ascii="GHEA Grapalat" w:hAnsi="GHEA Grapalat"/>
                <w:sz w:val="24"/>
                <w:szCs w:val="24"/>
                <w:lang w:val="hy-AM"/>
              </w:rPr>
              <w:t xml:space="preserve"> թվականի պետական բյուջեով ՀՀ աշխատանքի և սոցիալական հարցերի նախարարությանը հատկացված ընդհանուր միջոցների հաշվին:</w:t>
            </w:r>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52CA4"/>
    <w:rsid w:val="000616AC"/>
    <w:rsid w:val="0006333A"/>
    <w:rsid w:val="00065A32"/>
    <w:rsid w:val="000914D9"/>
    <w:rsid w:val="0009256D"/>
    <w:rsid w:val="000939B7"/>
    <w:rsid w:val="000B2FB2"/>
    <w:rsid w:val="000C560F"/>
    <w:rsid w:val="000D7B45"/>
    <w:rsid w:val="00106D25"/>
    <w:rsid w:val="0015028E"/>
    <w:rsid w:val="00157BCF"/>
    <w:rsid w:val="001825B1"/>
    <w:rsid w:val="00185A2B"/>
    <w:rsid w:val="00185F5C"/>
    <w:rsid w:val="00187659"/>
    <w:rsid w:val="00193F32"/>
    <w:rsid w:val="001B1DA0"/>
    <w:rsid w:val="001C696D"/>
    <w:rsid w:val="001D407C"/>
    <w:rsid w:val="0020015D"/>
    <w:rsid w:val="00200F8F"/>
    <w:rsid w:val="00206C6F"/>
    <w:rsid w:val="0021505F"/>
    <w:rsid w:val="0021561E"/>
    <w:rsid w:val="00216E03"/>
    <w:rsid w:val="00232DFF"/>
    <w:rsid w:val="0023412A"/>
    <w:rsid w:val="00260655"/>
    <w:rsid w:val="002766DF"/>
    <w:rsid w:val="00284427"/>
    <w:rsid w:val="002A03F7"/>
    <w:rsid w:val="002C6EA5"/>
    <w:rsid w:val="002D162D"/>
    <w:rsid w:val="002D1B94"/>
    <w:rsid w:val="002F5EAD"/>
    <w:rsid w:val="002F616D"/>
    <w:rsid w:val="00343097"/>
    <w:rsid w:val="00350E19"/>
    <w:rsid w:val="0035656F"/>
    <w:rsid w:val="00365309"/>
    <w:rsid w:val="00370604"/>
    <w:rsid w:val="00373E22"/>
    <w:rsid w:val="003801BE"/>
    <w:rsid w:val="003821C8"/>
    <w:rsid w:val="0039209A"/>
    <w:rsid w:val="003A44B2"/>
    <w:rsid w:val="003A6A52"/>
    <w:rsid w:val="003B211F"/>
    <w:rsid w:val="003D412E"/>
    <w:rsid w:val="003E1273"/>
    <w:rsid w:val="003E3632"/>
    <w:rsid w:val="003E65C6"/>
    <w:rsid w:val="004155FA"/>
    <w:rsid w:val="004172DB"/>
    <w:rsid w:val="00426D5F"/>
    <w:rsid w:val="00427855"/>
    <w:rsid w:val="004356BB"/>
    <w:rsid w:val="004420F4"/>
    <w:rsid w:val="00460C6E"/>
    <w:rsid w:val="00464752"/>
    <w:rsid w:val="00482C15"/>
    <w:rsid w:val="00484FB7"/>
    <w:rsid w:val="00492AC7"/>
    <w:rsid w:val="004D7F47"/>
    <w:rsid w:val="00501040"/>
    <w:rsid w:val="005013C3"/>
    <w:rsid w:val="00505638"/>
    <w:rsid w:val="00514187"/>
    <w:rsid w:val="0052685B"/>
    <w:rsid w:val="0057263C"/>
    <w:rsid w:val="00592DFF"/>
    <w:rsid w:val="005B14DC"/>
    <w:rsid w:val="005D1C0C"/>
    <w:rsid w:val="005D22A7"/>
    <w:rsid w:val="005D26C1"/>
    <w:rsid w:val="005E0221"/>
    <w:rsid w:val="005E1BA6"/>
    <w:rsid w:val="005F14A7"/>
    <w:rsid w:val="005F462D"/>
    <w:rsid w:val="005F67E8"/>
    <w:rsid w:val="00606F9A"/>
    <w:rsid w:val="006249B0"/>
    <w:rsid w:val="0062708B"/>
    <w:rsid w:val="00654B43"/>
    <w:rsid w:val="0066107D"/>
    <w:rsid w:val="006709BE"/>
    <w:rsid w:val="00681022"/>
    <w:rsid w:val="00686FBF"/>
    <w:rsid w:val="00690A62"/>
    <w:rsid w:val="00692BFB"/>
    <w:rsid w:val="006A425F"/>
    <w:rsid w:val="006A4371"/>
    <w:rsid w:val="006C6553"/>
    <w:rsid w:val="006D3031"/>
    <w:rsid w:val="006D762A"/>
    <w:rsid w:val="007069A7"/>
    <w:rsid w:val="007135C7"/>
    <w:rsid w:val="00714CF3"/>
    <w:rsid w:val="00716F9B"/>
    <w:rsid w:val="00755256"/>
    <w:rsid w:val="00764A1D"/>
    <w:rsid w:val="00771A36"/>
    <w:rsid w:val="00774D5A"/>
    <w:rsid w:val="007851FE"/>
    <w:rsid w:val="007861D7"/>
    <w:rsid w:val="00787885"/>
    <w:rsid w:val="0079005F"/>
    <w:rsid w:val="00791B58"/>
    <w:rsid w:val="007A0FCB"/>
    <w:rsid w:val="007A61C1"/>
    <w:rsid w:val="007B2CB8"/>
    <w:rsid w:val="007B4361"/>
    <w:rsid w:val="007D1305"/>
    <w:rsid w:val="007D73C4"/>
    <w:rsid w:val="007F0E48"/>
    <w:rsid w:val="007F26CD"/>
    <w:rsid w:val="0080131F"/>
    <w:rsid w:val="008032D9"/>
    <w:rsid w:val="00803336"/>
    <w:rsid w:val="00806B3F"/>
    <w:rsid w:val="00811DEA"/>
    <w:rsid w:val="00811FFB"/>
    <w:rsid w:val="00817F01"/>
    <w:rsid w:val="00821048"/>
    <w:rsid w:val="00834091"/>
    <w:rsid w:val="00862869"/>
    <w:rsid w:val="0086373B"/>
    <w:rsid w:val="00875CF1"/>
    <w:rsid w:val="0089661B"/>
    <w:rsid w:val="008A224A"/>
    <w:rsid w:val="008A7F45"/>
    <w:rsid w:val="008B01D9"/>
    <w:rsid w:val="008B0913"/>
    <w:rsid w:val="008B25FB"/>
    <w:rsid w:val="008B3956"/>
    <w:rsid w:val="008B61D0"/>
    <w:rsid w:val="008B7C65"/>
    <w:rsid w:val="008D1F13"/>
    <w:rsid w:val="008E1408"/>
    <w:rsid w:val="0093362F"/>
    <w:rsid w:val="0096382D"/>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066"/>
    <w:rsid w:val="00A213AF"/>
    <w:rsid w:val="00A4306D"/>
    <w:rsid w:val="00A535F7"/>
    <w:rsid w:val="00A77328"/>
    <w:rsid w:val="00AA3FE8"/>
    <w:rsid w:val="00AA49D1"/>
    <w:rsid w:val="00AA62C5"/>
    <w:rsid w:val="00AB1A2F"/>
    <w:rsid w:val="00AC4606"/>
    <w:rsid w:val="00AD14F7"/>
    <w:rsid w:val="00B06D81"/>
    <w:rsid w:val="00B34E8C"/>
    <w:rsid w:val="00B4361A"/>
    <w:rsid w:val="00B44B72"/>
    <w:rsid w:val="00B47136"/>
    <w:rsid w:val="00B6385D"/>
    <w:rsid w:val="00B65CBE"/>
    <w:rsid w:val="00B71966"/>
    <w:rsid w:val="00B91FCF"/>
    <w:rsid w:val="00BB728F"/>
    <w:rsid w:val="00BF2429"/>
    <w:rsid w:val="00BF3732"/>
    <w:rsid w:val="00C4455A"/>
    <w:rsid w:val="00C45F6D"/>
    <w:rsid w:val="00C647AC"/>
    <w:rsid w:val="00C7183C"/>
    <w:rsid w:val="00C84D2B"/>
    <w:rsid w:val="00CB2D57"/>
    <w:rsid w:val="00CB74C6"/>
    <w:rsid w:val="00CC5E4B"/>
    <w:rsid w:val="00CD121C"/>
    <w:rsid w:val="00CE44C6"/>
    <w:rsid w:val="00CE61B7"/>
    <w:rsid w:val="00D213DC"/>
    <w:rsid w:val="00D2366D"/>
    <w:rsid w:val="00D32818"/>
    <w:rsid w:val="00D375C9"/>
    <w:rsid w:val="00D54875"/>
    <w:rsid w:val="00D75E44"/>
    <w:rsid w:val="00D81C6B"/>
    <w:rsid w:val="00D81CDD"/>
    <w:rsid w:val="00D94E26"/>
    <w:rsid w:val="00D94F9F"/>
    <w:rsid w:val="00DB369D"/>
    <w:rsid w:val="00DC75DC"/>
    <w:rsid w:val="00DC79D3"/>
    <w:rsid w:val="00DE1615"/>
    <w:rsid w:val="00DE1C6A"/>
    <w:rsid w:val="00DE3A5B"/>
    <w:rsid w:val="00E05044"/>
    <w:rsid w:val="00E114E0"/>
    <w:rsid w:val="00E17B46"/>
    <w:rsid w:val="00E56FFA"/>
    <w:rsid w:val="00E8043D"/>
    <w:rsid w:val="00E8375C"/>
    <w:rsid w:val="00E86C29"/>
    <w:rsid w:val="00EA3A2F"/>
    <w:rsid w:val="00EA3C6C"/>
    <w:rsid w:val="00EB337C"/>
    <w:rsid w:val="00EB7CAF"/>
    <w:rsid w:val="00EE6C7D"/>
    <w:rsid w:val="00F0204C"/>
    <w:rsid w:val="00F02F81"/>
    <w:rsid w:val="00F0633C"/>
    <w:rsid w:val="00F065CB"/>
    <w:rsid w:val="00F16397"/>
    <w:rsid w:val="00F25AAA"/>
    <w:rsid w:val="00F319F8"/>
    <w:rsid w:val="00F32322"/>
    <w:rsid w:val="00F3483E"/>
    <w:rsid w:val="00F37188"/>
    <w:rsid w:val="00F407A2"/>
    <w:rsid w:val="00F5435D"/>
    <w:rsid w:val="00F60354"/>
    <w:rsid w:val="00F95182"/>
    <w:rsid w:val="00FA5294"/>
    <w:rsid w:val="00FC4515"/>
    <w:rsid w:val="00FC6F4E"/>
    <w:rsid w:val="00FE6625"/>
    <w:rsid w:val="00FF625C"/>
    <w:rsid w:val="00FF6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82ADE"/>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7F025-0D12-4761-A3E6-67533C46A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3</Pages>
  <Words>429</Words>
  <Characters>2447</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https://mul2-mss.gov.am/tasks/1886509/oneclick?token=cdc476843b5e69fd6cd32cef7b791e61</cp:keywords>
  <dc:description/>
  <cp:lastModifiedBy>neli barseghyan</cp:lastModifiedBy>
  <cp:revision>574</cp:revision>
  <dcterms:created xsi:type="dcterms:W3CDTF">2020-11-20T05:26:00Z</dcterms:created>
  <dcterms:modified xsi:type="dcterms:W3CDTF">2025-10-10T10:35:00Z</dcterms:modified>
</cp:coreProperties>
</file>