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8EC387" w14:textId="77777777" w:rsidR="00DA014F" w:rsidRPr="00D94C97" w:rsidRDefault="00DA014F" w:rsidP="00DA014F">
      <w:pPr>
        <w:pStyle w:val="Header"/>
        <w:jc w:val="right"/>
        <w:rPr>
          <w:rFonts w:ascii="GHEA Grapalat" w:hAnsi="GHEA Grapalat"/>
          <w:b/>
          <w:bCs/>
          <w:sz w:val="24"/>
          <w:szCs w:val="24"/>
          <w:lang w:val="hy-AM"/>
        </w:rPr>
      </w:pPr>
      <w:r w:rsidRPr="00D94C97">
        <w:rPr>
          <w:rFonts w:ascii="GHEA Grapalat" w:hAnsi="GHEA Grapalat"/>
          <w:b/>
          <w:bCs/>
          <w:sz w:val="24"/>
          <w:szCs w:val="24"/>
          <w:lang w:val="hy-AM"/>
        </w:rPr>
        <w:t>ՆԱԽԱԳԻԾ</w:t>
      </w:r>
    </w:p>
    <w:p w14:paraId="28EFF9D2" w14:textId="77777777" w:rsidR="00DA014F" w:rsidRPr="00D94C97" w:rsidRDefault="00DA014F" w:rsidP="00B6687C">
      <w:pPr>
        <w:pStyle w:val="Normal1"/>
        <w:rPr>
          <w:rFonts w:ascii="GHEA Grapalat" w:eastAsia="Tahoma" w:hAnsi="GHEA Grapalat"/>
          <w:b/>
          <w:sz w:val="24"/>
          <w:szCs w:val="24"/>
          <w:lang w:val="en-US"/>
        </w:rPr>
      </w:pPr>
    </w:p>
    <w:p w14:paraId="22218AFC" w14:textId="77777777" w:rsidR="00DA014F" w:rsidRPr="00D94C97" w:rsidRDefault="00DA014F" w:rsidP="00DA014F">
      <w:pPr>
        <w:pStyle w:val="Normal1"/>
        <w:jc w:val="center"/>
        <w:rPr>
          <w:rFonts w:ascii="GHEA Grapalat" w:eastAsia="Tahoma" w:hAnsi="GHEA Grapalat"/>
          <w:b/>
          <w:sz w:val="24"/>
          <w:szCs w:val="24"/>
          <w:lang w:val="en-US"/>
        </w:rPr>
      </w:pPr>
      <w:r w:rsidRPr="00D94C97">
        <w:rPr>
          <w:rFonts w:ascii="GHEA Grapalat" w:eastAsia="Tahoma" w:hAnsi="GHEA Grapalat"/>
          <w:b/>
          <w:sz w:val="24"/>
          <w:szCs w:val="24"/>
          <w:lang w:val="en-US"/>
        </w:rPr>
        <w:t>ՀԱՅԱՍՏԱՆԻ ՀԱՆՐԱՊԵՏՈՒԹՅԱՆ</w:t>
      </w:r>
    </w:p>
    <w:p w14:paraId="7BDDACBA" w14:textId="77777777" w:rsidR="009E42DE" w:rsidRPr="00D94C97" w:rsidRDefault="00DA014F" w:rsidP="00DA014F">
      <w:pPr>
        <w:pStyle w:val="Normal1"/>
        <w:spacing w:line="240" w:lineRule="auto"/>
        <w:jc w:val="center"/>
        <w:rPr>
          <w:rFonts w:ascii="GHEA Grapalat" w:eastAsia="Tahoma" w:hAnsi="GHEA Grapalat"/>
          <w:b/>
          <w:sz w:val="24"/>
          <w:szCs w:val="24"/>
          <w:lang w:val="en-US"/>
        </w:rPr>
      </w:pPr>
      <w:r w:rsidRPr="00D94C97">
        <w:rPr>
          <w:rFonts w:ascii="GHEA Grapalat" w:eastAsia="Tahoma" w:hAnsi="GHEA Grapalat"/>
          <w:b/>
          <w:sz w:val="24"/>
          <w:szCs w:val="24"/>
          <w:lang w:val="en-US"/>
        </w:rPr>
        <w:t>ՕՐԵՆՔԸ</w:t>
      </w:r>
    </w:p>
    <w:p w14:paraId="02384AD8" w14:textId="77777777" w:rsidR="009E42DE" w:rsidRPr="00D94C97" w:rsidRDefault="009E42DE" w:rsidP="008773AF">
      <w:pPr>
        <w:pStyle w:val="Normal1"/>
        <w:spacing w:line="240" w:lineRule="auto"/>
        <w:ind w:firstLine="562"/>
        <w:rPr>
          <w:rFonts w:ascii="GHEA Grapalat" w:eastAsia="Tahoma" w:hAnsi="GHEA Grapalat"/>
          <w:sz w:val="24"/>
          <w:szCs w:val="24"/>
        </w:rPr>
      </w:pPr>
    </w:p>
    <w:p w14:paraId="449BE9E7" w14:textId="0C030D5B" w:rsidR="009E42DE" w:rsidRPr="00D94C97" w:rsidRDefault="004122B0" w:rsidP="00B04576">
      <w:pPr>
        <w:pStyle w:val="Normal1"/>
        <w:spacing w:line="240" w:lineRule="auto"/>
        <w:ind w:firstLine="562"/>
        <w:jc w:val="center"/>
        <w:rPr>
          <w:rFonts w:ascii="GHEA Grapalat" w:eastAsia="Tahoma" w:hAnsi="GHEA Grapalat"/>
          <w:b/>
          <w:sz w:val="24"/>
          <w:szCs w:val="24"/>
        </w:rPr>
      </w:pPr>
      <w:r w:rsidRPr="00D94C97">
        <w:rPr>
          <w:rFonts w:ascii="GHEA Grapalat" w:eastAsia="Tahoma" w:hAnsi="GHEA Grapalat"/>
          <w:b/>
          <w:sz w:val="24"/>
          <w:szCs w:val="24"/>
        </w:rPr>
        <w:t xml:space="preserve"> </w:t>
      </w:r>
      <w:r w:rsidR="009E42DE" w:rsidRPr="00D94C97">
        <w:rPr>
          <w:rFonts w:ascii="GHEA Grapalat" w:eastAsia="Tahoma" w:hAnsi="GHEA Grapalat"/>
          <w:b/>
          <w:sz w:val="24"/>
          <w:szCs w:val="24"/>
        </w:rPr>
        <w:t>«ՊԵՏԱԿԱՆ ՏՈՒՐՔԻ ՄԱՍԻՆ</w:t>
      </w:r>
      <w:r w:rsidR="009256D9" w:rsidRPr="00D94C97">
        <w:rPr>
          <w:rFonts w:ascii="GHEA Grapalat" w:eastAsia="Tahoma" w:hAnsi="GHEA Grapalat"/>
          <w:b/>
          <w:sz w:val="24"/>
          <w:szCs w:val="24"/>
        </w:rPr>
        <w:t>»</w:t>
      </w:r>
      <w:r w:rsidR="009E42DE" w:rsidRPr="00D94C97">
        <w:rPr>
          <w:rFonts w:ascii="GHEA Grapalat" w:eastAsia="Tahoma" w:hAnsi="GHEA Grapalat"/>
          <w:b/>
          <w:sz w:val="24"/>
          <w:szCs w:val="24"/>
        </w:rPr>
        <w:t xml:space="preserve"> Օ</w:t>
      </w:r>
      <w:r w:rsidR="00234425" w:rsidRPr="00D94C97">
        <w:rPr>
          <w:rFonts w:ascii="GHEA Grapalat" w:eastAsia="Tahoma" w:hAnsi="GHEA Grapalat"/>
          <w:b/>
          <w:sz w:val="24"/>
          <w:szCs w:val="24"/>
        </w:rPr>
        <w:t>Ր</w:t>
      </w:r>
      <w:r w:rsidR="009E42DE" w:rsidRPr="00D94C97">
        <w:rPr>
          <w:rFonts w:ascii="GHEA Grapalat" w:eastAsia="Tahoma" w:hAnsi="GHEA Grapalat"/>
          <w:b/>
          <w:sz w:val="24"/>
          <w:szCs w:val="24"/>
        </w:rPr>
        <w:t>ԵՆՔՈՒՄ ՓՈՓՈԽՈՒԹՅՈՒՆ</w:t>
      </w:r>
      <w:r w:rsidR="00905864" w:rsidRPr="00D94C97">
        <w:rPr>
          <w:rFonts w:ascii="GHEA Grapalat" w:eastAsia="Tahoma" w:hAnsi="GHEA Grapalat"/>
          <w:b/>
          <w:sz w:val="24"/>
          <w:szCs w:val="24"/>
        </w:rPr>
        <w:t xml:space="preserve">ՆԵՐ </w:t>
      </w:r>
      <w:r w:rsidR="009E42DE" w:rsidRPr="00D94C97">
        <w:rPr>
          <w:rFonts w:ascii="GHEA Grapalat" w:eastAsia="Tahoma" w:hAnsi="GHEA Grapalat"/>
          <w:b/>
          <w:sz w:val="24"/>
          <w:szCs w:val="24"/>
        </w:rPr>
        <w:t>ԿԱՏԱՐԵԼՈՒ ՄԱՍԻՆ»</w:t>
      </w:r>
    </w:p>
    <w:p w14:paraId="2C692DEB" w14:textId="77777777" w:rsidR="00BD1794" w:rsidRPr="000C30BD" w:rsidRDefault="00BD1794" w:rsidP="00B04576">
      <w:pPr>
        <w:pStyle w:val="Normal1"/>
        <w:spacing w:line="240" w:lineRule="auto"/>
        <w:ind w:firstLine="562"/>
        <w:jc w:val="center"/>
        <w:rPr>
          <w:rFonts w:ascii="GHEA Grapalat" w:eastAsia="Tahoma" w:hAnsi="GHEA Grapalat"/>
          <w:b/>
          <w:sz w:val="24"/>
          <w:szCs w:val="24"/>
        </w:rPr>
      </w:pPr>
    </w:p>
    <w:p w14:paraId="5A136989" w14:textId="77777777" w:rsidR="009E42DE" w:rsidRPr="000C30BD" w:rsidRDefault="009E42DE" w:rsidP="008B1B3B">
      <w:pPr>
        <w:ind w:firstLine="562"/>
        <w:jc w:val="both"/>
        <w:rPr>
          <w:rFonts w:ascii="GHEA Grapalat" w:eastAsia="Calibri" w:hAnsi="GHEA Grapalat" w:cs="Arial"/>
          <w:lang w:val="hy-AM"/>
        </w:rPr>
      </w:pPr>
    </w:p>
    <w:p w14:paraId="35C48C74" w14:textId="0920B212" w:rsidR="00252DAE" w:rsidRPr="00D94C97" w:rsidRDefault="009E42DE" w:rsidP="000C30BD">
      <w:pPr>
        <w:spacing w:line="360" w:lineRule="auto"/>
        <w:ind w:left="-426" w:right="-563" w:firstLine="426"/>
        <w:jc w:val="both"/>
        <w:rPr>
          <w:rFonts w:ascii="GHEA Grapalat" w:eastAsia="Tahoma" w:hAnsi="GHEA Grapalat" w:cs="Arial"/>
          <w:lang w:val="hy-AM"/>
        </w:rPr>
      </w:pPr>
      <w:r w:rsidRPr="000C30BD">
        <w:rPr>
          <w:rFonts w:ascii="GHEA Grapalat" w:eastAsia="Calibri" w:hAnsi="GHEA Grapalat" w:cs="Arial"/>
          <w:b/>
          <w:lang w:val="hy-AM"/>
        </w:rPr>
        <w:t>Հոդված 1</w:t>
      </w:r>
      <w:r w:rsidRPr="000C30BD">
        <w:rPr>
          <w:rFonts w:ascii="Cambria Math" w:eastAsia="Calibri" w:hAnsi="Cambria Math" w:cs="Cambria Math"/>
          <w:b/>
          <w:lang w:val="hy-AM"/>
        </w:rPr>
        <w:t>․</w:t>
      </w:r>
      <w:r w:rsidR="000878A6" w:rsidRPr="000C30BD">
        <w:rPr>
          <w:rFonts w:ascii="GHEA Grapalat" w:eastAsia="Calibri" w:hAnsi="GHEA Grapalat" w:cs="Cambria Math"/>
          <w:b/>
          <w:lang w:val="hy-AM"/>
        </w:rPr>
        <w:t xml:space="preserve"> </w:t>
      </w:r>
      <w:r w:rsidR="007B04FD" w:rsidRPr="000C30BD">
        <w:rPr>
          <w:rFonts w:ascii="GHEA Grapalat" w:eastAsia="Tahoma" w:hAnsi="GHEA Grapalat" w:cs="Arial"/>
          <w:lang w:val="hy-AM"/>
        </w:rPr>
        <w:t>«Պետական տուրքի մասին»</w:t>
      </w:r>
      <w:r w:rsidRPr="000C30BD">
        <w:rPr>
          <w:rFonts w:ascii="GHEA Grapalat" w:eastAsia="Calibri" w:hAnsi="GHEA Grapalat" w:cs="Arial"/>
          <w:b/>
          <w:lang w:val="hy-AM"/>
        </w:rPr>
        <w:t xml:space="preserve"> </w:t>
      </w:r>
      <w:r w:rsidR="00E56F06" w:rsidRPr="000C30BD">
        <w:rPr>
          <w:rFonts w:ascii="GHEA Grapalat" w:eastAsia="Tahoma" w:hAnsi="GHEA Grapalat" w:cs="Arial"/>
          <w:lang w:val="hy-AM"/>
        </w:rPr>
        <w:t xml:space="preserve">1997 թվականի դեկտեմբերի 27-ի ՀՕ-186-Ն </w:t>
      </w:r>
      <w:r w:rsidRPr="000C30BD">
        <w:rPr>
          <w:rFonts w:ascii="GHEA Grapalat" w:eastAsia="Tahoma" w:hAnsi="GHEA Grapalat" w:cs="Arial"/>
          <w:lang w:val="hy-AM"/>
        </w:rPr>
        <w:t xml:space="preserve">օրենքի </w:t>
      </w:r>
      <w:r w:rsidR="003F1FFA" w:rsidRPr="000C30BD">
        <w:rPr>
          <w:rFonts w:ascii="GHEA Grapalat" w:eastAsia="Tahoma" w:hAnsi="GHEA Grapalat" w:cs="Arial"/>
          <w:lang w:val="hy-AM"/>
        </w:rPr>
        <w:t>(այսուհետ՝ Օրենք)</w:t>
      </w:r>
      <w:r w:rsidR="000C30BD" w:rsidRPr="000C30BD">
        <w:rPr>
          <w:rFonts w:ascii="GHEA Grapalat" w:eastAsia="Tahoma" w:hAnsi="GHEA Grapalat" w:cs="Arial"/>
          <w:lang w:val="hy-AM"/>
        </w:rPr>
        <w:t xml:space="preserve"> </w:t>
      </w:r>
      <w:r w:rsidRPr="000C30BD">
        <w:rPr>
          <w:rFonts w:ascii="GHEA Grapalat" w:eastAsia="Tahoma" w:hAnsi="GHEA Grapalat" w:cs="Arial"/>
          <w:lang w:val="hy-AM"/>
        </w:rPr>
        <w:t>14</w:t>
      </w:r>
      <w:r w:rsidR="00087868" w:rsidRPr="000C30BD">
        <w:rPr>
          <w:rFonts w:ascii="GHEA Grapalat" w:eastAsia="Tahoma" w:hAnsi="GHEA Grapalat" w:cs="Arial"/>
          <w:lang w:val="hy-AM"/>
        </w:rPr>
        <w:t>-րդ</w:t>
      </w:r>
      <w:r w:rsidRPr="00D94C97">
        <w:rPr>
          <w:rFonts w:ascii="GHEA Grapalat" w:eastAsia="Tahoma" w:hAnsi="GHEA Grapalat" w:cs="Arial"/>
          <w:lang w:val="hy-AM"/>
        </w:rPr>
        <w:t xml:space="preserve"> </w:t>
      </w:r>
      <w:r w:rsidR="00087868" w:rsidRPr="00D94C97">
        <w:rPr>
          <w:rFonts w:ascii="GHEA Grapalat" w:eastAsia="Tahoma" w:hAnsi="GHEA Grapalat" w:cs="Arial"/>
          <w:lang w:val="hy-AM"/>
        </w:rPr>
        <w:t>հոդված</w:t>
      </w:r>
      <w:r w:rsidR="00F75A24" w:rsidRPr="00D94C97">
        <w:rPr>
          <w:rFonts w:ascii="GHEA Grapalat" w:eastAsia="Tahoma" w:hAnsi="GHEA Grapalat" w:cs="Arial"/>
          <w:lang w:val="hy-AM"/>
        </w:rPr>
        <w:t>ո</w:t>
      </w:r>
      <w:r w:rsidR="00905864" w:rsidRPr="00D94C97">
        <w:rPr>
          <w:rFonts w:ascii="GHEA Grapalat" w:eastAsia="Tahoma" w:hAnsi="GHEA Grapalat" w:cs="Arial"/>
          <w:lang w:val="hy-AM"/>
        </w:rPr>
        <w:t>ւմ՝</w:t>
      </w:r>
    </w:p>
    <w:p w14:paraId="2726F506" w14:textId="29E6C65B" w:rsidR="00C7735D" w:rsidRPr="00C7735D" w:rsidRDefault="008B1B3B" w:rsidP="00AA6C18">
      <w:pPr>
        <w:spacing w:line="360" w:lineRule="auto"/>
        <w:ind w:left="-426" w:right="-563" w:firstLine="710"/>
        <w:jc w:val="both"/>
        <w:rPr>
          <w:rFonts w:ascii="Cambria Math" w:eastAsia="Tahoma" w:hAnsi="Cambria Math" w:cs="Arial"/>
          <w:lang w:val="hy-AM"/>
        </w:rPr>
      </w:pPr>
      <w:r w:rsidRPr="00D94C97">
        <w:rPr>
          <w:rFonts w:ascii="GHEA Grapalat" w:eastAsia="Tahoma" w:hAnsi="GHEA Grapalat" w:cs="Arial"/>
          <w:lang w:val="hy-AM"/>
        </w:rPr>
        <w:t xml:space="preserve">1) </w:t>
      </w:r>
      <w:r w:rsidR="00C7735D" w:rsidRPr="00C7735D">
        <w:rPr>
          <w:rFonts w:ascii="GHEA Grapalat" w:eastAsia="Tahoma" w:hAnsi="GHEA Grapalat" w:cs="Arial"/>
          <w:lang w:val="hy-AM"/>
        </w:rPr>
        <w:t>7-</w:t>
      </w:r>
      <w:r w:rsidR="00C7735D">
        <w:rPr>
          <w:rFonts w:ascii="GHEA Grapalat" w:eastAsia="Tahoma" w:hAnsi="GHEA Grapalat" w:cs="Arial"/>
          <w:lang w:val="hy-AM"/>
        </w:rPr>
        <w:t>րդ մասն ուժը կորցրած ճանաչել</w:t>
      </w:r>
      <w:r w:rsidR="00C7735D">
        <w:rPr>
          <w:rFonts w:ascii="Cambria Math" w:eastAsia="Tahoma" w:hAnsi="Cambria Math" w:cs="Arial"/>
          <w:lang w:val="hy-AM"/>
        </w:rPr>
        <w:t>․</w:t>
      </w:r>
    </w:p>
    <w:p w14:paraId="504D1641" w14:textId="1C651686" w:rsidR="00496551" w:rsidRPr="00D94C97" w:rsidRDefault="00C7735D" w:rsidP="00AA6C18">
      <w:pPr>
        <w:spacing w:line="360" w:lineRule="auto"/>
        <w:ind w:left="-426" w:right="-563" w:firstLine="710"/>
        <w:jc w:val="both"/>
        <w:rPr>
          <w:rFonts w:ascii="GHEA Grapalat" w:eastAsia="Tahoma" w:hAnsi="GHEA Grapalat"/>
          <w:lang w:val="hy-AM"/>
        </w:rPr>
      </w:pPr>
      <w:r>
        <w:rPr>
          <w:rFonts w:ascii="GHEA Grapalat" w:eastAsia="Tahoma" w:hAnsi="GHEA Grapalat" w:cs="Arial"/>
          <w:lang w:val="hy-AM"/>
        </w:rPr>
        <w:t>2</w:t>
      </w:r>
      <w:r w:rsidRPr="00C7735D">
        <w:rPr>
          <w:rFonts w:ascii="GHEA Grapalat" w:eastAsia="Tahoma" w:hAnsi="GHEA Grapalat" w:cs="Arial"/>
          <w:lang w:val="hy-AM"/>
        </w:rPr>
        <w:t xml:space="preserve">) </w:t>
      </w:r>
      <w:r w:rsidR="00CA0E40" w:rsidRPr="00D94C97">
        <w:rPr>
          <w:rFonts w:ascii="GHEA Grapalat" w:eastAsia="Tahoma" w:hAnsi="GHEA Grapalat" w:cs="Arial"/>
          <w:lang w:val="hy-AM"/>
        </w:rPr>
        <w:t>8</w:t>
      </w:r>
      <w:r w:rsidR="00496551" w:rsidRPr="00D94C97">
        <w:rPr>
          <w:rFonts w:ascii="GHEA Grapalat" w:eastAsia="Tahoma" w:hAnsi="GHEA Grapalat" w:cs="Arial"/>
          <w:lang w:val="hy-AM"/>
        </w:rPr>
        <w:t xml:space="preserve">-րդ </w:t>
      </w:r>
      <w:r w:rsidR="00720638" w:rsidRPr="00D94C97">
        <w:rPr>
          <w:rFonts w:ascii="GHEA Grapalat" w:eastAsia="Tahoma" w:hAnsi="GHEA Grapalat" w:cs="Arial"/>
          <w:lang w:val="hy-AM"/>
        </w:rPr>
        <w:t>մասը</w:t>
      </w:r>
      <w:r w:rsidR="00496551" w:rsidRPr="00D94C97">
        <w:rPr>
          <w:rFonts w:ascii="GHEA Grapalat" w:eastAsia="Tahoma" w:hAnsi="GHEA Grapalat" w:cs="Arial"/>
          <w:lang w:val="hy-AM"/>
        </w:rPr>
        <w:t xml:space="preserve"> շարադրել հետևյալ խմբագրությամբ</w:t>
      </w:r>
      <w:r w:rsidR="00496551" w:rsidRPr="00D94C97">
        <w:rPr>
          <w:rFonts w:ascii="Cambria Math" w:eastAsia="Tahoma" w:hAnsi="Cambria Math" w:cs="Cambria Math"/>
          <w:lang w:val="hy-AM"/>
        </w:rPr>
        <w:t>․</w:t>
      </w:r>
      <w:r w:rsidR="00496551" w:rsidRPr="00D94C97">
        <w:rPr>
          <w:rFonts w:ascii="GHEA Grapalat" w:eastAsia="Tahoma" w:hAnsi="GHEA Grapalat"/>
          <w:lang w:val="hy-AM"/>
        </w:rPr>
        <w:t xml:space="preserve"> </w:t>
      </w:r>
    </w:p>
    <w:p w14:paraId="385BACD5" w14:textId="4405E831" w:rsidR="008B1B3B" w:rsidRDefault="00496551" w:rsidP="000C30BD">
      <w:pPr>
        <w:spacing w:line="360" w:lineRule="auto"/>
        <w:ind w:left="-426" w:right="-563" w:firstLine="710"/>
        <w:jc w:val="both"/>
        <w:rPr>
          <w:rFonts w:ascii="GHEA Grapalat" w:eastAsia="Tahoma" w:hAnsi="GHEA Grapalat"/>
          <w:lang w:val="hy-AM"/>
        </w:rPr>
      </w:pPr>
      <w:r w:rsidRPr="00D94C97">
        <w:rPr>
          <w:rFonts w:ascii="GHEA Grapalat" w:eastAsia="Tahoma" w:hAnsi="GHEA Grapalat" w:cs="Arial"/>
          <w:lang w:val="hy-AM"/>
        </w:rPr>
        <w:t>«</w:t>
      </w:r>
      <w:r w:rsidR="00943381" w:rsidRPr="00D94C97">
        <w:rPr>
          <w:rFonts w:ascii="GHEA Grapalat" w:eastAsia="Tahoma" w:hAnsi="GHEA Grapalat" w:cs="Arial"/>
          <w:lang w:val="hy-AM"/>
        </w:rPr>
        <w:t>8</w:t>
      </w:r>
      <w:r w:rsidR="00CB5B2C" w:rsidRPr="00D94C97">
        <w:rPr>
          <w:rFonts w:ascii="GHEA Grapalat" w:eastAsia="Tahoma" w:hAnsi="GHEA Grapalat"/>
          <w:lang w:val="hy-AM"/>
        </w:rPr>
        <w:t>.</w:t>
      </w:r>
      <w:r w:rsidR="00943381" w:rsidRPr="00D94C97">
        <w:rPr>
          <w:rFonts w:ascii="GHEA Grapalat" w:eastAsia="Tahoma" w:hAnsi="GHEA Grapalat"/>
          <w:lang w:val="hy-AM"/>
        </w:rPr>
        <w:t xml:space="preserve"> </w:t>
      </w:r>
      <w:r w:rsidRPr="00D94C97">
        <w:rPr>
          <w:rFonts w:ascii="GHEA Grapalat" w:eastAsia="Tahoma" w:hAnsi="GHEA Grapalat" w:cs="Arial"/>
          <w:lang w:val="hy-AM"/>
        </w:rPr>
        <w:t>Հայաստանի Հանրապետությունում օտարերկրացիներին կացության կարգավիճակ տալու դիմումները քննարկելու</w:t>
      </w:r>
      <w:r w:rsidR="00B20616" w:rsidRPr="00D94C97">
        <w:rPr>
          <w:rFonts w:ascii="GHEA Grapalat" w:eastAsia="Tahoma" w:hAnsi="GHEA Grapalat" w:cs="Arial"/>
          <w:lang w:val="hy-AM"/>
        </w:rPr>
        <w:t>,</w:t>
      </w:r>
      <w:r w:rsidR="00AD42A1" w:rsidRPr="00D94C97">
        <w:rPr>
          <w:rFonts w:ascii="GHEA Grapalat" w:eastAsia="Tahoma" w:hAnsi="GHEA Grapalat" w:cs="Arial"/>
          <w:lang w:val="hy-AM"/>
        </w:rPr>
        <w:t xml:space="preserve"> ներառյալ կարգավիճակը հավաստող փաստաթուղթը տալու համար</w:t>
      </w:r>
      <w:r w:rsidRPr="00D94C97">
        <w:rPr>
          <w:rFonts w:ascii="GHEA Grapalat" w:eastAsia="Tahoma" w:hAnsi="GHEA Grapalat" w:cs="Arial"/>
          <w:lang w:val="hy-AM"/>
        </w:rPr>
        <w:t xml:space="preserve">՝ </w:t>
      </w:r>
      <w:r w:rsidRPr="00D94C97">
        <w:rPr>
          <w:rFonts w:ascii="GHEA Grapalat" w:eastAsia="Tahoma" w:hAnsi="GHEA Grapalat"/>
          <w:lang w:val="hy-AM"/>
        </w:rPr>
        <w:t xml:space="preserve"> </w:t>
      </w:r>
    </w:p>
    <w:tbl>
      <w:tblPr>
        <w:tblW w:w="10302" w:type="dxa"/>
        <w:jc w:val="center"/>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7677"/>
        <w:gridCol w:w="2625"/>
      </w:tblGrid>
      <w:tr w:rsidR="00D970F4" w:rsidRPr="00D970F4" w14:paraId="62E48ACB" w14:textId="77777777" w:rsidTr="000C30BD">
        <w:trPr>
          <w:tblCellSpacing w:w="0" w:type="dxa"/>
          <w:jc w:val="center"/>
        </w:trPr>
        <w:tc>
          <w:tcPr>
            <w:tcW w:w="0" w:type="auto"/>
            <w:shd w:val="clear" w:color="auto" w:fill="FFFFFF"/>
            <w:hideMark/>
          </w:tcPr>
          <w:p w14:paraId="0FE3D1B0" w14:textId="3BDD9212" w:rsidR="00D970F4" w:rsidRPr="00D970F4" w:rsidRDefault="00D970F4" w:rsidP="00C7735D">
            <w:pPr>
              <w:ind w:firstLine="674"/>
              <w:jc w:val="both"/>
              <w:rPr>
                <w:rFonts w:ascii="GHEA Grapalat" w:hAnsi="GHEA Grapalat" w:cs="Arial"/>
                <w:lang w:val="hy-AM" w:eastAsia="en-GB"/>
              </w:rPr>
            </w:pPr>
            <w:r w:rsidRPr="00D970F4">
              <w:rPr>
                <w:rFonts w:ascii="GHEA Grapalat" w:hAnsi="GHEA Grapalat" w:cs="Arial"/>
                <w:lang w:val="hy-AM" w:eastAsia="en-GB"/>
              </w:rPr>
              <w:t>«ա) Հայաստանի Հանրապետությունում ժամանակավոր կացության կարգավիճակ տալու դիմումը քննարկելու, ներառյալ` կացության քարտ տալու համար՝</w:t>
            </w:r>
          </w:p>
        </w:tc>
        <w:tc>
          <w:tcPr>
            <w:tcW w:w="2625" w:type="dxa"/>
            <w:shd w:val="clear" w:color="auto" w:fill="FFFFFF"/>
            <w:vAlign w:val="bottom"/>
            <w:hideMark/>
          </w:tcPr>
          <w:p w14:paraId="31F01864" w14:textId="5CCEE1A9" w:rsidR="00D970F4" w:rsidRPr="00D970F4" w:rsidRDefault="00D970F4" w:rsidP="000C30BD">
            <w:pPr>
              <w:jc w:val="both"/>
              <w:rPr>
                <w:rFonts w:ascii="GHEA Grapalat" w:hAnsi="GHEA Grapalat" w:cs="Arial"/>
                <w:lang w:eastAsia="en-GB"/>
              </w:rPr>
            </w:pPr>
            <w:r w:rsidRPr="00D970F4">
              <w:rPr>
                <w:rFonts w:ascii="GHEA Grapalat" w:hAnsi="GHEA Grapalat" w:cs="Arial"/>
                <w:lang w:eastAsia="en-GB"/>
              </w:rPr>
              <w:t xml:space="preserve">բազային տուրքի </w:t>
            </w:r>
            <w:r w:rsidR="00C73D37" w:rsidRPr="00594CDD">
              <w:rPr>
                <w:rFonts w:ascii="GHEA Grapalat" w:hAnsi="GHEA Grapalat" w:cs="Arial"/>
                <w:lang w:eastAsia="en-GB"/>
              </w:rPr>
              <w:t>150</w:t>
            </w:r>
            <w:r w:rsidRPr="00D970F4">
              <w:rPr>
                <w:rFonts w:ascii="GHEA Grapalat" w:hAnsi="GHEA Grapalat" w:cs="Arial"/>
                <w:lang w:eastAsia="en-GB"/>
              </w:rPr>
              <w:t>-ապատիկի չափով</w:t>
            </w:r>
          </w:p>
        </w:tc>
      </w:tr>
      <w:tr w:rsidR="00D970F4" w:rsidRPr="00D970F4" w14:paraId="70BC8150" w14:textId="77777777" w:rsidTr="000C30BD">
        <w:trPr>
          <w:tblCellSpacing w:w="0" w:type="dxa"/>
          <w:jc w:val="center"/>
        </w:trPr>
        <w:tc>
          <w:tcPr>
            <w:tcW w:w="0" w:type="auto"/>
            <w:shd w:val="clear" w:color="auto" w:fill="FFFFFF"/>
            <w:hideMark/>
          </w:tcPr>
          <w:p w14:paraId="74AD7F1C" w14:textId="234C5FDA" w:rsidR="00D970F4" w:rsidRPr="00D970F4" w:rsidRDefault="00D970F4" w:rsidP="00C7735D">
            <w:pPr>
              <w:ind w:firstLine="674"/>
              <w:jc w:val="both"/>
              <w:rPr>
                <w:rFonts w:ascii="GHEA Grapalat" w:hAnsi="GHEA Grapalat" w:cs="Arial"/>
                <w:strike/>
                <w:lang w:eastAsia="en-GB"/>
              </w:rPr>
            </w:pPr>
            <w:r w:rsidRPr="00D970F4">
              <w:rPr>
                <w:rFonts w:ascii="GHEA Grapalat" w:eastAsia="Tahoma" w:hAnsi="GHEA Grapalat" w:cs="Arial"/>
                <w:lang w:val="hy-AM"/>
              </w:rPr>
              <w:t xml:space="preserve">բ) </w:t>
            </w:r>
            <w:r w:rsidRPr="00D970F4">
              <w:rPr>
                <w:rFonts w:ascii="GHEA Grapalat" w:hAnsi="GHEA Grapalat"/>
                <w:shd w:val="clear" w:color="auto" w:fill="FFFFFF"/>
                <w:lang w:val="hy-AM"/>
              </w:rPr>
              <w:t xml:space="preserve">Հայաստանի Հանրապետությունում մշտական կացության կարգավիճակ տալու </w:t>
            </w:r>
            <w:r w:rsidRPr="00D970F4">
              <w:rPr>
                <w:rFonts w:ascii="GHEA Grapalat" w:hAnsi="GHEA Grapalat" w:cs="Sylfaen"/>
                <w:bCs/>
                <w:iCs/>
                <w:lang w:val="hy-AM"/>
              </w:rPr>
              <w:t>դիմումը</w:t>
            </w:r>
            <w:r w:rsidRPr="00D970F4">
              <w:rPr>
                <w:rFonts w:ascii="GHEA Grapalat" w:hAnsi="GHEA Grapalat"/>
                <w:bCs/>
                <w:iCs/>
                <w:lang w:val="hy-AM"/>
              </w:rPr>
              <w:t xml:space="preserve"> </w:t>
            </w:r>
            <w:r w:rsidRPr="00D970F4">
              <w:rPr>
                <w:rFonts w:ascii="GHEA Grapalat" w:hAnsi="GHEA Grapalat" w:cs="Sylfaen"/>
                <w:bCs/>
                <w:iCs/>
                <w:lang w:val="hy-AM"/>
              </w:rPr>
              <w:t>քննարկելու</w:t>
            </w:r>
            <w:r w:rsidRPr="00D970F4">
              <w:rPr>
                <w:rFonts w:ascii="GHEA Grapalat" w:hAnsi="GHEA Grapalat"/>
                <w:bCs/>
                <w:iCs/>
                <w:lang w:val="hy-AM"/>
              </w:rPr>
              <w:t xml:space="preserve">, </w:t>
            </w:r>
            <w:r w:rsidRPr="00D970F4">
              <w:rPr>
                <w:rFonts w:ascii="GHEA Grapalat" w:hAnsi="GHEA Grapalat" w:cs="Sylfaen"/>
                <w:bCs/>
                <w:iCs/>
                <w:lang w:val="hy-AM"/>
              </w:rPr>
              <w:t>ներառյալ</w:t>
            </w:r>
            <w:r w:rsidRPr="00D970F4">
              <w:rPr>
                <w:rFonts w:ascii="GHEA Grapalat" w:hAnsi="GHEA Grapalat"/>
                <w:bCs/>
                <w:iCs/>
                <w:lang w:val="hy-AM"/>
              </w:rPr>
              <w:t xml:space="preserve">` </w:t>
            </w:r>
            <w:r w:rsidRPr="00D970F4">
              <w:rPr>
                <w:rFonts w:ascii="GHEA Grapalat" w:hAnsi="GHEA Grapalat" w:cs="Sylfaen"/>
                <w:bCs/>
                <w:iCs/>
                <w:lang w:val="hy-AM"/>
              </w:rPr>
              <w:t>կացության</w:t>
            </w:r>
            <w:r w:rsidRPr="00D970F4">
              <w:rPr>
                <w:rFonts w:ascii="GHEA Grapalat" w:hAnsi="GHEA Grapalat"/>
                <w:bCs/>
                <w:iCs/>
                <w:lang w:val="hy-AM"/>
              </w:rPr>
              <w:t xml:space="preserve"> </w:t>
            </w:r>
            <w:r w:rsidRPr="00D970F4">
              <w:rPr>
                <w:rFonts w:ascii="GHEA Grapalat" w:hAnsi="GHEA Grapalat" w:cs="Sylfaen"/>
                <w:iCs/>
                <w:lang w:val="hy-AM"/>
              </w:rPr>
              <w:t>քարտ</w:t>
            </w:r>
            <w:r w:rsidRPr="00D970F4">
              <w:rPr>
                <w:rFonts w:ascii="GHEA Grapalat" w:hAnsi="GHEA Grapalat"/>
                <w:iCs/>
                <w:lang w:val="hy-AM"/>
              </w:rPr>
              <w:t xml:space="preserve"> </w:t>
            </w:r>
            <w:r w:rsidRPr="00D970F4">
              <w:rPr>
                <w:rFonts w:ascii="GHEA Grapalat" w:hAnsi="GHEA Grapalat" w:cs="Sylfaen"/>
                <w:iCs/>
                <w:lang w:val="hy-AM"/>
              </w:rPr>
              <w:t>տալու համար</w:t>
            </w:r>
            <w:r w:rsidRPr="00D970F4">
              <w:rPr>
                <w:rFonts w:ascii="GHEA Grapalat" w:hAnsi="GHEA Grapalat" w:cs="Sylfaen"/>
                <w:b/>
                <w:bCs/>
                <w:iCs/>
                <w:lang w:val="hy-AM"/>
              </w:rPr>
              <w:t>՝</w:t>
            </w:r>
          </w:p>
        </w:tc>
        <w:tc>
          <w:tcPr>
            <w:tcW w:w="2625" w:type="dxa"/>
            <w:shd w:val="clear" w:color="auto" w:fill="FFFFFF"/>
            <w:vAlign w:val="bottom"/>
            <w:hideMark/>
          </w:tcPr>
          <w:p w14:paraId="3EF24E8E" w14:textId="78F5277D" w:rsidR="00D970F4" w:rsidRPr="00D970F4" w:rsidRDefault="00D970F4" w:rsidP="000C30BD">
            <w:pPr>
              <w:jc w:val="both"/>
              <w:rPr>
                <w:rFonts w:ascii="GHEA Grapalat" w:hAnsi="GHEA Grapalat" w:cs="Arial"/>
                <w:strike/>
                <w:lang w:eastAsia="en-GB"/>
              </w:rPr>
            </w:pPr>
            <w:r w:rsidRPr="00D970F4">
              <w:rPr>
                <w:rFonts w:ascii="GHEA Grapalat" w:hAnsi="GHEA Grapalat"/>
                <w:shd w:val="clear" w:color="auto" w:fill="FFFFFF"/>
                <w:lang w:val="hy-AM"/>
              </w:rPr>
              <w:t xml:space="preserve">բազային տուրքի </w:t>
            </w:r>
            <w:r w:rsidR="00C73D37" w:rsidRPr="00594CDD">
              <w:rPr>
                <w:rFonts w:ascii="GHEA Grapalat" w:hAnsi="GHEA Grapalat"/>
                <w:shd w:val="clear" w:color="auto" w:fill="FFFFFF"/>
                <w:lang w:val="hy-AM"/>
              </w:rPr>
              <w:t>250</w:t>
            </w:r>
            <w:r w:rsidRPr="00D970F4">
              <w:rPr>
                <w:rFonts w:ascii="GHEA Grapalat" w:hAnsi="GHEA Grapalat"/>
                <w:shd w:val="clear" w:color="auto" w:fill="FFFFFF"/>
                <w:lang w:val="hy-AM"/>
              </w:rPr>
              <w:t>-ապատիկի չափով.</w:t>
            </w:r>
          </w:p>
        </w:tc>
      </w:tr>
      <w:tr w:rsidR="00D970F4" w:rsidRPr="00D970F4" w14:paraId="055ED33D" w14:textId="77777777" w:rsidTr="000C30BD">
        <w:trPr>
          <w:tblCellSpacing w:w="0" w:type="dxa"/>
          <w:jc w:val="center"/>
        </w:trPr>
        <w:tc>
          <w:tcPr>
            <w:tcW w:w="0" w:type="auto"/>
            <w:shd w:val="clear" w:color="auto" w:fill="FFFFFF"/>
            <w:hideMark/>
          </w:tcPr>
          <w:p w14:paraId="0AB9D134" w14:textId="77777777" w:rsidR="00D970F4" w:rsidRPr="00D970F4" w:rsidRDefault="00D970F4" w:rsidP="00C7735D">
            <w:pPr>
              <w:ind w:firstLine="674"/>
              <w:jc w:val="both"/>
              <w:rPr>
                <w:rFonts w:ascii="GHEA Grapalat" w:hAnsi="GHEA Grapalat" w:cs="Arial"/>
                <w:lang w:val="hy-AM" w:eastAsia="en-GB"/>
              </w:rPr>
            </w:pPr>
            <w:r w:rsidRPr="00D970F4">
              <w:rPr>
                <w:rFonts w:ascii="GHEA Grapalat" w:hAnsi="GHEA Grapalat" w:cs="Arial"/>
                <w:lang w:eastAsia="en-GB"/>
              </w:rPr>
              <w:t>գ) Հայաստանի Հանրապետության ժամանակավոր կամ մշտական կացության կարգավիճակը հավաստող փաստաթուղթը վերականգնելու կամ փոխելու համար</w:t>
            </w:r>
            <w:r w:rsidRPr="00D970F4">
              <w:rPr>
                <w:rFonts w:ascii="GHEA Grapalat" w:hAnsi="GHEA Grapalat" w:cs="Arial"/>
                <w:lang w:val="hy-AM" w:eastAsia="en-GB"/>
              </w:rPr>
              <w:t>՝</w:t>
            </w:r>
          </w:p>
        </w:tc>
        <w:tc>
          <w:tcPr>
            <w:tcW w:w="2625" w:type="dxa"/>
            <w:shd w:val="clear" w:color="auto" w:fill="FFFFFF"/>
            <w:vAlign w:val="bottom"/>
            <w:hideMark/>
          </w:tcPr>
          <w:p w14:paraId="159B642D" w14:textId="77777777" w:rsidR="00D970F4" w:rsidRPr="00D970F4" w:rsidRDefault="00D970F4" w:rsidP="000C30BD">
            <w:pPr>
              <w:jc w:val="both"/>
              <w:rPr>
                <w:rFonts w:ascii="GHEA Grapalat" w:hAnsi="GHEA Grapalat" w:cs="Arial"/>
                <w:lang w:eastAsia="en-GB"/>
              </w:rPr>
            </w:pPr>
            <w:r w:rsidRPr="00D970F4">
              <w:rPr>
                <w:rFonts w:ascii="GHEA Grapalat" w:hAnsi="GHEA Grapalat" w:cs="Arial"/>
                <w:lang w:eastAsia="en-GB"/>
              </w:rPr>
              <w:t>բազային տուրքի 20-ապատիկի չափով.</w:t>
            </w:r>
          </w:p>
        </w:tc>
      </w:tr>
      <w:tr w:rsidR="00D970F4" w:rsidRPr="00D970F4" w14:paraId="3AD90504" w14:textId="77777777" w:rsidTr="000C30BD">
        <w:trPr>
          <w:tblCellSpacing w:w="0" w:type="dxa"/>
          <w:jc w:val="center"/>
        </w:trPr>
        <w:tc>
          <w:tcPr>
            <w:tcW w:w="0" w:type="auto"/>
            <w:shd w:val="clear" w:color="auto" w:fill="FFFFFF"/>
            <w:hideMark/>
          </w:tcPr>
          <w:p w14:paraId="21DA8A2D" w14:textId="77777777" w:rsidR="00D970F4" w:rsidRPr="00D970F4" w:rsidRDefault="00D970F4" w:rsidP="00C7735D">
            <w:pPr>
              <w:ind w:firstLine="674"/>
              <w:jc w:val="both"/>
              <w:rPr>
                <w:rFonts w:ascii="GHEA Grapalat" w:hAnsi="GHEA Grapalat" w:cs="Arial"/>
                <w:lang w:eastAsia="en-GB"/>
              </w:rPr>
            </w:pPr>
            <w:r w:rsidRPr="00D970F4">
              <w:rPr>
                <w:rFonts w:ascii="GHEA Grapalat" w:hAnsi="GHEA Grapalat" w:cs="Arial"/>
                <w:lang w:eastAsia="en-GB"/>
              </w:rPr>
              <w:t>դ) «Օտարերկրացիների մասին» օրենքի 7-րդ հոդվածի 3-րդ մասով նախատեսված օրինական բնակության իրավունքը հավաստող տեղեկանքը տալու կամ երկարաձգելու դիմումը քննարկելու, ներառյալ տեղեկանքը տալու համար</w:t>
            </w:r>
          </w:p>
        </w:tc>
        <w:tc>
          <w:tcPr>
            <w:tcW w:w="2625" w:type="dxa"/>
            <w:shd w:val="clear" w:color="auto" w:fill="FFFFFF"/>
            <w:vAlign w:val="bottom"/>
            <w:hideMark/>
          </w:tcPr>
          <w:p w14:paraId="57F3B0F8" w14:textId="4863AE90" w:rsidR="00D970F4" w:rsidRPr="00D970F4" w:rsidRDefault="00D970F4" w:rsidP="000C30BD">
            <w:pPr>
              <w:jc w:val="both"/>
              <w:rPr>
                <w:rFonts w:ascii="GHEA Grapalat" w:hAnsi="GHEA Grapalat" w:cs="Arial"/>
                <w:lang w:eastAsia="en-GB"/>
              </w:rPr>
            </w:pPr>
            <w:r w:rsidRPr="00D970F4">
              <w:rPr>
                <w:rFonts w:ascii="GHEA Grapalat" w:hAnsi="GHEA Grapalat" w:cs="Arial"/>
                <w:lang w:eastAsia="en-GB"/>
              </w:rPr>
              <w:t xml:space="preserve">բազային տուրքի </w:t>
            </w:r>
            <w:r w:rsidR="00C73D37" w:rsidRPr="00594CDD">
              <w:rPr>
                <w:rFonts w:ascii="GHEA Grapalat" w:hAnsi="GHEA Grapalat" w:cs="Arial"/>
                <w:lang w:eastAsia="en-GB"/>
              </w:rPr>
              <w:t>30</w:t>
            </w:r>
            <w:r w:rsidRPr="00D970F4">
              <w:rPr>
                <w:rFonts w:ascii="GHEA Grapalat" w:hAnsi="GHEA Grapalat" w:cs="Arial"/>
                <w:lang w:eastAsia="en-GB"/>
              </w:rPr>
              <w:t>-ապատիկի չափով</w:t>
            </w:r>
            <w:r w:rsidRPr="00D970F4">
              <w:rPr>
                <w:rFonts w:ascii="Cambria Math" w:hAnsi="Cambria Math" w:cs="Cambria Math"/>
                <w:lang w:eastAsia="en-GB"/>
              </w:rPr>
              <w:t>․</w:t>
            </w:r>
          </w:p>
        </w:tc>
      </w:tr>
      <w:tr w:rsidR="00D970F4" w:rsidRPr="00D970F4" w14:paraId="2CF12580" w14:textId="77777777" w:rsidTr="000C30BD">
        <w:trPr>
          <w:tblCellSpacing w:w="0" w:type="dxa"/>
          <w:jc w:val="center"/>
        </w:trPr>
        <w:tc>
          <w:tcPr>
            <w:tcW w:w="0" w:type="auto"/>
            <w:shd w:val="clear" w:color="auto" w:fill="FFFFFF"/>
            <w:hideMark/>
          </w:tcPr>
          <w:p w14:paraId="32A24C03" w14:textId="77777777" w:rsidR="00D970F4" w:rsidRPr="00D970F4" w:rsidRDefault="00D970F4" w:rsidP="00C7735D">
            <w:pPr>
              <w:ind w:firstLine="674"/>
              <w:jc w:val="both"/>
              <w:rPr>
                <w:rFonts w:ascii="GHEA Grapalat" w:hAnsi="GHEA Grapalat" w:cs="Arial"/>
                <w:lang w:eastAsia="en-GB"/>
              </w:rPr>
            </w:pPr>
            <w:r w:rsidRPr="00D970F4">
              <w:rPr>
                <w:rFonts w:ascii="GHEA Grapalat" w:hAnsi="GHEA Grapalat" w:cs="Arial"/>
                <w:lang w:eastAsia="en-GB"/>
              </w:rPr>
              <w:t>ե) «Օտարերկրացիների մասին» օրենքի 7-րդ հոդվածի 3-րդ մասով նախատեսված օրինական բնակության իրավունքը հավաստող տեղեկանքը վերականգնելու կամ փոխելու համար</w:t>
            </w:r>
          </w:p>
        </w:tc>
        <w:tc>
          <w:tcPr>
            <w:tcW w:w="2625" w:type="dxa"/>
            <w:shd w:val="clear" w:color="auto" w:fill="FFFFFF"/>
            <w:vAlign w:val="bottom"/>
            <w:hideMark/>
          </w:tcPr>
          <w:p w14:paraId="174AD59A" w14:textId="559866EA" w:rsidR="00D970F4" w:rsidRPr="00D970F4" w:rsidRDefault="00D970F4" w:rsidP="000C30BD">
            <w:pPr>
              <w:jc w:val="both"/>
              <w:rPr>
                <w:rFonts w:ascii="GHEA Grapalat" w:hAnsi="GHEA Grapalat" w:cs="Arial"/>
                <w:lang w:val="hy-AM" w:eastAsia="en-GB"/>
              </w:rPr>
            </w:pPr>
            <w:r w:rsidRPr="00D970F4">
              <w:rPr>
                <w:rFonts w:ascii="GHEA Grapalat" w:hAnsi="GHEA Grapalat" w:cs="Arial"/>
                <w:lang w:eastAsia="en-GB"/>
              </w:rPr>
              <w:t>բազային տուրքի 5-ապատիկի չափով։</w:t>
            </w:r>
            <w:r w:rsidRPr="00D970F4">
              <w:rPr>
                <w:rFonts w:ascii="GHEA Grapalat" w:hAnsi="GHEA Grapalat" w:cs="Arial"/>
                <w:lang w:val="hy-AM" w:eastAsia="en-GB"/>
              </w:rPr>
              <w:t>»</w:t>
            </w:r>
            <w:r w:rsidR="003C2687">
              <w:rPr>
                <w:rFonts w:ascii="GHEA Grapalat" w:hAnsi="GHEA Grapalat" w:cs="Arial"/>
                <w:lang w:val="hy-AM" w:eastAsia="en-GB"/>
              </w:rPr>
              <w:t>։</w:t>
            </w:r>
          </w:p>
        </w:tc>
      </w:tr>
    </w:tbl>
    <w:p w14:paraId="6AD29325" w14:textId="77777777" w:rsidR="00D970F4" w:rsidRPr="00D94C97" w:rsidRDefault="00D970F4" w:rsidP="00496551">
      <w:pPr>
        <w:spacing w:line="360" w:lineRule="auto"/>
        <w:ind w:left="-426" w:right="-563"/>
        <w:jc w:val="both"/>
        <w:rPr>
          <w:rFonts w:ascii="GHEA Grapalat" w:eastAsia="Tahoma" w:hAnsi="GHEA Grapalat"/>
          <w:lang w:val="hy-AM"/>
        </w:rPr>
      </w:pPr>
    </w:p>
    <w:p w14:paraId="05ACFBEF" w14:textId="02C3FBA5" w:rsidR="00A45B52" w:rsidRDefault="00C7735D" w:rsidP="00671908">
      <w:pPr>
        <w:spacing w:line="360" w:lineRule="auto"/>
        <w:ind w:left="-426" w:right="-563" w:firstLine="710"/>
        <w:jc w:val="both"/>
        <w:rPr>
          <w:rFonts w:ascii="Cambria Math" w:eastAsia="Tahoma" w:hAnsi="Cambria Math" w:cs="Arial"/>
          <w:lang w:val="hy-AM"/>
        </w:rPr>
      </w:pPr>
      <w:r>
        <w:rPr>
          <w:rFonts w:ascii="GHEA Grapalat" w:eastAsia="Calibri" w:hAnsi="GHEA Grapalat" w:cs="Arial"/>
          <w:bCs/>
          <w:lang w:val="hy-AM"/>
        </w:rPr>
        <w:t>3</w:t>
      </w:r>
      <w:r w:rsidR="003C2687" w:rsidRPr="00671908">
        <w:rPr>
          <w:rFonts w:ascii="GHEA Grapalat" w:eastAsia="Calibri" w:hAnsi="GHEA Grapalat" w:cs="Arial"/>
          <w:bCs/>
          <w:lang w:val="hy-AM"/>
        </w:rPr>
        <w:t>)</w:t>
      </w:r>
      <w:r w:rsidR="008C7039" w:rsidRPr="003C2687">
        <w:rPr>
          <w:rFonts w:ascii="GHEA Grapalat" w:eastAsia="Tahoma" w:hAnsi="GHEA Grapalat" w:cs="Arial"/>
          <w:bCs/>
          <w:lang w:val="hy-AM"/>
        </w:rPr>
        <w:t xml:space="preserve"> 9-րդ</w:t>
      </w:r>
      <w:r w:rsidR="008C7039" w:rsidRPr="00D94C97">
        <w:rPr>
          <w:rFonts w:ascii="GHEA Grapalat" w:eastAsia="Tahoma" w:hAnsi="GHEA Grapalat" w:cs="Arial"/>
          <w:lang w:val="hy-AM"/>
        </w:rPr>
        <w:t xml:space="preserve"> </w:t>
      </w:r>
      <w:r w:rsidR="00720638" w:rsidRPr="00D94C97">
        <w:rPr>
          <w:rFonts w:ascii="GHEA Grapalat" w:eastAsia="Tahoma" w:hAnsi="GHEA Grapalat" w:cs="Arial"/>
          <w:lang w:val="hy-AM"/>
        </w:rPr>
        <w:t>մաս</w:t>
      </w:r>
      <w:r w:rsidR="00671908">
        <w:rPr>
          <w:rFonts w:ascii="GHEA Grapalat" w:eastAsia="Tahoma" w:hAnsi="GHEA Grapalat" w:cs="Arial"/>
          <w:lang w:val="hy-AM"/>
        </w:rPr>
        <w:t>ը շարադրել հետևյալ խմբագրությամբ</w:t>
      </w:r>
      <w:r w:rsidR="00671908">
        <w:rPr>
          <w:rFonts w:ascii="Cambria Math" w:eastAsia="Tahoma" w:hAnsi="Cambria Math" w:cs="Arial"/>
          <w:lang w:val="hy-AM"/>
        </w:rPr>
        <w:t>․</w:t>
      </w:r>
    </w:p>
    <w:p w14:paraId="55DF0F9D" w14:textId="77777777" w:rsidR="000C30BD" w:rsidRDefault="000C30BD" w:rsidP="00671908">
      <w:pPr>
        <w:spacing w:line="360" w:lineRule="auto"/>
        <w:ind w:left="-426" w:right="-563" w:firstLine="710"/>
        <w:jc w:val="both"/>
        <w:rPr>
          <w:rFonts w:ascii="Cambria Math" w:eastAsia="Tahoma" w:hAnsi="Cambria Math" w:cs="Arial"/>
          <w:lang w:val="hy-AM"/>
        </w:rPr>
      </w:pPr>
    </w:p>
    <w:p w14:paraId="52E9B4B5" w14:textId="1C37F937" w:rsidR="00671908" w:rsidRPr="00671908" w:rsidRDefault="00671908" w:rsidP="00671908">
      <w:pPr>
        <w:pStyle w:val="NormalWeb"/>
        <w:shd w:val="clear" w:color="auto" w:fill="FFFFFF"/>
        <w:spacing w:before="0" w:beforeAutospacing="0" w:after="0" w:afterAutospacing="0"/>
        <w:ind w:left="-142" w:firstLine="284"/>
        <w:jc w:val="both"/>
        <w:rPr>
          <w:rFonts w:ascii="GHEA Grapalat" w:hAnsi="GHEA Grapalat" w:cs="Arial"/>
          <w:color w:val="333333"/>
        </w:rPr>
      </w:pPr>
      <w:r w:rsidRPr="00671908">
        <w:rPr>
          <w:rFonts w:ascii="GHEA Grapalat" w:eastAsia="Tahoma" w:hAnsi="GHEA Grapalat" w:cs="Arial"/>
        </w:rPr>
        <w:t>«</w:t>
      </w:r>
      <w:r w:rsidRPr="00671908">
        <w:rPr>
          <w:rFonts w:ascii="GHEA Grapalat" w:hAnsi="GHEA Grapalat" w:cs="Arial"/>
          <w:color w:val="333333"/>
        </w:rPr>
        <w:t>9. Օտարերկրյա քաղաքացիներին և քաղաքացիություն չունեցող անձանց Հայաստանի Հանրապետության մուտքի վիզա տրամադրելու դիմումները քննարկելու, ներառյալ մուտքի վիզա տալու համար`</w:t>
      </w:r>
    </w:p>
    <w:p w14:paraId="6AC66635" w14:textId="77777777" w:rsidR="00671908" w:rsidRPr="00671908" w:rsidRDefault="00671908" w:rsidP="00671908">
      <w:pPr>
        <w:pStyle w:val="NormalWeb"/>
        <w:shd w:val="clear" w:color="auto" w:fill="FFFFFF"/>
        <w:spacing w:before="0" w:beforeAutospacing="0" w:after="0" w:afterAutospacing="0"/>
        <w:ind w:left="-142" w:firstLine="284"/>
        <w:rPr>
          <w:rFonts w:ascii="GHEA Grapalat" w:hAnsi="GHEA Grapalat" w:cs="Arial"/>
          <w:color w:val="333333"/>
        </w:rPr>
      </w:pPr>
    </w:p>
    <w:tbl>
      <w:tblPr>
        <w:tblW w:w="10423" w:type="dxa"/>
        <w:jc w:val="center"/>
        <w:tblCellSpacing w:w="0" w:type="dxa"/>
        <w:shd w:val="clear" w:color="auto" w:fill="FFFFFF"/>
        <w:tblCellMar>
          <w:top w:w="75" w:type="dxa"/>
          <w:left w:w="75" w:type="dxa"/>
          <w:bottom w:w="75" w:type="dxa"/>
          <w:right w:w="75" w:type="dxa"/>
        </w:tblCellMar>
        <w:tblLook w:val="04A0" w:firstRow="1" w:lastRow="0" w:firstColumn="1" w:lastColumn="0" w:noHBand="0" w:noVBand="1"/>
      </w:tblPr>
      <w:tblGrid>
        <w:gridCol w:w="7441"/>
        <w:gridCol w:w="2982"/>
      </w:tblGrid>
      <w:tr w:rsidR="000C30BD" w:rsidRPr="00BE7700" w14:paraId="24BEB6C2" w14:textId="77777777" w:rsidTr="000C30BD">
        <w:trPr>
          <w:tblCellSpacing w:w="0" w:type="dxa"/>
          <w:jc w:val="center"/>
        </w:trPr>
        <w:tc>
          <w:tcPr>
            <w:tcW w:w="0" w:type="auto"/>
            <w:shd w:val="clear" w:color="auto" w:fill="FFFFFF"/>
            <w:hideMark/>
          </w:tcPr>
          <w:p w14:paraId="584BF304" w14:textId="53EA5113" w:rsidR="00671908" w:rsidRPr="00671908" w:rsidRDefault="00671908" w:rsidP="00502C2E">
            <w:pPr>
              <w:pStyle w:val="NormalWeb"/>
              <w:spacing w:before="0" w:beforeAutospacing="0" w:after="0" w:afterAutospacing="0"/>
              <w:ind w:left="96" w:firstLine="568"/>
              <w:jc w:val="both"/>
              <w:rPr>
                <w:rFonts w:ascii="GHEA Grapalat" w:hAnsi="GHEA Grapalat" w:cs="Arial"/>
                <w:color w:val="333333"/>
              </w:rPr>
            </w:pPr>
            <w:r w:rsidRPr="00671908">
              <w:rPr>
                <w:rFonts w:ascii="GHEA Grapalat" w:hAnsi="GHEA Grapalat" w:cs="Arial"/>
                <w:color w:val="333333"/>
              </w:rPr>
              <w:t xml:space="preserve">ա) Հայաստանի Հանրապետություն այցելության մուտքի </w:t>
            </w:r>
            <w:r w:rsidR="00502C2E">
              <w:rPr>
                <w:rFonts w:ascii="GHEA Grapalat" w:hAnsi="GHEA Grapalat" w:cs="Arial"/>
                <w:color w:val="333333"/>
              </w:rPr>
              <w:t xml:space="preserve">վիզա </w:t>
            </w:r>
            <w:r w:rsidR="00C73D37" w:rsidRPr="00502C2E">
              <w:rPr>
                <w:rFonts w:ascii="GHEA Grapalat" w:hAnsi="GHEA Grapalat" w:cs="Arial"/>
                <w:color w:val="333333"/>
              </w:rPr>
              <w:t>տրամադրելու դիմումները քննարկելու, ներառյալ մուտքի վիզա տալու համար</w:t>
            </w:r>
            <w:r w:rsidRPr="00671908">
              <w:rPr>
                <w:rFonts w:ascii="GHEA Grapalat" w:hAnsi="GHEA Grapalat" w:cs="Arial"/>
                <w:color w:val="333333"/>
              </w:rPr>
              <w:t>`</w:t>
            </w:r>
          </w:p>
        </w:tc>
        <w:tc>
          <w:tcPr>
            <w:tcW w:w="2982" w:type="dxa"/>
            <w:shd w:val="clear" w:color="auto" w:fill="FFFFFF"/>
            <w:vAlign w:val="bottom"/>
            <w:hideMark/>
          </w:tcPr>
          <w:p w14:paraId="74B6D2B7" w14:textId="77777777" w:rsidR="00671908" w:rsidRPr="00671908" w:rsidRDefault="00671908" w:rsidP="00671908">
            <w:pPr>
              <w:ind w:left="-142" w:firstLine="284"/>
              <w:jc w:val="both"/>
              <w:rPr>
                <w:rFonts w:ascii="GHEA Grapalat" w:hAnsi="GHEA Grapalat" w:cs="Arial"/>
                <w:color w:val="333333"/>
                <w:lang w:val="hy-AM"/>
              </w:rPr>
            </w:pPr>
            <w:r w:rsidRPr="00671908">
              <w:rPr>
                <w:rFonts w:ascii="Calibri" w:hAnsi="Calibri" w:cs="Calibri"/>
                <w:color w:val="333333"/>
                <w:lang w:val="hy-AM"/>
              </w:rPr>
              <w:t> </w:t>
            </w:r>
          </w:p>
        </w:tc>
      </w:tr>
      <w:tr w:rsidR="000C30BD" w:rsidRPr="00671908" w14:paraId="7788B3EF" w14:textId="77777777" w:rsidTr="000C30BD">
        <w:trPr>
          <w:tblCellSpacing w:w="0" w:type="dxa"/>
          <w:jc w:val="center"/>
        </w:trPr>
        <w:tc>
          <w:tcPr>
            <w:tcW w:w="0" w:type="auto"/>
            <w:shd w:val="clear" w:color="auto" w:fill="FFFFFF"/>
            <w:hideMark/>
          </w:tcPr>
          <w:p w14:paraId="4376091E" w14:textId="77777777" w:rsidR="00671908" w:rsidRPr="00671908" w:rsidRDefault="00671908" w:rsidP="00502C2E">
            <w:pPr>
              <w:pStyle w:val="NormalWeb"/>
              <w:spacing w:before="0" w:beforeAutospacing="0" w:after="0" w:afterAutospacing="0"/>
              <w:ind w:left="-142" w:firstLine="568"/>
              <w:jc w:val="both"/>
              <w:rPr>
                <w:rFonts w:ascii="GHEA Grapalat" w:hAnsi="GHEA Grapalat" w:cs="Arial"/>
                <w:color w:val="333333"/>
              </w:rPr>
            </w:pPr>
            <w:r w:rsidRPr="00671908">
              <w:rPr>
                <w:rFonts w:ascii="GHEA Grapalat" w:hAnsi="GHEA Grapalat" w:cs="Arial"/>
                <w:color w:val="333333"/>
              </w:rPr>
              <w:t>մինչև 120 օր ժամկետով գտնվելու</w:t>
            </w:r>
          </w:p>
          <w:p w14:paraId="2248992B" w14:textId="77777777" w:rsidR="00671908" w:rsidRPr="00671908" w:rsidRDefault="00671908" w:rsidP="00502C2E">
            <w:pPr>
              <w:pStyle w:val="NormalWeb"/>
              <w:spacing w:before="0" w:beforeAutospacing="0" w:after="0" w:afterAutospacing="0"/>
              <w:ind w:left="-142" w:firstLine="568"/>
              <w:jc w:val="both"/>
              <w:rPr>
                <w:rFonts w:ascii="GHEA Grapalat" w:hAnsi="GHEA Grapalat" w:cs="Arial"/>
                <w:color w:val="333333"/>
              </w:rPr>
            </w:pPr>
            <w:r w:rsidRPr="00671908">
              <w:rPr>
                <w:rFonts w:ascii="GHEA Grapalat" w:hAnsi="GHEA Grapalat" w:cs="Arial"/>
                <w:color w:val="333333"/>
              </w:rPr>
              <w:t>իրավունքով</w:t>
            </w:r>
          </w:p>
        </w:tc>
        <w:tc>
          <w:tcPr>
            <w:tcW w:w="2982" w:type="dxa"/>
            <w:shd w:val="clear" w:color="auto" w:fill="FFFFFF"/>
            <w:vAlign w:val="bottom"/>
            <w:hideMark/>
          </w:tcPr>
          <w:p w14:paraId="5628D538" w14:textId="77777777" w:rsidR="00671908" w:rsidRPr="00671908" w:rsidRDefault="00671908" w:rsidP="00671908">
            <w:pPr>
              <w:ind w:left="26" w:firstLine="284"/>
              <w:jc w:val="both"/>
              <w:rPr>
                <w:rFonts w:ascii="GHEA Grapalat" w:hAnsi="GHEA Grapalat" w:cs="Arial"/>
                <w:color w:val="333333"/>
              </w:rPr>
            </w:pPr>
            <w:r w:rsidRPr="00671908">
              <w:rPr>
                <w:rFonts w:ascii="GHEA Grapalat" w:hAnsi="GHEA Grapalat" w:cs="Arial"/>
                <w:color w:val="333333"/>
              </w:rPr>
              <w:t>բազային տուրքի 15-ապատիկի չափով</w:t>
            </w:r>
          </w:p>
        </w:tc>
      </w:tr>
      <w:tr w:rsidR="000C30BD" w:rsidRPr="00671908" w14:paraId="2E99A02C" w14:textId="77777777" w:rsidTr="000C30BD">
        <w:trPr>
          <w:tblCellSpacing w:w="0" w:type="dxa"/>
          <w:jc w:val="center"/>
        </w:trPr>
        <w:tc>
          <w:tcPr>
            <w:tcW w:w="0" w:type="auto"/>
            <w:shd w:val="clear" w:color="auto" w:fill="FFFFFF"/>
            <w:hideMark/>
          </w:tcPr>
          <w:p w14:paraId="526BDBEC" w14:textId="77777777" w:rsidR="00671908" w:rsidRPr="00671908" w:rsidRDefault="00671908" w:rsidP="00502C2E">
            <w:pPr>
              <w:pStyle w:val="NormalWeb"/>
              <w:spacing w:before="0" w:beforeAutospacing="0" w:after="0" w:afterAutospacing="0"/>
              <w:ind w:left="-142" w:firstLine="568"/>
              <w:jc w:val="both"/>
              <w:rPr>
                <w:rFonts w:ascii="GHEA Grapalat" w:hAnsi="GHEA Grapalat" w:cs="Arial"/>
                <w:color w:val="333333"/>
              </w:rPr>
            </w:pPr>
            <w:r w:rsidRPr="00671908">
              <w:rPr>
                <w:rFonts w:ascii="GHEA Grapalat" w:hAnsi="GHEA Grapalat" w:cs="Arial"/>
                <w:color w:val="333333"/>
              </w:rPr>
              <w:t>մինչև 21 օր ժամկետով գտնվելու</w:t>
            </w:r>
          </w:p>
          <w:p w14:paraId="0EE0CF91" w14:textId="77777777" w:rsidR="00671908" w:rsidRPr="00671908" w:rsidRDefault="00671908" w:rsidP="00502C2E">
            <w:pPr>
              <w:pStyle w:val="NormalWeb"/>
              <w:spacing w:before="0" w:beforeAutospacing="0" w:after="0" w:afterAutospacing="0"/>
              <w:ind w:left="-142" w:firstLine="568"/>
              <w:jc w:val="both"/>
              <w:rPr>
                <w:rFonts w:ascii="GHEA Grapalat" w:hAnsi="GHEA Grapalat" w:cs="Arial"/>
                <w:color w:val="333333"/>
              </w:rPr>
            </w:pPr>
            <w:r w:rsidRPr="00671908">
              <w:rPr>
                <w:rFonts w:ascii="GHEA Grapalat" w:hAnsi="GHEA Grapalat" w:cs="Arial"/>
                <w:color w:val="333333"/>
              </w:rPr>
              <w:t>իրավունքով</w:t>
            </w:r>
          </w:p>
        </w:tc>
        <w:tc>
          <w:tcPr>
            <w:tcW w:w="2982" w:type="dxa"/>
            <w:shd w:val="clear" w:color="auto" w:fill="FFFFFF"/>
            <w:vAlign w:val="bottom"/>
            <w:hideMark/>
          </w:tcPr>
          <w:p w14:paraId="6187B78E" w14:textId="77777777" w:rsidR="00671908" w:rsidRPr="00671908" w:rsidRDefault="00671908" w:rsidP="00671908">
            <w:pPr>
              <w:ind w:left="26" w:firstLine="284"/>
              <w:jc w:val="both"/>
              <w:rPr>
                <w:rFonts w:ascii="GHEA Grapalat" w:hAnsi="GHEA Grapalat" w:cs="Arial"/>
                <w:color w:val="333333"/>
              </w:rPr>
            </w:pPr>
            <w:r w:rsidRPr="00671908">
              <w:rPr>
                <w:rFonts w:ascii="GHEA Grapalat" w:hAnsi="GHEA Grapalat" w:cs="Arial"/>
                <w:color w:val="333333"/>
              </w:rPr>
              <w:t>բազային տուրքի 3-ապատիկի չափով</w:t>
            </w:r>
          </w:p>
        </w:tc>
      </w:tr>
      <w:tr w:rsidR="000C30BD" w:rsidRPr="00671908" w14:paraId="70211BDD" w14:textId="77777777" w:rsidTr="000C30BD">
        <w:trPr>
          <w:tblCellSpacing w:w="0" w:type="dxa"/>
          <w:jc w:val="center"/>
        </w:trPr>
        <w:tc>
          <w:tcPr>
            <w:tcW w:w="0" w:type="auto"/>
            <w:shd w:val="clear" w:color="auto" w:fill="FFFFFF"/>
            <w:hideMark/>
          </w:tcPr>
          <w:p w14:paraId="56A28CCD" w14:textId="07D3FE30" w:rsidR="00671908" w:rsidRPr="00671908" w:rsidRDefault="00671908" w:rsidP="00671908">
            <w:pPr>
              <w:pStyle w:val="NormalWeb"/>
              <w:spacing w:before="0" w:beforeAutospacing="0" w:after="0" w:afterAutospacing="0"/>
              <w:ind w:left="96" w:firstLine="426"/>
              <w:jc w:val="both"/>
              <w:rPr>
                <w:rFonts w:ascii="GHEA Grapalat" w:hAnsi="GHEA Grapalat" w:cs="Arial"/>
                <w:color w:val="333333"/>
              </w:rPr>
            </w:pPr>
            <w:r w:rsidRPr="00671908">
              <w:rPr>
                <w:rFonts w:ascii="GHEA Grapalat" w:hAnsi="GHEA Grapalat" w:cs="Arial"/>
                <w:color w:val="333333"/>
              </w:rPr>
              <w:t xml:space="preserve">բ) Հայաստանի Հանրապետություն այցելության բազմակի մուտքի </w:t>
            </w:r>
            <w:r w:rsidR="00502C2E">
              <w:rPr>
                <w:rFonts w:ascii="GHEA Grapalat" w:hAnsi="GHEA Grapalat" w:cs="Arial"/>
                <w:color w:val="333333"/>
              </w:rPr>
              <w:t>վիզա</w:t>
            </w:r>
            <w:r w:rsidRPr="00671908">
              <w:rPr>
                <w:rFonts w:ascii="GHEA Grapalat" w:hAnsi="GHEA Grapalat" w:cs="Arial"/>
                <w:color w:val="333333"/>
              </w:rPr>
              <w:t xml:space="preserve"> </w:t>
            </w:r>
            <w:r w:rsidR="00C73D37" w:rsidRPr="00502C2E">
              <w:rPr>
                <w:rFonts w:ascii="GHEA Grapalat" w:hAnsi="GHEA Grapalat" w:cs="Arial"/>
                <w:color w:val="333333"/>
              </w:rPr>
              <w:t>տրամադրելու դիմումները քննարկելու, ներառյալ մուտքի վիզա տալու համար</w:t>
            </w:r>
            <w:r w:rsidRPr="00671908">
              <w:rPr>
                <w:rFonts w:ascii="GHEA Grapalat" w:hAnsi="GHEA Grapalat" w:cs="Arial"/>
                <w:color w:val="333333"/>
              </w:rPr>
              <w:t>`</w:t>
            </w:r>
          </w:p>
        </w:tc>
        <w:tc>
          <w:tcPr>
            <w:tcW w:w="2982" w:type="dxa"/>
            <w:shd w:val="clear" w:color="auto" w:fill="FFFFFF"/>
            <w:vAlign w:val="bottom"/>
            <w:hideMark/>
          </w:tcPr>
          <w:p w14:paraId="350085FD" w14:textId="77777777" w:rsidR="00671908" w:rsidRPr="00671908" w:rsidRDefault="00671908" w:rsidP="00671908">
            <w:pPr>
              <w:ind w:left="26" w:firstLine="284"/>
              <w:jc w:val="both"/>
              <w:rPr>
                <w:rFonts w:ascii="GHEA Grapalat" w:hAnsi="GHEA Grapalat" w:cs="Arial"/>
                <w:color w:val="333333"/>
              </w:rPr>
            </w:pPr>
            <w:r w:rsidRPr="00671908">
              <w:rPr>
                <w:rFonts w:ascii="Calibri" w:hAnsi="Calibri" w:cs="Calibri"/>
                <w:color w:val="333333"/>
              </w:rPr>
              <w:t> </w:t>
            </w:r>
          </w:p>
        </w:tc>
      </w:tr>
      <w:tr w:rsidR="000C30BD" w:rsidRPr="00671908" w14:paraId="329D467C" w14:textId="77777777" w:rsidTr="000C30BD">
        <w:trPr>
          <w:tblCellSpacing w:w="0" w:type="dxa"/>
          <w:jc w:val="center"/>
        </w:trPr>
        <w:tc>
          <w:tcPr>
            <w:tcW w:w="0" w:type="auto"/>
            <w:shd w:val="clear" w:color="auto" w:fill="FFFFFF"/>
            <w:hideMark/>
          </w:tcPr>
          <w:p w14:paraId="4136EF23" w14:textId="77777777" w:rsidR="00671908" w:rsidRPr="00671908" w:rsidRDefault="00671908" w:rsidP="00671908">
            <w:pPr>
              <w:pStyle w:val="NormalWeb"/>
              <w:spacing w:before="0" w:beforeAutospacing="0" w:after="0" w:afterAutospacing="0"/>
              <w:ind w:left="96" w:firstLine="426"/>
              <w:jc w:val="both"/>
              <w:rPr>
                <w:rFonts w:ascii="GHEA Grapalat" w:hAnsi="GHEA Grapalat" w:cs="Arial"/>
                <w:color w:val="333333"/>
              </w:rPr>
            </w:pPr>
            <w:r w:rsidRPr="00671908">
              <w:rPr>
                <w:rFonts w:ascii="GHEA Grapalat" w:hAnsi="GHEA Grapalat" w:cs="Arial"/>
                <w:color w:val="333333"/>
              </w:rPr>
              <w:t>մինչև 120 օր ժամկետով գտնվելու իրավունքով և մինչև մեկ տարի վավերականության ժամկետով</w:t>
            </w:r>
          </w:p>
        </w:tc>
        <w:tc>
          <w:tcPr>
            <w:tcW w:w="2982" w:type="dxa"/>
            <w:shd w:val="clear" w:color="auto" w:fill="FFFFFF"/>
            <w:vAlign w:val="bottom"/>
            <w:hideMark/>
          </w:tcPr>
          <w:p w14:paraId="7380E34F" w14:textId="77777777" w:rsidR="00671908" w:rsidRPr="00671908" w:rsidRDefault="00671908" w:rsidP="00671908">
            <w:pPr>
              <w:ind w:left="26" w:firstLine="284"/>
              <w:jc w:val="both"/>
              <w:rPr>
                <w:rFonts w:ascii="GHEA Grapalat" w:hAnsi="GHEA Grapalat" w:cs="Arial"/>
                <w:color w:val="333333"/>
              </w:rPr>
            </w:pPr>
            <w:r w:rsidRPr="00671908">
              <w:rPr>
                <w:rFonts w:ascii="GHEA Grapalat" w:hAnsi="GHEA Grapalat" w:cs="Arial"/>
                <w:color w:val="333333"/>
              </w:rPr>
              <w:t>բազային տուրքի 40-ապատիկի չափով</w:t>
            </w:r>
          </w:p>
        </w:tc>
      </w:tr>
      <w:tr w:rsidR="000C30BD" w:rsidRPr="00671908" w14:paraId="7AFE3509" w14:textId="77777777" w:rsidTr="000C30BD">
        <w:trPr>
          <w:tblCellSpacing w:w="0" w:type="dxa"/>
          <w:jc w:val="center"/>
        </w:trPr>
        <w:tc>
          <w:tcPr>
            <w:tcW w:w="0" w:type="auto"/>
            <w:shd w:val="clear" w:color="auto" w:fill="FFFFFF"/>
            <w:hideMark/>
          </w:tcPr>
          <w:p w14:paraId="56A5D564" w14:textId="77777777" w:rsidR="00671908" w:rsidRPr="00671908" w:rsidRDefault="00671908" w:rsidP="00671908">
            <w:pPr>
              <w:pStyle w:val="NormalWeb"/>
              <w:spacing w:before="0" w:beforeAutospacing="0" w:after="0" w:afterAutospacing="0"/>
              <w:ind w:left="96" w:firstLine="426"/>
              <w:jc w:val="both"/>
              <w:rPr>
                <w:rFonts w:ascii="GHEA Grapalat" w:hAnsi="GHEA Grapalat" w:cs="Arial"/>
                <w:color w:val="333333"/>
              </w:rPr>
            </w:pPr>
            <w:r w:rsidRPr="00671908">
              <w:rPr>
                <w:rFonts w:ascii="GHEA Grapalat" w:hAnsi="GHEA Grapalat" w:cs="Arial"/>
                <w:color w:val="333333"/>
              </w:rPr>
              <w:t>մինչև 60 օր ժամկետով գտնվելու իրավունքով և մինչև 6 ամիս վավերականության ժամկետով</w:t>
            </w:r>
          </w:p>
        </w:tc>
        <w:tc>
          <w:tcPr>
            <w:tcW w:w="2982" w:type="dxa"/>
            <w:shd w:val="clear" w:color="auto" w:fill="FFFFFF"/>
            <w:vAlign w:val="bottom"/>
            <w:hideMark/>
          </w:tcPr>
          <w:p w14:paraId="32F84F12" w14:textId="77777777" w:rsidR="00671908" w:rsidRPr="00671908" w:rsidRDefault="00671908" w:rsidP="00671908">
            <w:pPr>
              <w:ind w:left="26" w:firstLine="284"/>
              <w:jc w:val="both"/>
              <w:rPr>
                <w:rFonts w:ascii="GHEA Grapalat" w:hAnsi="GHEA Grapalat" w:cs="Arial"/>
                <w:color w:val="333333"/>
              </w:rPr>
            </w:pPr>
            <w:r w:rsidRPr="00671908">
              <w:rPr>
                <w:rFonts w:ascii="GHEA Grapalat" w:hAnsi="GHEA Grapalat" w:cs="Arial"/>
                <w:color w:val="333333"/>
              </w:rPr>
              <w:t>բազային տուրքի 20-ապատիկի չափով</w:t>
            </w:r>
          </w:p>
        </w:tc>
      </w:tr>
      <w:tr w:rsidR="000C30BD" w:rsidRPr="00671908" w14:paraId="60780483" w14:textId="77777777" w:rsidTr="000C30BD">
        <w:trPr>
          <w:tblCellSpacing w:w="0" w:type="dxa"/>
          <w:jc w:val="center"/>
        </w:trPr>
        <w:tc>
          <w:tcPr>
            <w:tcW w:w="0" w:type="auto"/>
            <w:shd w:val="clear" w:color="auto" w:fill="FFFFFF"/>
            <w:hideMark/>
          </w:tcPr>
          <w:p w14:paraId="05458FC3" w14:textId="257510F0" w:rsidR="00671908" w:rsidRPr="00671908" w:rsidRDefault="00671908" w:rsidP="00671908">
            <w:pPr>
              <w:pStyle w:val="NormalWeb"/>
              <w:spacing w:before="0" w:beforeAutospacing="0" w:after="0" w:afterAutospacing="0"/>
              <w:ind w:left="96" w:firstLine="426"/>
              <w:jc w:val="both"/>
              <w:rPr>
                <w:rFonts w:ascii="GHEA Grapalat" w:hAnsi="GHEA Grapalat" w:cs="Arial"/>
                <w:color w:val="333333"/>
              </w:rPr>
            </w:pPr>
            <w:r w:rsidRPr="00671908">
              <w:rPr>
                <w:rFonts w:ascii="GHEA Grapalat" w:hAnsi="GHEA Grapalat" w:cs="Arial"/>
                <w:color w:val="333333"/>
              </w:rPr>
              <w:t xml:space="preserve">գ) Հայաստանի Հանրապետության պաշտոնական մուտքի համար </w:t>
            </w:r>
            <w:r w:rsidR="00502C2E">
              <w:rPr>
                <w:rFonts w:ascii="GHEA Grapalat" w:hAnsi="GHEA Grapalat" w:cs="Arial"/>
                <w:color w:val="333333"/>
              </w:rPr>
              <w:t>վիզա</w:t>
            </w:r>
            <w:r w:rsidRPr="00671908">
              <w:rPr>
                <w:rFonts w:ascii="GHEA Grapalat" w:hAnsi="GHEA Grapalat" w:cs="Arial"/>
                <w:color w:val="333333"/>
              </w:rPr>
              <w:t xml:space="preserve"> </w:t>
            </w:r>
            <w:r w:rsidR="00C73D37" w:rsidRPr="00502C2E">
              <w:rPr>
                <w:rFonts w:ascii="GHEA Grapalat" w:hAnsi="GHEA Grapalat" w:cs="Arial"/>
                <w:color w:val="333333"/>
              </w:rPr>
              <w:t>տրամադրելու դիմումները քննարկելու, ներառյալ մուտքի վիզա տալու համար</w:t>
            </w:r>
            <w:r w:rsidR="00C73D37">
              <w:rPr>
                <w:rFonts w:ascii="GHEA Grapalat" w:hAnsi="GHEA Grapalat" w:cs="Arial"/>
                <w:color w:val="333333"/>
              </w:rPr>
              <w:t>՝</w:t>
            </w:r>
          </w:p>
        </w:tc>
        <w:tc>
          <w:tcPr>
            <w:tcW w:w="2982" w:type="dxa"/>
            <w:shd w:val="clear" w:color="auto" w:fill="FFFFFF"/>
            <w:vAlign w:val="bottom"/>
            <w:hideMark/>
          </w:tcPr>
          <w:p w14:paraId="58A8D81F" w14:textId="77777777" w:rsidR="00671908" w:rsidRPr="00671908" w:rsidRDefault="00671908" w:rsidP="00671908">
            <w:pPr>
              <w:ind w:left="26" w:firstLine="284"/>
              <w:jc w:val="both"/>
              <w:rPr>
                <w:rFonts w:ascii="GHEA Grapalat" w:hAnsi="GHEA Grapalat" w:cs="Arial"/>
                <w:color w:val="333333"/>
              </w:rPr>
            </w:pPr>
            <w:r w:rsidRPr="00671908">
              <w:rPr>
                <w:rFonts w:ascii="GHEA Grapalat" w:hAnsi="GHEA Grapalat" w:cs="Arial"/>
                <w:color w:val="333333"/>
              </w:rPr>
              <w:t>0</w:t>
            </w:r>
          </w:p>
        </w:tc>
      </w:tr>
      <w:tr w:rsidR="000C30BD" w:rsidRPr="00671908" w14:paraId="225B7368" w14:textId="77777777" w:rsidTr="000C30BD">
        <w:trPr>
          <w:tblCellSpacing w:w="0" w:type="dxa"/>
          <w:jc w:val="center"/>
        </w:trPr>
        <w:tc>
          <w:tcPr>
            <w:tcW w:w="0" w:type="auto"/>
            <w:shd w:val="clear" w:color="auto" w:fill="FFFFFF"/>
            <w:hideMark/>
          </w:tcPr>
          <w:p w14:paraId="7751FAF7" w14:textId="69B5EB0A" w:rsidR="00671908" w:rsidRPr="00671908" w:rsidRDefault="00671908" w:rsidP="00671908">
            <w:pPr>
              <w:pStyle w:val="NormalWeb"/>
              <w:spacing w:before="0" w:beforeAutospacing="0" w:after="0" w:afterAutospacing="0"/>
              <w:ind w:left="96" w:firstLine="426"/>
              <w:jc w:val="both"/>
              <w:rPr>
                <w:rFonts w:ascii="GHEA Grapalat" w:hAnsi="GHEA Grapalat" w:cs="Arial"/>
                <w:color w:val="333333"/>
              </w:rPr>
            </w:pPr>
            <w:r w:rsidRPr="00671908">
              <w:rPr>
                <w:rFonts w:ascii="GHEA Grapalat" w:hAnsi="GHEA Grapalat" w:cs="Arial"/>
                <w:color w:val="333333"/>
              </w:rPr>
              <w:t xml:space="preserve">դ) Հայաստանի Հանրապետության դիվանագիտական մուտքի </w:t>
            </w:r>
            <w:r w:rsidR="00502C2E">
              <w:rPr>
                <w:rFonts w:ascii="GHEA Grapalat" w:hAnsi="GHEA Grapalat" w:cs="Arial"/>
                <w:color w:val="333333"/>
              </w:rPr>
              <w:t>վիզա</w:t>
            </w:r>
            <w:r w:rsidRPr="00671908">
              <w:rPr>
                <w:rFonts w:ascii="GHEA Grapalat" w:hAnsi="GHEA Grapalat" w:cs="Arial"/>
                <w:color w:val="333333"/>
              </w:rPr>
              <w:t xml:space="preserve"> </w:t>
            </w:r>
            <w:r w:rsidR="00C73D37" w:rsidRPr="00502C2E">
              <w:rPr>
                <w:rFonts w:ascii="GHEA Grapalat" w:hAnsi="GHEA Grapalat" w:cs="Arial"/>
                <w:color w:val="333333"/>
              </w:rPr>
              <w:t>տրամադրելու դիմումները քննարկելու, ներառյալ մուտքի վիզա տալու համար</w:t>
            </w:r>
            <w:r w:rsidR="00C73D37">
              <w:rPr>
                <w:rFonts w:ascii="GHEA Grapalat" w:hAnsi="GHEA Grapalat" w:cs="Arial"/>
                <w:color w:val="333333"/>
              </w:rPr>
              <w:t xml:space="preserve"> </w:t>
            </w:r>
          </w:p>
        </w:tc>
        <w:tc>
          <w:tcPr>
            <w:tcW w:w="2982" w:type="dxa"/>
            <w:shd w:val="clear" w:color="auto" w:fill="FFFFFF"/>
            <w:vAlign w:val="bottom"/>
            <w:hideMark/>
          </w:tcPr>
          <w:p w14:paraId="1F15CCB8" w14:textId="77777777" w:rsidR="00671908" w:rsidRPr="00671908" w:rsidRDefault="00671908" w:rsidP="00671908">
            <w:pPr>
              <w:ind w:left="26" w:firstLine="284"/>
              <w:jc w:val="both"/>
              <w:rPr>
                <w:rFonts w:ascii="GHEA Grapalat" w:hAnsi="GHEA Grapalat" w:cs="Arial"/>
                <w:color w:val="333333"/>
              </w:rPr>
            </w:pPr>
            <w:r w:rsidRPr="00671908">
              <w:rPr>
                <w:rFonts w:ascii="GHEA Grapalat" w:hAnsi="GHEA Grapalat" w:cs="Arial"/>
                <w:color w:val="333333"/>
              </w:rPr>
              <w:t>0</w:t>
            </w:r>
          </w:p>
        </w:tc>
      </w:tr>
      <w:tr w:rsidR="000C30BD" w:rsidRPr="00671908" w14:paraId="3853A56F" w14:textId="77777777" w:rsidTr="000C30BD">
        <w:trPr>
          <w:tblCellSpacing w:w="0" w:type="dxa"/>
          <w:jc w:val="center"/>
        </w:trPr>
        <w:tc>
          <w:tcPr>
            <w:tcW w:w="0" w:type="auto"/>
            <w:shd w:val="clear" w:color="auto" w:fill="FFFFFF"/>
            <w:hideMark/>
          </w:tcPr>
          <w:p w14:paraId="296717FA" w14:textId="44F1B350" w:rsidR="00671908" w:rsidRPr="00671908" w:rsidRDefault="00671908" w:rsidP="00671908">
            <w:pPr>
              <w:pStyle w:val="NormalWeb"/>
              <w:spacing w:before="0" w:beforeAutospacing="0" w:after="0" w:afterAutospacing="0"/>
              <w:ind w:left="96" w:firstLine="426"/>
              <w:jc w:val="both"/>
              <w:rPr>
                <w:rFonts w:ascii="GHEA Grapalat" w:hAnsi="GHEA Grapalat" w:cs="Arial"/>
                <w:color w:val="333333"/>
              </w:rPr>
            </w:pPr>
            <w:r w:rsidRPr="00671908">
              <w:rPr>
                <w:rFonts w:ascii="GHEA Grapalat" w:hAnsi="GHEA Grapalat" w:cs="Arial"/>
                <w:color w:val="333333"/>
              </w:rPr>
              <w:t xml:space="preserve">ե) Հայաստանի Հանրապետություն մեկ մուտքի տարանցիկ </w:t>
            </w:r>
            <w:r w:rsidR="00502C2E">
              <w:rPr>
                <w:rFonts w:ascii="GHEA Grapalat" w:hAnsi="GHEA Grapalat" w:cs="Arial"/>
                <w:color w:val="333333"/>
              </w:rPr>
              <w:t>վիզա</w:t>
            </w:r>
            <w:r w:rsidRPr="00671908">
              <w:rPr>
                <w:rFonts w:ascii="GHEA Grapalat" w:hAnsi="GHEA Grapalat" w:cs="Arial"/>
                <w:color w:val="333333"/>
              </w:rPr>
              <w:t xml:space="preserve"> </w:t>
            </w:r>
            <w:r w:rsidR="00C73D37" w:rsidRPr="00502C2E">
              <w:rPr>
                <w:rFonts w:ascii="GHEA Grapalat" w:hAnsi="GHEA Grapalat" w:cs="Arial"/>
                <w:color w:val="333333"/>
              </w:rPr>
              <w:t>տրամադրելու դիմումները քննարկելու, ներառյալ մուտքի վիզա տալու համար</w:t>
            </w:r>
            <w:r w:rsidR="00C73D37">
              <w:rPr>
                <w:rFonts w:ascii="GHEA Grapalat" w:hAnsi="GHEA Grapalat" w:cs="Arial"/>
                <w:color w:val="333333"/>
              </w:rPr>
              <w:t>՝</w:t>
            </w:r>
          </w:p>
        </w:tc>
        <w:tc>
          <w:tcPr>
            <w:tcW w:w="2982" w:type="dxa"/>
            <w:shd w:val="clear" w:color="auto" w:fill="FFFFFF"/>
            <w:vAlign w:val="bottom"/>
            <w:hideMark/>
          </w:tcPr>
          <w:p w14:paraId="730F9853" w14:textId="77777777" w:rsidR="00671908" w:rsidRPr="00671908" w:rsidRDefault="00671908" w:rsidP="00671908">
            <w:pPr>
              <w:ind w:left="26" w:firstLine="284"/>
              <w:jc w:val="both"/>
              <w:rPr>
                <w:rFonts w:ascii="GHEA Grapalat" w:hAnsi="GHEA Grapalat" w:cs="Arial"/>
                <w:color w:val="333333"/>
              </w:rPr>
            </w:pPr>
            <w:r w:rsidRPr="00671908">
              <w:rPr>
                <w:rFonts w:ascii="GHEA Grapalat" w:hAnsi="GHEA Grapalat" w:cs="Arial"/>
                <w:color w:val="333333"/>
              </w:rPr>
              <w:t>բազային տուրքի 10-ապատիկի չափով</w:t>
            </w:r>
          </w:p>
        </w:tc>
      </w:tr>
      <w:tr w:rsidR="000C30BD" w:rsidRPr="00671908" w14:paraId="51B7659E" w14:textId="77777777" w:rsidTr="000C30BD">
        <w:trPr>
          <w:tblCellSpacing w:w="0" w:type="dxa"/>
          <w:jc w:val="center"/>
        </w:trPr>
        <w:tc>
          <w:tcPr>
            <w:tcW w:w="0" w:type="auto"/>
            <w:shd w:val="clear" w:color="auto" w:fill="FFFFFF"/>
            <w:hideMark/>
          </w:tcPr>
          <w:p w14:paraId="7BFE61C5" w14:textId="420B426B" w:rsidR="00671908" w:rsidRPr="00671908" w:rsidRDefault="00671908" w:rsidP="00671908">
            <w:pPr>
              <w:pStyle w:val="NormalWeb"/>
              <w:spacing w:before="0" w:beforeAutospacing="0" w:after="0" w:afterAutospacing="0"/>
              <w:ind w:left="96" w:firstLine="426"/>
              <w:jc w:val="both"/>
              <w:rPr>
                <w:rFonts w:ascii="GHEA Grapalat" w:hAnsi="GHEA Grapalat" w:cs="Arial"/>
                <w:color w:val="333333"/>
              </w:rPr>
            </w:pPr>
            <w:r w:rsidRPr="00671908">
              <w:rPr>
                <w:rFonts w:ascii="GHEA Grapalat" w:hAnsi="GHEA Grapalat" w:cs="Arial"/>
                <w:color w:val="333333"/>
              </w:rPr>
              <w:t xml:space="preserve">զ) Հայաստանի Հանրապետություն բազմակի մուտքի տարանցիկ </w:t>
            </w:r>
            <w:r w:rsidR="00502C2E">
              <w:rPr>
                <w:rFonts w:ascii="GHEA Grapalat" w:hAnsi="GHEA Grapalat" w:cs="Arial"/>
                <w:color w:val="333333"/>
              </w:rPr>
              <w:t>վիզա</w:t>
            </w:r>
            <w:r w:rsidRPr="00671908">
              <w:rPr>
                <w:rFonts w:ascii="GHEA Grapalat" w:hAnsi="GHEA Grapalat" w:cs="Arial"/>
                <w:color w:val="333333"/>
              </w:rPr>
              <w:t xml:space="preserve"> (մեկ տարի վավերականության) </w:t>
            </w:r>
            <w:r w:rsidR="00C73D37" w:rsidRPr="00502C2E">
              <w:rPr>
                <w:rFonts w:ascii="GHEA Grapalat" w:hAnsi="GHEA Grapalat" w:cs="Arial"/>
                <w:color w:val="333333"/>
              </w:rPr>
              <w:t>տրամադրելու դիմումները քննարկելու, ներառյալ մուտքի վիզա տալու համար</w:t>
            </w:r>
          </w:p>
        </w:tc>
        <w:tc>
          <w:tcPr>
            <w:tcW w:w="2982" w:type="dxa"/>
            <w:shd w:val="clear" w:color="auto" w:fill="FFFFFF"/>
            <w:vAlign w:val="bottom"/>
            <w:hideMark/>
          </w:tcPr>
          <w:p w14:paraId="68F9C996" w14:textId="03CEB947" w:rsidR="00671908" w:rsidRPr="00671908" w:rsidRDefault="00671908" w:rsidP="00671908">
            <w:pPr>
              <w:ind w:left="26" w:firstLine="284"/>
              <w:jc w:val="both"/>
              <w:rPr>
                <w:rFonts w:ascii="GHEA Grapalat" w:hAnsi="GHEA Grapalat" w:cs="Arial"/>
                <w:color w:val="333333"/>
                <w:lang w:val="hy-AM"/>
              </w:rPr>
            </w:pPr>
            <w:r w:rsidRPr="00671908">
              <w:rPr>
                <w:rFonts w:ascii="GHEA Grapalat" w:hAnsi="GHEA Grapalat" w:cs="Arial"/>
                <w:color w:val="333333"/>
              </w:rPr>
              <w:t>բազային տուրքի 18-ապատիկի չափով</w:t>
            </w:r>
            <w:r>
              <w:rPr>
                <w:rFonts w:ascii="GHEA Grapalat" w:hAnsi="GHEA Grapalat" w:cs="Arial"/>
                <w:color w:val="333333"/>
                <w:lang w:val="hy-AM"/>
              </w:rPr>
              <w:t>»</w:t>
            </w:r>
          </w:p>
        </w:tc>
      </w:tr>
      <w:tr w:rsidR="00502C2E" w:rsidRPr="00846B1C" w14:paraId="0954ED13" w14:textId="77777777" w:rsidTr="000C30BD">
        <w:trPr>
          <w:tblCellSpacing w:w="0" w:type="dxa"/>
          <w:jc w:val="center"/>
        </w:trPr>
        <w:tc>
          <w:tcPr>
            <w:tcW w:w="0" w:type="auto"/>
            <w:shd w:val="clear" w:color="auto" w:fill="FFFFFF"/>
            <w:hideMark/>
          </w:tcPr>
          <w:p w14:paraId="29611C32" w14:textId="1A179F89" w:rsidR="00502C2E" w:rsidRPr="00502C2E" w:rsidRDefault="00502C2E" w:rsidP="00502C2E">
            <w:pPr>
              <w:pStyle w:val="NormalWeb"/>
              <w:spacing w:after="0"/>
              <w:ind w:left="96" w:firstLine="426"/>
              <w:jc w:val="both"/>
              <w:rPr>
                <w:rFonts w:ascii="GHEA Grapalat" w:hAnsi="GHEA Grapalat" w:cs="Arial"/>
                <w:color w:val="333333"/>
              </w:rPr>
            </w:pPr>
            <w:r w:rsidRPr="00502C2E">
              <w:rPr>
                <w:rFonts w:ascii="GHEA Grapalat" w:hAnsi="GHEA Grapalat" w:cs="Arial"/>
                <w:color w:val="333333"/>
              </w:rPr>
              <w:t>է) Հայաստանի Հանրապետության աշխատանքային մուտքի վիզա տրամադրելու դիմումները քննարկելու, ներառյալ մուտքի վիզա տալու համար՝</w:t>
            </w:r>
          </w:p>
        </w:tc>
        <w:tc>
          <w:tcPr>
            <w:tcW w:w="2982" w:type="dxa"/>
            <w:shd w:val="clear" w:color="auto" w:fill="FFFFFF"/>
            <w:vAlign w:val="bottom"/>
            <w:hideMark/>
          </w:tcPr>
          <w:p w14:paraId="0D838368" w14:textId="77777777" w:rsidR="00502C2E" w:rsidRPr="00502C2E" w:rsidRDefault="00502C2E" w:rsidP="00502C2E">
            <w:pPr>
              <w:ind w:left="26" w:firstLine="284"/>
              <w:jc w:val="both"/>
              <w:rPr>
                <w:rFonts w:ascii="GHEA Grapalat" w:hAnsi="GHEA Grapalat" w:cs="Arial"/>
                <w:color w:val="333333"/>
              </w:rPr>
            </w:pPr>
            <w:r w:rsidRPr="00502C2E">
              <w:rPr>
                <w:rFonts w:ascii="GHEA Grapalat" w:hAnsi="GHEA Grapalat" w:cs="Arial"/>
                <w:color w:val="333333"/>
              </w:rPr>
              <w:t>բազային տուրքի 15-ապատիկի չափով»։</w:t>
            </w:r>
          </w:p>
        </w:tc>
      </w:tr>
    </w:tbl>
    <w:p w14:paraId="7266035D" w14:textId="7054E47E" w:rsidR="00671908" w:rsidRPr="00671908" w:rsidRDefault="00671908" w:rsidP="00671908">
      <w:pPr>
        <w:spacing w:line="360" w:lineRule="auto"/>
        <w:ind w:left="-142" w:right="-563" w:firstLine="284"/>
        <w:jc w:val="both"/>
        <w:rPr>
          <w:rFonts w:ascii="GHEA Grapalat" w:eastAsia="Tahoma" w:hAnsi="GHEA Grapalat" w:cs="Arial"/>
          <w:lang w:val="hy-AM"/>
        </w:rPr>
      </w:pPr>
    </w:p>
    <w:p w14:paraId="26D720CF" w14:textId="75570A2E" w:rsidR="007F74DA" w:rsidRDefault="007F74DA" w:rsidP="007F74DA">
      <w:pPr>
        <w:spacing w:line="360" w:lineRule="auto"/>
        <w:ind w:left="-426" w:right="-563" w:firstLine="426"/>
        <w:jc w:val="both"/>
        <w:rPr>
          <w:rFonts w:ascii="GHEA Grapalat" w:eastAsia="Tahoma" w:hAnsi="GHEA Grapalat" w:cs="Arial"/>
          <w:lang w:val="hy-AM"/>
        </w:rPr>
      </w:pPr>
      <w:r w:rsidRPr="00D94C97">
        <w:rPr>
          <w:rFonts w:ascii="GHEA Grapalat" w:eastAsia="Calibri" w:hAnsi="GHEA Grapalat" w:cs="Arial"/>
          <w:b/>
          <w:lang w:val="hy-AM"/>
        </w:rPr>
        <w:t xml:space="preserve">Հոդված </w:t>
      </w:r>
      <w:r>
        <w:rPr>
          <w:rFonts w:ascii="GHEA Grapalat" w:eastAsia="Calibri" w:hAnsi="GHEA Grapalat" w:cs="Arial"/>
          <w:b/>
          <w:lang w:val="hy-AM"/>
        </w:rPr>
        <w:t>2</w:t>
      </w:r>
      <w:r w:rsidRPr="00D94C97">
        <w:rPr>
          <w:rFonts w:ascii="Cambria Math" w:eastAsia="Calibri" w:hAnsi="Cambria Math" w:cs="Cambria Math"/>
          <w:b/>
          <w:lang w:val="hy-AM"/>
        </w:rPr>
        <w:t>․</w:t>
      </w:r>
      <w:r w:rsidRPr="00D94C97">
        <w:rPr>
          <w:rFonts w:ascii="GHEA Grapalat" w:eastAsia="Calibri" w:hAnsi="GHEA Grapalat" w:cs="Cambria Math"/>
          <w:b/>
          <w:lang w:val="hy-AM"/>
        </w:rPr>
        <w:t xml:space="preserve"> </w:t>
      </w:r>
      <w:r w:rsidRPr="000C30BD">
        <w:rPr>
          <w:rFonts w:ascii="GHEA Grapalat" w:eastAsia="Calibri" w:hAnsi="GHEA Grapalat" w:cs="Cambria Math"/>
          <w:bCs/>
          <w:lang w:val="hy-AM"/>
        </w:rPr>
        <w:t>Օ</w:t>
      </w:r>
      <w:r w:rsidRPr="00D94C97">
        <w:rPr>
          <w:rFonts w:ascii="GHEA Grapalat" w:eastAsia="Tahoma" w:hAnsi="GHEA Grapalat" w:cs="Arial"/>
          <w:lang w:val="hy-AM"/>
        </w:rPr>
        <w:t xml:space="preserve">րենքի ամբողջ տեքստում «մուտքի արտոնագիր» բառերը </w:t>
      </w:r>
      <w:r>
        <w:rPr>
          <w:rFonts w:ascii="GHEA Grapalat" w:eastAsia="Tahoma" w:hAnsi="GHEA Grapalat" w:cs="Arial"/>
          <w:lang w:val="hy-AM"/>
        </w:rPr>
        <w:t xml:space="preserve">իր </w:t>
      </w:r>
      <w:r w:rsidRPr="00D94C97">
        <w:rPr>
          <w:rFonts w:ascii="GHEA Grapalat" w:eastAsia="Tahoma" w:hAnsi="GHEA Grapalat" w:cs="Arial"/>
          <w:lang w:val="hy-AM"/>
        </w:rPr>
        <w:t xml:space="preserve">համապատասխան հոլովաձևերով փոխարինել «մուտքի վիզա» բառերով՝ </w:t>
      </w:r>
      <w:r>
        <w:rPr>
          <w:rFonts w:ascii="GHEA Grapalat" w:eastAsia="Tahoma" w:hAnsi="GHEA Grapalat" w:cs="Arial"/>
          <w:lang w:val="hy-AM"/>
        </w:rPr>
        <w:t xml:space="preserve">ըստ </w:t>
      </w:r>
      <w:r w:rsidRPr="00D94C97">
        <w:rPr>
          <w:rFonts w:ascii="GHEA Grapalat" w:eastAsia="Tahoma" w:hAnsi="GHEA Grapalat" w:cs="Arial"/>
          <w:lang w:val="hy-AM"/>
        </w:rPr>
        <w:t>համապատասխան հոլովաձևեր</w:t>
      </w:r>
      <w:r>
        <w:rPr>
          <w:rFonts w:ascii="GHEA Grapalat" w:eastAsia="Tahoma" w:hAnsi="GHEA Grapalat" w:cs="Arial"/>
          <w:lang w:val="hy-AM"/>
        </w:rPr>
        <w:t>ի</w:t>
      </w:r>
      <w:r w:rsidRPr="00D94C97">
        <w:rPr>
          <w:rFonts w:ascii="GHEA Grapalat" w:eastAsia="Tahoma" w:hAnsi="GHEA Grapalat" w:cs="Arial"/>
          <w:lang w:val="hy-AM"/>
        </w:rPr>
        <w:t>։</w:t>
      </w:r>
    </w:p>
    <w:p w14:paraId="07B08C95" w14:textId="77777777" w:rsidR="007F74DA" w:rsidRPr="00D94C97" w:rsidRDefault="007F74DA" w:rsidP="007F74DA">
      <w:pPr>
        <w:spacing w:line="360" w:lineRule="auto"/>
        <w:ind w:left="-426" w:right="-563" w:firstLine="426"/>
        <w:jc w:val="both"/>
        <w:rPr>
          <w:rFonts w:ascii="GHEA Grapalat" w:eastAsia="Tahoma" w:hAnsi="GHEA Grapalat" w:cs="Arial"/>
          <w:lang w:val="hy-AM"/>
        </w:rPr>
      </w:pPr>
    </w:p>
    <w:p w14:paraId="649DEC86" w14:textId="3B62BA24" w:rsidR="007F74DA" w:rsidRDefault="007F74DA" w:rsidP="007F74DA">
      <w:pPr>
        <w:spacing w:line="360" w:lineRule="auto"/>
        <w:ind w:left="-426" w:right="-563" w:firstLine="426"/>
        <w:jc w:val="both"/>
        <w:rPr>
          <w:rFonts w:ascii="GHEA Grapalat" w:eastAsia="Calibri" w:hAnsi="GHEA Grapalat" w:cs="Arial"/>
          <w:bCs/>
          <w:lang w:val="hy-AM"/>
        </w:rPr>
      </w:pPr>
      <w:r w:rsidRPr="007F74DA">
        <w:rPr>
          <w:rFonts w:ascii="GHEA Grapalat" w:eastAsia="Calibri" w:hAnsi="GHEA Grapalat" w:cs="Arial"/>
          <w:b/>
          <w:lang w:val="hy-AM"/>
        </w:rPr>
        <w:t xml:space="preserve">Հոդված </w:t>
      </w:r>
      <w:r>
        <w:rPr>
          <w:rFonts w:ascii="GHEA Grapalat" w:eastAsia="Calibri" w:hAnsi="GHEA Grapalat" w:cs="Arial"/>
          <w:b/>
          <w:lang w:val="hy-AM"/>
        </w:rPr>
        <w:t>3</w:t>
      </w:r>
      <w:r w:rsidRPr="007F74DA">
        <w:rPr>
          <w:rFonts w:ascii="Cambria Math" w:eastAsia="Calibri" w:hAnsi="Cambria Math" w:cs="Cambria Math"/>
          <w:b/>
          <w:lang w:val="hy-AM"/>
        </w:rPr>
        <w:t>․</w:t>
      </w:r>
      <w:r w:rsidRPr="007F74DA">
        <w:rPr>
          <w:rFonts w:ascii="GHEA Grapalat" w:eastAsia="Calibri" w:hAnsi="GHEA Grapalat" w:cs="Arial"/>
          <w:b/>
          <w:lang w:val="hy-AM"/>
        </w:rPr>
        <w:t xml:space="preserve"> </w:t>
      </w:r>
      <w:r w:rsidRPr="007F74DA">
        <w:rPr>
          <w:rFonts w:ascii="GHEA Grapalat" w:eastAsia="Calibri" w:hAnsi="GHEA Grapalat" w:cs="Arial"/>
          <w:bCs/>
          <w:lang w:val="hy-AM"/>
        </w:rPr>
        <w:t>Օրենքի 15-րդ հոդվածի 1-ին մասի 3-րդ կետի «ե», «զ», «է»</w:t>
      </w:r>
      <w:r>
        <w:rPr>
          <w:rFonts w:ascii="GHEA Grapalat" w:eastAsia="Calibri" w:hAnsi="GHEA Grapalat" w:cs="Arial"/>
          <w:bCs/>
          <w:lang w:val="hy-AM"/>
        </w:rPr>
        <w:t xml:space="preserve"> և</w:t>
      </w:r>
      <w:r w:rsidRPr="007F74DA">
        <w:rPr>
          <w:rFonts w:ascii="GHEA Grapalat" w:eastAsia="Calibri" w:hAnsi="GHEA Grapalat" w:cs="Arial"/>
          <w:bCs/>
          <w:lang w:val="hy-AM"/>
        </w:rPr>
        <w:t xml:space="preserve"> «ը» ենթակետերում «արտոնագիր» բառը փոխարինել «վիզա» բառ</w:t>
      </w:r>
      <w:r>
        <w:rPr>
          <w:rFonts w:ascii="GHEA Grapalat" w:eastAsia="Calibri" w:hAnsi="GHEA Grapalat" w:cs="Arial"/>
          <w:bCs/>
          <w:lang w:val="hy-AM"/>
        </w:rPr>
        <w:t>ո</w:t>
      </w:r>
      <w:r w:rsidRPr="007F74DA">
        <w:rPr>
          <w:rFonts w:ascii="GHEA Grapalat" w:eastAsia="Calibri" w:hAnsi="GHEA Grapalat" w:cs="Arial"/>
          <w:bCs/>
          <w:lang w:val="hy-AM"/>
        </w:rPr>
        <w:t>վ։</w:t>
      </w:r>
    </w:p>
    <w:p w14:paraId="0828E41C" w14:textId="4415228D" w:rsidR="00C15378" w:rsidRPr="00D94C97" w:rsidRDefault="00C15378" w:rsidP="00502C2E">
      <w:pPr>
        <w:spacing w:line="360" w:lineRule="auto"/>
        <w:ind w:right="-563"/>
        <w:jc w:val="both"/>
        <w:rPr>
          <w:rFonts w:ascii="GHEA Grapalat" w:eastAsia="Calibri" w:hAnsi="GHEA Grapalat"/>
          <w:lang w:val="hy-AM"/>
        </w:rPr>
      </w:pPr>
      <w:r w:rsidRPr="00D94C97">
        <w:rPr>
          <w:rFonts w:ascii="GHEA Grapalat" w:eastAsia="Calibri" w:hAnsi="GHEA Grapalat" w:cs="Arial"/>
          <w:b/>
          <w:lang w:val="hy-AM"/>
        </w:rPr>
        <w:lastRenderedPageBreak/>
        <w:t xml:space="preserve">Հոդված </w:t>
      </w:r>
      <w:r w:rsidR="00502C2E">
        <w:rPr>
          <w:rFonts w:ascii="GHEA Grapalat" w:eastAsia="Calibri" w:hAnsi="GHEA Grapalat" w:cs="Arial"/>
          <w:b/>
          <w:lang w:val="hy-AM"/>
        </w:rPr>
        <w:t>4</w:t>
      </w:r>
      <w:r w:rsidRPr="00D94C97">
        <w:rPr>
          <w:rFonts w:ascii="Cambria Math" w:eastAsia="Calibri" w:hAnsi="Cambria Math" w:cs="Cambria Math"/>
          <w:b/>
          <w:lang w:val="hy-AM"/>
        </w:rPr>
        <w:t>․</w:t>
      </w:r>
      <w:r w:rsidR="008B1DD2" w:rsidRPr="00D94C97">
        <w:rPr>
          <w:rFonts w:ascii="GHEA Grapalat" w:eastAsia="Calibri" w:hAnsi="GHEA Grapalat"/>
          <w:b/>
          <w:lang w:val="hy-AM"/>
        </w:rPr>
        <w:t xml:space="preserve"> </w:t>
      </w:r>
      <w:r w:rsidR="00FC6A58" w:rsidRPr="00D94C97">
        <w:rPr>
          <w:rFonts w:ascii="GHEA Grapalat" w:eastAsia="Calibri" w:hAnsi="GHEA Grapalat"/>
          <w:lang w:val="hy-AM"/>
        </w:rPr>
        <w:t>Օ</w:t>
      </w:r>
      <w:r w:rsidR="008B1DD2" w:rsidRPr="00D94C97">
        <w:rPr>
          <w:rFonts w:ascii="GHEA Grapalat" w:eastAsia="Calibri" w:hAnsi="GHEA Grapalat"/>
          <w:lang w:val="hy-AM"/>
        </w:rPr>
        <w:t xml:space="preserve">րենքի </w:t>
      </w:r>
      <w:r w:rsidR="009B2AB2" w:rsidRPr="00D94C97">
        <w:rPr>
          <w:rFonts w:ascii="GHEA Grapalat" w:eastAsia="Calibri" w:hAnsi="GHEA Grapalat"/>
          <w:lang w:val="hy-AM"/>
        </w:rPr>
        <w:t>26-րդ հոդված</w:t>
      </w:r>
      <w:r w:rsidR="00FF698F" w:rsidRPr="00D94C97">
        <w:rPr>
          <w:rFonts w:ascii="GHEA Grapalat" w:eastAsia="Calibri" w:hAnsi="GHEA Grapalat"/>
          <w:lang w:val="hy-AM"/>
        </w:rPr>
        <w:t>ում</w:t>
      </w:r>
      <w:r w:rsidR="009B2AB2" w:rsidRPr="00D94C97">
        <w:rPr>
          <w:rFonts w:ascii="GHEA Grapalat" w:eastAsia="Calibri" w:hAnsi="GHEA Grapalat"/>
          <w:lang w:val="hy-AM"/>
        </w:rPr>
        <w:t xml:space="preserve">՝   </w:t>
      </w:r>
    </w:p>
    <w:p w14:paraId="23C3AB90" w14:textId="77777777" w:rsidR="009B2AB2" w:rsidRPr="00D94C97" w:rsidRDefault="009B2AB2" w:rsidP="00D500CF">
      <w:pPr>
        <w:spacing w:line="360" w:lineRule="auto"/>
        <w:ind w:left="-426" w:right="-563" w:firstLine="568"/>
        <w:jc w:val="both"/>
        <w:rPr>
          <w:rFonts w:ascii="GHEA Grapalat" w:eastAsia="Tahoma" w:hAnsi="GHEA Grapalat"/>
          <w:lang w:val="hy-AM"/>
        </w:rPr>
      </w:pPr>
      <w:r w:rsidRPr="00D94C97">
        <w:rPr>
          <w:rFonts w:ascii="GHEA Grapalat" w:eastAsia="Tahoma" w:hAnsi="GHEA Grapalat" w:cs="Arial"/>
          <w:lang w:val="hy-AM"/>
        </w:rPr>
        <w:t xml:space="preserve">1) 1-ին </w:t>
      </w:r>
      <w:r w:rsidR="00720638" w:rsidRPr="00D94C97">
        <w:rPr>
          <w:rFonts w:ascii="GHEA Grapalat" w:eastAsia="Tahoma" w:hAnsi="GHEA Grapalat" w:cs="Arial"/>
          <w:lang w:val="hy-AM"/>
        </w:rPr>
        <w:t>մասը</w:t>
      </w:r>
      <w:r w:rsidRPr="00D94C97">
        <w:rPr>
          <w:rFonts w:ascii="GHEA Grapalat" w:eastAsia="Tahoma" w:hAnsi="GHEA Grapalat" w:cs="Arial"/>
          <w:lang w:val="hy-AM"/>
        </w:rPr>
        <w:t xml:space="preserve"> շարադրել հետևյալ խմբագրությամբ</w:t>
      </w:r>
      <w:r w:rsidRPr="00D94C97">
        <w:rPr>
          <w:rFonts w:ascii="Cambria Math" w:eastAsia="Tahoma" w:hAnsi="Cambria Math" w:cs="Cambria Math"/>
          <w:lang w:val="hy-AM"/>
        </w:rPr>
        <w:t>․</w:t>
      </w:r>
      <w:r w:rsidRPr="00D94C97">
        <w:rPr>
          <w:rFonts w:ascii="GHEA Grapalat" w:eastAsia="Tahoma" w:hAnsi="GHEA Grapalat"/>
          <w:lang w:val="hy-AM"/>
        </w:rPr>
        <w:t xml:space="preserve"> </w:t>
      </w:r>
    </w:p>
    <w:p w14:paraId="24997F4B" w14:textId="77777777" w:rsidR="003C021C" w:rsidRPr="00D94C97" w:rsidRDefault="003C021C" w:rsidP="002F42DA">
      <w:pPr>
        <w:spacing w:line="360" w:lineRule="auto"/>
        <w:ind w:left="-426" w:right="-563" w:firstLine="426"/>
        <w:jc w:val="both"/>
        <w:rPr>
          <w:rFonts w:ascii="GHEA Grapalat" w:eastAsia="Tahoma" w:hAnsi="GHEA Grapalat"/>
          <w:lang w:val="hy-AM"/>
        </w:rPr>
      </w:pPr>
      <w:r w:rsidRPr="00D94C97">
        <w:rPr>
          <w:rFonts w:ascii="GHEA Grapalat" w:eastAsia="Tahoma" w:hAnsi="GHEA Grapalat" w:cs="Arial"/>
          <w:lang w:val="hy-AM"/>
        </w:rPr>
        <w:t>«</w:t>
      </w:r>
      <w:r w:rsidR="00224359" w:rsidRPr="00D94C97">
        <w:rPr>
          <w:rFonts w:ascii="GHEA Grapalat" w:eastAsia="Tahoma" w:hAnsi="GHEA Grapalat" w:cs="Arial"/>
          <w:lang w:val="hy-AM"/>
        </w:rPr>
        <w:t>1</w:t>
      </w:r>
      <w:r w:rsidR="00224359" w:rsidRPr="00D94C97">
        <w:rPr>
          <w:rFonts w:ascii="Cambria Math" w:eastAsia="Tahoma" w:hAnsi="Cambria Math" w:cs="Cambria Math"/>
          <w:lang w:val="hy-AM"/>
        </w:rPr>
        <w:t>․</w:t>
      </w:r>
      <w:r w:rsidR="00224359" w:rsidRPr="00D94C97">
        <w:rPr>
          <w:rFonts w:ascii="GHEA Grapalat" w:eastAsia="Tahoma" w:hAnsi="GHEA Grapalat"/>
          <w:lang w:val="hy-AM"/>
        </w:rPr>
        <w:t xml:space="preserve"> </w:t>
      </w:r>
      <w:r w:rsidRPr="00D94C97">
        <w:rPr>
          <w:rFonts w:ascii="GHEA Grapalat" w:eastAsia="Tahoma" w:hAnsi="GHEA Grapalat" w:cs="Arial"/>
          <w:lang w:val="hy-AM"/>
        </w:rPr>
        <w:t xml:space="preserve">Հայաստանի Հանրապետությունում օտարերկրացիներին կացության կարգավիճակի հետ կապված </w:t>
      </w:r>
      <w:r w:rsidR="00B20616" w:rsidRPr="00D94C97">
        <w:rPr>
          <w:rFonts w:ascii="GHEA Grapalat" w:eastAsia="Tahoma" w:hAnsi="GHEA Grapalat" w:cs="Arial"/>
          <w:lang w:val="hy-AM"/>
        </w:rPr>
        <w:t xml:space="preserve">դիմումները քննարկելու, ներառյալ </w:t>
      </w:r>
      <w:r w:rsidRPr="00D94C97">
        <w:rPr>
          <w:rFonts w:ascii="GHEA Grapalat" w:eastAsia="Tahoma" w:hAnsi="GHEA Grapalat" w:cs="Arial"/>
          <w:lang w:val="hy-AM"/>
        </w:rPr>
        <w:t>փաստաթղթեր տալու համար պետական տուրքի վճարումից ազատվում են</w:t>
      </w:r>
      <w:r w:rsidRPr="00D94C97">
        <w:rPr>
          <w:rFonts w:ascii="Cambria Math" w:eastAsia="Tahoma" w:hAnsi="Cambria Math" w:cs="Cambria Math"/>
          <w:lang w:val="hy-AM"/>
        </w:rPr>
        <w:t>․</w:t>
      </w:r>
    </w:p>
    <w:p w14:paraId="2FB51AC4" w14:textId="611D2DD8" w:rsidR="00224359" w:rsidRPr="00D94C97" w:rsidRDefault="00224359" w:rsidP="00D500CF">
      <w:pPr>
        <w:shd w:val="clear" w:color="auto" w:fill="FFFFFF"/>
        <w:spacing w:line="360" w:lineRule="auto"/>
        <w:ind w:left="-360" w:right="-630" w:firstLine="502"/>
        <w:jc w:val="both"/>
        <w:rPr>
          <w:rFonts w:ascii="GHEA Grapalat" w:hAnsi="GHEA Grapalat"/>
          <w:color w:val="000000"/>
          <w:lang w:val="hy-AM"/>
        </w:rPr>
      </w:pPr>
      <w:r w:rsidRPr="00D94C97">
        <w:rPr>
          <w:rFonts w:ascii="GHEA Grapalat" w:hAnsi="GHEA Grapalat"/>
          <w:color w:val="000000"/>
          <w:lang w:val="hy-AM"/>
        </w:rPr>
        <w:t xml:space="preserve">ա) Հայաստանի Հանրապետության Նախագահի, Ազգային ժողովի և կառավարության կողմից </w:t>
      </w:r>
      <w:r w:rsidR="001C5712" w:rsidRPr="00D04E22">
        <w:rPr>
          <w:rFonts w:ascii="GHEA Grapalat" w:hAnsi="GHEA Grapalat"/>
          <w:lang w:val="hy-AM"/>
        </w:rPr>
        <w:t>միջազգային պայմանագրերով նախատեսված դեպքերում և կարգով</w:t>
      </w:r>
      <w:r w:rsidR="001C5712">
        <w:rPr>
          <w:rFonts w:ascii="GHEA Grapalat" w:hAnsi="GHEA Grapalat"/>
          <w:color w:val="000000"/>
          <w:lang w:val="hy-AM"/>
        </w:rPr>
        <w:t xml:space="preserve"> </w:t>
      </w:r>
      <w:r w:rsidRPr="00D94C97">
        <w:rPr>
          <w:rFonts w:ascii="GHEA Grapalat" w:hAnsi="GHEA Grapalat"/>
          <w:color w:val="000000"/>
          <w:lang w:val="hy-AM"/>
        </w:rPr>
        <w:t>աշխատանքի հրավիրված օտարերկրյա մասնագետներն ու նրանց ընտանիքի անդամները.</w:t>
      </w:r>
    </w:p>
    <w:p w14:paraId="51D0A5B9" w14:textId="77777777" w:rsidR="00224359" w:rsidRPr="00D94C97" w:rsidRDefault="00224359" w:rsidP="00D500CF">
      <w:pPr>
        <w:shd w:val="clear" w:color="auto" w:fill="FFFFFF"/>
        <w:spacing w:line="360" w:lineRule="auto"/>
        <w:ind w:left="-360" w:right="-630" w:firstLine="502"/>
        <w:jc w:val="both"/>
        <w:rPr>
          <w:rFonts w:ascii="GHEA Grapalat" w:hAnsi="GHEA Grapalat"/>
          <w:color w:val="000000"/>
          <w:lang w:val="hy-AM"/>
        </w:rPr>
      </w:pPr>
      <w:r w:rsidRPr="00D94C97">
        <w:rPr>
          <w:rFonts w:ascii="GHEA Grapalat" w:hAnsi="GHEA Grapalat"/>
          <w:color w:val="000000"/>
          <w:lang w:val="hy-AM"/>
        </w:rPr>
        <w:t>բ) Հայաստանի Հանրապետությանը մարդասիրական և տեխնիկական օգնություն ցույց տալու նպատակով Հայաստանի Հանրապետություն ժամանող անձինք: Հայաստանի Հանրապետության օրենսդրությամբ (այդ թվում` Հայաստանի Հանրապետության միջազգային պայմանագրերով) ուղղակիորեն նշված չլինելու դեպքում ծրագրի (գործունեության) տարբերակումն ըստ մարդասիրական օգնության և բարեգործական ու տեխնիկական (այլ) բնույթի իրականացնում է Հայաստանի Հանրապետության կառավարության մարդասիրական օգնությունը կոորդինացնող լիազորված մարմինը.</w:t>
      </w:r>
    </w:p>
    <w:p w14:paraId="4C727FDA" w14:textId="77777777" w:rsidR="0025796D" w:rsidRPr="00D94C97" w:rsidRDefault="0025796D" w:rsidP="00745469">
      <w:pPr>
        <w:spacing w:line="360" w:lineRule="auto"/>
        <w:ind w:left="-426" w:right="-563" w:firstLine="710"/>
        <w:jc w:val="both"/>
        <w:rPr>
          <w:rFonts w:ascii="GHEA Grapalat" w:hAnsi="GHEA Grapalat"/>
          <w:color w:val="000000"/>
          <w:shd w:val="clear" w:color="auto" w:fill="FFFFFF"/>
          <w:lang w:val="hy-AM"/>
        </w:rPr>
      </w:pPr>
      <w:r w:rsidRPr="00D94C97">
        <w:rPr>
          <w:rFonts w:ascii="GHEA Grapalat" w:eastAsia="Tahoma" w:hAnsi="GHEA Grapalat" w:cs="Arial"/>
          <w:lang w:val="hy-AM"/>
        </w:rPr>
        <w:t xml:space="preserve">գ) </w:t>
      </w:r>
      <w:r w:rsidRPr="00D94C97">
        <w:rPr>
          <w:rFonts w:ascii="GHEA Grapalat" w:hAnsi="GHEA Grapalat"/>
          <w:color w:val="000000"/>
          <w:shd w:val="clear" w:color="auto" w:fill="FFFFFF"/>
          <w:lang w:val="hy-AM"/>
        </w:rPr>
        <w:t xml:space="preserve">մինչև </w:t>
      </w:r>
      <w:r w:rsidRPr="00D94C97">
        <w:rPr>
          <w:rFonts w:ascii="GHEA Grapalat" w:hAnsi="GHEA Grapalat"/>
          <w:shd w:val="clear" w:color="auto" w:fill="FFFFFF"/>
          <w:lang w:val="hy-AM"/>
        </w:rPr>
        <w:t>18</w:t>
      </w:r>
      <w:r w:rsidRPr="00D94C97">
        <w:rPr>
          <w:rFonts w:ascii="GHEA Grapalat" w:hAnsi="GHEA Grapalat"/>
          <w:color w:val="000000"/>
          <w:shd w:val="clear" w:color="auto" w:fill="FFFFFF"/>
          <w:lang w:val="hy-AM"/>
        </w:rPr>
        <w:t xml:space="preserve"> տարեկան անձինք</w:t>
      </w:r>
      <w:r w:rsidRPr="00D94C97">
        <w:rPr>
          <w:rFonts w:ascii="Cambria Math" w:hAnsi="Cambria Math" w:cs="Cambria Math"/>
          <w:color w:val="000000"/>
          <w:shd w:val="clear" w:color="auto" w:fill="FFFFFF"/>
          <w:lang w:val="hy-AM"/>
        </w:rPr>
        <w:t>․</w:t>
      </w:r>
    </w:p>
    <w:p w14:paraId="5F9F9946" w14:textId="77777777" w:rsidR="00AC4DE8" w:rsidRPr="00D94C97" w:rsidRDefault="0025796D" w:rsidP="00745469">
      <w:pPr>
        <w:spacing w:line="360" w:lineRule="auto"/>
        <w:ind w:left="-426" w:right="-563" w:firstLine="710"/>
        <w:jc w:val="both"/>
        <w:rPr>
          <w:rFonts w:ascii="GHEA Grapalat" w:hAnsi="GHEA Grapalat"/>
          <w:color w:val="000000"/>
          <w:shd w:val="clear" w:color="auto" w:fill="FFFFFF"/>
          <w:lang w:val="hy-AM"/>
        </w:rPr>
      </w:pPr>
      <w:r w:rsidRPr="00D94C97">
        <w:rPr>
          <w:rFonts w:ascii="GHEA Grapalat" w:eastAsia="Tahoma" w:hAnsi="GHEA Grapalat" w:cs="Arial"/>
          <w:lang w:val="hy-AM"/>
        </w:rPr>
        <w:t>դ</w:t>
      </w:r>
      <w:r w:rsidR="00CA0E40" w:rsidRPr="00D94C97">
        <w:rPr>
          <w:rFonts w:ascii="GHEA Grapalat" w:eastAsia="Tahoma" w:hAnsi="GHEA Grapalat" w:cs="Arial"/>
          <w:lang w:val="hy-AM"/>
        </w:rPr>
        <w:t xml:space="preserve">) </w:t>
      </w:r>
      <w:r w:rsidR="00AC4DE8" w:rsidRPr="00D94C97">
        <w:rPr>
          <w:rFonts w:ascii="GHEA Grapalat" w:eastAsia="Tahoma" w:hAnsi="GHEA Grapalat" w:cs="Arial"/>
          <w:lang w:val="hy-AM"/>
        </w:rPr>
        <w:t xml:space="preserve">Հայաստանի Հանրապետությունում </w:t>
      </w:r>
      <w:r w:rsidR="00AC4DE8" w:rsidRPr="00D94C97">
        <w:rPr>
          <w:rFonts w:ascii="GHEA Grapalat" w:hAnsi="GHEA Grapalat"/>
          <w:color w:val="000000"/>
          <w:shd w:val="clear" w:color="auto" w:fill="FFFFFF"/>
          <w:lang w:val="hy-AM"/>
        </w:rPr>
        <w:t xml:space="preserve">փախստականի կարգավիճակ ստացած անձի` </w:t>
      </w:r>
      <w:r w:rsidR="00B20616" w:rsidRPr="00D94C97">
        <w:rPr>
          <w:rFonts w:ascii="GHEA Grapalat" w:hAnsi="GHEA Grapalat"/>
          <w:color w:val="000000"/>
          <w:shd w:val="clear" w:color="auto" w:fill="FFFFFF"/>
          <w:lang w:val="hy-AM"/>
        </w:rPr>
        <w:t>ընտանիքի անդամները</w:t>
      </w:r>
      <w:r w:rsidR="00AC4DE8" w:rsidRPr="00D94C97">
        <w:rPr>
          <w:rFonts w:ascii="GHEA Grapalat" w:hAnsi="GHEA Grapalat"/>
          <w:color w:val="000000"/>
          <w:shd w:val="clear" w:color="auto" w:fill="FFFFFF"/>
          <w:lang w:val="hy-AM"/>
        </w:rPr>
        <w:t xml:space="preserve"> (ամուսին, երեխա, հայր, մայր).</w:t>
      </w:r>
    </w:p>
    <w:p w14:paraId="1C8A7EA9" w14:textId="77777777" w:rsidR="0067169B" w:rsidRDefault="0025796D" w:rsidP="002351EF">
      <w:pPr>
        <w:spacing w:line="360" w:lineRule="auto"/>
        <w:ind w:left="-426" w:right="-563" w:firstLine="710"/>
        <w:jc w:val="both"/>
        <w:rPr>
          <w:rFonts w:ascii="Cambria Math" w:hAnsi="Cambria Math"/>
          <w:shd w:val="clear" w:color="auto" w:fill="FFFFFF"/>
          <w:lang w:val="hy-AM"/>
        </w:rPr>
      </w:pPr>
      <w:r w:rsidRPr="00D94C97">
        <w:rPr>
          <w:rFonts w:ascii="GHEA Grapalat" w:eastAsia="Tahoma" w:hAnsi="GHEA Grapalat" w:cs="Arial"/>
          <w:lang w:val="hy-AM"/>
        </w:rPr>
        <w:t>ե</w:t>
      </w:r>
      <w:r w:rsidR="003C021C" w:rsidRPr="00D94C97">
        <w:rPr>
          <w:rFonts w:ascii="GHEA Grapalat" w:eastAsia="Tahoma" w:hAnsi="GHEA Grapalat" w:cs="Arial"/>
          <w:lang w:val="hy-AM"/>
        </w:rPr>
        <w:t>)</w:t>
      </w:r>
      <w:r w:rsidR="000138E6" w:rsidRPr="00D94C97">
        <w:rPr>
          <w:rFonts w:ascii="GHEA Grapalat" w:eastAsia="Tahoma" w:hAnsi="GHEA Grapalat" w:cs="Arial"/>
          <w:lang w:val="hy-AM"/>
        </w:rPr>
        <w:t xml:space="preserve"> </w:t>
      </w:r>
      <w:r w:rsidR="00AC4DE8" w:rsidRPr="00D94C97">
        <w:rPr>
          <w:rFonts w:ascii="GHEA Grapalat" w:hAnsi="GHEA Grapalat"/>
          <w:color w:val="000000"/>
          <w:shd w:val="clear" w:color="auto" w:fill="FFFFFF"/>
          <w:lang w:val="hy-AM"/>
        </w:rPr>
        <w:t xml:space="preserve">ազգությամբ հայ այն օտարերկրացիները, որոնց մշտական բնակության օտարերկրյա պետությունում ստեղծվել է այնպիսի արտակարգ իրավիճակ, որը սպառնում է անձանց կյանքին կամ առողջությանը: Անձանց կյանքին կամ առողջությանը սպառնացող արտակարգ իրավիճակի </w:t>
      </w:r>
      <w:r w:rsidR="00DE6FF8" w:rsidRPr="00D94C97">
        <w:rPr>
          <w:rFonts w:ascii="GHEA Grapalat" w:hAnsi="GHEA Grapalat"/>
          <w:color w:val="000000"/>
          <w:shd w:val="clear" w:color="auto" w:fill="FFFFFF"/>
          <w:lang w:val="hy-AM"/>
        </w:rPr>
        <w:t>վերաբերյալ դիրքորոշումը տրամադր</w:t>
      </w:r>
      <w:r w:rsidR="00AC4DE8" w:rsidRPr="00D94C97">
        <w:rPr>
          <w:rFonts w:ascii="GHEA Grapalat" w:hAnsi="GHEA Grapalat"/>
          <w:color w:val="000000"/>
          <w:shd w:val="clear" w:color="auto" w:fill="FFFFFF"/>
          <w:lang w:val="hy-AM"/>
        </w:rPr>
        <w:t xml:space="preserve">ելու է Հայաստանի Հանրապետության արտաքին գործերի բնագավառում լիազոր պետական կառավարման </w:t>
      </w:r>
      <w:r w:rsidR="002351EF" w:rsidRPr="00D94C97">
        <w:rPr>
          <w:rFonts w:ascii="GHEA Grapalat" w:hAnsi="GHEA Grapalat"/>
          <w:shd w:val="clear" w:color="auto" w:fill="FFFFFF"/>
          <w:lang w:val="hy-AM"/>
        </w:rPr>
        <w:t>մարմինը՝ միգրացիայի և քաղաքացիության բնագավառում պետական կառավարման լիազոր մարմնի գրավոր հարցման հիման վրա</w:t>
      </w:r>
      <w:r w:rsidR="0067169B">
        <w:rPr>
          <w:rFonts w:ascii="Cambria Math" w:hAnsi="Cambria Math"/>
          <w:shd w:val="clear" w:color="auto" w:fill="FFFFFF"/>
          <w:lang w:val="hy-AM"/>
        </w:rPr>
        <w:t>․</w:t>
      </w:r>
    </w:p>
    <w:p w14:paraId="08DBFA16" w14:textId="1FFFFCB1" w:rsidR="002351EF" w:rsidRPr="0056126B" w:rsidRDefault="0067169B" w:rsidP="002351EF">
      <w:pPr>
        <w:spacing w:line="360" w:lineRule="auto"/>
        <w:ind w:left="-426" w:right="-563" w:firstLine="710"/>
        <w:jc w:val="both"/>
        <w:rPr>
          <w:rFonts w:ascii="GHEA Grapalat" w:hAnsi="GHEA Grapalat"/>
          <w:color w:val="000000" w:themeColor="text1"/>
          <w:shd w:val="clear" w:color="auto" w:fill="FFFFFF"/>
          <w:lang w:val="hy-AM"/>
        </w:rPr>
      </w:pPr>
      <w:r w:rsidRPr="0056126B">
        <w:rPr>
          <w:rFonts w:ascii="GHEA Grapalat" w:eastAsia="Tahoma" w:hAnsi="GHEA Grapalat" w:cs="Arial"/>
          <w:color w:val="000000" w:themeColor="text1"/>
          <w:lang w:val="hy-AM"/>
        </w:rPr>
        <w:t>զ) Հայաստանի Հանրապետությանը բացառիկ ծառայություններ մատուցած օտարերկրացիները՝ այդ հիմքով մշտական կացության կարգավիճակ ստանալու դեպքում</w:t>
      </w:r>
      <w:r w:rsidR="002351EF" w:rsidRPr="0056126B">
        <w:rPr>
          <w:rFonts w:ascii="GHEA Grapalat" w:hAnsi="GHEA Grapalat"/>
          <w:color w:val="000000" w:themeColor="text1"/>
          <w:shd w:val="clear" w:color="auto" w:fill="FFFFFF"/>
          <w:lang w:val="hy-AM"/>
        </w:rPr>
        <w:t>։»։</w:t>
      </w:r>
    </w:p>
    <w:p w14:paraId="6AED4C96" w14:textId="3F20049E" w:rsidR="002A6802" w:rsidRPr="00D94C97" w:rsidRDefault="00FD724C" w:rsidP="00745469">
      <w:pPr>
        <w:spacing w:line="360" w:lineRule="auto"/>
        <w:ind w:left="-426" w:right="-563" w:firstLine="568"/>
        <w:jc w:val="both"/>
        <w:rPr>
          <w:rFonts w:ascii="GHEA Grapalat" w:eastAsia="Tahoma" w:hAnsi="GHEA Grapalat"/>
          <w:lang w:val="hy-AM"/>
        </w:rPr>
      </w:pPr>
      <w:r>
        <w:rPr>
          <w:rFonts w:ascii="GHEA Grapalat" w:eastAsia="Tahoma" w:hAnsi="GHEA Grapalat" w:cs="Arial"/>
          <w:lang w:val="hy-AM"/>
        </w:rPr>
        <w:t>2</w:t>
      </w:r>
      <w:r w:rsidR="00720638" w:rsidRPr="00D94C97">
        <w:rPr>
          <w:rFonts w:ascii="GHEA Grapalat" w:eastAsia="Tahoma" w:hAnsi="GHEA Grapalat" w:cs="Arial"/>
          <w:lang w:val="hy-AM"/>
        </w:rPr>
        <w:t xml:space="preserve">) </w:t>
      </w:r>
      <w:r w:rsidR="002A6802" w:rsidRPr="00D94C97">
        <w:rPr>
          <w:rFonts w:ascii="GHEA Grapalat" w:eastAsia="Tahoma" w:hAnsi="GHEA Grapalat" w:cs="Arial"/>
          <w:lang w:val="hy-AM"/>
        </w:rPr>
        <w:t xml:space="preserve">2-րդ </w:t>
      </w:r>
      <w:r w:rsidR="00720638" w:rsidRPr="00D94C97">
        <w:rPr>
          <w:rFonts w:ascii="GHEA Grapalat" w:eastAsia="Tahoma" w:hAnsi="GHEA Grapalat" w:cs="Arial"/>
          <w:lang w:val="hy-AM"/>
        </w:rPr>
        <w:t>մասը</w:t>
      </w:r>
      <w:r w:rsidR="002A6802" w:rsidRPr="00D94C97">
        <w:rPr>
          <w:rFonts w:ascii="GHEA Grapalat" w:eastAsia="Tahoma" w:hAnsi="GHEA Grapalat" w:cs="Arial"/>
          <w:lang w:val="hy-AM"/>
        </w:rPr>
        <w:t xml:space="preserve"> շարադրել հետևյալ խմբագրությամբ</w:t>
      </w:r>
      <w:r w:rsidR="002A6802" w:rsidRPr="00D94C97">
        <w:rPr>
          <w:rFonts w:ascii="Cambria Math" w:eastAsia="Tahoma" w:hAnsi="Cambria Math" w:cs="Cambria Math"/>
          <w:lang w:val="hy-AM"/>
        </w:rPr>
        <w:t>․</w:t>
      </w:r>
      <w:r w:rsidR="002A6802" w:rsidRPr="00D94C97">
        <w:rPr>
          <w:rFonts w:ascii="GHEA Grapalat" w:eastAsia="Tahoma" w:hAnsi="GHEA Grapalat"/>
          <w:lang w:val="hy-AM"/>
        </w:rPr>
        <w:t xml:space="preserve"> </w:t>
      </w:r>
    </w:p>
    <w:p w14:paraId="2C9FFB92" w14:textId="77777777" w:rsidR="002A6802" w:rsidRPr="00D94C97" w:rsidRDefault="002A6802" w:rsidP="00883D72">
      <w:pPr>
        <w:spacing w:line="360" w:lineRule="auto"/>
        <w:ind w:left="-426" w:right="-563" w:firstLine="568"/>
        <w:jc w:val="both"/>
        <w:rPr>
          <w:rFonts w:ascii="GHEA Grapalat" w:eastAsia="Tahoma" w:hAnsi="GHEA Grapalat"/>
          <w:lang w:val="hy-AM"/>
        </w:rPr>
      </w:pPr>
      <w:r w:rsidRPr="00D94C97">
        <w:rPr>
          <w:rFonts w:ascii="GHEA Grapalat" w:eastAsia="Tahoma" w:hAnsi="GHEA Grapalat" w:cs="Arial"/>
          <w:lang w:val="hy-AM"/>
        </w:rPr>
        <w:t>«</w:t>
      </w:r>
      <w:r w:rsidR="00720638" w:rsidRPr="00D94C97">
        <w:rPr>
          <w:rFonts w:ascii="GHEA Grapalat" w:eastAsia="Tahoma" w:hAnsi="GHEA Grapalat" w:cs="Arial"/>
          <w:lang w:val="hy-AM"/>
        </w:rPr>
        <w:t>2</w:t>
      </w:r>
      <w:r w:rsidR="00720638" w:rsidRPr="00D94C97">
        <w:rPr>
          <w:rFonts w:ascii="Cambria Math" w:eastAsia="Tahoma" w:hAnsi="Cambria Math" w:cs="Cambria Math"/>
          <w:lang w:val="hy-AM"/>
        </w:rPr>
        <w:t>․</w:t>
      </w:r>
      <w:r w:rsidR="00720638" w:rsidRPr="00D94C97">
        <w:rPr>
          <w:rFonts w:ascii="GHEA Grapalat" w:eastAsia="Tahoma" w:hAnsi="GHEA Grapalat"/>
          <w:lang w:val="hy-AM"/>
        </w:rPr>
        <w:t xml:space="preserve"> </w:t>
      </w:r>
      <w:r w:rsidRPr="00D94C97">
        <w:rPr>
          <w:rFonts w:ascii="GHEA Grapalat" w:eastAsia="Tahoma" w:hAnsi="GHEA Grapalat" w:cs="Arial"/>
          <w:lang w:val="hy-AM"/>
        </w:rPr>
        <w:t>Հայաստանի Հանրապետությունում մուտքի վիզա տալու համար պետական տուրքի վճարումից ազատվում են</w:t>
      </w:r>
      <w:r w:rsidRPr="00D94C97">
        <w:rPr>
          <w:rFonts w:ascii="Cambria Math" w:eastAsia="Tahoma" w:hAnsi="Cambria Math" w:cs="Cambria Math"/>
          <w:lang w:val="hy-AM"/>
        </w:rPr>
        <w:t>․</w:t>
      </w:r>
    </w:p>
    <w:p w14:paraId="1082EB3B" w14:textId="77777777" w:rsidR="00720638" w:rsidRPr="00D94C97" w:rsidRDefault="00720638" w:rsidP="00FD724C">
      <w:pPr>
        <w:shd w:val="clear" w:color="auto" w:fill="FFFFFF"/>
        <w:spacing w:line="360" w:lineRule="auto"/>
        <w:ind w:left="-450" w:right="-563" w:firstLine="592"/>
        <w:jc w:val="both"/>
        <w:rPr>
          <w:rFonts w:ascii="GHEA Grapalat" w:hAnsi="GHEA Grapalat"/>
          <w:color w:val="000000"/>
          <w:lang w:val="hy-AM"/>
        </w:rPr>
      </w:pPr>
      <w:r w:rsidRPr="00D94C97">
        <w:rPr>
          <w:rFonts w:ascii="GHEA Grapalat" w:hAnsi="GHEA Grapalat"/>
          <w:color w:val="000000"/>
          <w:lang w:val="hy-AM"/>
        </w:rPr>
        <w:lastRenderedPageBreak/>
        <w:t>ա) Հայաստանի Հանրապետության արտաքին գործերի նախարարությունում հավատարմագրված միջազգային կազմակերպությունների ներկայացուցիչները.</w:t>
      </w:r>
    </w:p>
    <w:p w14:paraId="0986EC16" w14:textId="77777777" w:rsidR="00720638" w:rsidRPr="00D94C97" w:rsidRDefault="00720638" w:rsidP="00883D72">
      <w:pPr>
        <w:shd w:val="clear" w:color="auto" w:fill="FFFFFF"/>
        <w:spacing w:line="360" w:lineRule="auto"/>
        <w:ind w:left="-450" w:right="-630" w:firstLine="592"/>
        <w:jc w:val="both"/>
        <w:rPr>
          <w:rFonts w:ascii="GHEA Grapalat" w:hAnsi="GHEA Grapalat"/>
          <w:color w:val="000000"/>
          <w:lang w:val="hy-AM"/>
        </w:rPr>
      </w:pPr>
      <w:r w:rsidRPr="00D94C97">
        <w:rPr>
          <w:rFonts w:ascii="GHEA Grapalat" w:hAnsi="GHEA Grapalat"/>
          <w:color w:val="000000"/>
          <w:lang w:val="hy-AM"/>
        </w:rPr>
        <w:t>բ)</w:t>
      </w:r>
      <w:r w:rsidRPr="00D94C97">
        <w:rPr>
          <w:rFonts w:ascii="Calibri" w:hAnsi="Calibri" w:cs="Calibri"/>
          <w:color w:val="000000"/>
          <w:lang w:val="hy-AM"/>
        </w:rPr>
        <w:t> </w:t>
      </w:r>
      <w:r w:rsidRPr="00D94C97">
        <w:rPr>
          <w:rFonts w:ascii="GHEA Grapalat" w:hAnsi="GHEA Grapalat"/>
          <w:color w:val="000000"/>
          <w:lang w:val="hy-AM"/>
        </w:rPr>
        <w:t>քաղաքացիական, ընտանեկան գործերով</w:t>
      </w:r>
      <w:r w:rsidRPr="00D94C97">
        <w:rPr>
          <w:rFonts w:ascii="Calibri" w:hAnsi="Calibri" w:cs="Calibri"/>
          <w:color w:val="000000"/>
          <w:lang w:val="hy-AM"/>
        </w:rPr>
        <w:t> </w:t>
      </w:r>
      <w:r w:rsidRPr="00D94C97">
        <w:rPr>
          <w:rFonts w:ascii="GHEA Grapalat" w:hAnsi="GHEA Grapalat" w:cs="GHEA Grapalat"/>
          <w:color w:val="000000"/>
          <w:lang w:val="hy-AM"/>
        </w:rPr>
        <w:t>և</w:t>
      </w:r>
      <w:r w:rsidRPr="00D94C97">
        <w:rPr>
          <w:rFonts w:ascii="GHEA Grapalat" w:hAnsi="GHEA Grapalat"/>
          <w:color w:val="000000"/>
          <w:lang w:val="hy-AM"/>
        </w:rPr>
        <w:t xml:space="preserve"> </w:t>
      </w:r>
      <w:r w:rsidRPr="00D94C97">
        <w:rPr>
          <w:rFonts w:ascii="GHEA Grapalat" w:hAnsi="GHEA Grapalat" w:cs="GHEA Grapalat"/>
          <w:color w:val="000000"/>
          <w:lang w:val="hy-AM"/>
        </w:rPr>
        <w:t>քրեական</w:t>
      </w:r>
      <w:r w:rsidRPr="00D94C97">
        <w:rPr>
          <w:rFonts w:ascii="GHEA Grapalat" w:hAnsi="GHEA Grapalat"/>
          <w:color w:val="000000"/>
          <w:lang w:val="hy-AM"/>
        </w:rPr>
        <w:t xml:space="preserve"> </w:t>
      </w:r>
      <w:r w:rsidRPr="00D94C97">
        <w:rPr>
          <w:rFonts w:ascii="GHEA Grapalat" w:hAnsi="GHEA Grapalat" w:cs="GHEA Grapalat"/>
          <w:color w:val="000000"/>
          <w:lang w:val="hy-AM"/>
        </w:rPr>
        <w:t>վարույթներով</w:t>
      </w:r>
      <w:r w:rsidRPr="00D94C97">
        <w:rPr>
          <w:rFonts w:ascii="GHEA Grapalat" w:hAnsi="GHEA Grapalat"/>
          <w:color w:val="000000"/>
          <w:lang w:val="hy-AM"/>
        </w:rPr>
        <w:t xml:space="preserve"> </w:t>
      </w:r>
      <w:r w:rsidRPr="00D94C97">
        <w:rPr>
          <w:rFonts w:ascii="GHEA Grapalat" w:hAnsi="GHEA Grapalat" w:cs="GHEA Grapalat"/>
          <w:color w:val="000000"/>
          <w:lang w:val="hy-AM"/>
        </w:rPr>
        <w:t>որպ</w:t>
      </w:r>
      <w:r w:rsidRPr="00D94C97">
        <w:rPr>
          <w:rFonts w:ascii="GHEA Grapalat" w:hAnsi="GHEA Grapalat"/>
          <w:color w:val="000000"/>
          <w:lang w:val="hy-AM"/>
        </w:rPr>
        <w:t>ես կողմ, վկա կամ փորձագետ Հայաստանի Հանրապետության և այլ պետությունների դատարաններ կամ նախաքննության մարմիններ հրավիրվող անձինք</w:t>
      </w:r>
      <w:r w:rsidR="00B10EEF" w:rsidRPr="00D94C97">
        <w:rPr>
          <w:rFonts w:ascii="GHEA Grapalat" w:hAnsi="GHEA Grapalat"/>
          <w:color w:val="000000"/>
          <w:lang w:val="hy-AM"/>
        </w:rPr>
        <w:t>.</w:t>
      </w:r>
    </w:p>
    <w:p w14:paraId="181BBD92" w14:textId="0C2CFB91" w:rsidR="00720638" w:rsidRPr="00D94C97" w:rsidRDefault="00720638" w:rsidP="00883D72">
      <w:pPr>
        <w:shd w:val="clear" w:color="auto" w:fill="FFFFFF"/>
        <w:spacing w:line="360" w:lineRule="auto"/>
        <w:ind w:left="-450" w:right="-630" w:firstLine="592"/>
        <w:jc w:val="both"/>
        <w:rPr>
          <w:rFonts w:ascii="GHEA Grapalat" w:hAnsi="GHEA Grapalat"/>
          <w:color w:val="000000"/>
          <w:lang w:val="hy-AM"/>
        </w:rPr>
      </w:pPr>
      <w:r w:rsidRPr="00D94C97">
        <w:rPr>
          <w:rFonts w:ascii="GHEA Grapalat" w:hAnsi="GHEA Grapalat"/>
          <w:color w:val="000000"/>
          <w:lang w:val="hy-AM"/>
        </w:rPr>
        <w:t>գ)</w:t>
      </w:r>
      <w:r w:rsidRPr="00D94C97">
        <w:rPr>
          <w:rFonts w:ascii="Calibri" w:hAnsi="Calibri" w:cs="Calibri"/>
          <w:color w:val="000000"/>
          <w:lang w:val="hy-AM"/>
        </w:rPr>
        <w:t> </w:t>
      </w:r>
      <w:r w:rsidRPr="00D94C97">
        <w:rPr>
          <w:rFonts w:ascii="GHEA Grapalat" w:hAnsi="GHEA Grapalat"/>
          <w:color w:val="000000"/>
          <w:shd w:val="clear" w:color="auto" w:fill="FFFFFF"/>
          <w:lang w:val="hy-AM"/>
        </w:rPr>
        <w:t xml:space="preserve">Հայաստանի Հանրապետության Նախագահի, Ազգային ժողովի և կառավարության կողմից </w:t>
      </w:r>
      <w:r w:rsidR="001C5712" w:rsidRPr="00D04E22">
        <w:rPr>
          <w:rFonts w:ascii="GHEA Grapalat" w:hAnsi="GHEA Grapalat"/>
          <w:lang w:val="hy-AM"/>
        </w:rPr>
        <w:t xml:space="preserve">միջազգային պայմանագրերով նախատեսված դեպքերում և կարգով </w:t>
      </w:r>
      <w:r w:rsidRPr="00D94C97">
        <w:rPr>
          <w:rFonts w:ascii="GHEA Grapalat" w:hAnsi="GHEA Grapalat"/>
          <w:color w:val="000000"/>
          <w:shd w:val="clear" w:color="auto" w:fill="FFFFFF"/>
          <w:lang w:val="hy-AM"/>
        </w:rPr>
        <w:t>աշխատանքի հրավիրված օտարերկրյա մասնագետներն ու նրանց ընտանիքի անդամները.</w:t>
      </w:r>
    </w:p>
    <w:p w14:paraId="7B4438A4" w14:textId="77777777" w:rsidR="00720638" w:rsidRPr="00D94C97" w:rsidRDefault="00720638" w:rsidP="00883D72">
      <w:pPr>
        <w:shd w:val="clear" w:color="auto" w:fill="FFFFFF"/>
        <w:spacing w:line="360" w:lineRule="auto"/>
        <w:ind w:left="-450" w:right="-630" w:firstLine="592"/>
        <w:jc w:val="both"/>
        <w:rPr>
          <w:rFonts w:ascii="GHEA Grapalat" w:hAnsi="GHEA Grapalat"/>
          <w:color w:val="000000"/>
          <w:lang w:val="hy-AM"/>
        </w:rPr>
      </w:pPr>
      <w:r w:rsidRPr="00D94C97">
        <w:rPr>
          <w:rFonts w:ascii="GHEA Grapalat" w:hAnsi="GHEA Grapalat"/>
          <w:color w:val="000000"/>
          <w:lang w:val="hy-AM"/>
        </w:rPr>
        <w:t xml:space="preserve">դ) </w:t>
      </w:r>
      <w:r w:rsidRPr="00D94C97">
        <w:rPr>
          <w:rFonts w:ascii="GHEA Grapalat" w:hAnsi="GHEA Grapalat"/>
          <w:color w:val="000000"/>
          <w:shd w:val="clear" w:color="auto" w:fill="FFFFFF"/>
          <w:lang w:val="hy-AM"/>
        </w:rPr>
        <w:t>Հայաստանի Հանրապետությանը մարդասիրական և տեխնիկական օգնություն ցույց տալու նպատակով Հայաստանի Հանրապետություն ժամանող անձինք: Հայաստանի Հանրապետության օրենսդրությամբ (այդ թվում` Հայաստանի Հանրապետության միջազգային պայմանագրերով) ուղղակիորեն նշված չլինելու դեպքում ծրագրի (գործունեության) տարբերակումն ըստ մարդասիրական օգնության և բարեգործական ու տեխնիկական (այլ) բնույթի իրականացնում է Հայաստանի Հանրապետության կառավարության մարդասիրական օգնությունը կոորդինացնող լիազորված մարմինը.</w:t>
      </w:r>
    </w:p>
    <w:p w14:paraId="033DEB09" w14:textId="77777777" w:rsidR="00404F8B" w:rsidRPr="00D94C97" w:rsidRDefault="00720638" w:rsidP="00883D72">
      <w:pPr>
        <w:spacing w:line="360" w:lineRule="auto"/>
        <w:ind w:left="-426" w:right="-630" w:firstLine="568"/>
        <w:jc w:val="both"/>
        <w:rPr>
          <w:rFonts w:ascii="GHEA Grapalat" w:eastAsia="Tahoma" w:hAnsi="GHEA Grapalat" w:cs="Arial"/>
          <w:lang w:val="hy-AM"/>
        </w:rPr>
      </w:pPr>
      <w:r w:rsidRPr="00D94C97">
        <w:rPr>
          <w:rFonts w:ascii="GHEA Grapalat" w:eastAsia="Tahoma" w:hAnsi="GHEA Grapalat" w:cs="Arial"/>
          <w:lang w:val="hy-AM"/>
        </w:rPr>
        <w:t>ե</w:t>
      </w:r>
      <w:r w:rsidR="00727E27" w:rsidRPr="00D94C97">
        <w:rPr>
          <w:rFonts w:ascii="GHEA Grapalat" w:eastAsia="Tahoma" w:hAnsi="GHEA Grapalat" w:cs="Arial"/>
          <w:lang w:val="hy-AM"/>
        </w:rPr>
        <w:t xml:space="preserve">) </w:t>
      </w:r>
      <w:r w:rsidR="00727E27" w:rsidRPr="00D94C97">
        <w:rPr>
          <w:rFonts w:ascii="GHEA Grapalat" w:hAnsi="GHEA Grapalat"/>
          <w:color w:val="000000"/>
          <w:shd w:val="clear" w:color="auto" w:fill="FFFFFF"/>
          <w:lang w:val="hy-AM"/>
        </w:rPr>
        <w:t>Հայաստանի Հանրապետության Նախագահի, Ազգային ժողովի նախագահի, սահմանադրական դատարանի նախագահի, վարչապետի կամ արտաքին գործերի նախարարի, մարդու իրավունքների պաշտպանի</w:t>
      </w:r>
      <w:r w:rsidR="00727E27" w:rsidRPr="00D94C97">
        <w:rPr>
          <w:rFonts w:ascii="Calibri" w:hAnsi="Calibri" w:cs="Calibri"/>
          <w:color w:val="000000"/>
          <w:shd w:val="clear" w:color="auto" w:fill="FFFFFF"/>
          <w:lang w:val="hy-AM"/>
        </w:rPr>
        <w:t> </w:t>
      </w:r>
      <w:r w:rsidR="00727E27" w:rsidRPr="00D94C97">
        <w:rPr>
          <w:rFonts w:ascii="GHEA Grapalat" w:hAnsi="GHEA Grapalat" w:cs="GHEA Grapalat"/>
          <w:color w:val="000000"/>
          <w:shd w:val="clear" w:color="auto" w:fill="FFFFFF"/>
          <w:lang w:val="hy-AM"/>
        </w:rPr>
        <w:t>հրավերով</w:t>
      </w:r>
      <w:r w:rsidR="00727E27" w:rsidRPr="00D94C97">
        <w:rPr>
          <w:rFonts w:ascii="GHEA Grapalat" w:hAnsi="GHEA Grapalat"/>
          <w:color w:val="000000"/>
          <w:shd w:val="clear" w:color="auto" w:fill="FFFFFF"/>
          <w:lang w:val="hy-AM"/>
        </w:rPr>
        <w:t xml:space="preserve"> </w:t>
      </w:r>
      <w:r w:rsidR="00727E27" w:rsidRPr="00D94C97">
        <w:rPr>
          <w:rFonts w:ascii="GHEA Grapalat" w:hAnsi="GHEA Grapalat" w:cs="GHEA Grapalat"/>
          <w:color w:val="000000"/>
          <w:shd w:val="clear" w:color="auto" w:fill="FFFFFF"/>
          <w:lang w:val="hy-AM"/>
        </w:rPr>
        <w:t>Հայաստանի</w:t>
      </w:r>
      <w:r w:rsidR="00727E27" w:rsidRPr="00D94C97">
        <w:rPr>
          <w:rFonts w:ascii="GHEA Grapalat" w:hAnsi="GHEA Grapalat"/>
          <w:color w:val="000000"/>
          <w:shd w:val="clear" w:color="auto" w:fill="FFFFFF"/>
          <w:lang w:val="hy-AM"/>
        </w:rPr>
        <w:t xml:space="preserve"> </w:t>
      </w:r>
      <w:r w:rsidR="00727E27" w:rsidRPr="00D94C97">
        <w:rPr>
          <w:rFonts w:ascii="GHEA Grapalat" w:hAnsi="GHEA Grapalat" w:cs="GHEA Grapalat"/>
          <w:color w:val="000000"/>
          <w:shd w:val="clear" w:color="auto" w:fill="FFFFFF"/>
          <w:lang w:val="hy-AM"/>
        </w:rPr>
        <w:t>Հանրապետություն</w:t>
      </w:r>
      <w:r w:rsidR="00727E27" w:rsidRPr="00D94C97">
        <w:rPr>
          <w:rFonts w:ascii="GHEA Grapalat" w:hAnsi="GHEA Grapalat"/>
          <w:color w:val="000000"/>
          <w:shd w:val="clear" w:color="auto" w:fill="FFFFFF"/>
          <w:lang w:val="hy-AM"/>
        </w:rPr>
        <w:t xml:space="preserve"> </w:t>
      </w:r>
      <w:r w:rsidR="00727E27" w:rsidRPr="00D94C97">
        <w:rPr>
          <w:rFonts w:ascii="GHEA Grapalat" w:hAnsi="GHEA Grapalat" w:cs="GHEA Grapalat"/>
          <w:color w:val="000000"/>
          <w:shd w:val="clear" w:color="auto" w:fill="FFFFFF"/>
          <w:lang w:val="hy-AM"/>
        </w:rPr>
        <w:t>այցելող</w:t>
      </w:r>
      <w:r w:rsidR="00727E27" w:rsidRPr="00D94C97">
        <w:rPr>
          <w:rFonts w:ascii="GHEA Grapalat" w:hAnsi="GHEA Grapalat"/>
          <w:color w:val="000000"/>
          <w:shd w:val="clear" w:color="auto" w:fill="FFFFFF"/>
          <w:lang w:val="hy-AM"/>
        </w:rPr>
        <w:t xml:space="preserve"> </w:t>
      </w:r>
      <w:r w:rsidR="00727E27" w:rsidRPr="00D94C97">
        <w:rPr>
          <w:rFonts w:ascii="GHEA Grapalat" w:hAnsi="GHEA Grapalat" w:cs="GHEA Grapalat"/>
          <w:color w:val="000000"/>
          <w:shd w:val="clear" w:color="auto" w:fill="FFFFFF"/>
          <w:lang w:val="hy-AM"/>
        </w:rPr>
        <w:t>պաշտոնական</w:t>
      </w:r>
      <w:r w:rsidR="00727E27" w:rsidRPr="00D94C97">
        <w:rPr>
          <w:rFonts w:ascii="GHEA Grapalat" w:hAnsi="GHEA Grapalat"/>
          <w:color w:val="000000"/>
          <w:shd w:val="clear" w:color="auto" w:fill="FFFFFF"/>
          <w:lang w:val="hy-AM"/>
        </w:rPr>
        <w:t xml:space="preserve"> </w:t>
      </w:r>
      <w:r w:rsidR="00727E27" w:rsidRPr="00D94C97">
        <w:rPr>
          <w:rFonts w:ascii="GHEA Grapalat" w:hAnsi="GHEA Grapalat" w:cs="GHEA Grapalat"/>
          <w:color w:val="000000"/>
          <w:shd w:val="clear" w:color="auto" w:fill="FFFFFF"/>
          <w:lang w:val="hy-AM"/>
        </w:rPr>
        <w:t>անձինք</w:t>
      </w:r>
      <w:r w:rsidR="00727E27" w:rsidRPr="00D94C97">
        <w:rPr>
          <w:rFonts w:ascii="GHEA Grapalat" w:hAnsi="GHEA Grapalat"/>
          <w:color w:val="000000"/>
          <w:shd w:val="clear" w:color="auto" w:fill="FFFFFF"/>
          <w:lang w:val="hy-AM"/>
        </w:rPr>
        <w:t xml:space="preserve"> </w:t>
      </w:r>
      <w:r w:rsidR="00727E27" w:rsidRPr="00D94C97">
        <w:rPr>
          <w:rFonts w:ascii="GHEA Grapalat" w:hAnsi="GHEA Grapalat" w:cs="GHEA Grapalat"/>
          <w:color w:val="000000"/>
          <w:shd w:val="clear" w:color="auto" w:fill="FFFFFF"/>
          <w:lang w:val="hy-AM"/>
        </w:rPr>
        <w:t>և</w:t>
      </w:r>
      <w:r w:rsidR="00727E27" w:rsidRPr="00D94C97">
        <w:rPr>
          <w:rFonts w:ascii="GHEA Grapalat" w:hAnsi="GHEA Grapalat"/>
          <w:color w:val="000000"/>
          <w:shd w:val="clear" w:color="auto" w:fill="FFFFFF"/>
          <w:lang w:val="hy-AM"/>
        </w:rPr>
        <w:t xml:space="preserve"> </w:t>
      </w:r>
      <w:r w:rsidR="00727E27" w:rsidRPr="00D94C97">
        <w:rPr>
          <w:rFonts w:ascii="GHEA Grapalat" w:hAnsi="GHEA Grapalat" w:cs="GHEA Grapalat"/>
          <w:color w:val="000000"/>
          <w:shd w:val="clear" w:color="auto" w:fill="FFFFFF"/>
          <w:lang w:val="hy-AM"/>
        </w:rPr>
        <w:t>պատվիրակությունների</w:t>
      </w:r>
      <w:r w:rsidR="00727E27" w:rsidRPr="00D94C97">
        <w:rPr>
          <w:rFonts w:ascii="GHEA Grapalat" w:hAnsi="GHEA Grapalat"/>
          <w:color w:val="000000"/>
          <w:shd w:val="clear" w:color="auto" w:fill="FFFFFF"/>
          <w:lang w:val="hy-AM"/>
        </w:rPr>
        <w:t xml:space="preserve"> </w:t>
      </w:r>
      <w:r w:rsidR="00727E27" w:rsidRPr="00D94C97">
        <w:rPr>
          <w:rFonts w:ascii="GHEA Grapalat" w:hAnsi="GHEA Grapalat" w:cs="GHEA Grapalat"/>
          <w:color w:val="000000"/>
          <w:shd w:val="clear" w:color="auto" w:fill="FFFFFF"/>
          <w:lang w:val="hy-AM"/>
        </w:rPr>
        <w:t>անդամները</w:t>
      </w:r>
      <w:r w:rsidR="00727E27" w:rsidRPr="00D94C97">
        <w:rPr>
          <w:rFonts w:ascii="GHEA Grapalat" w:hAnsi="GHEA Grapalat"/>
          <w:color w:val="000000"/>
          <w:shd w:val="clear" w:color="auto" w:fill="FFFFFF"/>
          <w:lang w:val="hy-AM"/>
        </w:rPr>
        <w:t>.</w:t>
      </w:r>
    </w:p>
    <w:p w14:paraId="796E6AB1" w14:textId="77777777" w:rsidR="00727E27" w:rsidRPr="00D94C97" w:rsidRDefault="00720638" w:rsidP="00883D72">
      <w:pPr>
        <w:spacing w:line="360" w:lineRule="auto"/>
        <w:ind w:left="-426" w:right="-563" w:firstLine="568"/>
        <w:jc w:val="both"/>
        <w:rPr>
          <w:rFonts w:ascii="GHEA Grapalat" w:eastAsia="Tahoma" w:hAnsi="GHEA Grapalat" w:cs="Arial"/>
          <w:lang w:val="hy-AM"/>
        </w:rPr>
      </w:pPr>
      <w:r w:rsidRPr="00D94C97">
        <w:rPr>
          <w:rFonts w:ascii="GHEA Grapalat" w:eastAsia="Tahoma" w:hAnsi="GHEA Grapalat" w:cs="Arial"/>
          <w:lang w:val="hy-AM"/>
        </w:rPr>
        <w:t>զ</w:t>
      </w:r>
      <w:r w:rsidR="00727E27" w:rsidRPr="00D94C97">
        <w:rPr>
          <w:rFonts w:ascii="GHEA Grapalat" w:eastAsia="Tahoma" w:hAnsi="GHEA Grapalat" w:cs="Arial"/>
          <w:lang w:val="hy-AM"/>
        </w:rPr>
        <w:t xml:space="preserve">) </w:t>
      </w:r>
      <w:r w:rsidR="00727E27" w:rsidRPr="00D94C97">
        <w:rPr>
          <w:rFonts w:ascii="GHEA Grapalat" w:hAnsi="GHEA Grapalat"/>
          <w:color w:val="000000"/>
          <w:shd w:val="clear" w:color="auto" w:fill="FFFFFF"/>
          <w:lang w:val="hy-AM"/>
        </w:rPr>
        <w:t>դիվանագիտական անձնագրերով Հայաստանի Հանրապետություն մուտք գործող անձինք, ինչպես նաև Հայաստանի Հանրապետությունում օտարերկրյա պետությունների դիվանագիտական ներկայացուցչությունների և հյուպատոսական հիմնարկների աշխատակիցներն ու նրանց ընտանիքի անդամները.</w:t>
      </w:r>
    </w:p>
    <w:p w14:paraId="1C0011E0" w14:textId="77777777" w:rsidR="00727E27" w:rsidRPr="00D94C97" w:rsidRDefault="00F704F3" w:rsidP="00883D72">
      <w:pPr>
        <w:spacing w:line="360" w:lineRule="auto"/>
        <w:ind w:left="-426" w:right="-563" w:firstLine="568"/>
        <w:jc w:val="both"/>
        <w:rPr>
          <w:rFonts w:ascii="GHEA Grapalat" w:eastAsia="Tahoma" w:hAnsi="GHEA Grapalat" w:cs="Arial"/>
          <w:lang w:val="hy-AM"/>
        </w:rPr>
      </w:pPr>
      <w:r w:rsidRPr="00D94C97">
        <w:rPr>
          <w:rFonts w:ascii="GHEA Grapalat" w:eastAsia="Tahoma" w:hAnsi="GHEA Grapalat" w:cs="Arial"/>
          <w:lang w:val="hy-AM"/>
        </w:rPr>
        <w:t>է</w:t>
      </w:r>
      <w:r w:rsidR="00727E27" w:rsidRPr="00D94C97">
        <w:rPr>
          <w:rFonts w:ascii="GHEA Grapalat" w:eastAsia="Tahoma" w:hAnsi="GHEA Grapalat" w:cs="Arial"/>
          <w:lang w:val="hy-AM"/>
        </w:rPr>
        <w:t xml:space="preserve">) Հայաստանի Հանրապետության քաղաքացու կամ Հայաստանի Հանրապետությունում </w:t>
      </w:r>
      <w:r w:rsidR="00727E27" w:rsidRPr="00D94C97">
        <w:rPr>
          <w:rFonts w:ascii="GHEA Grapalat" w:hAnsi="GHEA Grapalat"/>
          <w:color w:val="000000"/>
          <w:shd w:val="clear" w:color="auto" w:fill="FFFFFF"/>
          <w:lang w:val="hy-AM"/>
        </w:rPr>
        <w:t xml:space="preserve">փախստականի կարգավիճակ ստացած անձի </w:t>
      </w:r>
      <w:r w:rsidR="00B65B29" w:rsidRPr="00D94C97">
        <w:rPr>
          <w:rFonts w:ascii="GHEA Grapalat" w:hAnsi="GHEA Grapalat"/>
          <w:color w:val="000000"/>
          <w:shd w:val="clear" w:color="auto" w:fill="FFFFFF"/>
          <w:lang w:val="hy-AM"/>
        </w:rPr>
        <w:t>ընտանիքի անդամները</w:t>
      </w:r>
      <w:r w:rsidR="00727E27" w:rsidRPr="00D94C97">
        <w:rPr>
          <w:rFonts w:ascii="GHEA Grapalat" w:hAnsi="GHEA Grapalat"/>
          <w:color w:val="000000"/>
          <w:shd w:val="clear" w:color="auto" w:fill="FFFFFF"/>
          <w:lang w:val="hy-AM"/>
        </w:rPr>
        <w:t xml:space="preserve"> (ամուսին, երեխա, հայր, մայր).</w:t>
      </w:r>
    </w:p>
    <w:p w14:paraId="49BA7572" w14:textId="77777777" w:rsidR="00404F8B" w:rsidRPr="00D94C97" w:rsidRDefault="00F704F3" w:rsidP="00883D72">
      <w:pPr>
        <w:spacing w:line="360" w:lineRule="auto"/>
        <w:ind w:left="-426" w:right="-563" w:firstLine="426"/>
        <w:jc w:val="both"/>
        <w:rPr>
          <w:rFonts w:ascii="GHEA Grapalat" w:hAnsi="GHEA Grapalat"/>
          <w:color w:val="000000"/>
          <w:shd w:val="clear" w:color="auto" w:fill="FFFFFF"/>
          <w:lang w:val="hy-AM"/>
        </w:rPr>
      </w:pPr>
      <w:r w:rsidRPr="00D94C97">
        <w:rPr>
          <w:rFonts w:ascii="GHEA Grapalat" w:eastAsia="Tahoma" w:hAnsi="GHEA Grapalat" w:cs="Arial"/>
          <w:lang w:val="hy-AM"/>
        </w:rPr>
        <w:t>ը</w:t>
      </w:r>
      <w:r w:rsidR="00727E27" w:rsidRPr="00D94C97">
        <w:rPr>
          <w:rFonts w:ascii="GHEA Grapalat" w:eastAsia="Tahoma" w:hAnsi="GHEA Grapalat" w:cs="Arial"/>
          <w:lang w:val="hy-AM"/>
        </w:rPr>
        <w:t xml:space="preserve">) </w:t>
      </w:r>
      <w:r w:rsidR="00727E27" w:rsidRPr="00D94C97">
        <w:rPr>
          <w:rFonts w:ascii="GHEA Grapalat" w:hAnsi="GHEA Grapalat"/>
          <w:color w:val="000000"/>
          <w:shd w:val="clear" w:color="auto" w:fill="FFFFFF"/>
          <w:lang w:val="hy-AM"/>
        </w:rPr>
        <w:t xml:space="preserve">մինչև </w:t>
      </w:r>
      <w:r w:rsidR="00727E27" w:rsidRPr="00D94C97">
        <w:rPr>
          <w:rFonts w:ascii="GHEA Grapalat" w:hAnsi="GHEA Grapalat"/>
          <w:shd w:val="clear" w:color="auto" w:fill="FFFFFF"/>
          <w:lang w:val="hy-AM"/>
        </w:rPr>
        <w:t>18</w:t>
      </w:r>
      <w:r w:rsidR="00727E27" w:rsidRPr="00D94C97">
        <w:rPr>
          <w:rFonts w:ascii="GHEA Grapalat" w:hAnsi="GHEA Grapalat"/>
          <w:color w:val="000000"/>
          <w:shd w:val="clear" w:color="auto" w:fill="FFFFFF"/>
          <w:lang w:val="hy-AM"/>
        </w:rPr>
        <w:t xml:space="preserve"> տարեկան անձինք</w:t>
      </w:r>
      <w:r w:rsidR="00DC37A3" w:rsidRPr="00D94C97">
        <w:rPr>
          <w:rFonts w:ascii="Cambria Math" w:hAnsi="Cambria Math" w:cs="Cambria Math"/>
          <w:color w:val="000000"/>
          <w:shd w:val="clear" w:color="auto" w:fill="FFFFFF"/>
          <w:lang w:val="hy-AM"/>
        </w:rPr>
        <w:t>․</w:t>
      </w:r>
    </w:p>
    <w:p w14:paraId="34959D4C" w14:textId="77777777" w:rsidR="002351EF" w:rsidRPr="00D94C97" w:rsidRDefault="00F704F3" w:rsidP="00FD724C">
      <w:pPr>
        <w:spacing w:line="360" w:lineRule="auto"/>
        <w:ind w:left="-426" w:right="-563" w:firstLine="426"/>
        <w:jc w:val="both"/>
        <w:rPr>
          <w:rFonts w:ascii="GHEA Grapalat" w:hAnsi="GHEA Grapalat"/>
          <w:shd w:val="clear" w:color="auto" w:fill="FFFFFF"/>
          <w:lang w:val="hy-AM"/>
        </w:rPr>
      </w:pPr>
      <w:r w:rsidRPr="00D94C97">
        <w:rPr>
          <w:rFonts w:ascii="GHEA Grapalat" w:eastAsia="Tahoma" w:hAnsi="GHEA Grapalat" w:cs="Arial"/>
          <w:lang w:val="hy-AM"/>
        </w:rPr>
        <w:t>թ</w:t>
      </w:r>
      <w:r w:rsidR="00DC37A3" w:rsidRPr="00D94C97">
        <w:rPr>
          <w:rFonts w:ascii="GHEA Grapalat" w:eastAsia="Tahoma" w:hAnsi="GHEA Grapalat" w:cs="Arial"/>
          <w:lang w:val="hy-AM"/>
        </w:rPr>
        <w:t xml:space="preserve">) </w:t>
      </w:r>
      <w:r w:rsidR="00DC37A3" w:rsidRPr="00D94C97">
        <w:rPr>
          <w:rFonts w:ascii="GHEA Grapalat" w:hAnsi="GHEA Grapalat"/>
          <w:color w:val="000000"/>
          <w:shd w:val="clear" w:color="auto" w:fill="FFFFFF"/>
          <w:lang w:val="hy-AM"/>
        </w:rPr>
        <w:t xml:space="preserve">ազգությամբ հայ այն օտարերկրացիները, որոնց մշտական բնակության օտարերկրյա պետությունում ստեղծվել է այնպիսի արտակարգ իրավիճակ, որը սպառնում է անձանց կյանքին կամ առողջությանը: Անձանց կյանքին կամ առողջությանը սպառնացող արտակարգ </w:t>
      </w:r>
      <w:r w:rsidR="00DC37A3" w:rsidRPr="00D94C97">
        <w:rPr>
          <w:rFonts w:ascii="GHEA Grapalat" w:hAnsi="GHEA Grapalat"/>
          <w:color w:val="000000"/>
          <w:shd w:val="clear" w:color="auto" w:fill="FFFFFF"/>
          <w:lang w:val="hy-AM"/>
        </w:rPr>
        <w:lastRenderedPageBreak/>
        <w:t xml:space="preserve">իրավիճակի </w:t>
      </w:r>
      <w:r w:rsidR="00DE6FF8" w:rsidRPr="00D94C97">
        <w:rPr>
          <w:rFonts w:ascii="GHEA Grapalat" w:hAnsi="GHEA Grapalat"/>
          <w:color w:val="000000"/>
          <w:shd w:val="clear" w:color="auto" w:fill="FFFFFF"/>
          <w:lang w:val="hy-AM"/>
        </w:rPr>
        <w:t>վերաբերյալ դիրքորոշումը տրամադր</w:t>
      </w:r>
      <w:r w:rsidR="00DC37A3" w:rsidRPr="00D94C97">
        <w:rPr>
          <w:rFonts w:ascii="GHEA Grapalat" w:hAnsi="GHEA Grapalat"/>
          <w:color w:val="000000"/>
          <w:shd w:val="clear" w:color="auto" w:fill="FFFFFF"/>
          <w:lang w:val="hy-AM"/>
        </w:rPr>
        <w:t xml:space="preserve">ելու է Հայաստանի </w:t>
      </w:r>
      <w:r w:rsidR="00DC37A3" w:rsidRPr="00D94C97">
        <w:rPr>
          <w:rFonts w:ascii="GHEA Grapalat" w:hAnsi="GHEA Grapalat"/>
          <w:shd w:val="clear" w:color="auto" w:fill="FFFFFF"/>
          <w:lang w:val="hy-AM"/>
        </w:rPr>
        <w:t xml:space="preserve">Հանրապետության արտաքին գործերի բնագավառում լիազոր պետական կառավարման </w:t>
      </w:r>
      <w:r w:rsidR="002351EF" w:rsidRPr="00D94C97">
        <w:rPr>
          <w:rFonts w:ascii="GHEA Grapalat" w:hAnsi="GHEA Grapalat"/>
          <w:shd w:val="clear" w:color="auto" w:fill="FFFFFF"/>
          <w:lang w:val="hy-AM"/>
        </w:rPr>
        <w:t>մարմինը՝ միգրացիայի և քաղաքացիության բնագավառում պետական կառավարման լիազոր մարմնի գրավոր հարցման հիման վրա։»։</w:t>
      </w:r>
    </w:p>
    <w:p w14:paraId="401FBDCA" w14:textId="0285FCC9" w:rsidR="0007359F" w:rsidRDefault="00FD724C" w:rsidP="00883D72">
      <w:pPr>
        <w:spacing w:line="360" w:lineRule="auto"/>
        <w:ind w:left="-426" w:right="-563" w:firstLine="426"/>
        <w:jc w:val="both"/>
        <w:rPr>
          <w:rFonts w:ascii="GHEA Grapalat" w:eastAsia="Calibri" w:hAnsi="GHEA Grapalat"/>
          <w:lang w:val="hy-AM"/>
        </w:rPr>
      </w:pPr>
      <w:r>
        <w:rPr>
          <w:rFonts w:ascii="GHEA Grapalat" w:eastAsia="Tahoma" w:hAnsi="GHEA Grapalat" w:cs="Arial"/>
          <w:lang w:val="hy-AM"/>
        </w:rPr>
        <w:t>3</w:t>
      </w:r>
      <w:r w:rsidR="00F704F3" w:rsidRPr="00D94C97">
        <w:rPr>
          <w:rFonts w:ascii="GHEA Grapalat" w:eastAsia="Tahoma" w:hAnsi="GHEA Grapalat" w:cs="Arial"/>
          <w:lang w:val="hy-AM"/>
        </w:rPr>
        <w:t xml:space="preserve">) </w:t>
      </w:r>
      <w:r w:rsidR="00DC37A3" w:rsidRPr="00D94C97">
        <w:rPr>
          <w:rFonts w:ascii="GHEA Grapalat" w:eastAsia="Calibri" w:hAnsi="GHEA Grapalat"/>
          <w:lang w:val="hy-AM"/>
        </w:rPr>
        <w:t xml:space="preserve">5-րդ </w:t>
      </w:r>
      <w:r w:rsidR="00F704F3" w:rsidRPr="00D94C97">
        <w:rPr>
          <w:rFonts w:ascii="GHEA Grapalat" w:eastAsia="Calibri" w:hAnsi="GHEA Grapalat"/>
          <w:lang w:val="hy-AM"/>
        </w:rPr>
        <w:t>մասը</w:t>
      </w:r>
      <w:r w:rsidR="00DC37A3" w:rsidRPr="00D94C97">
        <w:rPr>
          <w:rFonts w:ascii="GHEA Grapalat" w:eastAsia="Calibri" w:hAnsi="GHEA Grapalat"/>
          <w:lang w:val="hy-AM"/>
        </w:rPr>
        <w:t xml:space="preserve"> ուժը կորցրած</w:t>
      </w:r>
      <w:r w:rsidR="00B10EEF" w:rsidRPr="00D94C97">
        <w:rPr>
          <w:rFonts w:ascii="GHEA Grapalat" w:eastAsia="Calibri" w:hAnsi="GHEA Grapalat"/>
          <w:lang w:val="hy-AM"/>
        </w:rPr>
        <w:t xml:space="preserve"> ճանաչել</w:t>
      </w:r>
      <w:r w:rsidR="00DC37A3" w:rsidRPr="00D94C97">
        <w:rPr>
          <w:rFonts w:ascii="GHEA Grapalat" w:eastAsia="Calibri" w:hAnsi="GHEA Grapalat"/>
          <w:lang w:val="hy-AM"/>
        </w:rPr>
        <w:t>։</w:t>
      </w:r>
    </w:p>
    <w:p w14:paraId="693F4DEF" w14:textId="77777777" w:rsidR="002F42DA" w:rsidRDefault="002F42DA" w:rsidP="00883D72">
      <w:pPr>
        <w:spacing w:line="360" w:lineRule="auto"/>
        <w:ind w:left="-426" w:right="-563" w:firstLine="426"/>
        <w:jc w:val="both"/>
        <w:rPr>
          <w:rFonts w:ascii="GHEA Grapalat" w:eastAsia="Calibri" w:hAnsi="GHEA Grapalat"/>
          <w:lang w:val="hy-AM"/>
        </w:rPr>
      </w:pPr>
    </w:p>
    <w:p w14:paraId="211700E7" w14:textId="151959BA" w:rsidR="00BB21AB" w:rsidRDefault="00BB21AB" w:rsidP="00BB21AB">
      <w:pPr>
        <w:spacing w:line="360" w:lineRule="auto"/>
        <w:ind w:left="-426" w:right="-563" w:firstLine="426"/>
        <w:jc w:val="both"/>
        <w:rPr>
          <w:rFonts w:ascii="GHEA Grapalat" w:eastAsia="Tahoma" w:hAnsi="GHEA Grapalat" w:cs="Cambria Math"/>
          <w:color w:val="000000" w:themeColor="text1"/>
          <w:lang w:val="hy-AM"/>
        </w:rPr>
      </w:pPr>
      <w:r w:rsidRPr="0056126B">
        <w:rPr>
          <w:rFonts w:ascii="GHEA Grapalat" w:eastAsia="Tahoma" w:hAnsi="GHEA Grapalat" w:cs="Arial"/>
          <w:b/>
          <w:color w:val="000000" w:themeColor="text1"/>
          <w:lang w:val="hy-AM"/>
        </w:rPr>
        <w:t xml:space="preserve">Հոդված </w:t>
      </w:r>
      <w:r w:rsidR="002F42DA">
        <w:rPr>
          <w:rFonts w:ascii="GHEA Grapalat" w:eastAsia="Tahoma" w:hAnsi="GHEA Grapalat" w:cs="Arial"/>
          <w:b/>
          <w:color w:val="000000" w:themeColor="text1"/>
          <w:lang w:val="hy-AM"/>
        </w:rPr>
        <w:t>5</w:t>
      </w:r>
      <w:r w:rsidRPr="0056126B">
        <w:rPr>
          <w:rFonts w:ascii="Cambria Math" w:eastAsia="Tahoma" w:hAnsi="Cambria Math" w:cs="Cambria Math"/>
          <w:b/>
          <w:color w:val="000000" w:themeColor="text1"/>
          <w:lang w:val="hy-AM"/>
        </w:rPr>
        <w:t>․</w:t>
      </w:r>
      <w:r w:rsidRPr="0056126B">
        <w:rPr>
          <w:rFonts w:ascii="GHEA Grapalat" w:eastAsia="Tahoma" w:hAnsi="GHEA Grapalat" w:cs="Cambria Math"/>
          <w:b/>
          <w:color w:val="000000" w:themeColor="text1"/>
          <w:lang w:val="hy-AM"/>
        </w:rPr>
        <w:t xml:space="preserve"> </w:t>
      </w:r>
      <w:r w:rsidR="00301B8F" w:rsidRPr="0056126B">
        <w:rPr>
          <w:rFonts w:ascii="GHEA Grapalat" w:eastAsia="Tahoma" w:hAnsi="GHEA Grapalat" w:cs="Cambria Math"/>
          <w:color w:val="000000" w:themeColor="text1"/>
          <w:lang w:val="hy-AM"/>
        </w:rPr>
        <w:t>Օրենքի 31-րդ հոդվածի 1-ին մասի «ա</w:t>
      </w:r>
      <w:r w:rsidR="008F55ED" w:rsidRPr="008F55ED">
        <w:rPr>
          <w:rFonts w:ascii="GHEA Grapalat" w:eastAsia="Tahoma" w:hAnsi="GHEA Grapalat" w:cs="Cambria Math"/>
          <w:color w:val="000000" w:themeColor="text1"/>
          <w:lang w:val="hy-AM"/>
        </w:rPr>
        <w:t>)</w:t>
      </w:r>
      <w:r w:rsidR="00301B8F" w:rsidRPr="0056126B">
        <w:rPr>
          <w:rFonts w:ascii="GHEA Grapalat" w:eastAsia="Tahoma" w:hAnsi="GHEA Grapalat" w:cs="Cambria Math"/>
          <w:color w:val="000000" w:themeColor="text1"/>
          <w:lang w:val="hy-AM"/>
        </w:rPr>
        <w:t>» կետ</w:t>
      </w:r>
      <w:r w:rsidR="000357CF">
        <w:rPr>
          <w:rFonts w:ascii="GHEA Grapalat" w:eastAsia="Tahoma" w:hAnsi="GHEA Grapalat" w:cs="Cambria Math"/>
          <w:color w:val="000000" w:themeColor="text1"/>
          <w:lang w:val="hy-AM"/>
        </w:rPr>
        <w:t>ն</w:t>
      </w:r>
      <w:r w:rsidR="00301B8F" w:rsidRPr="0056126B">
        <w:rPr>
          <w:rFonts w:ascii="GHEA Grapalat" w:eastAsia="Tahoma" w:hAnsi="GHEA Grapalat" w:cs="Cambria Math"/>
          <w:color w:val="000000" w:themeColor="text1"/>
          <w:lang w:val="hy-AM"/>
        </w:rPr>
        <w:t xml:space="preserve"> ուժը կորցրած ճանաչել։</w:t>
      </w:r>
    </w:p>
    <w:p w14:paraId="4C9182B9" w14:textId="77777777" w:rsidR="00846B1C" w:rsidRPr="0056126B" w:rsidRDefault="00846B1C" w:rsidP="00BB21AB">
      <w:pPr>
        <w:spacing w:line="360" w:lineRule="auto"/>
        <w:ind w:left="-426" w:right="-563" w:firstLine="426"/>
        <w:jc w:val="both"/>
        <w:rPr>
          <w:rFonts w:ascii="GHEA Grapalat" w:eastAsia="Calibri" w:hAnsi="GHEA Grapalat"/>
          <w:color w:val="000000" w:themeColor="text1"/>
          <w:lang w:val="hy-AM"/>
        </w:rPr>
      </w:pPr>
    </w:p>
    <w:p w14:paraId="1CC0CE98" w14:textId="6D3CD72C" w:rsidR="00F7284A" w:rsidRPr="00A33BE3" w:rsidRDefault="0007359F" w:rsidP="00FD724C">
      <w:pPr>
        <w:spacing w:line="360" w:lineRule="auto"/>
        <w:ind w:left="-426" w:right="-563" w:firstLine="426"/>
        <w:jc w:val="both"/>
        <w:rPr>
          <w:rFonts w:ascii="GHEA Grapalat" w:eastAsia="Calibri" w:hAnsi="GHEA Grapalat"/>
          <w:lang w:val="hy-AM"/>
        </w:rPr>
      </w:pPr>
      <w:r w:rsidRPr="00D94C97">
        <w:rPr>
          <w:rFonts w:ascii="GHEA Grapalat" w:eastAsia="Tahoma" w:hAnsi="GHEA Grapalat" w:cs="Arial"/>
          <w:b/>
          <w:lang w:val="hy-AM"/>
        </w:rPr>
        <w:t xml:space="preserve">Հոդված </w:t>
      </w:r>
      <w:r w:rsidR="007F74DA">
        <w:rPr>
          <w:rFonts w:ascii="GHEA Grapalat" w:eastAsia="Tahoma" w:hAnsi="GHEA Grapalat" w:cs="Arial"/>
          <w:b/>
          <w:lang w:val="hy-AM"/>
        </w:rPr>
        <w:t>6</w:t>
      </w:r>
      <w:r w:rsidRPr="00D94C97">
        <w:rPr>
          <w:rFonts w:ascii="Cambria Math" w:eastAsia="Tahoma" w:hAnsi="Cambria Math" w:cs="Cambria Math"/>
          <w:b/>
          <w:lang w:val="hy-AM"/>
        </w:rPr>
        <w:t>․</w:t>
      </w:r>
      <w:r w:rsidR="00A33BE3">
        <w:rPr>
          <w:rFonts w:ascii="Cambria Math" w:eastAsia="Tahoma" w:hAnsi="Cambria Math" w:cs="Cambria Math"/>
          <w:b/>
          <w:lang w:val="hy-AM"/>
        </w:rPr>
        <w:t xml:space="preserve">  </w:t>
      </w:r>
      <w:r w:rsidR="00A33BE3" w:rsidRPr="00A33BE3">
        <w:rPr>
          <w:rFonts w:ascii="GHEA Grapalat" w:eastAsia="Tahoma" w:hAnsi="GHEA Grapalat" w:cs="Cambria Math"/>
          <w:b/>
          <w:lang w:val="hy-AM"/>
        </w:rPr>
        <w:t>Անցումային դրույթներ</w:t>
      </w:r>
    </w:p>
    <w:p w14:paraId="2BC25963" w14:textId="2CC6EB35" w:rsidR="00F7284A" w:rsidRDefault="00D42067" w:rsidP="00985602">
      <w:pPr>
        <w:spacing w:line="360" w:lineRule="auto"/>
        <w:ind w:left="-426" w:right="-563" w:firstLine="426"/>
        <w:jc w:val="both"/>
        <w:rPr>
          <w:rFonts w:ascii="GHEA Grapalat" w:eastAsia="Tahoma" w:hAnsi="GHEA Grapalat" w:cs="Arial"/>
          <w:lang w:val="hy-AM"/>
        </w:rPr>
      </w:pPr>
      <w:r w:rsidRPr="00D94C97">
        <w:rPr>
          <w:rFonts w:ascii="GHEA Grapalat" w:eastAsia="Tahoma" w:hAnsi="GHEA Grapalat" w:cs="Arial"/>
          <w:lang w:val="hy-AM"/>
        </w:rPr>
        <w:t xml:space="preserve">1. </w:t>
      </w:r>
      <w:r w:rsidR="00F7284A" w:rsidRPr="00D94C97">
        <w:rPr>
          <w:rFonts w:ascii="GHEA Grapalat" w:eastAsia="Tahoma" w:hAnsi="GHEA Grapalat" w:cs="Arial"/>
          <w:lang w:val="hy-AM"/>
        </w:rPr>
        <w:t xml:space="preserve">Սույն օրենքն ուժի մեջ է մտնում </w:t>
      </w:r>
      <w:r w:rsidR="00C6342F" w:rsidRPr="00594CDD">
        <w:rPr>
          <w:rFonts w:ascii="GHEA Grapalat" w:eastAsia="Tahoma" w:hAnsi="GHEA Grapalat" w:cs="Arial"/>
          <w:lang w:val="hy-AM"/>
        </w:rPr>
        <w:t>2026</w:t>
      </w:r>
      <w:r w:rsidR="008F55ED">
        <w:rPr>
          <w:rFonts w:ascii="GHEA Grapalat" w:eastAsia="Tahoma" w:hAnsi="GHEA Grapalat" w:cs="Arial"/>
          <w:lang w:val="hy-AM"/>
        </w:rPr>
        <w:t xml:space="preserve"> </w:t>
      </w:r>
      <w:r w:rsidR="00C6342F" w:rsidRPr="00594CDD">
        <w:rPr>
          <w:rFonts w:ascii="GHEA Grapalat" w:eastAsia="Tahoma" w:hAnsi="GHEA Grapalat" w:cs="Arial"/>
          <w:lang w:val="hy-AM"/>
        </w:rPr>
        <w:t xml:space="preserve">թվականի </w:t>
      </w:r>
      <w:r w:rsidR="00F217F9" w:rsidRPr="00594CDD">
        <w:rPr>
          <w:rFonts w:ascii="GHEA Grapalat" w:eastAsia="Tahoma" w:hAnsi="GHEA Grapalat" w:cs="Arial"/>
          <w:lang w:val="hy-AM"/>
        </w:rPr>
        <w:t>օգոստոսի</w:t>
      </w:r>
      <w:r w:rsidR="00F217F9">
        <w:rPr>
          <w:rFonts w:ascii="GHEA Grapalat" w:eastAsia="Tahoma" w:hAnsi="GHEA Grapalat" w:cs="Arial"/>
          <w:lang w:val="hy-AM"/>
        </w:rPr>
        <w:t xml:space="preserve"> </w:t>
      </w:r>
      <w:r w:rsidR="00C6342F">
        <w:rPr>
          <w:rFonts w:ascii="GHEA Grapalat" w:eastAsia="Tahoma" w:hAnsi="GHEA Grapalat" w:cs="Arial"/>
          <w:lang w:val="hy-AM"/>
        </w:rPr>
        <w:t>1-ից</w:t>
      </w:r>
      <w:r w:rsidR="00F7284A" w:rsidRPr="00D94C97">
        <w:rPr>
          <w:rFonts w:ascii="GHEA Grapalat" w:eastAsia="Tahoma" w:hAnsi="GHEA Grapalat" w:cs="Arial"/>
          <w:lang w:val="hy-AM"/>
        </w:rPr>
        <w:t>։</w:t>
      </w:r>
    </w:p>
    <w:p w14:paraId="08C7A8E0" w14:textId="09963383" w:rsidR="0093489E" w:rsidRDefault="00C6342F" w:rsidP="00985602">
      <w:pPr>
        <w:spacing w:line="360" w:lineRule="auto"/>
        <w:ind w:left="-426" w:right="-563" w:firstLine="426"/>
        <w:jc w:val="both"/>
        <w:rPr>
          <w:rFonts w:ascii="GHEA Grapalat" w:eastAsia="Tahoma" w:hAnsi="GHEA Grapalat" w:cs="Arial"/>
          <w:lang w:val="hy-AM"/>
        </w:rPr>
      </w:pPr>
      <w:r>
        <w:rPr>
          <w:rFonts w:ascii="GHEA Grapalat" w:eastAsia="Tahoma" w:hAnsi="GHEA Grapalat" w:cs="Arial"/>
          <w:lang w:val="hy-AM"/>
        </w:rPr>
        <w:t>2</w:t>
      </w:r>
      <w:r w:rsidR="00D17A67">
        <w:rPr>
          <w:rFonts w:ascii="Cambria Math" w:eastAsia="Tahoma" w:hAnsi="Cambria Math" w:cs="Arial"/>
          <w:lang w:val="hy-AM"/>
        </w:rPr>
        <w:t xml:space="preserve">․ </w:t>
      </w:r>
      <w:r w:rsidR="0093489E" w:rsidRPr="0093489E">
        <w:rPr>
          <w:rFonts w:ascii="GHEA Grapalat" w:eastAsia="Tahoma" w:hAnsi="GHEA Grapalat" w:cs="Arial"/>
          <w:lang w:val="hy-AM"/>
        </w:rPr>
        <w:t xml:space="preserve">Այն օտարերկրացիները, ովքեր մինչև սույն օրենքի ուժի մեջ մտնելը ստացել են հատուկ կացության կարգավիճակ,  սույն օրենքի ուժի մեջ մտնելուց հետո մինչև իրենց հատուկ կացության կարգավիճակի ժամկետի ավարտը շարունակում են օգտվել մինչև սույն օրենքի </w:t>
      </w:r>
      <w:r w:rsidR="0093489E">
        <w:rPr>
          <w:rFonts w:ascii="GHEA Grapalat" w:eastAsia="Tahoma" w:hAnsi="GHEA Grapalat" w:cs="Arial"/>
          <w:lang w:val="hy-AM"/>
        </w:rPr>
        <w:t xml:space="preserve">ուժի մեջ մտնելը </w:t>
      </w:r>
      <w:r w:rsidR="0093489E" w:rsidRPr="0093489E">
        <w:rPr>
          <w:rFonts w:ascii="GHEA Grapalat" w:eastAsia="Tahoma" w:hAnsi="GHEA Grapalat" w:cs="Arial"/>
          <w:lang w:val="hy-AM"/>
        </w:rPr>
        <w:t>գործող «Պետական տուրքի մասին» օրենքով նախատեսված հատուկ կացության կարգավիճակից բխող իրավունքներից և պարտականություններից։</w:t>
      </w:r>
    </w:p>
    <w:p w14:paraId="3B81FA03" w14:textId="3E4C8C30" w:rsidR="00446CE8" w:rsidRDefault="00446CE8" w:rsidP="00985602">
      <w:pPr>
        <w:spacing w:line="360" w:lineRule="auto"/>
        <w:ind w:left="-426" w:right="-563" w:firstLine="426"/>
        <w:jc w:val="both"/>
        <w:rPr>
          <w:rFonts w:ascii="GHEA Grapalat" w:eastAsia="Calibri" w:hAnsi="GHEA Grapalat"/>
          <w:lang w:val="hy-AM"/>
        </w:rPr>
      </w:pPr>
    </w:p>
    <w:p w14:paraId="19AAD572" w14:textId="77777777" w:rsidR="00446CE8" w:rsidRPr="00D94C97" w:rsidRDefault="00446CE8" w:rsidP="00985602">
      <w:pPr>
        <w:spacing w:line="360" w:lineRule="auto"/>
        <w:ind w:left="-426" w:right="-563" w:firstLine="426"/>
        <w:jc w:val="both"/>
        <w:rPr>
          <w:rFonts w:ascii="GHEA Grapalat" w:eastAsia="Calibri" w:hAnsi="GHEA Grapalat"/>
          <w:lang w:val="hy-AM"/>
        </w:rPr>
      </w:pPr>
    </w:p>
    <w:p w14:paraId="289164D3" w14:textId="77777777" w:rsidR="00BE117A" w:rsidRPr="00D94C97" w:rsidRDefault="00BE117A" w:rsidP="00240140">
      <w:pPr>
        <w:spacing w:line="360" w:lineRule="auto"/>
        <w:ind w:right="-563"/>
        <w:jc w:val="both"/>
        <w:rPr>
          <w:rFonts w:ascii="GHEA Grapalat" w:eastAsia="Tahoma" w:hAnsi="GHEA Grapalat" w:cs="Arial"/>
          <w:lang w:val="hy-AM"/>
        </w:rPr>
      </w:pPr>
    </w:p>
    <w:p w14:paraId="6CD5B2F0" w14:textId="77777777" w:rsidR="00EB359D" w:rsidRPr="00D94C97" w:rsidRDefault="00EB359D" w:rsidP="00B730DD">
      <w:pPr>
        <w:spacing w:line="360" w:lineRule="auto"/>
        <w:ind w:left="-426" w:right="-563"/>
        <w:jc w:val="both"/>
        <w:rPr>
          <w:rFonts w:ascii="GHEA Grapalat" w:eastAsia="Tahoma" w:hAnsi="GHEA Grapalat" w:cs="Arial"/>
          <w:b/>
          <w:lang w:val="en-US"/>
        </w:rPr>
      </w:pPr>
      <w:r w:rsidRPr="00D94C97">
        <w:rPr>
          <w:rFonts w:ascii="GHEA Grapalat" w:eastAsia="Tahoma" w:hAnsi="GHEA Grapalat" w:cs="Arial"/>
          <w:b/>
          <w:lang w:val="en-US"/>
        </w:rPr>
        <w:t>Հայաստանի Հանրապետության</w:t>
      </w:r>
    </w:p>
    <w:p w14:paraId="5D3E9B8B" w14:textId="6A3AE577" w:rsidR="00EB359D" w:rsidRPr="00D94C97" w:rsidRDefault="00BE117A" w:rsidP="00B730DD">
      <w:pPr>
        <w:spacing w:line="360" w:lineRule="auto"/>
        <w:ind w:left="-426" w:right="-563"/>
        <w:jc w:val="both"/>
        <w:rPr>
          <w:rFonts w:ascii="GHEA Grapalat" w:eastAsia="Calibri" w:hAnsi="GHEA Grapalat"/>
          <w:b/>
          <w:lang w:val="en-US"/>
        </w:rPr>
      </w:pPr>
      <w:r w:rsidRPr="00D94C97">
        <w:rPr>
          <w:rFonts w:ascii="GHEA Grapalat" w:eastAsia="Tahoma" w:hAnsi="GHEA Grapalat" w:cs="Arial"/>
          <w:b/>
          <w:lang w:val="en-US"/>
        </w:rPr>
        <w:t xml:space="preserve">             </w:t>
      </w:r>
      <w:r w:rsidR="00EB359D" w:rsidRPr="00D94C97">
        <w:rPr>
          <w:rFonts w:ascii="GHEA Grapalat" w:eastAsia="Tahoma" w:hAnsi="GHEA Grapalat" w:cs="Arial"/>
          <w:b/>
          <w:lang w:val="en-US"/>
        </w:rPr>
        <w:t>Նա</w:t>
      </w:r>
      <w:r w:rsidR="00727472" w:rsidRPr="00D94C97">
        <w:rPr>
          <w:rFonts w:ascii="GHEA Grapalat" w:eastAsia="Tahoma" w:hAnsi="GHEA Grapalat" w:cs="Arial"/>
          <w:b/>
          <w:lang w:val="en-US"/>
        </w:rPr>
        <w:t>խ</w:t>
      </w:r>
      <w:r w:rsidR="00EB359D" w:rsidRPr="00D94C97">
        <w:rPr>
          <w:rFonts w:ascii="GHEA Grapalat" w:eastAsia="Tahoma" w:hAnsi="GHEA Grapalat" w:cs="Arial"/>
          <w:b/>
          <w:lang w:val="en-US"/>
        </w:rPr>
        <w:t xml:space="preserve">ագահ   </w:t>
      </w:r>
      <w:r w:rsidRPr="00D94C97">
        <w:rPr>
          <w:rFonts w:ascii="GHEA Grapalat" w:eastAsia="Tahoma" w:hAnsi="GHEA Grapalat" w:cs="Arial"/>
          <w:b/>
          <w:lang w:val="en-US"/>
        </w:rPr>
        <w:t xml:space="preserve">                                                                       </w:t>
      </w:r>
      <w:r w:rsidR="00EB359D" w:rsidRPr="00D94C97">
        <w:rPr>
          <w:rFonts w:ascii="GHEA Grapalat" w:eastAsia="Tahoma" w:hAnsi="GHEA Grapalat" w:cs="Arial"/>
          <w:b/>
          <w:lang w:val="en-US"/>
        </w:rPr>
        <w:t xml:space="preserve">  Վ. </w:t>
      </w:r>
      <w:r w:rsidRPr="00D94C97">
        <w:rPr>
          <w:rFonts w:ascii="GHEA Grapalat" w:eastAsia="Tahoma" w:hAnsi="GHEA Grapalat" w:cs="Arial"/>
          <w:b/>
          <w:lang w:val="en-US"/>
        </w:rPr>
        <w:t>Խաչատուրյան</w:t>
      </w:r>
    </w:p>
    <w:sectPr w:rsidR="00EB359D" w:rsidRPr="00D94C97" w:rsidSect="00240140">
      <w:pgSz w:w="12240" w:h="15840"/>
      <w:pgMar w:top="709" w:right="1440" w:bottom="426"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B36CA" w14:textId="77777777" w:rsidR="00F053FE" w:rsidRDefault="00F053FE" w:rsidP="009D02FA">
      <w:r>
        <w:separator/>
      </w:r>
    </w:p>
  </w:endnote>
  <w:endnote w:type="continuationSeparator" w:id="0">
    <w:p w14:paraId="672509A1" w14:textId="77777777" w:rsidR="00F053FE" w:rsidRDefault="00F053FE" w:rsidP="009D02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1A00F9" w14:textId="77777777" w:rsidR="00F053FE" w:rsidRDefault="00F053FE" w:rsidP="009D02FA">
      <w:r>
        <w:separator/>
      </w:r>
    </w:p>
  </w:footnote>
  <w:footnote w:type="continuationSeparator" w:id="0">
    <w:p w14:paraId="04BA6C1C" w14:textId="77777777" w:rsidR="00F053FE" w:rsidRDefault="00F053FE" w:rsidP="009D02F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22C79"/>
    <w:multiLevelType w:val="hybridMultilevel"/>
    <w:tmpl w:val="8A06B326"/>
    <w:lvl w:ilvl="0" w:tplc="EB26AD0E">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 w15:restartNumberingAfterBreak="0">
    <w:nsid w:val="03520465"/>
    <w:multiLevelType w:val="hybridMultilevel"/>
    <w:tmpl w:val="4344DA7A"/>
    <w:lvl w:ilvl="0" w:tplc="94BE9FC2">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 w15:restartNumberingAfterBreak="0">
    <w:nsid w:val="0B2256AC"/>
    <w:multiLevelType w:val="hybridMultilevel"/>
    <w:tmpl w:val="62B8CCFA"/>
    <w:lvl w:ilvl="0" w:tplc="8744C31A">
      <w:start w:val="1"/>
      <w:numFmt w:val="decimal"/>
      <w:lvlText w:val="%1)"/>
      <w:lvlJc w:val="left"/>
      <w:pPr>
        <w:ind w:left="1069"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3" w15:restartNumberingAfterBreak="0">
    <w:nsid w:val="0C36384F"/>
    <w:multiLevelType w:val="hybridMultilevel"/>
    <w:tmpl w:val="674AE548"/>
    <w:lvl w:ilvl="0" w:tplc="750A6E00">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4" w15:restartNumberingAfterBreak="0">
    <w:nsid w:val="0CB23D7E"/>
    <w:multiLevelType w:val="hybridMultilevel"/>
    <w:tmpl w:val="9F40D31C"/>
    <w:lvl w:ilvl="0" w:tplc="47C245B4">
      <w:start w:val="1"/>
      <w:numFmt w:val="decimal"/>
      <w:lvlText w:val="%1)"/>
      <w:lvlJc w:val="left"/>
      <w:pPr>
        <w:ind w:left="-66" w:hanging="360"/>
      </w:pPr>
      <w:rPr>
        <w:rFonts w:hint="default"/>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5" w15:restartNumberingAfterBreak="0">
    <w:nsid w:val="101C22D8"/>
    <w:multiLevelType w:val="hybridMultilevel"/>
    <w:tmpl w:val="FAE017A4"/>
    <w:styleLink w:val="ImportedStyle28"/>
    <w:lvl w:ilvl="0" w:tplc="6756EEF8">
      <w:start w:val="1"/>
      <w:numFmt w:val="decimal"/>
      <w:lvlText w:val="%1."/>
      <w:lvlJc w:val="left"/>
      <w:pPr>
        <w:tabs>
          <w:tab w:val="num" w:pos="993"/>
        </w:tabs>
        <w:ind w:left="285" w:firstLine="423"/>
      </w:pPr>
      <w:rPr>
        <w:rFonts w:hAnsi="Arial Unicode MS"/>
        <w:caps w:val="0"/>
        <w:smallCaps w:val="0"/>
        <w:strike w:val="0"/>
        <w:dstrike w:val="0"/>
        <w:color w:val="000000"/>
        <w:spacing w:val="0"/>
        <w:w w:val="100"/>
        <w:kern w:val="0"/>
        <w:position w:val="0"/>
        <w:highlight w:val="none"/>
        <w:vertAlign w:val="baseline"/>
      </w:rPr>
    </w:lvl>
    <w:lvl w:ilvl="1" w:tplc="4AF879F4">
      <w:start w:val="1"/>
      <w:numFmt w:val="lowerLetter"/>
      <w:lvlText w:val="%2."/>
      <w:lvlJc w:val="left"/>
      <w:pPr>
        <w:tabs>
          <w:tab w:val="num" w:pos="1440"/>
        </w:tabs>
        <w:ind w:left="732" w:hanging="24"/>
      </w:pPr>
      <w:rPr>
        <w:rFonts w:hAnsi="Arial Unicode MS"/>
        <w:caps w:val="0"/>
        <w:smallCaps w:val="0"/>
        <w:strike w:val="0"/>
        <w:dstrike w:val="0"/>
        <w:color w:val="000000"/>
        <w:spacing w:val="0"/>
        <w:w w:val="100"/>
        <w:kern w:val="0"/>
        <w:position w:val="0"/>
        <w:highlight w:val="none"/>
        <w:vertAlign w:val="baseline"/>
      </w:rPr>
    </w:lvl>
    <w:lvl w:ilvl="2" w:tplc="147C571A">
      <w:start w:val="1"/>
      <w:numFmt w:val="lowerRoman"/>
      <w:lvlText w:val="%3."/>
      <w:lvlJc w:val="left"/>
      <w:pPr>
        <w:tabs>
          <w:tab w:val="left" w:pos="993"/>
          <w:tab w:val="num" w:pos="2148"/>
        </w:tabs>
        <w:ind w:left="1440" w:firstLine="29"/>
      </w:pPr>
      <w:rPr>
        <w:rFonts w:hAnsi="Arial Unicode MS"/>
        <w:caps w:val="0"/>
        <w:smallCaps w:val="0"/>
        <w:strike w:val="0"/>
        <w:dstrike w:val="0"/>
        <w:color w:val="000000"/>
        <w:spacing w:val="0"/>
        <w:w w:val="100"/>
        <w:kern w:val="0"/>
        <w:position w:val="0"/>
        <w:highlight w:val="none"/>
        <w:vertAlign w:val="baseline"/>
      </w:rPr>
    </w:lvl>
    <w:lvl w:ilvl="3" w:tplc="F306C9BA">
      <w:start w:val="1"/>
      <w:numFmt w:val="decimal"/>
      <w:lvlText w:val="%4."/>
      <w:lvlJc w:val="left"/>
      <w:pPr>
        <w:tabs>
          <w:tab w:val="left" w:pos="993"/>
          <w:tab w:val="num" w:pos="2868"/>
        </w:tabs>
        <w:ind w:left="2160" w:hanging="24"/>
      </w:pPr>
      <w:rPr>
        <w:rFonts w:hAnsi="Arial Unicode MS"/>
        <w:caps w:val="0"/>
        <w:smallCaps w:val="0"/>
        <w:strike w:val="0"/>
        <w:dstrike w:val="0"/>
        <w:color w:val="000000"/>
        <w:spacing w:val="0"/>
        <w:w w:val="100"/>
        <w:kern w:val="0"/>
        <w:position w:val="0"/>
        <w:highlight w:val="none"/>
        <w:vertAlign w:val="baseline"/>
      </w:rPr>
    </w:lvl>
    <w:lvl w:ilvl="4" w:tplc="8E027BF0">
      <w:start w:val="1"/>
      <w:numFmt w:val="lowerLetter"/>
      <w:lvlText w:val="%5."/>
      <w:lvlJc w:val="left"/>
      <w:pPr>
        <w:tabs>
          <w:tab w:val="left" w:pos="993"/>
          <w:tab w:val="num" w:pos="3588"/>
        </w:tabs>
        <w:ind w:left="2880" w:hanging="24"/>
      </w:pPr>
      <w:rPr>
        <w:rFonts w:hAnsi="Arial Unicode MS"/>
        <w:caps w:val="0"/>
        <w:smallCaps w:val="0"/>
        <w:strike w:val="0"/>
        <w:dstrike w:val="0"/>
        <w:color w:val="000000"/>
        <w:spacing w:val="0"/>
        <w:w w:val="100"/>
        <w:kern w:val="0"/>
        <w:position w:val="0"/>
        <w:highlight w:val="none"/>
        <w:vertAlign w:val="baseline"/>
      </w:rPr>
    </w:lvl>
    <w:lvl w:ilvl="5" w:tplc="3D4AB598">
      <w:start w:val="1"/>
      <w:numFmt w:val="lowerRoman"/>
      <w:lvlText w:val="%6."/>
      <w:lvlJc w:val="left"/>
      <w:pPr>
        <w:tabs>
          <w:tab w:val="left" w:pos="993"/>
          <w:tab w:val="num" w:pos="4308"/>
        </w:tabs>
        <w:ind w:left="3600" w:firstLine="29"/>
      </w:pPr>
      <w:rPr>
        <w:rFonts w:hAnsi="Arial Unicode MS"/>
        <w:caps w:val="0"/>
        <w:smallCaps w:val="0"/>
        <w:strike w:val="0"/>
        <w:dstrike w:val="0"/>
        <w:color w:val="000000"/>
        <w:spacing w:val="0"/>
        <w:w w:val="100"/>
        <w:kern w:val="0"/>
        <w:position w:val="0"/>
        <w:highlight w:val="none"/>
        <w:vertAlign w:val="baseline"/>
      </w:rPr>
    </w:lvl>
    <w:lvl w:ilvl="6" w:tplc="F5DC9D12">
      <w:start w:val="1"/>
      <w:numFmt w:val="decimal"/>
      <w:lvlText w:val="%7."/>
      <w:lvlJc w:val="left"/>
      <w:pPr>
        <w:tabs>
          <w:tab w:val="left" w:pos="993"/>
          <w:tab w:val="num" w:pos="5028"/>
        </w:tabs>
        <w:ind w:left="4320" w:hanging="24"/>
      </w:pPr>
      <w:rPr>
        <w:rFonts w:hAnsi="Arial Unicode MS"/>
        <w:caps w:val="0"/>
        <w:smallCaps w:val="0"/>
        <w:strike w:val="0"/>
        <w:dstrike w:val="0"/>
        <w:color w:val="000000"/>
        <w:spacing w:val="0"/>
        <w:w w:val="100"/>
        <w:kern w:val="0"/>
        <w:position w:val="0"/>
        <w:highlight w:val="none"/>
        <w:vertAlign w:val="baseline"/>
      </w:rPr>
    </w:lvl>
    <w:lvl w:ilvl="7" w:tplc="5456E232">
      <w:start w:val="1"/>
      <w:numFmt w:val="lowerLetter"/>
      <w:lvlText w:val="%8."/>
      <w:lvlJc w:val="left"/>
      <w:pPr>
        <w:tabs>
          <w:tab w:val="left" w:pos="993"/>
          <w:tab w:val="num" w:pos="5748"/>
        </w:tabs>
        <w:ind w:left="5040" w:hanging="24"/>
      </w:pPr>
      <w:rPr>
        <w:rFonts w:hAnsi="Arial Unicode MS"/>
        <w:caps w:val="0"/>
        <w:smallCaps w:val="0"/>
        <w:strike w:val="0"/>
        <w:dstrike w:val="0"/>
        <w:color w:val="000000"/>
        <w:spacing w:val="0"/>
        <w:w w:val="100"/>
        <w:kern w:val="0"/>
        <w:position w:val="0"/>
        <w:highlight w:val="none"/>
        <w:vertAlign w:val="baseline"/>
      </w:rPr>
    </w:lvl>
    <w:lvl w:ilvl="8" w:tplc="4656A16E">
      <w:start w:val="1"/>
      <w:numFmt w:val="lowerRoman"/>
      <w:lvlText w:val="%9."/>
      <w:lvlJc w:val="left"/>
      <w:pPr>
        <w:tabs>
          <w:tab w:val="left" w:pos="993"/>
          <w:tab w:val="num" w:pos="6468"/>
        </w:tabs>
        <w:ind w:left="5760" w:firstLine="29"/>
      </w:pPr>
      <w:rPr>
        <w:rFonts w:hAnsi="Arial Unicode MS"/>
        <w:caps w:val="0"/>
        <w:smallCaps w:val="0"/>
        <w:strike w:val="0"/>
        <w:dstrike w:val="0"/>
        <w:color w:val="000000"/>
        <w:spacing w:val="0"/>
        <w:w w:val="100"/>
        <w:kern w:val="0"/>
        <w:position w:val="0"/>
        <w:highlight w:val="none"/>
        <w:vertAlign w:val="baseline"/>
      </w:rPr>
    </w:lvl>
  </w:abstractNum>
  <w:abstractNum w:abstractNumId="6" w15:restartNumberingAfterBreak="0">
    <w:nsid w:val="14536EBA"/>
    <w:multiLevelType w:val="hybridMultilevel"/>
    <w:tmpl w:val="20A0238E"/>
    <w:lvl w:ilvl="0" w:tplc="69F8B23C">
      <w:start w:val="1"/>
      <w:numFmt w:val="decimal"/>
      <w:lvlText w:val="%1)"/>
      <w:lvlJc w:val="left"/>
      <w:pPr>
        <w:ind w:left="922" w:hanging="360"/>
      </w:pPr>
      <w:rPr>
        <w:rFonts w:ascii="GHEA Grapalat" w:hAnsi="GHEA Grapalat" w:cs="Tahoma"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7" w15:restartNumberingAfterBreak="0">
    <w:nsid w:val="182F6811"/>
    <w:multiLevelType w:val="hybridMultilevel"/>
    <w:tmpl w:val="0C2686B8"/>
    <w:lvl w:ilvl="0" w:tplc="A244949E">
      <w:start w:val="1"/>
      <w:numFmt w:val="decimal"/>
      <w:lvlText w:val="%1)"/>
      <w:lvlJc w:val="left"/>
      <w:pPr>
        <w:ind w:left="922" w:hanging="360"/>
      </w:pPr>
      <w:rPr>
        <w:rFonts w:ascii="GHEA Grapalat" w:hAnsi="GHEA Grapalat" w:cs="Arial"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8" w15:restartNumberingAfterBreak="0">
    <w:nsid w:val="1D55003F"/>
    <w:multiLevelType w:val="hybridMultilevel"/>
    <w:tmpl w:val="F9C00180"/>
    <w:lvl w:ilvl="0" w:tplc="61207E90">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9" w15:restartNumberingAfterBreak="0">
    <w:nsid w:val="21F15F00"/>
    <w:multiLevelType w:val="hybridMultilevel"/>
    <w:tmpl w:val="F14227C0"/>
    <w:lvl w:ilvl="0" w:tplc="D29EADB2">
      <w:start w:val="1"/>
      <w:numFmt w:val="decimal"/>
      <w:lvlText w:val="%1)"/>
      <w:lvlJc w:val="left"/>
      <w:pPr>
        <w:ind w:left="-66" w:hanging="360"/>
      </w:pPr>
      <w:rPr>
        <w:rFonts w:ascii="GHEA Grapalat" w:eastAsia="Tahoma" w:hAnsi="GHEA Grapalat" w:cs="Arial" w:hint="default"/>
        <w:b/>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0" w15:restartNumberingAfterBreak="0">
    <w:nsid w:val="227D5579"/>
    <w:multiLevelType w:val="hybridMultilevel"/>
    <w:tmpl w:val="862CCD66"/>
    <w:lvl w:ilvl="0" w:tplc="15048040">
      <w:start w:val="1"/>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1" w15:restartNumberingAfterBreak="0">
    <w:nsid w:val="2A925AB9"/>
    <w:multiLevelType w:val="hybridMultilevel"/>
    <w:tmpl w:val="D51411FC"/>
    <w:lvl w:ilvl="0" w:tplc="2CAC12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02003EE"/>
    <w:multiLevelType w:val="multilevel"/>
    <w:tmpl w:val="E020C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486D21"/>
    <w:multiLevelType w:val="multilevel"/>
    <w:tmpl w:val="BE1E0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6009A4"/>
    <w:multiLevelType w:val="hybridMultilevel"/>
    <w:tmpl w:val="6EAE783E"/>
    <w:lvl w:ilvl="0" w:tplc="4440C8F2">
      <w:start w:val="1"/>
      <w:numFmt w:val="decimal"/>
      <w:lvlText w:val="%1)"/>
      <w:lvlJc w:val="left"/>
      <w:pPr>
        <w:ind w:left="-66" w:hanging="360"/>
      </w:pPr>
      <w:rPr>
        <w:rFonts w:ascii="GHEA Grapalat" w:eastAsia="Tahoma" w:hAnsi="GHEA Grapalat" w:cs="Arial" w:hint="default"/>
        <w:b/>
      </w:rPr>
    </w:lvl>
    <w:lvl w:ilvl="1" w:tplc="04190019" w:tentative="1">
      <w:start w:val="1"/>
      <w:numFmt w:val="lowerLetter"/>
      <w:lvlText w:val="%2."/>
      <w:lvlJc w:val="left"/>
      <w:pPr>
        <w:ind w:left="654" w:hanging="360"/>
      </w:pPr>
    </w:lvl>
    <w:lvl w:ilvl="2" w:tplc="0419001B" w:tentative="1">
      <w:start w:val="1"/>
      <w:numFmt w:val="lowerRoman"/>
      <w:lvlText w:val="%3."/>
      <w:lvlJc w:val="right"/>
      <w:pPr>
        <w:ind w:left="1374" w:hanging="180"/>
      </w:pPr>
    </w:lvl>
    <w:lvl w:ilvl="3" w:tplc="0419000F" w:tentative="1">
      <w:start w:val="1"/>
      <w:numFmt w:val="decimal"/>
      <w:lvlText w:val="%4."/>
      <w:lvlJc w:val="left"/>
      <w:pPr>
        <w:ind w:left="2094" w:hanging="360"/>
      </w:pPr>
    </w:lvl>
    <w:lvl w:ilvl="4" w:tplc="04190019" w:tentative="1">
      <w:start w:val="1"/>
      <w:numFmt w:val="lowerLetter"/>
      <w:lvlText w:val="%5."/>
      <w:lvlJc w:val="left"/>
      <w:pPr>
        <w:ind w:left="2814" w:hanging="360"/>
      </w:pPr>
    </w:lvl>
    <w:lvl w:ilvl="5" w:tplc="0419001B" w:tentative="1">
      <w:start w:val="1"/>
      <w:numFmt w:val="lowerRoman"/>
      <w:lvlText w:val="%6."/>
      <w:lvlJc w:val="right"/>
      <w:pPr>
        <w:ind w:left="3534" w:hanging="180"/>
      </w:pPr>
    </w:lvl>
    <w:lvl w:ilvl="6" w:tplc="0419000F" w:tentative="1">
      <w:start w:val="1"/>
      <w:numFmt w:val="decimal"/>
      <w:lvlText w:val="%7."/>
      <w:lvlJc w:val="left"/>
      <w:pPr>
        <w:ind w:left="4254" w:hanging="360"/>
      </w:pPr>
    </w:lvl>
    <w:lvl w:ilvl="7" w:tplc="04190019" w:tentative="1">
      <w:start w:val="1"/>
      <w:numFmt w:val="lowerLetter"/>
      <w:lvlText w:val="%8."/>
      <w:lvlJc w:val="left"/>
      <w:pPr>
        <w:ind w:left="4974" w:hanging="360"/>
      </w:pPr>
    </w:lvl>
    <w:lvl w:ilvl="8" w:tplc="0419001B" w:tentative="1">
      <w:start w:val="1"/>
      <w:numFmt w:val="lowerRoman"/>
      <w:lvlText w:val="%9."/>
      <w:lvlJc w:val="right"/>
      <w:pPr>
        <w:ind w:left="5694" w:hanging="180"/>
      </w:pPr>
    </w:lvl>
  </w:abstractNum>
  <w:abstractNum w:abstractNumId="15" w15:restartNumberingAfterBreak="0">
    <w:nsid w:val="3CB53351"/>
    <w:multiLevelType w:val="hybridMultilevel"/>
    <w:tmpl w:val="5BF42216"/>
    <w:lvl w:ilvl="0" w:tplc="EC60AA58">
      <w:start w:val="20"/>
      <w:numFmt w:val="decimal"/>
      <w:lvlText w:val="%1"/>
      <w:lvlJc w:val="left"/>
      <w:pPr>
        <w:ind w:left="922" w:hanging="360"/>
      </w:pPr>
      <w:rPr>
        <w:rFonts w:hint="default"/>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16" w15:restartNumberingAfterBreak="0">
    <w:nsid w:val="40D90078"/>
    <w:multiLevelType w:val="hybridMultilevel"/>
    <w:tmpl w:val="C756BC00"/>
    <w:lvl w:ilvl="0" w:tplc="F73679FA">
      <w:start w:val="1"/>
      <w:numFmt w:val="decimal"/>
      <w:lvlText w:val="%1)"/>
      <w:lvlJc w:val="left"/>
      <w:pPr>
        <w:ind w:left="9" w:hanging="360"/>
      </w:pPr>
      <w:rPr>
        <w:rFonts w:ascii="GHEA Grapalat" w:hAnsi="GHEA Grapalat" w:cs="Arial" w:hint="default"/>
      </w:rPr>
    </w:lvl>
    <w:lvl w:ilvl="1" w:tplc="04090019" w:tentative="1">
      <w:start w:val="1"/>
      <w:numFmt w:val="lowerLetter"/>
      <w:lvlText w:val="%2."/>
      <w:lvlJc w:val="left"/>
      <w:pPr>
        <w:ind w:left="729" w:hanging="360"/>
      </w:pPr>
    </w:lvl>
    <w:lvl w:ilvl="2" w:tplc="0409001B" w:tentative="1">
      <w:start w:val="1"/>
      <w:numFmt w:val="lowerRoman"/>
      <w:lvlText w:val="%3."/>
      <w:lvlJc w:val="right"/>
      <w:pPr>
        <w:ind w:left="1449" w:hanging="180"/>
      </w:pPr>
    </w:lvl>
    <w:lvl w:ilvl="3" w:tplc="0409000F" w:tentative="1">
      <w:start w:val="1"/>
      <w:numFmt w:val="decimal"/>
      <w:lvlText w:val="%4."/>
      <w:lvlJc w:val="left"/>
      <w:pPr>
        <w:ind w:left="2169" w:hanging="360"/>
      </w:pPr>
    </w:lvl>
    <w:lvl w:ilvl="4" w:tplc="04090019" w:tentative="1">
      <w:start w:val="1"/>
      <w:numFmt w:val="lowerLetter"/>
      <w:lvlText w:val="%5."/>
      <w:lvlJc w:val="left"/>
      <w:pPr>
        <w:ind w:left="2889" w:hanging="360"/>
      </w:pPr>
    </w:lvl>
    <w:lvl w:ilvl="5" w:tplc="0409001B" w:tentative="1">
      <w:start w:val="1"/>
      <w:numFmt w:val="lowerRoman"/>
      <w:lvlText w:val="%6."/>
      <w:lvlJc w:val="right"/>
      <w:pPr>
        <w:ind w:left="3609" w:hanging="180"/>
      </w:pPr>
    </w:lvl>
    <w:lvl w:ilvl="6" w:tplc="0409000F" w:tentative="1">
      <w:start w:val="1"/>
      <w:numFmt w:val="decimal"/>
      <w:lvlText w:val="%7."/>
      <w:lvlJc w:val="left"/>
      <w:pPr>
        <w:ind w:left="4329" w:hanging="360"/>
      </w:pPr>
    </w:lvl>
    <w:lvl w:ilvl="7" w:tplc="04090019" w:tentative="1">
      <w:start w:val="1"/>
      <w:numFmt w:val="lowerLetter"/>
      <w:lvlText w:val="%8."/>
      <w:lvlJc w:val="left"/>
      <w:pPr>
        <w:ind w:left="5049" w:hanging="360"/>
      </w:pPr>
    </w:lvl>
    <w:lvl w:ilvl="8" w:tplc="0409001B" w:tentative="1">
      <w:start w:val="1"/>
      <w:numFmt w:val="lowerRoman"/>
      <w:lvlText w:val="%9."/>
      <w:lvlJc w:val="right"/>
      <w:pPr>
        <w:ind w:left="5769" w:hanging="180"/>
      </w:pPr>
    </w:lvl>
  </w:abstractNum>
  <w:abstractNum w:abstractNumId="17" w15:restartNumberingAfterBreak="0">
    <w:nsid w:val="4BB46BBD"/>
    <w:multiLevelType w:val="hybridMultilevel"/>
    <w:tmpl w:val="EE38849E"/>
    <w:lvl w:ilvl="0" w:tplc="04090011">
      <w:start w:val="1"/>
      <w:numFmt w:val="decimal"/>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8" w15:restartNumberingAfterBreak="0">
    <w:nsid w:val="4E0B30C8"/>
    <w:multiLevelType w:val="hybridMultilevel"/>
    <w:tmpl w:val="70B406C8"/>
    <w:lvl w:ilvl="0" w:tplc="8E920084">
      <w:start w:val="1"/>
      <w:numFmt w:val="decimal"/>
      <w:lvlText w:val="%1."/>
      <w:lvlJc w:val="left"/>
      <w:pPr>
        <w:ind w:left="1428" w:hanging="360"/>
      </w:pPr>
      <w:rPr>
        <w:color w:val="auto"/>
      </w:r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19" w15:restartNumberingAfterBreak="0">
    <w:nsid w:val="592F2CCE"/>
    <w:multiLevelType w:val="hybridMultilevel"/>
    <w:tmpl w:val="9BB615F8"/>
    <w:lvl w:ilvl="0" w:tplc="48541DC6">
      <w:start w:val="1"/>
      <w:numFmt w:val="decimal"/>
      <w:lvlText w:val="%1)"/>
      <w:lvlJc w:val="left"/>
      <w:pPr>
        <w:ind w:left="294" w:hanging="360"/>
      </w:pPr>
      <w:rPr>
        <w:rFonts w:hint="default"/>
      </w:rPr>
    </w:lvl>
    <w:lvl w:ilvl="1" w:tplc="04190019" w:tentative="1">
      <w:start w:val="1"/>
      <w:numFmt w:val="lowerLetter"/>
      <w:lvlText w:val="%2."/>
      <w:lvlJc w:val="left"/>
      <w:pPr>
        <w:ind w:left="1014" w:hanging="360"/>
      </w:pPr>
    </w:lvl>
    <w:lvl w:ilvl="2" w:tplc="0419001B" w:tentative="1">
      <w:start w:val="1"/>
      <w:numFmt w:val="lowerRoman"/>
      <w:lvlText w:val="%3."/>
      <w:lvlJc w:val="right"/>
      <w:pPr>
        <w:ind w:left="1734" w:hanging="180"/>
      </w:pPr>
    </w:lvl>
    <w:lvl w:ilvl="3" w:tplc="0419000F" w:tentative="1">
      <w:start w:val="1"/>
      <w:numFmt w:val="decimal"/>
      <w:lvlText w:val="%4."/>
      <w:lvlJc w:val="left"/>
      <w:pPr>
        <w:ind w:left="2454" w:hanging="360"/>
      </w:pPr>
    </w:lvl>
    <w:lvl w:ilvl="4" w:tplc="04190019" w:tentative="1">
      <w:start w:val="1"/>
      <w:numFmt w:val="lowerLetter"/>
      <w:lvlText w:val="%5."/>
      <w:lvlJc w:val="left"/>
      <w:pPr>
        <w:ind w:left="3174" w:hanging="360"/>
      </w:pPr>
    </w:lvl>
    <w:lvl w:ilvl="5" w:tplc="0419001B" w:tentative="1">
      <w:start w:val="1"/>
      <w:numFmt w:val="lowerRoman"/>
      <w:lvlText w:val="%6."/>
      <w:lvlJc w:val="right"/>
      <w:pPr>
        <w:ind w:left="3894" w:hanging="180"/>
      </w:pPr>
    </w:lvl>
    <w:lvl w:ilvl="6" w:tplc="0419000F" w:tentative="1">
      <w:start w:val="1"/>
      <w:numFmt w:val="decimal"/>
      <w:lvlText w:val="%7."/>
      <w:lvlJc w:val="left"/>
      <w:pPr>
        <w:ind w:left="4614" w:hanging="360"/>
      </w:pPr>
    </w:lvl>
    <w:lvl w:ilvl="7" w:tplc="04190019" w:tentative="1">
      <w:start w:val="1"/>
      <w:numFmt w:val="lowerLetter"/>
      <w:lvlText w:val="%8."/>
      <w:lvlJc w:val="left"/>
      <w:pPr>
        <w:ind w:left="5334" w:hanging="360"/>
      </w:pPr>
    </w:lvl>
    <w:lvl w:ilvl="8" w:tplc="0419001B" w:tentative="1">
      <w:start w:val="1"/>
      <w:numFmt w:val="lowerRoman"/>
      <w:lvlText w:val="%9."/>
      <w:lvlJc w:val="right"/>
      <w:pPr>
        <w:ind w:left="6054" w:hanging="180"/>
      </w:pPr>
    </w:lvl>
  </w:abstractNum>
  <w:abstractNum w:abstractNumId="20" w15:restartNumberingAfterBreak="0">
    <w:nsid w:val="62731D9A"/>
    <w:multiLevelType w:val="hybridMultilevel"/>
    <w:tmpl w:val="FAE017A4"/>
    <w:numStyleLink w:val="ImportedStyle28"/>
  </w:abstractNum>
  <w:abstractNum w:abstractNumId="21" w15:restartNumberingAfterBreak="0">
    <w:nsid w:val="62B912BB"/>
    <w:multiLevelType w:val="hybridMultilevel"/>
    <w:tmpl w:val="D51411FC"/>
    <w:lvl w:ilvl="0" w:tplc="2CAC12C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7AC0325"/>
    <w:multiLevelType w:val="hybridMultilevel"/>
    <w:tmpl w:val="238AE814"/>
    <w:lvl w:ilvl="0" w:tplc="04090011">
      <w:start w:val="1"/>
      <w:numFmt w:val="decimal"/>
      <w:lvlText w:val="%1)"/>
      <w:lvlJc w:val="left"/>
      <w:pPr>
        <w:ind w:left="927" w:hanging="360"/>
      </w:p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6C1E18A6"/>
    <w:multiLevelType w:val="hybridMultilevel"/>
    <w:tmpl w:val="9F88B3A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6D56507F"/>
    <w:multiLevelType w:val="hybridMultilevel"/>
    <w:tmpl w:val="CE9E086C"/>
    <w:lvl w:ilvl="0" w:tplc="85CEB8D2">
      <w:start w:val="1"/>
      <w:numFmt w:val="decimal"/>
      <w:lvlText w:val="%1)"/>
      <w:lvlJc w:val="left"/>
      <w:pPr>
        <w:ind w:left="922" w:hanging="360"/>
      </w:pPr>
      <w:rPr>
        <w:rFonts w:hint="default"/>
        <w:color w:val="FF0000"/>
      </w:rPr>
    </w:lvl>
    <w:lvl w:ilvl="1" w:tplc="04090019" w:tentative="1">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abstractNum w:abstractNumId="25" w15:restartNumberingAfterBreak="0">
    <w:nsid w:val="74577BEA"/>
    <w:multiLevelType w:val="hybridMultilevel"/>
    <w:tmpl w:val="5726CD1E"/>
    <w:lvl w:ilvl="0" w:tplc="0409000F">
      <w:start w:val="1"/>
      <w:numFmt w:val="decimal"/>
      <w:lvlText w:val="%1."/>
      <w:lvlJc w:val="left"/>
      <w:pPr>
        <w:ind w:left="928"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5D83AD9"/>
    <w:multiLevelType w:val="hybridMultilevel"/>
    <w:tmpl w:val="D24A1852"/>
    <w:lvl w:ilvl="0" w:tplc="891443AE">
      <w:start w:val="2"/>
      <w:numFmt w:val="decimal"/>
      <w:lvlText w:val="%1)"/>
      <w:lvlJc w:val="left"/>
      <w:pPr>
        <w:ind w:left="922" w:hanging="360"/>
      </w:pPr>
      <w:rPr>
        <w:rFonts w:ascii="GHEA Grapalat" w:hAnsi="GHEA Grapalat" w:cs="Tahom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A847799"/>
    <w:multiLevelType w:val="hybridMultilevel"/>
    <w:tmpl w:val="C05AAE80"/>
    <w:lvl w:ilvl="0" w:tplc="04B840E4">
      <w:start w:val="1"/>
      <w:numFmt w:val="decimal"/>
      <w:lvlText w:val="%1)"/>
      <w:lvlJc w:val="left"/>
      <w:pPr>
        <w:ind w:left="922" w:hanging="360"/>
      </w:pPr>
      <w:rPr>
        <w:rFonts w:hint="default"/>
      </w:rPr>
    </w:lvl>
    <w:lvl w:ilvl="1" w:tplc="04090019">
      <w:start w:val="1"/>
      <w:numFmt w:val="lowerLetter"/>
      <w:lvlText w:val="%2."/>
      <w:lvlJc w:val="left"/>
      <w:pPr>
        <w:ind w:left="1642" w:hanging="360"/>
      </w:pPr>
    </w:lvl>
    <w:lvl w:ilvl="2" w:tplc="0409001B" w:tentative="1">
      <w:start w:val="1"/>
      <w:numFmt w:val="lowerRoman"/>
      <w:lvlText w:val="%3."/>
      <w:lvlJc w:val="right"/>
      <w:pPr>
        <w:ind w:left="2362" w:hanging="180"/>
      </w:pPr>
    </w:lvl>
    <w:lvl w:ilvl="3" w:tplc="0409000F" w:tentative="1">
      <w:start w:val="1"/>
      <w:numFmt w:val="decimal"/>
      <w:lvlText w:val="%4."/>
      <w:lvlJc w:val="left"/>
      <w:pPr>
        <w:ind w:left="3082" w:hanging="360"/>
      </w:pPr>
    </w:lvl>
    <w:lvl w:ilvl="4" w:tplc="04090019" w:tentative="1">
      <w:start w:val="1"/>
      <w:numFmt w:val="lowerLetter"/>
      <w:lvlText w:val="%5."/>
      <w:lvlJc w:val="left"/>
      <w:pPr>
        <w:ind w:left="3802" w:hanging="360"/>
      </w:pPr>
    </w:lvl>
    <w:lvl w:ilvl="5" w:tplc="0409001B" w:tentative="1">
      <w:start w:val="1"/>
      <w:numFmt w:val="lowerRoman"/>
      <w:lvlText w:val="%6."/>
      <w:lvlJc w:val="right"/>
      <w:pPr>
        <w:ind w:left="4522" w:hanging="180"/>
      </w:pPr>
    </w:lvl>
    <w:lvl w:ilvl="6" w:tplc="0409000F" w:tentative="1">
      <w:start w:val="1"/>
      <w:numFmt w:val="decimal"/>
      <w:lvlText w:val="%7."/>
      <w:lvlJc w:val="left"/>
      <w:pPr>
        <w:ind w:left="5242" w:hanging="360"/>
      </w:pPr>
    </w:lvl>
    <w:lvl w:ilvl="7" w:tplc="04090019" w:tentative="1">
      <w:start w:val="1"/>
      <w:numFmt w:val="lowerLetter"/>
      <w:lvlText w:val="%8."/>
      <w:lvlJc w:val="left"/>
      <w:pPr>
        <w:ind w:left="5962" w:hanging="360"/>
      </w:pPr>
    </w:lvl>
    <w:lvl w:ilvl="8" w:tplc="0409001B" w:tentative="1">
      <w:start w:val="1"/>
      <w:numFmt w:val="lowerRoman"/>
      <w:lvlText w:val="%9."/>
      <w:lvlJc w:val="right"/>
      <w:pPr>
        <w:ind w:left="6682" w:hanging="180"/>
      </w:pPr>
    </w:lvl>
  </w:abstractNum>
  <w:num w:numId="1" w16cid:durableId="459887009">
    <w:abstractNumId w:val="17"/>
  </w:num>
  <w:num w:numId="2" w16cid:durableId="2111310337">
    <w:abstractNumId w:val="11"/>
  </w:num>
  <w:num w:numId="3" w16cid:durableId="1125154358">
    <w:abstractNumId w:val="25"/>
  </w:num>
  <w:num w:numId="4" w16cid:durableId="1581911476">
    <w:abstractNumId w:val="21"/>
  </w:num>
  <w:num w:numId="5" w16cid:durableId="950160271">
    <w:abstractNumId w:val="5"/>
  </w:num>
  <w:num w:numId="6" w16cid:durableId="1413238779">
    <w:abstractNumId w:val="20"/>
  </w:num>
  <w:num w:numId="7" w16cid:durableId="474612131">
    <w:abstractNumId w:val="2"/>
  </w:num>
  <w:num w:numId="8" w16cid:durableId="1966503878">
    <w:abstractNumId w:val="27"/>
  </w:num>
  <w:num w:numId="9" w16cid:durableId="1205169772">
    <w:abstractNumId w:val="6"/>
  </w:num>
  <w:num w:numId="10" w16cid:durableId="1432049665">
    <w:abstractNumId w:val="3"/>
  </w:num>
  <w:num w:numId="11" w16cid:durableId="115175545">
    <w:abstractNumId w:val="0"/>
  </w:num>
  <w:num w:numId="12" w16cid:durableId="1764763071">
    <w:abstractNumId w:val="26"/>
  </w:num>
  <w:num w:numId="13" w16cid:durableId="1455245128">
    <w:abstractNumId w:val="10"/>
  </w:num>
  <w:num w:numId="14" w16cid:durableId="1218012746">
    <w:abstractNumId w:val="13"/>
  </w:num>
  <w:num w:numId="15" w16cid:durableId="685710814">
    <w:abstractNumId w:val="12"/>
  </w:num>
  <w:num w:numId="16" w16cid:durableId="2080517090">
    <w:abstractNumId w:val="18"/>
  </w:num>
  <w:num w:numId="17" w16cid:durableId="1524516489">
    <w:abstractNumId w:val="23"/>
  </w:num>
  <w:num w:numId="18" w16cid:durableId="1146119070">
    <w:abstractNumId w:val="22"/>
  </w:num>
  <w:num w:numId="19" w16cid:durableId="951519536">
    <w:abstractNumId w:val="24"/>
  </w:num>
  <w:num w:numId="20" w16cid:durableId="1765607152">
    <w:abstractNumId w:val="15"/>
  </w:num>
  <w:num w:numId="21" w16cid:durableId="514736187">
    <w:abstractNumId w:val="8"/>
  </w:num>
  <w:num w:numId="22" w16cid:durableId="349262493">
    <w:abstractNumId w:val="7"/>
  </w:num>
  <w:num w:numId="23" w16cid:durableId="631399478">
    <w:abstractNumId w:val="1"/>
  </w:num>
  <w:num w:numId="24" w16cid:durableId="1680231293">
    <w:abstractNumId w:val="16"/>
  </w:num>
  <w:num w:numId="25" w16cid:durableId="993752331">
    <w:abstractNumId w:val="4"/>
  </w:num>
  <w:num w:numId="26" w16cid:durableId="547375919">
    <w:abstractNumId w:val="19"/>
  </w:num>
  <w:num w:numId="27" w16cid:durableId="1109399330">
    <w:abstractNumId w:val="9"/>
  </w:num>
  <w:num w:numId="28" w16cid:durableId="2139305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defaultTabStop w:val="720"/>
  <w:hyphenationZone w:val="141"/>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D1EF8"/>
    <w:rsid w:val="000000F6"/>
    <w:rsid w:val="00000F1A"/>
    <w:rsid w:val="000012B7"/>
    <w:rsid w:val="00002FC1"/>
    <w:rsid w:val="0000322E"/>
    <w:rsid w:val="00005F59"/>
    <w:rsid w:val="0000682C"/>
    <w:rsid w:val="0000736D"/>
    <w:rsid w:val="000076B4"/>
    <w:rsid w:val="00007A2B"/>
    <w:rsid w:val="00010C80"/>
    <w:rsid w:val="000119D8"/>
    <w:rsid w:val="00012B80"/>
    <w:rsid w:val="000138E6"/>
    <w:rsid w:val="00014967"/>
    <w:rsid w:val="0002001F"/>
    <w:rsid w:val="000208F7"/>
    <w:rsid w:val="000210D9"/>
    <w:rsid w:val="0002282B"/>
    <w:rsid w:val="00023366"/>
    <w:rsid w:val="000245F4"/>
    <w:rsid w:val="00024F43"/>
    <w:rsid w:val="00026847"/>
    <w:rsid w:val="00026854"/>
    <w:rsid w:val="000269DC"/>
    <w:rsid w:val="00027FD7"/>
    <w:rsid w:val="00030397"/>
    <w:rsid w:val="000321A2"/>
    <w:rsid w:val="00032408"/>
    <w:rsid w:val="00032E6E"/>
    <w:rsid w:val="0003365B"/>
    <w:rsid w:val="00034AB7"/>
    <w:rsid w:val="000357CF"/>
    <w:rsid w:val="000361AD"/>
    <w:rsid w:val="00037A12"/>
    <w:rsid w:val="00037AA2"/>
    <w:rsid w:val="00040D29"/>
    <w:rsid w:val="000411A9"/>
    <w:rsid w:val="00042255"/>
    <w:rsid w:val="00045A15"/>
    <w:rsid w:val="00045CFB"/>
    <w:rsid w:val="000477A4"/>
    <w:rsid w:val="000500B7"/>
    <w:rsid w:val="00050541"/>
    <w:rsid w:val="000505D0"/>
    <w:rsid w:val="00050A85"/>
    <w:rsid w:val="000525DD"/>
    <w:rsid w:val="00052C9B"/>
    <w:rsid w:val="00054AE1"/>
    <w:rsid w:val="00055DB2"/>
    <w:rsid w:val="00056088"/>
    <w:rsid w:val="000625C7"/>
    <w:rsid w:val="00062D3F"/>
    <w:rsid w:val="0006330A"/>
    <w:rsid w:val="00063397"/>
    <w:rsid w:val="0006407D"/>
    <w:rsid w:val="00064429"/>
    <w:rsid w:val="000660C0"/>
    <w:rsid w:val="0006622D"/>
    <w:rsid w:val="00067A32"/>
    <w:rsid w:val="0007359F"/>
    <w:rsid w:val="00073F41"/>
    <w:rsid w:val="00073FD5"/>
    <w:rsid w:val="00073FE2"/>
    <w:rsid w:val="00074247"/>
    <w:rsid w:val="00075F65"/>
    <w:rsid w:val="00076783"/>
    <w:rsid w:val="000802FF"/>
    <w:rsid w:val="00080B39"/>
    <w:rsid w:val="0008156E"/>
    <w:rsid w:val="0008310E"/>
    <w:rsid w:val="00085515"/>
    <w:rsid w:val="00085FF2"/>
    <w:rsid w:val="00086C67"/>
    <w:rsid w:val="00087868"/>
    <w:rsid w:val="000878A6"/>
    <w:rsid w:val="0009011D"/>
    <w:rsid w:val="00091D2D"/>
    <w:rsid w:val="00095508"/>
    <w:rsid w:val="0009655C"/>
    <w:rsid w:val="0009684E"/>
    <w:rsid w:val="000973E5"/>
    <w:rsid w:val="000A1E87"/>
    <w:rsid w:val="000A24DF"/>
    <w:rsid w:val="000A2C96"/>
    <w:rsid w:val="000A4637"/>
    <w:rsid w:val="000A4E53"/>
    <w:rsid w:val="000A5D98"/>
    <w:rsid w:val="000A6656"/>
    <w:rsid w:val="000A6876"/>
    <w:rsid w:val="000A7081"/>
    <w:rsid w:val="000B2F46"/>
    <w:rsid w:val="000B37BA"/>
    <w:rsid w:val="000B3C96"/>
    <w:rsid w:val="000B4275"/>
    <w:rsid w:val="000B4C96"/>
    <w:rsid w:val="000B52B9"/>
    <w:rsid w:val="000B627A"/>
    <w:rsid w:val="000B6467"/>
    <w:rsid w:val="000B7E9F"/>
    <w:rsid w:val="000C020B"/>
    <w:rsid w:val="000C0DEB"/>
    <w:rsid w:val="000C1DEC"/>
    <w:rsid w:val="000C20DB"/>
    <w:rsid w:val="000C30BD"/>
    <w:rsid w:val="000C5248"/>
    <w:rsid w:val="000C580D"/>
    <w:rsid w:val="000C6201"/>
    <w:rsid w:val="000C774F"/>
    <w:rsid w:val="000C7B82"/>
    <w:rsid w:val="000D067D"/>
    <w:rsid w:val="000D4A6F"/>
    <w:rsid w:val="000D4D1F"/>
    <w:rsid w:val="000D652B"/>
    <w:rsid w:val="000D6571"/>
    <w:rsid w:val="000D69B3"/>
    <w:rsid w:val="000D6A15"/>
    <w:rsid w:val="000D77D3"/>
    <w:rsid w:val="000E038A"/>
    <w:rsid w:val="000E1734"/>
    <w:rsid w:val="000E25DB"/>
    <w:rsid w:val="000E28E7"/>
    <w:rsid w:val="000E55C4"/>
    <w:rsid w:val="000E7E78"/>
    <w:rsid w:val="000F0FB5"/>
    <w:rsid w:val="000F2947"/>
    <w:rsid w:val="000F2976"/>
    <w:rsid w:val="000F35E9"/>
    <w:rsid w:val="000F3D82"/>
    <w:rsid w:val="000F42C4"/>
    <w:rsid w:val="000F438A"/>
    <w:rsid w:val="000F5632"/>
    <w:rsid w:val="000F7856"/>
    <w:rsid w:val="00102336"/>
    <w:rsid w:val="00102811"/>
    <w:rsid w:val="00103CE7"/>
    <w:rsid w:val="00104122"/>
    <w:rsid w:val="0010415B"/>
    <w:rsid w:val="00104721"/>
    <w:rsid w:val="0010691B"/>
    <w:rsid w:val="00107F27"/>
    <w:rsid w:val="00110488"/>
    <w:rsid w:val="00110585"/>
    <w:rsid w:val="00110F61"/>
    <w:rsid w:val="0011153B"/>
    <w:rsid w:val="00111DE3"/>
    <w:rsid w:val="00111F2E"/>
    <w:rsid w:val="0011209F"/>
    <w:rsid w:val="0011291A"/>
    <w:rsid w:val="00114676"/>
    <w:rsid w:val="00114B83"/>
    <w:rsid w:val="00114F4C"/>
    <w:rsid w:val="001156C1"/>
    <w:rsid w:val="00115A24"/>
    <w:rsid w:val="00121BC5"/>
    <w:rsid w:val="00121F1C"/>
    <w:rsid w:val="00123678"/>
    <w:rsid w:val="001248CA"/>
    <w:rsid w:val="0012588B"/>
    <w:rsid w:val="00126035"/>
    <w:rsid w:val="001306F6"/>
    <w:rsid w:val="0013263D"/>
    <w:rsid w:val="00133D8C"/>
    <w:rsid w:val="00133F26"/>
    <w:rsid w:val="0013405F"/>
    <w:rsid w:val="001343D4"/>
    <w:rsid w:val="001358B9"/>
    <w:rsid w:val="00135B4A"/>
    <w:rsid w:val="00136B55"/>
    <w:rsid w:val="00140134"/>
    <w:rsid w:val="0014056B"/>
    <w:rsid w:val="00140AE7"/>
    <w:rsid w:val="00144830"/>
    <w:rsid w:val="00146409"/>
    <w:rsid w:val="00146D26"/>
    <w:rsid w:val="00151390"/>
    <w:rsid w:val="001530CB"/>
    <w:rsid w:val="001534AA"/>
    <w:rsid w:val="00153DE3"/>
    <w:rsid w:val="0015517C"/>
    <w:rsid w:val="00155897"/>
    <w:rsid w:val="00155A5F"/>
    <w:rsid w:val="00155E04"/>
    <w:rsid w:val="00156806"/>
    <w:rsid w:val="00156F95"/>
    <w:rsid w:val="0016156B"/>
    <w:rsid w:val="00161E1B"/>
    <w:rsid w:val="001622D7"/>
    <w:rsid w:val="00162A95"/>
    <w:rsid w:val="0016422E"/>
    <w:rsid w:val="00164518"/>
    <w:rsid w:val="00165000"/>
    <w:rsid w:val="001656BF"/>
    <w:rsid w:val="001661E7"/>
    <w:rsid w:val="001678E7"/>
    <w:rsid w:val="00170FAD"/>
    <w:rsid w:val="00172A7E"/>
    <w:rsid w:val="00173D34"/>
    <w:rsid w:val="00174B04"/>
    <w:rsid w:val="00177266"/>
    <w:rsid w:val="00177377"/>
    <w:rsid w:val="001818C6"/>
    <w:rsid w:val="001829A6"/>
    <w:rsid w:val="0018427B"/>
    <w:rsid w:val="0018452D"/>
    <w:rsid w:val="001852F4"/>
    <w:rsid w:val="00185C53"/>
    <w:rsid w:val="00186D5C"/>
    <w:rsid w:val="00191D89"/>
    <w:rsid w:val="001927EB"/>
    <w:rsid w:val="00192900"/>
    <w:rsid w:val="00194339"/>
    <w:rsid w:val="001944B7"/>
    <w:rsid w:val="0019458A"/>
    <w:rsid w:val="00196016"/>
    <w:rsid w:val="001A1687"/>
    <w:rsid w:val="001A1B82"/>
    <w:rsid w:val="001B10E3"/>
    <w:rsid w:val="001B16AA"/>
    <w:rsid w:val="001B2A58"/>
    <w:rsid w:val="001B2B69"/>
    <w:rsid w:val="001B32FC"/>
    <w:rsid w:val="001B756B"/>
    <w:rsid w:val="001B779B"/>
    <w:rsid w:val="001B78FA"/>
    <w:rsid w:val="001B7FF3"/>
    <w:rsid w:val="001C07F3"/>
    <w:rsid w:val="001C3FAC"/>
    <w:rsid w:val="001C4C81"/>
    <w:rsid w:val="001C5712"/>
    <w:rsid w:val="001C6934"/>
    <w:rsid w:val="001C7E31"/>
    <w:rsid w:val="001D3ABA"/>
    <w:rsid w:val="001D65AA"/>
    <w:rsid w:val="001D6B60"/>
    <w:rsid w:val="001E0655"/>
    <w:rsid w:val="001E15CD"/>
    <w:rsid w:val="001E1D21"/>
    <w:rsid w:val="001E2053"/>
    <w:rsid w:val="001E4509"/>
    <w:rsid w:val="001E4740"/>
    <w:rsid w:val="001F096D"/>
    <w:rsid w:val="001F09C6"/>
    <w:rsid w:val="001F17D0"/>
    <w:rsid w:val="001F18C8"/>
    <w:rsid w:val="001F23C2"/>
    <w:rsid w:val="0020040B"/>
    <w:rsid w:val="00200671"/>
    <w:rsid w:val="002012C0"/>
    <w:rsid w:val="00201910"/>
    <w:rsid w:val="00203B11"/>
    <w:rsid w:val="00203FC0"/>
    <w:rsid w:val="00207785"/>
    <w:rsid w:val="002103A7"/>
    <w:rsid w:val="0021069E"/>
    <w:rsid w:val="00211A4B"/>
    <w:rsid w:val="00212A47"/>
    <w:rsid w:val="00212B5E"/>
    <w:rsid w:val="00213934"/>
    <w:rsid w:val="0021517C"/>
    <w:rsid w:val="00220AA9"/>
    <w:rsid w:val="00222F05"/>
    <w:rsid w:val="00224359"/>
    <w:rsid w:val="002244A8"/>
    <w:rsid w:val="002256A7"/>
    <w:rsid w:val="00226B4D"/>
    <w:rsid w:val="00227C67"/>
    <w:rsid w:val="0023084E"/>
    <w:rsid w:val="0023213D"/>
    <w:rsid w:val="00234425"/>
    <w:rsid w:val="002351EF"/>
    <w:rsid w:val="00236438"/>
    <w:rsid w:val="00236EBA"/>
    <w:rsid w:val="00237049"/>
    <w:rsid w:val="0023708A"/>
    <w:rsid w:val="002400FB"/>
    <w:rsid w:val="00240140"/>
    <w:rsid w:val="00240C01"/>
    <w:rsid w:val="00240DC1"/>
    <w:rsid w:val="00240DD2"/>
    <w:rsid w:val="0024111C"/>
    <w:rsid w:val="00242481"/>
    <w:rsid w:val="002428BA"/>
    <w:rsid w:val="00242D64"/>
    <w:rsid w:val="002462C3"/>
    <w:rsid w:val="0024738B"/>
    <w:rsid w:val="00247C14"/>
    <w:rsid w:val="002511DC"/>
    <w:rsid w:val="00252181"/>
    <w:rsid w:val="00252DAE"/>
    <w:rsid w:val="00252EF4"/>
    <w:rsid w:val="00252F17"/>
    <w:rsid w:val="00253BD8"/>
    <w:rsid w:val="00256426"/>
    <w:rsid w:val="002576E2"/>
    <w:rsid w:val="0025796D"/>
    <w:rsid w:val="00261BE3"/>
    <w:rsid w:val="00262C47"/>
    <w:rsid w:val="002677C5"/>
    <w:rsid w:val="00267A42"/>
    <w:rsid w:val="00270323"/>
    <w:rsid w:val="00270D9F"/>
    <w:rsid w:val="00273C5B"/>
    <w:rsid w:val="00273DC5"/>
    <w:rsid w:val="00274A93"/>
    <w:rsid w:val="002768C4"/>
    <w:rsid w:val="0028028C"/>
    <w:rsid w:val="00287240"/>
    <w:rsid w:val="00287374"/>
    <w:rsid w:val="00287B86"/>
    <w:rsid w:val="00291BCF"/>
    <w:rsid w:val="0029250B"/>
    <w:rsid w:val="00294E81"/>
    <w:rsid w:val="0029522F"/>
    <w:rsid w:val="00295316"/>
    <w:rsid w:val="002962CA"/>
    <w:rsid w:val="00296C69"/>
    <w:rsid w:val="00297780"/>
    <w:rsid w:val="00297B74"/>
    <w:rsid w:val="002A371A"/>
    <w:rsid w:val="002A63C4"/>
    <w:rsid w:val="002A6802"/>
    <w:rsid w:val="002A6964"/>
    <w:rsid w:val="002A7674"/>
    <w:rsid w:val="002B0974"/>
    <w:rsid w:val="002B1AA6"/>
    <w:rsid w:val="002B4323"/>
    <w:rsid w:val="002B6017"/>
    <w:rsid w:val="002B63FE"/>
    <w:rsid w:val="002B7E39"/>
    <w:rsid w:val="002C1003"/>
    <w:rsid w:val="002C165C"/>
    <w:rsid w:val="002C2652"/>
    <w:rsid w:val="002C274D"/>
    <w:rsid w:val="002C30AD"/>
    <w:rsid w:val="002C3C6E"/>
    <w:rsid w:val="002D0EA1"/>
    <w:rsid w:val="002D3359"/>
    <w:rsid w:val="002D54D5"/>
    <w:rsid w:val="002D76C1"/>
    <w:rsid w:val="002E00B9"/>
    <w:rsid w:val="002E127E"/>
    <w:rsid w:val="002E18DF"/>
    <w:rsid w:val="002E448B"/>
    <w:rsid w:val="002E4D50"/>
    <w:rsid w:val="002E530A"/>
    <w:rsid w:val="002E6A70"/>
    <w:rsid w:val="002F1B80"/>
    <w:rsid w:val="002F21C8"/>
    <w:rsid w:val="002F2F44"/>
    <w:rsid w:val="002F3BE6"/>
    <w:rsid w:val="002F42DA"/>
    <w:rsid w:val="002F457A"/>
    <w:rsid w:val="002F6D46"/>
    <w:rsid w:val="002F6DB7"/>
    <w:rsid w:val="003008A2"/>
    <w:rsid w:val="00300B2D"/>
    <w:rsid w:val="003014AF"/>
    <w:rsid w:val="00301B8F"/>
    <w:rsid w:val="003057AB"/>
    <w:rsid w:val="00306C18"/>
    <w:rsid w:val="00307675"/>
    <w:rsid w:val="003078FC"/>
    <w:rsid w:val="00307929"/>
    <w:rsid w:val="00310B62"/>
    <w:rsid w:val="003119E6"/>
    <w:rsid w:val="00311EAE"/>
    <w:rsid w:val="003127B4"/>
    <w:rsid w:val="00312E17"/>
    <w:rsid w:val="003133A2"/>
    <w:rsid w:val="00313670"/>
    <w:rsid w:val="003172C7"/>
    <w:rsid w:val="00317975"/>
    <w:rsid w:val="003223C2"/>
    <w:rsid w:val="0032431E"/>
    <w:rsid w:val="00324AFA"/>
    <w:rsid w:val="0032550B"/>
    <w:rsid w:val="0032551F"/>
    <w:rsid w:val="0032614C"/>
    <w:rsid w:val="0032684F"/>
    <w:rsid w:val="003309FA"/>
    <w:rsid w:val="00330A53"/>
    <w:rsid w:val="003315AC"/>
    <w:rsid w:val="00332F83"/>
    <w:rsid w:val="003336F7"/>
    <w:rsid w:val="00333D67"/>
    <w:rsid w:val="00334537"/>
    <w:rsid w:val="00334909"/>
    <w:rsid w:val="003405CD"/>
    <w:rsid w:val="00342F56"/>
    <w:rsid w:val="003430DB"/>
    <w:rsid w:val="00343156"/>
    <w:rsid w:val="0034490F"/>
    <w:rsid w:val="00346BA1"/>
    <w:rsid w:val="00347135"/>
    <w:rsid w:val="00347243"/>
    <w:rsid w:val="00350326"/>
    <w:rsid w:val="00351069"/>
    <w:rsid w:val="0035123B"/>
    <w:rsid w:val="00351851"/>
    <w:rsid w:val="00351B2B"/>
    <w:rsid w:val="00352D18"/>
    <w:rsid w:val="00356A10"/>
    <w:rsid w:val="00357EA9"/>
    <w:rsid w:val="00360525"/>
    <w:rsid w:val="00361768"/>
    <w:rsid w:val="00362D8F"/>
    <w:rsid w:val="003631E8"/>
    <w:rsid w:val="0036353C"/>
    <w:rsid w:val="00363E9B"/>
    <w:rsid w:val="00364430"/>
    <w:rsid w:val="003651B0"/>
    <w:rsid w:val="00371FDA"/>
    <w:rsid w:val="00376BD5"/>
    <w:rsid w:val="00377952"/>
    <w:rsid w:val="00377E36"/>
    <w:rsid w:val="00377EB2"/>
    <w:rsid w:val="00380696"/>
    <w:rsid w:val="00381546"/>
    <w:rsid w:val="00382839"/>
    <w:rsid w:val="00383074"/>
    <w:rsid w:val="003834F2"/>
    <w:rsid w:val="00383A32"/>
    <w:rsid w:val="00384BB1"/>
    <w:rsid w:val="00385BD2"/>
    <w:rsid w:val="00390C2F"/>
    <w:rsid w:val="00391336"/>
    <w:rsid w:val="00394586"/>
    <w:rsid w:val="00394B2F"/>
    <w:rsid w:val="003959B9"/>
    <w:rsid w:val="00396745"/>
    <w:rsid w:val="003A030C"/>
    <w:rsid w:val="003A09E2"/>
    <w:rsid w:val="003A1149"/>
    <w:rsid w:val="003A16B6"/>
    <w:rsid w:val="003A3F68"/>
    <w:rsid w:val="003A4352"/>
    <w:rsid w:val="003A451E"/>
    <w:rsid w:val="003A59BB"/>
    <w:rsid w:val="003A5EE0"/>
    <w:rsid w:val="003B010B"/>
    <w:rsid w:val="003B0579"/>
    <w:rsid w:val="003B2E00"/>
    <w:rsid w:val="003B34D8"/>
    <w:rsid w:val="003B3D00"/>
    <w:rsid w:val="003B3D21"/>
    <w:rsid w:val="003B3EF6"/>
    <w:rsid w:val="003B48B2"/>
    <w:rsid w:val="003B5AB7"/>
    <w:rsid w:val="003B625A"/>
    <w:rsid w:val="003C021C"/>
    <w:rsid w:val="003C2687"/>
    <w:rsid w:val="003C2A75"/>
    <w:rsid w:val="003C3CF2"/>
    <w:rsid w:val="003C44DC"/>
    <w:rsid w:val="003C4722"/>
    <w:rsid w:val="003C48BE"/>
    <w:rsid w:val="003C4C55"/>
    <w:rsid w:val="003C50A5"/>
    <w:rsid w:val="003D1EF8"/>
    <w:rsid w:val="003D29AC"/>
    <w:rsid w:val="003D4CE5"/>
    <w:rsid w:val="003D7FED"/>
    <w:rsid w:val="003E1F5D"/>
    <w:rsid w:val="003E2D83"/>
    <w:rsid w:val="003E5E66"/>
    <w:rsid w:val="003E6665"/>
    <w:rsid w:val="003F0948"/>
    <w:rsid w:val="003F129F"/>
    <w:rsid w:val="003F1533"/>
    <w:rsid w:val="003F1916"/>
    <w:rsid w:val="003F1FFA"/>
    <w:rsid w:val="003F29D1"/>
    <w:rsid w:val="003F2EE4"/>
    <w:rsid w:val="003F3C47"/>
    <w:rsid w:val="003F3EFE"/>
    <w:rsid w:val="003F616F"/>
    <w:rsid w:val="003F635B"/>
    <w:rsid w:val="003F6ED7"/>
    <w:rsid w:val="00401423"/>
    <w:rsid w:val="00402FBB"/>
    <w:rsid w:val="0040303A"/>
    <w:rsid w:val="004030CA"/>
    <w:rsid w:val="00403B5A"/>
    <w:rsid w:val="00404D69"/>
    <w:rsid w:val="00404F8B"/>
    <w:rsid w:val="004050A3"/>
    <w:rsid w:val="00406F29"/>
    <w:rsid w:val="00407361"/>
    <w:rsid w:val="00411372"/>
    <w:rsid w:val="00411FA5"/>
    <w:rsid w:val="004122B0"/>
    <w:rsid w:val="00412AD8"/>
    <w:rsid w:val="00415903"/>
    <w:rsid w:val="004164A6"/>
    <w:rsid w:val="00416CA1"/>
    <w:rsid w:val="004213D4"/>
    <w:rsid w:val="0042297D"/>
    <w:rsid w:val="00422E29"/>
    <w:rsid w:val="004235D3"/>
    <w:rsid w:val="00424878"/>
    <w:rsid w:val="004265A4"/>
    <w:rsid w:val="00427C59"/>
    <w:rsid w:val="0043265C"/>
    <w:rsid w:val="004334C7"/>
    <w:rsid w:val="00433B81"/>
    <w:rsid w:val="00433DAA"/>
    <w:rsid w:val="00433E06"/>
    <w:rsid w:val="00435E81"/>
    <w:rsid w:val="00436986"/>
    <w:rsid w:val="00437E9F"/>
    <w:rsid w:val="00437F0D"/>
    <w:rsid w:val="00440F49"/>
    <w:rsid w:val="00441DA0"/>
    <w:rsid w:val="0044230B"/>
    <w:rsid w:val="0044428C"/>
    <w:rsid w:val="00444D35"/>
    <w:rsid w:val="00445B96"/>
    <w:rsid w:val="00445EC6"/>
    <w:rsid w:val="00446BE3"/>
    <w:rsid w:val="00446CE8"/>
    <w:rsid w:val="00455964"/>
    <w:rsid w:val="0045660C"/>
    <w:rsid w:val="00457374"/>
    <w:rsid w:val="00457D6D"/>
    <w:rsid w:val="004602F3"/>
    <w:rsid w:val="0046045C"/>
    <w:rsid w:val="00460893"/>
    <w:rsid w:val="00460BD6"/>
    <w:rsid w:val="004610CE"/>
    <w:rsid w:val="00462535"/>
    <w:rsid w:val="004626C9"/>
    <w:rsid w:val="00462D81"/>
    <w:rsid w:val="00463A78"/>
    <w:rsid w:val="00463DC6"/>
    <w:rsid w:val="004640DB"/>
    <w:rsid w:val="004641F8"/>
    <w:rsid w:val="00464C5D"/>
    <w:rsid w:val="00465032"/>
    <w:rsid w:val="0046544A"/>
    <w:rsid w:val="00465560"/>
    <w:rsid w:val="00465DE8"/>
    <w:rsid w:val="00465FB4"/>
    <w:rsid w:val="00467950"/>
    <w:rsid w:val="0047004F"/>
    <w:rsid w:val="00471564"/>
    <w:rsid w:val="00472A6D"/>
    <w:rsid w:val="00474801"/>
    <w:rsid w:val="00475E61"/>
    <w:rsid w:val="00476225"/>
    <w:rsid w:val="00477269"/>
    <w:rsid w:val="00477AED"/>
    <w:rsid w:val="004812E8"/>
    <w:rsid w:val="00481681"/>
    <w:rsid w:val="00481918"/>
    <w:rsid w:val="00481F34"/>
    <w:rsid w:val="004824FA"/>
    <w:rsid w:val="00482759"/>
    <w:rsid w:val="0048374F"/>
    <w:rsid w:val="00484A9C"/>
    <w:rsid w:val="00484BDE"/>
    <w:rsid w:val="00484E47"/>
    <w:rsid w:val="00485827"/>
    <w:rsid w:val="00485A85"/>
    <w:rsid w:val="00487453"/>
    <w:rsid w:val="0048765E"/>
    <w:rsid w:val="00487C16"/>
    <w:rsid w:val="00490743"/>
    <w:rsid w:val="0049161F"/>
    <w:rsid w:val="0049346F"/>
    <w:rsid w:val="00494683"/>
    <w:rsid w:val="00496343"/>
    <w:rsid w:val="00496513"/>
    <w:rsid w:val="00496551"/>
    <w:rsid w:val="004A069B"/>
    <w:rsid w:val="004A2429"/>
    <w:rsid w:val="004A3EFA"/>
    <w:rsid w:val="004A428D"/>
    <w:rsid w:val="004A60E0"/>
    <w:rsid w:val="004A6C18"/>
    <w:rsid w:val="004A74CF"/>
    <w:rsid w:val="004B19F8"/>
    <w:rsid w:val="004B3F89"/>
    <w:rsid w:val="004B4D88"/>
    <w:rsid w:val="004B5F40"/>
    <w:rsid w:val="004B6407"/>
    <w:rsid w:val="004B659F"/>
    <w:rsid w:val="004B784D"/>
    <w:rsid w:val="004C0DA8"/>
    <w:rsid w:val="004C17BE"/>
    <w:rsid w:val="004C7949"/>
    <w:rsid w:val="004D073D"/>
    <w:rsid w:val="004D1A33"/>
    <w:rsid w:val="004D25FF"/>
    <w:rsid w:val="004D3F1D"/>
    <w:rsid w:val="004D40ED"/>
    <w:rsid w:val="004D4329"/>
    <w:rsid w:val="004D4758"/>
    <w:rsid w:val="004D571A"/>
    <w:rsid w:val="004D5E29"/>
    <w:rsid w:val="004D61E8"/>
    <w:rsid w:val="004D66CD"/>
    <w:rsid w:val="004D7C96"/>
    <w:rsid w:val="004E0955"/>
    <w:rsid w:val="004E3754"/>
    <w:rsid w:val="004E4BCD"/>
    <w:rsid w:val="004F0769"/>
    <w:rsid w:val="004F0791"/>
    <w:rsid w:val="004F1FD6"/>
    <w:rsid w:val="004F2D44"/>
    <w:rsid w:val="004F3DCA"/>
    <w:rsid w:val="004F48B1"/>
    <w:rsid w:val="004F5EB4"/>
    <w:rsid w:val="004F702F"/>
    <w:rsid w:val="004F7100"/>
    <w:rsid w:val="004F7232"/>
    <w:rsid w:val="00500E17"/>
    <w:rsid w:val="005016D1"/>
    <w:rsid w:val="00502896"/>
    <w:rsid w:val="00502C2E"/>
    <w:rsid w:val="00503B42"/>
    <w:rsid w:val="00504030"/>
    <w:rsid w:val="005043D3"/>
    <w:rsid w:val="00506940"/>
    <w:rsid w:val="00507D8F"/>
    <w:rsid w:val="0051042F"/>
    <w:rsid w:val="005108FE"/>
    <w:rsid w:val="0051316B"/>
    <w:rsid w:val="005133F4"/>
    <w:rsid w:val="005142CF"/>
    <w:rsid w:val="00514C0C"/>
    <w:rsid w:val="005150F2"/>
    <w:rsid w:val="00515795"/>
    <w:rsid w:val="00523E7C"/>
    <w:rsid w:val="005249D3"/>
    <w:rsid w:val="005267B6"/>
    <w:rsid w:val="00527390"/>
    <w:rsid w:val="00531960"/>
    <w:rsid w:val="00531D9E"/>
    <w:rsid w:val="00531DF6"/>
    <w:rsid w:val="00534A9A"/>
    <w:rsid w:val="005369B2"/>
    <w:rsid w:val="00540197"/>
    <w:rsid w:val="005407A9"/>
    <w:rsid w:val="00542807"/>
    <w:rsid w:val="00544B23"/>
    <w:rsid w:val="00544D46"/>
    <w:rsid w:val="0054661E"/>
    <w:rsid w:val="00547140"/>
    <w:rsid w:val="0055275C"/>
    <w:rsid w:val="00552A20"/>
    <w:rsid w:val="005535F3"/>
    <w:rsid w:val="005608B9"/>
    <w:rsid w:val="0056126B"/>
    <w:rsid w:val="0056127B"/>
    <w:rsid w:val="0056370A"/>
    <w:rsid w:val="00563C57"/>
    <w:rsid w:val="00564C32"/>
    <w:rsid w:val="00564E2A"/>
    <w:rsid w:val="005652D0"/>
    <w:rsid w:val="00565B49"/>
    <w:rsid w:val="00566568"/>
    <w:rsid w:val="00567A39"/>
    <w:rsid w:val="00571402"/>
    <w:rsid w:val="00572B71"/>
    <w:rsid w:val="0057435C"/>
    <w:rsid w:val="00575678"/>
    <w:rsid w:val="00576100"/>
    <w:rsid w:val="00577B4F"/>
    <w:rsid w:val="00580D5C"/>
    <w:rsid w:val="0058174F"/>
    <w:rsid w:val="005823A5"/>
    <w:rsid w:val="00582459"/>
    <w:rsid w:val="005825F5"/>
    <w:rsid w:val="00584F50"/>
    <w:rsid w:val="00586A7A"/>
    <w:rsid w:val="00593B2D"/>
    <w:rsid w:val="005946F3"/>
    <w:rsid w:val="00594B5A"/>
    <w:rsid w:val="00594CDD"/>
    <w:rsid w:val="005977D3"/>
    <w:rsid w:val="005A1AC8"/>
    <w:rsid w:val="005A1C1C"/>
    <w:rsid w:val="005A1CC9"/>
    <w:rsid w:val="005A2465"/>
    <w:rsid w:val="005A353F"/>
    <w:rsid w:val="005A3912"/>
    <w:rsid w:val="005A457D"/>
    <w:rsid w:val="005A4753"/>
    <w:rsid w:val="005A5883"/>
    <w:rsid w:val="005A6BD1"/>
    <w:rsid w:val="005A78AE"/>
    <w:rsid w:val="005B0CA4"/>
    <w:rsid w:val="005B109D"/>
    <w:rsid w:val="005B23E1"/>
    <w:rsid w:val="005B29D0"/>
    <w:rsid w:val="005B2AA0"/>
    <w:rsid w:val="005B37EE"/>
    <w:rsid w:val="005B3B54"/>
    <w:rsid w:val="005B4DA5"/>
    <w:rsid w:val="005B59BF"/>
    <w:rsid w:val="005B5CDA"/>
    <w:rsid w:val="005B6099"/>
    <w:rsid w:val="005B63A1"/>
    <w:rsid w:val="005B644D"/>
    <w:rsid w:val="005B66F5"/>
    <w:rsid w:val="005B6F07"/>
    <w:rsid w:val="005C00E0"/>
    <w:rsid w:val="005C10EC"/>
    <w:rsid w:val="005C1967"/>
    <w:rsid w:val="005C3676"/>
    <w:rsid w:val="005C3808"/>
    <w:rsid w:val="005C3ECF"/>
    <w:rsid w:val="005C61B5"/>
    <w:rsid w:val="005D02BC"/>
    <w:rsid w:val="005D1076"/>
    <w:rsid w:val="005D10EA"/>
    <w:rsid w:val="005D31F5"/>
    <w:rsid w:val="005D4F56"/>
    <w:rsid w:val="005D51E6"/>
    <w:rsid w:val="005D5C0A"/>
    <w:rsid w:val="005D6B70"/>
    <w:rsid w:val="005D7568"/>
    <w:rsid w:val="005E0DAB"/>
    <w:rsid w:val="005E31A8"/>
    <w:rsid w:val="005E428F"/>
    <w:rsid w:val="005E75DE"/>
    <w:rsid w:val="005F011C"/>
    <w:rsid w:val="005F012E"/>
    <w:rsid w:val="005F0475"/>
    <w:rsid w:val="005F0C29"/>
    <w:rsid w:val="005F1A91"/>
    <w:rsid w:val="005F3E27"/>
    <w:rsid w:val="005F42AA"/>
    <w:rsid w:val="005F638F"/>
    <w:rsid w:val="005F6FB4"/>
    <w:rsid w:val="00602326"/>
    <w:rsid w:val="00603216"/>
    <w:rsid w:val="006036BB"/>
    <w:rsid w:val="00603CE0"/>
    <w:rsid w:val="00605DB4"/>
    <w:rsid w:val="00606B54"/>
    <w:rsid w:val="0061011A"/>
    <w:rsid w:val="006116E8"/>
    <w:rsid w:val="00612209"/>
    <w:rsid w:val="0061254A"/>
    <w:rsid w:val="00613904"/>
    <w:rsid w:val="0061717E"/>
    <w:rsid w:val="00620102"/>
    <w:rsid w:val="00620865"/>
    <w:rsid w:val="00623B4F"/>
    <w:rsid w:val="00624316"/>
    <w:rsid w:val="0062516D"/>
    <w:rsid w:val="00630786"/>
    <w:rsid w:val="00630F82"/>
    <w:rsid w:val="00632866"/>
    <w:rsid w:val="00633F41"/>
    <w:rsid w:val="00633FA8"/>
    <w:rsid w:val="006375F2"/>
    <w:rsid w:val="00641432"/>
    <w:rsid w:val="00641569"/>
    <w:rsid w:val="00642121"/>
    <w:rsid w:val="006421B0"/>
    <w:rsid w:val="00642554"/>
    <w:rsid w:val="00642E7F"/>
    <w:rsid w:val="00643AA9"/>
    <w:rsid w:val="0064412E"/>
    <w:rsid w:val="00644177"/>
    <w:rsid w:val="00646332"/>
    <w:rsid w:val="00646551"/>
    <w:rsid w:val="00650D7D"/>
    <w:rsid w:val="00651195"/>
    <w:rsid w:val="00652C5E"/>
    <w:rsid w:val="006541F7"/>
    <w:rsid w:val="00655618"/>
    <w:rsid w:val="00655C91"/>
    <w:rsid w:val="00655DA7"/>
    <w:rsid w:val="00657335"/>
    <w:rsid w:val="0066006A"/>
    <w:rsid w:val="0066173A"/>
    <w:rsid w:val="006631D2"/>
    <w:rsid w:val="00663242"/>
    <w:rsid w:val="00663697"/>
    <w:rsid w:val="0066386D"/>
    <w:rsid w:val="00666E6D"/>
    <w:rsid w:val="0067169B"/>
    <w:rsid w:val="00671908"/>
    <w:rsid w:val="006719FC"/>
    <w:rsid w:val="006724C4"/>
    <w:rsid w:val="006731C3"/>
    <w:rsid w:val="0067338C"/>
    <w:rsid w:val="00681D81"/>
    <w:rsid w:val="00683668"/>
    <w:rsid w:val="0068450F"/>
    <w:rsid w:val="00684613"/>
    <w:rsid w:val="0068624C"/>
    <w:rsid w:val="00686FC5"/>
    <w:rsid w:val="00687BCE"/>
    <w:rsid w:val="006909B1"/>
    <w:rsid w:val="00690EDB"/>
    <w:rsid w:val="006919C6"/>
    <w:rsid w:val="00692F4F"/>
    <w:rsid w:val="00694C8A"/>
    <w:rsid w:val="00694CDA"/>
    <w:rsid w:val="00696587"/>
    <w:rsid w:val="006978DC"/>
    <w:rsid w:val="006A06E5"/>
    <w:rsid w:val="006A0831"/>
    <w:rsid w:val="006A11C9"/>
    <w:rsid w:val="006A21A0"/>
    <w:rsid w:val="006A37F5"/>
    <w:rsid w:val="006A4947"/>
    <w:rsid w:val="006A611A"/>
    <w:rsid w:val="006A671B"/>
    <w:rsid w:val="006A6D66"/>
    <w:rsid w:val="006A7865"/>
    <w:rsid w:val="006B15DD"/>
    <w:rsid w:val="006B335D"/>
    <w:rsid w:val="006B3A45"/>
    <w:rsid w:val="006B5674"/>
    <w:rsid w:val="006B5B9D"/>
    <w:rsid w:val="006B66B9"/>
    <w:rsid w:val="006B720B"/>
    <w:rsid w:val="006B75CF"/>
    <w:rsid w:val="006B7C2F"/>
    <w:rsid w:val="006B7C5E"/>
    <w:rsid w:val="006C0B0C"/>
    <w:rsid w:val="006C1809"/>
    <w:rsid w:val="006C1888"/>
    <w:rsid w:val="006C5460"/>
    <w:rsid w:val="006C54AF"/>
    <w:rsid w:val="006D1D9A"/>
    <w:rsid w:val="006D43CB"/>
    <w:rsid w:val="006D5426"/>
    <w:rsid w:val="006D623C"/>
    <w:rsid w:val="006D6546"/>
    <w:rsid w:val="006D7158"/>
    <w:rsid w:val="006D7918"/>
    <w:rsid w:val="006E136B"/>
    <w:rsid w:val="006E210F"/>
    <w:rsid w:val="006E2A40"/>
    <w:rsid w:val="006E2CFA"/>
    <w:rsid w:val="006E2E47"/>
    <w:rsid w:val="006E32DB"/>
    <w:rsid w:val="006E33AE"/>
    <w:rsid w:val="006E44C6"/>
    <w:rsid w:val="006E4C76"/>
    <w:rsid w:val="006E4D1C"/>
    <w:rsid w:val="006E4E62"/>
    <w:rsid w:val="006E6938"/>
    <w:rsid w:val="006F0B9F"/>
    <w:rsid w:val="006F4F04"/>
    <w:rsid w:val="006F5BB3"/>
    <w:rsid w:val="006F6C3F"/>
    <w:rsid w:val="006F6E28"/>
    <w:rsid w:val="006F7463"/>
    <w:rsid w:val="00703D68"/>
    <w:rsid w:val="00704164"/>
    <w:rsid w:val="00704252"/>
    <w:rsid w:val="007068DA"/>
    <w:rsid w:val="00710351"/>
    <w:rsid w:val="00711F13"/>
    <w:rsid w:val="00713C41"/>
    <w:rsid w:val="00714090"/>
    <w:rsid w:val="00714177"/>
    <w:rsid w:val="00714E18"/>
    <w:rsid w:val="0071578D"/>
    <w:rsid w:val="00716E2D"/>
    <w:rsid w:val="0071797B"/>
    <w:rsid w:val="007201C8"/>
    <w:rsid w:val="00720638"/>
    <w:rsid w:val="00720AB3"/>
    <w:rsid w:val="0072191F"/>
    <w:rsid w:val="00723AEA"/>
    <w:rsid w:val="00723B28"/>
    <w:rsid w:val="00724D20"/>
    <w:rsid w:val="00727472"/>
    <w:rsid w:val="00727E27"/>
    <w:rsid w:val="00731E7E"/>
    <w:rsid w:val="007338D1"/>
    <w:rsid w:val="00734CD3"/>
    <w:rsid w:val="007362AF"/>
    <w:rsid w:val="00737887"/>
    <w:rsid w:val="00740054"/>
    <w:rsid w:val="0074084B"/>
    <w:rsid w:val="007432D5"/>
    <w:rsid w:val="00743A31"/>
    <w:rsid w:val="00744B89"/>
    <w:rsid w:val="00745469"/>
    <w:rsid w:val="0074614F"/>
    <w:rsid w:val="00747D78"/>
    <w:rsid w:val="0075041D"/>
    <w:rsid w:val="007505A4"/>
    <w:rsid w:val="007508B9"/>
    <w:rsid w:val="007513A2"/>
    <w:rsid w:val="00751E3C"/>
    <w:rsid w:val="00753295"/>
    <w:rsid w:val="007535CB"/>
    <w:rsid w:val="0075613E"/>
    <w:rsid w:val="007574A1"/>
    <w:rsid w:val="007576A3"/>
    <w:rsid w:val="007576BF"/>
    <w:rsid w:val="00757773"/>
    <w:rsid w:val="00762344"/>
    <w:rsid w:val="00764B77"/>
    <w:rsid w:val="007706D7"/>
    <w:rsid w:val="00772128"/>
    <w:rsid w:val="00772774"/>
    <w:rsid w:val="00772D9F"/>
    <w:rsid w:val="00774602"/>
    <w:rsid w:val="00777B9B"/>
    <w:rsid w:val="00782F70"/>
    <w:rsid w:val="00783A7E"/>
    <w:rsid w:val="00783D11"/>
    <w:rsid w:val="007841F5"/>
    <w:rsid w:val="00784739"/>
    <w:rsid w:val="00784D6F"/>
    <w:rsid w:val="0079067C"/>
    <w:rsid w:val="00790AE0"/>
    <w:rsid w:val="0079132C"/>
    <w:rsid w:val="00793311"/>
    <w:rsid w:val="0079387A"/>
    <w:rsid w:val="00794666"/>
    <w:rsid w:val="00794797"/>
    <w:rsid w:val="00795768"/>
    <w:rsid w:val="00795BD7"/>
    <w:rsid w:val="007A0068"/>
    <w:rsid w:val="007A2CC6"/>
    <w:rsid w:val="007A37C6"/>
    <w:rsid w:val="007A44C7"/>
    <w:rsid w:val="007A5B25"/>
    <w:rsid w:val="007A5FF3"/>
    <w:rsid w:val="007A74BF"/>
    <w:rsid w:val="007B03A2"/>
    <w:rsid w:val="007B04FD"/>
    <w:rsid w:val="007B0F7F"/>
    <w:rsid w:val="007B1A7B"/>
    <w:rsid w:val="007B2F4B"/>
    <w:rsid w:val="007B2FCF"/>
    <w:rsid w:val="007B3321"/>
    <w:rsid w:val="007B4267"/>
    <w:rsid w:val="007B4B89"/>
    <w:rsid w:val="007B65B8"/>
    <w:rsid w:val="007B6E8D"/>
    <w:rsid w:val="007B7366"/>
    <w:rsid w:val="007B7B7A"/>
    <w:rsid w:val="007B7E14"/>
    <w:rsid w:val="007C022D"/>
    <w:rsid w:val="007C0953"/>
    <w:rsid w:val="007C145E"/>
    <w:rsid w:val="007C1A1D"/>
    <w:rsid w:val="007C1DAD"/>
    <w:rsid w:val="007C1E3B"/>
    <w:rsid w:val="007C245C"/>
    <w:rsid w:val="007C24DF"/>
    <w:rsid w:val="007C3CB0"/>
    <w:rsid w:val="007C4387"/>
    <w:rsid w:val="007C4EFF"/>
    <w:rsid w:val="007C616D"/>
    <w:rsid w:val="007C74EF"/>
    <w:rsid w:val="007D0627"/>
    <w:rsid w:val="007D1342"/>
    <w:rsid w:val="007D241A"/>
    <w:rsid w:val="007E06CB"/>
    <w:rsid w:val="007E0CED"/>
    <w:rsid w:val="007E10B6"/>
    <w:rsid w:val="007E47B2"/>
    <w:rsid w:val="007E7706"/>
    <w:rsid w:val="007F1887"/>
    <w:rsid w:val="007F5906"/>
    <w:rsid w:val="007F6C94"/>
    <w:rsid w:val="007F73A9"/>
    <w:rsid w:val="007F74DA"/>
    <w:rsid w:val="008000A1"/>
    <w:rsid w:val="00801836"/>
    <w:rsid w:val="008024E5"/>
    <w:rsid w:val="00802BC8"/>
    <w:rsid w:val="00803411"/>
    <w:rsid w:val="00805B1B"/>
    <w:rsid w:val="00805BB3"/>
    <w:rsid w:val="00812258"/>
    <w:rsid w:val="00812BCB"/>
    <w:rsid w:val="00812C5E"/>
    <w:rsid w:val="00812D0A"/>
    <w:rsid w:val="008134A3"/>
    <w:rsid w:val="0081529D"/>
    <w:rsid w:val="00816B54"/>
    <w:rsid w:val="00820720"/>
    <w:rsid w:val="008207A4"/>
    <w:rsid w:val="00821780"/>
    <w:rsid w:val="00823598"/>
    <w:rsid w:val="008237AC"/>
    <w:rsid w:val="00823F0B"/>
    <w:rsid w:val="00825395"/>
    <w:rsid w:val="008274E9"/>
    <w:rsid w:val="00830949"/>
    <w:rsid w:val="00832CCB"/>
    <w:rsid w:val="008349A4"/>
    <w:rsid w:val="00836F4C"/>
    <w:rsid w:val="008414E3"/>
    <w:rsid w:val="00841CF3"/>
    <w:rsid w:val="008425B0"/>
    <w:rsid w:val="00842E9E"/>
    <w:rsid w:val="0084478D"/>
    <w:rsid w:val="0084514B"/>
    <w:rsid w:val="00845EAF"/>
    <w:rsid w:val="00846B1C"/>
    <w:rsid w:val="00846ED7"/>
    <w:rsid w:val="00852027"/>
    <w:rsid w:val="0085243C"/>
    <w:rsid w:val="00853D0B"/>
    <w:rsid w:val="00854159"/>
    <w:rsid w:val="00854D13"/>
    <w:rsid w:val="0085698E"/>
    <w:rsid w:val="008608E1"/>
    <w:rsid w:val="00861537"/>
    <w:rsid w:val="008619BB"/>
    <w:rsid w:val="00865007"/>
    <w:rsid w:val="00866D4F"/>
    <w:rsid w:val="008674E8"/>
    <w:rsid w:val="0086788A"/>
    <w:rsid w:val="008701EC"/>
    <w:rsid w:val="0087078E"/>
    <w:rsid w:val="0087421F"/>
    <w:rsid w:val="008746F0"/>
    <w:rsid w:val="00874EFF"/>
    <w:rsid w:val="00875B01"/>
    <w:rsid w:val="00877380"/>
    <w:rsid w:val="008773AF"/>
    <w:rsid w:val="00877881"/>
    <w:rsid w:val="00882285"/>
    <w:rsid w:val="0088319C"/>
    <w:rsid w:val="00883AA4"/>
    <w:rsid w:val="00883D72"/>
    <w:rsid w:val="00885927"/>
    <w:rsid w:val="008869E4"/>
    <w:rsid w:val="00886A19"/>
    <w:rsid w:val="00887301"/>
    <w:rsid w:val="00887B23"/>
    <w:rsid w:val="00891423"/>
    <w:rsid w:val="00891BBF"/>
    <w:rsid w:val="00893115"/>
    <w:rsid w:val="008932EB"/>
    <w:rsid w:val="00894EB8"/>
    <w:rsid w:val="008967CC"/>
    <w:rsid w:val="00896CEC"/>
    <w:rsid w:val="00896E2D"/>
    <w:rsid w:val="008974D9"/>
    <w:rsid w:val="008A11BF"/>
    <w:rsid w:val="008A2A1E"/>
    <w:rsid w:val="008A362C"/>
    <w:rsid w:val="008A3EC1"/>
    <w:rsid w:val="008A4196"/>
    <w:rsid w:val="008A5332"/>
    <w:rsid w:val="008A5534"/>
    <w:rsid w:val="008A581D"/>
    <w:rsid w:val="008A645D"/>
    <w:rsid w:val="008A6E7D"/>
    <w:rsid w:val="008A7AAC"/>
    <w:rsid w:val="008B00DF"/>
    <w:rsid w:val="008B04BD"/>
    <w:rsid w:val="008B0624"/>
    <w:rsid w:val="008B0D73"/>
    <w:rsid w:val="008B1914"/>
    <w:rsid w:val="008B1B3B"/>
    <w:rsid w:val="008B1B95"/>
    <w:rsid w:val="008B1D3F"/>
    <w:rsid w:val="008B1DD2"/>
    <w:rsid w:val="008B347C"/>
    <w:rsid w:val="008B440D"/>
    <w:rsid w:val="008B471D"/>
    <w:rsid w:val="008B5512"/>
    <w:rsid w:val="008B57C9"/>
    <w:rsid w:val="008B584C"/>
    <w:rsid w:val="008B6134"/>
    <w:rsid w:val="008B796D"/>
    <w:rsid w:val="008B7E68"/>
    <w:rsid w:val="008C0B57"/>
    <w:rsid w:val="008C134D"/>
    <w:rsid w:val="008C1B40"/>
    <w:rsid w:val="008C5316"/>
    <w:rsid w:val="008C7039"/>
    <w:rsid w:val="008C7897"/>
    <w:rsid w:val="008D31CD"/>
    <w:rsid w:val="008D3988"/>
    <w:rsid w:val="008D5361"/>
    <w:rsid w:val="008D5385"/>
    <w:rsid w:val="008D6A2E"/>
    <w:rsid w:val="008D722E"/>
    <w:rsid w:val="008D79CE"/>
    <w:rsid w:val="008E0B93"/>
    <w:rsid w:val="008E3977"/>
    <w:rsid w:val="008E3C86"/>
    <w:rsid w:val="008E56FB"/>
    <w:rsid w:val="008E5B6E"/>
    <w:rsid w:val="008F0A96"/>
    <w:rsid w:val="008F12F0"/>
    <w:rsid w:val="008F2C28"/>
    <w:rsid w:val="008F477F"/>
    <w:rsid w:val="008F55ED"/>
    <w:rsid w:val="009007C6"/>
    <w:rsid w:val="00902E09"/>
    <w:rsid w:val="00905864"/>
    <w:rsid w:val="0091566A"/>
    <w:rsid w:val="00915FA9"/>
    <w:rsid w:val="00916918"/>
    <w:rsid w:val="00920809"/>
    <w:rsid w:val="009217C6"/>
    <w:rsid w:val="00921C20"/>
    <w:rsid w:val="0092332B"/>
    <w:rsid w:val="009234C9"/>
    <w:rsid w:val="009243CC"/>
    <w:rsid w:val="009256D9"/>
    <w:rsid w:val="00926004"/>
    <w:rsid w:val="00926841"/>
    <w:rsid w:val="00927219"/>
    <w:rsid w:val="009273F2"/>
    <w:rsid w:val="009306BE"/>
    <w:rsid w:val="00931E39"/>
    <w:rsid w:val="0093224C"/>
    <w:rsid w:val="00932AA1"/>
    <w:rsid w:val="0093489E"/>
    <w:rsid w:val="0093507D"/>
    <w:rsid w:val="00937075"/>
    <w:rsid w:val="00943381"/>
    <w:rsid w:val="00943F30"/>
    <w:rsid w:val="009442F5"/>
    <w:rsid w:val="009454D8"/>
    <w:rsid w:val="00951498"/>
    <w:rsid w:val="009517FD"/>
    <w:rsid w:val="00951B79"/>
    <w:rsid w:val="00953F60"/>
    <w:rsid w:val="00954832"/>
    <w:rsid w:val="00954BAE"/>
    <w:rsid w:val="00955186"/>
    <w:rsid w:val="00955F49"/>
    <w:rsid w:val="00960060"/>
    <w:rsid w:val="00960CAE"/>
    <w:rsid w:val="00963250"/>
    <w:rsid w:val="00963837"/>
    <w:rsid w:val="009641F6"/>
    <w:rsid w:val="00964889"/>
    <w:rsid w:val="00967106"/>
    <w:rsid w:val="0096751C"/>
    <w:rsid w:val="00970B27"/>
    <w:rsid w:val="00970F29"/>
    <w:rsid w:val="00973D04"/>
    <w:rsid w:val="00975651"/>
    <w:rsid w:val="009763E2"/>
    <w:rsid w:val="00976826"/>
    <w:rsid w:val="00977201"/>
    <w:rsid w:val="00977979"/>
    <w:rsid w:val="00980F24"/>
    <w:rsid w:val="009815E4"/>
    <w:rsid w:val="00981D59"/>
    <w:rsid w:val="00982E5D"/>
    <w:rsid w:val="009834E3"/>
    <w:rsid w:val="00985602"/>
    <w:rsid w:val="00985936"/>
    <w:rsid w:val="00986A75"/>
    <w:rsid w:val="00987433"/>
    <w:rsid w:val="00990A59"/>
    <w:rsid w:val="0099265C"/>
    <w:rsid w:val="00994EDD"/>
    <w:rsid w:val="00995D27"/>
    <w:rsid w:val="00997701"/>
    <w:rsid w:val="009A060E"/>
    <w:rsid w:val="009A3503"/>
    <w:rsid w:val="009A4351"/>
    <w:rsid w:val="009A55D9"/>
    <w:rsid w:val="009B02C1"/>
    <w:rsid w:val="009B2AB2"/>
    <w:rsid w:val="009B5804"/>
    <w:rsid w:val="009B62B1"/>
    <w:rsid w:val="009B67C9"/>
    <w:rsid w:val="009B7970"/>
    <w:rsid w:val="009C013D"/>
    <w:rsid w:val="009C0163"/>
    <w:rsid w:val="009C0DC2"/>
    <w:rsid w:val="009C112D"/>
    <w:rsid w:val="009C32EB"/>
    <w:rsid w:val="009D02FA"/>
    <w:rsid w:val="009D195E"/>
    <w:rsid w:val="009D19A9"/>
    <w:rsid w:val="009D313C"/>
    <w:rsid w:val="009D4302"/>
    <w:rsid w:val="009D52D1"/>
    <w:rsid w:val="009D57DD"/>
    <w:rsid w:val="009D59ED"/>
    <w:rsid w:val="009D5F2C"/>
    <w:rsid w:val="009D7626"/>
    <w:rsid w:val="009E22B8"/>
    <w:rsid w:val="009E3CE6"/>
    <w:rsid w:val="009E42DE"/>
    <w:rsid w:val="009E57E0"/>
    <w:rsid w:val="009E5DDD"/>
    <w:rsid w:val="009E69FD"/>
    <w:rsid w:val="009F3F01"/>
    <w:rsid w:val="009F3F20"/>
    <w:rsid w:val="009F6994"/>
    <w:rsid w:val="009F7ACF"/>
    <w:rsid w:val="00A00604"/>
    <w:rsid w:val="00A01C99"/>
    <w:rsid w:val="00A02CD6"/>
    <w:rsid w:val="00A0385C"/>
    <w:rsid w:val="00A03CD9"/>
    <w:rsid w:val="00A04235"/>
    <w:rsid w:val="00A04DC2"/>
    <w:rsid w:val="00A05ED8"/>
    <w:rsid w:val="00A0617F"/>
    <w:rsid w:val="00A06AB0"/>
    <w:rsid w:val="00A06F47"/>
    <w:rsid w:val="00A100AD"/>
    <w:rsid w:val="00A102AF"/>
    <w:rsid w:val="00A10B03"/>
    <w:rsid w:val="00A112B5"/>
    <w:rsid w:val="00A11809"/>
    <w:rsid w:val="00A12BA0"/>
    <w:rsid w:val="00A13336"/>
    <w:rsid w:val="00A13386"/>
    <w:rsid w:val="00A13DC0"/>
    <w:rsid w:val="00A13FFF"/>
    <w:rsid w:val="00A1514C"/>
    <w:rsid w:val="00A17BDB"/>
    <w:rsid w:val="00A17E0D"/>
    <w:rsid w:val="00A20075"/>
    <w:rsid w:val="00A2007D"/>
    <w:rsid w:val="00A22099"/>
    <w:rsid w:val="00A235A3"/>
    <w:rsid w:val="00A23696"/>
    <w:rsid w:val="00A25A81"/>
    <w:rsid w:val="00A25E98"/>
    <w:rsid w:val="00A27D32"/>
    <w:rsid w:val="00A31152"/>
    <w:rsid w:val="00A32AB4"/>
    <w:rsid w:val="00A33938"/>
    <w:rsid w:val="00A33BE3"/>
    <w:rsid w:val="00A36076"/>
    <w:rsid w:val="00A42148"/>
    <w:rsid w:val="00A4474E"/>
    <w:rsid w:val="00A44D92"/>
    <w:rsid w:val="00A45B52"/>
    <w:rsid w:val="00A461DF"/>
    <w:rsid w:val="00A4624C"/>
    <w:rsid w:val="00A47664"/>
    <w:rsid w:val="00A50728"/>
    <w:rsid w:val="00A51CCA"/>
    <w:rsid w:val="00A52DEC"/>
    <w:rsid w:val="00A55CD7"/>
    <w:rsid w:val="00A56A8D"/>
    <w:rsid w:val="00A56E78"/>
    <w:rsid w:val="00A5783D"/>
    <w:rsid w:val="00A6079B"/>
    <w:rsid w:val="00A6098A"/>
    <w:rsid w:val="00A618D2"/>
    <w:rsid w:val="00A619FC"/>
    <w:rsid w:val="00A620B3"/>
    <w:rsid w:val="00A62394"/>
    <w:rsid w:val="00A623C6"/>
    <w:rsid w:val="00A623D5"/>
    <w:rsid w:val="00A6502A"/>
    <w:rsid w:val="00A65EBB"/>
    <w:rsid w:val="00A661F8"/>
    <w:rsid w:val="00A670CA"/>
    <w:rsid w:val="00A70A47"/>
    <w:rsid w:val="00A724B9"/>
    <w:rsid w:val="00A72727"/>
    <w:rsid w:val="00A72857"/>
    <w:rsid w:val="00A728EA"/>
    <w:rsid w:val="00A73238"/>
    <w:rsid w:val="00A76689"/>
    <w:rsid w:val="00A774EE"/>
    <w:rsid w:val="00A776FE"/>
    <w:rsid w:val="00A77737"/>
    <w:rsid w:val="00A81BB5"/>
    <w:rsid w:val="00A82A98"/>
    <w:rsid w:val="00A83415"/>
    <w:rsid w:val="00A83BF6"/>
    <w:rsid w:val="00A844DD"/>
    <w:rsid w:val="00A847E3"/>
    <w:rsid w:val="00A86972"/>
    <w:rsid w:val="00A90E47"/>
    <w:rsid w:val="00A90EFA"/>
    <w:rsid w:val="00A91C8F"/>
    <w:rsid w:val="00A93BD6"/>
    <w:rsid w:val="00A94853"/>
    <w:rsid w:val="00A957E3"/>
    <w:rsid w:val="00A95CFD"/>
    <w:rsid w:val="00A97989"/>
    <w:rsid w:val="00AA0478"/>
    <w:rsid w:val="00AA2214"/>
    <w:rsid w:val="00AA2E0F"/>
    <w:rsid w:val="00AA3AC3"/>
    <w:rsid w:val="00AA3EDF"/>
    <w:rsid w:val="00AA4CA4"/>
    <w:rsid w:val="00AA58F1"/>
    <w:rsid w:val="00AA6200"/>
    <w:rsid w:val="00AA63F9"/>
    <w:rsid w:val="00AA658B"/>
    <w:rsid w:val="00AA6C18"/>
    <w:rsid w:val="00AA755D"/>
    <w:rsid w:val="00AA7E7C"/>
    <w:rsid w:val="00AB2D67"/>
    <w:rsid w:val="00AB67E9"/>
    <w:rsid w:val="00AB6FE4"/>
    <w:rsid w:val="00AC02DF"/>
    <w:rsid w:val="00AC102D"/>
    <w:rsid w:val="00AC1A1C"/>
    <w:rsid w:val="00AC31C3"/>
    <w:rsid w:val="00AC32A3"/>
    <w:rsid w:val="00AC4DE8"/>
    <w:rsid w:val="00AC4F40"/>
    <w:rsid w:val="00AC5660"/>
    <w:rsid w:val="00AC698D"/>
    <w:rsid w:val="00AC7200"/>
    <w:rsid w:val="00AD0126"/>
    <w:rsid w:val="00AD0FB9"/>
    <w:rsid w:val="00AD1869"/>
    <w:rsid w:val="00AD3AB1"/>
    <w:rsid w:val="00AD42A1"/>
    <w:rsid w:val="00AD4F42"/>
    <w:rsid w:val="00AD603C"/>
    <w:rsid w:val="00AD70DC"/>
    <w:rsid w:val="00AE06B2"/>
    <w:rsid w:val="00AE0E68"/>
    <w:rsid w:val="00AE113F"/>
    <w:rsid w:val="00AE1469"/>
    <w:rsid w:val="00AE159D"/>
    <w:rsid w:val="00AE234A"/>
    <w:rsid w:val="00AE3DDA"/>
    <w:rsid w:val="00AE48E8"/>
    <w:rsid w:val="00AE51AC"/>
    <w:rsid w:val="00AE5922"/>
    <w:rsid w:val="00AE5C99"/>
    <w:rsid w:val="00AF0888"/>
    <w:rsid w:val="00AF168E"/>
    <w:rsid w:val="00AF1D3C"/>
    <w:rsid w:val="00AF4DB8"/>
    <w:rsid w:val="00AF5C83"/>
    <w:rsid w:val="00AF72AD"/>
    <w:rsid w:val="00AF7DD7"/>
    <w:rsid w:val="00AF7E4A"/>
    <w:rsid w:val="00B00443"/>
    <w:rsid w:val="00B005FE"/>
    <w:rsid w:val="00B0084D"/>
    <w:rsid w:val="00B00E44"/>
    <w:rsid w:val="00B0160E"/>
    <w:rsid w:val="00B03633"/>
    <w:rsid w:val="00B04576"/>
    <w:rsid w:val="00B05457"/>
    <w:rsid w:val="00B07267"/>
    <w:rsid w:val="00B07EE4"/>
    <w:rsid w:val="00B10EEF"/>
    <w:rsid w:val="00B113F9"/>
    <w:rsid w:val="00B11633"/>
    <w:rsid w:val="00B13AB8"/>
    <w:rsid w:val="00B13C13"/>
    <w:rsid w:val="00B14527"/>
    <w:rsid w:val="00B15932"/>
    <w:rsid w:val="00B17931"/>
    <w:rsid w:val="00B200FE"/>
    <w:rsid w:val="00B20616"/>
    <w:rsid w:val="00B20C74"/>
    <w:rsid w:val="00B2176C"/>
    <w:rsid w:val="00B2207D"/>
    <w:rsid w:val="00B229DD"/>
    <w:rsid w:val="00B22B29"/>
    <w:rsid w:val="00B255A5"/>
    <w:rsid w:val="00B261DC"/>
    <w:rsid w:val="00B31462"/>
    <w:rsid w:val="00B31672"/>
    <w:rsid w:val="00B319DD"/>
    <w:rsid w:val="00B4054B"/>
    <w:rsid w:val="00B415EF"/>
    <w:rsid w:val="00B42105"/>
    <w:rsid w:val="00B42A50"/>
    <w:rsid w:val="00B44E28"/>
    <w:rsid w:val="00B54A80"/>
    <w:rsid w:val="00B54E78"/>
    <w:rsid w:val="00B55B7A"/>
    <w:rsid w:val="00B561DB"/>
    <w:rsid w:val="00B561F4"/>
    <w:rsid w:val="00B565EC"/>
    <w:rsid w:val="00B566B4"/>
    <w:rsid w:val="00B56B08"/>
    <w:rsid w:val="00B60CD7"/>
    <w:rsid w:val="00B65B29"/>
    <w:rsid w:val="00B6687C"/>
    <w:rsid w:val="00B671C9"/>
    <w:rsid w:val="00B673F9"/>
    <w:rsid w:val="00B67F85"/>
    <w:rsid w:val="00B70EB3"/>
    <w:rsid w:val="00B7170B"/>
    <w:rsid w:val="00B721FC"/>
    <w:rsid w:val="00B72C6F"/>
    <w:rsid w:val="00B730DD"/>
    <w:rsid w:val="00B74C86"/>
    <w:rsid w:val="00B801EE"/>
    <w:rsid w:val="00B804C6"/>
    <w:rsid w:val="00B80829"/>
    <w:rsid w:val="00B8094C"/>
    <w:rsid w:val="00B8540C"/>
    <w:rsid w:val="00B85DED"/>
    <w:rsid w:val="00B8639F"/>
    <w:rsid w:val="00B86FFD"/>
    <w:rsid w:val="00B87858"/>
    <w:rsid w:val="00B900A4"/>
    <w:rsid w:val="00B90BDD"/>
    <w:rsid w:val="00B90F58"/>
    <w:rsid w:val="00B93223"/>
    <w:rsid w:val="00B94A50"/>
    <w:rsid w:val="00B979EC"/>
    <w:rsid w:val="00BA01C6"/>
    <w:rsid w:val="00BA02B5"/>
    <w:rsid w:val="00BA103D"/>
    <w:rsid w:val="00BA149F"/>
    <w:rsid w:val="00BA25F3"/>
    <w:rsid w:val="00BA2EB3"/>
    <w:rsid w:val="00BA3104"/>
    <w:rsid w:val="00BA5D5E"/>
    <w:rsid w:val="00BA600E"/>
    <w:rsid w:val="00BA665F"/>
    <w:rsid w:val="00BA7AB9"/>
    <w:rsid w:val="00BB0058"/>
    <w:rsid w:val="00BB1B3F"/>
    <w:rsid w:val="00BB21AB"/>
    <w:rsid w:val="00BB5638"/>
    <w:rsid w:val="00BC051B"/>
    <w:rsid w:val="00BC17A4"/>
    <w:rsid w:val="00BC1CAE"/>
    <w:rsid w:val="00BC2B8B"/>
    <w:rsid w:val="00BC3570"/>
    <w:rsid w:val="00BC3B19"/>
    <w:rsid w:val="00BC5495"/>
    <w:rsid w:val="00BC647E"/>
    <w:rsid w:val="00BC6B4B"/>
    <w:rsid w:val="00BC6E23"/>
    <w:rsid w:val="00BC74CF"/>
    <w:rsid w:val="00BD1794"/>
    <w:rsid w:val="00BD2233"/>
    <w:rsid w:val="00BD2578"/>
    <w:rsid w:val="00BD2BCB"/>
    <w:rsid w:val="00BD3322"/>
    <w:rsid w:val="00BD428C"/>
    <w:rsid w:val="00BD4BE1"/>
    <w:rsid w:val="00BD5CAB"/>
    <w:rsid w:val="00BD5E77"/>
    <w:rsid w:val="00BD74D7"/>
    <w:rsid w:val="00BE01AF"/>
    <w:rsid w:val="00BE0EFA"/>
    <w:rsid w:val="00BE117A"/>
    <w:rsid w:val="00BE3261"/>
    <w:rsid w:val="00BE3A11"/>
    <w:rsid w:val="00BE3E2D"/>
    <w:rsid w:val="00BE6545"/>
    <w:rsid w:val="00BE6B2C"/>
    <w:rsid w:val="00BE7700"/>
    <w:rsid w:val="00BE78EC"/>
    <w:rsid w:val="00BF0402"/>
    <w:rsid w:val="00BF2141"/>
    <w:rsid w:val="00BF2E21"/>
    <w:rsid w:val="00BF42A8"/>
    <w:rsid w:val="00BF56FE"/>
    <w:rsid w:val="00BF6171"/>
    <w:rsid w:val="00C03FF4"/>
    <w:rsid w:val="00C04091"/>
    <w:rsid w:val="00C041D7"/>
    <w:rsid w:val="00C05CD7"/>
    <w:rsid w:val="00C05D5E"/>
    <w:rsid w:val="00C06298"/>
    <w:rsid w:val="00C06ADC"/>
    <w:rsid w:val="00C06CE0"/>
    <w:rsid w:val="00C07372"/>
    <w:rsid w:val="00C0757F"/>
    <w:rsid w:val="00C07948"/>
    <w:rsid w:val="00C10701"/>
    <w:rsid w:val="00C119B4"/>
    <w:rsid w:val="00C13211"/>
    <w:rsid w:val="00C15378"/>
    <w:rsid w:val="00C15C4C"/>
    <w:rsid w:val="00C15F12"/>
    <w:rsid w:val="00C2253A"/>
    <w:rsid w:val="00C23136"/>
    <w:rsid w:val="00C239BF"/>
    <w:rsid w:val="00C24B34"/>
    <w:rsid w:val="00C25CCB"/>
    <w:rsid w:val="00C26595"/>
    <w:rsid w:val="00C27718"/>
    <w:rsid w:val="00C332DA"/>
    <w:rsid w:val="00C334D5"/>
    <w:rsid w:val="00C33515"/>
    <w:rsid w:val="00C33747"/>
    <w:rsid w:val="00C346A2"/>
    <w:rsid w:val="00C35E27"/>
    <w:rsid w:val="00C36368"/>
    <w:rsid w:val="00C3715F"/>
    <w:rsid w:val="00C44D56"/>
    <w:rsid w:val="00C515B3"/>
    <w:rsid w:val="00C515BB"/>
    <w:rsid w:val="00C52D8D"/>
    <w:rsid w:val="00C53DB0"/>
    <w:rsid w:val="00C5419C"/>
    <w:rsid w:val="00C60FD1"/>
    <w:rsid w:val="00C6342F"/>
    <w:rsid w:val="00C63471"/>
    <w:rsid w:val="00C64FE1"/>
    <w:rsid w:val="00C652AC"/>
    <w:rsid w:val="00C6532D"/>
    <w:rsid w:val="00C71563"/>
    <w:rsid w:val="00C73493"/>
    <w:rsid w:val="00C73D37"/>
    <w:rsid w:val="00C741D2"/>
    <w:rsid w:val="00C74DE7"/>
    <w:rsid w:val="00C760EC"/>
    <w:rsid w:val="00C76D77"/>
    <w:rsid w:val="00C7735D"/>
    <w:rsid w:val="00C77CAD"/>
    <w:rsid w:val="00C81738"/>
    <w:rsid w:val="00C81968"/>
    <w:rsid w:val="00C83D43"/>
    <w:rsid w:val="00C935E8"/>
    <w:rsid w:val="00C9371D"/>
    <w:rsid w:val="00C93CCE"/>
    <w:rsid w:val="00C9482F"/>
    <w:rsid w:val="00C96D70"/>
    <w:rsid w:val="00CA0E40"/>
    <w:rsid w:val="00CA2CF4"/>
    <w:rsid w:val="00CA4100"/>
    <w:rsid w:val="00CA61A7"/>
    <w:rsid w:val="00CA70E3"/>
    <w:rsid w:val="00CA7675"/>
    <w:rsid w:val="00CA791B"/>
    <w:rsid w:val="00CB1CEB"/>
    <w:rsid w:val="00CB2EDF"/>
    <w:rsid w:val="00CB577F"/>
    <w:rsid w:val="00CB5B2C"/>
    <w:rsid w:val="00CB6298"/>
    <w:rsid w:val="00CB649B"/>
    <w:rsid w:val="00CB72E6"/>
    <w:rsid w:val="00CC0BDA"/>
    <w:rsid w:val="00CC0D0E"/>
    <w:rsid w:val="00CC0F40"/>
    <w:rsid w:val="00CC1916"/>
    <w:rsid w:val="00CC5E88"/>
    <w:rsid w:val="00CC6840"/>
    <w:rsid w:val="00CD059F"/>
    <w:rsid w:val="00CD0893"/>
    <w:rsid w:val="00CD165D"/>
    <w:rsid w:val="00CD5483"/>
    <w:rsid w:val="00CD5CDF"/>
    <w:rsid w:val="00CD700B"/>
    <w:rsid w:val="00CD7364"/>
    <w:rsid w:val="00CD7AE8"/>
    <w:rsid w:val="00CE1E5F"/>
    <w:rsid w:val="00CE3B26"/>
    <w:rsid w:val="00CE3E49"/>
    <w:rsid w:val="00CE45F0"/>
    <w:rsid w:val="00CE48D9"/>
    <w:rsid w:val="00CE5358"/>
    <w:rsid w:val="00CE69B6"/>
    <w:rsid w:val="00CE7867"/>
    <w:rsid w:val="00CF1BDA"/>
    <w:rsid w:val="00CF2D7B"/>
    <w:rsid w:val="00CF2DAD"/>
    <w:rsid w:val="00CF2FCE"/>
    <w:rsid w:val="00CF48AC"/>
    <w:rsid w:val="00CF51C4"/>
    <w:rsid w:val="00CF6D76"/>
    <w:rsid w:val="00D000D2"/>
    <w:rsid w:val="00D00227"/>
    <w:rsid w:val="00D031C4"/>
    <w:rsid w:val="00D03277"/>
    <w:rsid w:val="00D04BEA"/>
    <w:rsid w:val="00D04E22"/>
    <w:rsid w:val="00D0527C"/>
    <w:rsid w:val="00D054BE"/>
    <w:rsid w:val="00D0555A"/>
    <w:rsid w:val="00D056AA"/>
    <w:rsid w:val="00D0659F"/>
    <w:rsid w:val="00D06747"/>
    <w:rsid w:val="00D116C6"/>
    <w:rsid w:val="00D12E15"/>
    <w:rsid w:val="00D13889"/>
    <w:rsid w:val="00D13D18"/>
    <w:rsid w:val="00D13E28"/>
    <w:rsid w:val="00D14BD4"/>
    <w:rsid w:val="00D1755E"/>
    <w:rsid w:val="00D17589"/>
    <w:rsid w:val="00D1759B"/>
    <w:rsid w:val="00D17A67"/>
    <w:rsid w:val="00D20CA0"/>
    <w:rsid w:val="00D21C5A"/>
    <w:rsid w:val="00D26F4B"/>
    <w:rsid w:val="00D270DE"/>
    <w:rsid w:val="00D2740C"/>
    <w:rsid w:val="00D27A98"/>
    <w:rsid w:val="00D27D1E"/>
    <w:rsid w:val="00D31BFB"/>
    <w:rsid w:val="00D33D80"/>
    <w:rsid w:val="00D33EA7"/>
    <w:rsid w:val="00D34A75"/>
    <w:rsid w:val="00D373FC"/>
    <w:rsid w:val="00D4089F"/>
    <w:rsid w:val="00D40C4E"/>
    <w:rsid w:val="00D41632"/>
    <w:rsid w:val="00D41FF0"/>
    <w:rsid w:val="00D42067"/>
    <w:rsid w:val="00D425D0"/>
    <w:rsid w:val="00D442F1"/>
    <w:rsid w:val="00D4488D"/>
    <w:rsid w:val="00D44D09"/>
    <w:rsid w:val="00D451A5"/>
    <w:rsid w:val="00D45FF4"/>
    <w:rsid w:val="00D47A33"/>
    <w:rsid w:val="00D500CF"/>
    <w:rsid w:val="00D502C1"/>
    <w:rsid w:val="00D51B6D"/>
    <w:rsid w:val="00D52C3A"/>
    <w:rsid w:val="00D52FFE"/>
    <w:rsid w:val="00D53DED"/>
    <w:rsid w:val="00D57FCE"/>
    <w:rsid w:val="00D631F0"/>
    <w:rsid w:val="00D63D02"/>
    <w:rsid w:val="00D64F37"/>
    <w:rsid w:val="00D65728"/>
    <w:rsid w:val="00D70F70"/>
    <w:rsid w:val="00D71F6D"/>
    <w:rsid w:val="00D735B9"/>
    <w:rsid w:val="00D74E59"/>
    <w:rsid w:val="00D75CAE"/>
    <w:rsid w:val="00D76114"/>
    <w:rsid w:val="00D76374"/>
    <w:rsid w:val="00D81B75"/>
    <w:rsid w:val="00D82437"/>
    <w:rsid w:val="00D83362"/>
    <w:rsid w:val="00D833E8"/>
    <w:rsid w:val="00D848DC"/>
    <w:rsid w:val="00D90B0B"/>
    <w:rsid w:val="00D91283"/>
    <w:rsid w:val="00D921B4"/>
    <w:rsid w:val="00D93798"/>
    <w:rsid w:val="00D942FC"/>
    <w:rsid w:val="00D94C97"/>
    <w:rsid w:val="00D970F4"/>
    <w:rsid w:val="00D9734E"/>
    <w:rsid w:val="00DA014F"/>
    <w:rsid w:val="00DA0C1E"/>
    <w:rsid w:val="00DA1425"/>
    <w:rsid w:val="00DA42D7"/>
    <w:rsid w:val="00DA42E9"/>
    <w:rsid w:val="00DA4C66"/>
    <w:rsid w:val="00DA6FD9"/>
    <w:rsid w:val="00DB0944"/>
    <w:rsid w:val="00DB223E"/>
    <w:rsid w:val="00DB25EB"/>
    <w:rsid w:val="00DB27AD"/>
    <w:rsid w:val="00DB2F4A"/>
    <w:rsid w:val="00DB32F8"/>
    <w:rsid w:val="00DB357F"/>
    <w:rsid w:val="00DB37A7"/>
    <w:rsid w:val="00DB5367"/>
    <w:rsid w:val="00DB53B1"/>
    <w:rsid w:val="00DB59A8"/>
    <w:rsid w:val="00DB59DD"/>
    <w:rsid w:val="00DB5CF2"/>
    <w:rsid w:val="00DB6BBA"/>
    <w:rsid w:val="00DB73CF"/>
    <w:rsid w:val="00DC00B5"/>
    <w:rsid w:val="00DC11FB"/>
    <w:rsid w:val="00DC130A"/>
    <w:rsid w:val="00DC187F"/>
    <w:rsid w:val="00DC3613"/>
    <w:rsid w:val="00DC37A3"/>
    <w:rsid w:val="00DC44CE"/>
    <w:rsid w:val="00DC4DB8"/>
    <w:rsid w:val="00DC5480"/>
    <w:rsid w:val="00DC568F"/>
    <w:rsid w:val="00DC6468"/>
    <w:rsid w:val="00DC7059"/>
    <w:rsid w:val="00DD2199"/>
    <w:rsid w:val="00DD40D4"/>
    <w:rsid w:val="00DD64D6"/>
    <w:rsid w:val="00DD68F2"/>
    <w:rsid w:val="00DE0D5B"/>
    <w:rsid w:val="00DE13EF"/>
    <w:rsid w:val="00DE18B4"/>
    <w:rsid w:val="00DE4012"/>
    <w:rsid w:val="00DE645C"/>
    <w:rsid w:val="00DE6FF8"/>
    <w:rsid w:val="00DE7A71"/>
    <w:rsid w:val="00DF0589"/>
    <w:rsid w:val="00DF076B"/>
    <w:rsid w:val="00DF2DC4"/>
    <w:rsid w:val="00DF3C69"/>
    <w:rsid w:val="00E014ED"/>
    <w:rsid w:val="00E0185B"/>
    <w:rsid w:val="00E030F0"/>
    <w:rsid w:val="00E057F6"/>
    <w:rsid w:val="00E060D3"/>
    <w:rsid w:val="00E07058"/>
    <w:rsid w:val="00E11F3A"/>
    <w:rsid w:val="00E12245"/>
    <w:rsid w:val="00E13B44"/>
    <w:rsid w:val="00E13FB2"/>
    <w:rsid w:val="00E164FE"/>
    <w:rsid w:val="00E167CE"/>
    <w:rsid w:val="00E24762"/>
    <w:rsid w:val="00E24B39"/>
    <w:rsid w:val="00E25D9E"/>
    <w:rsid w:val="00E25DED"/>
    <w:rsid w:val="00E26BBA"/>
    <w:rsid w:val="00E27155"/>
    <w:rsid w:val="00E30647"/>
    <w:rsid w:val="00E32174"/>
    <w:rsid w:val="00E3263A"/>
    <w:rsid w:val="00E32EBD"/>
    <w:rsid w:val="00E35E0A"/>
    <w:rsid w:val="00E3793E"/>
    <w:rsid w:val="00E4019D"/>
    <w:rsid w:val="00E40607"/>
    <w:rsid w:val="00E42228"/>
    <w:rsid w:val="00E42592"/>
    <w:rsid w:val="00E42F3A"/>
    <w:rsid w:val="00E44D21"/>
    <w:rsid w:val="00E4712E"/>
    <w:rsid w:val="00E47929"/>
    <w:rsid w:val="00E501B3"/>
    <w:rsid w:val="00E507FD"/>
    <w:rsid w:val="00E5113C"/>
    <w:rsid w:val="00E53473"/>
    <w:rsid w:val="00E56F06"/>
    <w:rsid w:val="00E57307"/>
    <w:rsid w:val="00E57DEC"/>
    <w:rsid w:val="00E6095C"/>
    <w:rsid w:val="00E60F21"/>
    <w:rsid w:val="00E62ED2"/>
    <w:rsid w:val="00E6323A"/>
    <w:rsid w:val="00E64341"/>
    <w:rsid w:val="00E7179B"/>
    <w:rsid w:val="00E71FE7"/>
    <w:rsid w:val="00E7278D"/>
    <w:rsid w:val="00E73E64"/>
    <w:rsid w:val="00E74695"/>
    <w:rsid w:val="00E74A52"/>
    <w:rsid w:val="00E7690E"/>
    <w:rsid w:val="00E80123"/>
    <w:rsid w:val="00E8038E"/>
    <w:rsid w:val="00E80504"/>
    <w:rsid w:val="00E81086"/>
    <w:rsid w:val="00E82DDF"/>
    <w:rsid w:val="00E832D2"/>
    <w:rsid w:val="00E838EE"/>
    <w:rsid w:val="00E87C5D"/>
    <w:rsid w:val="00E9079F"/>
    <w:rsid w:val="00E90FBB"/>
    <w:rsid w:val="00E9135E"/>
    <w:rsid w:val="00E91625"/>
    <w:rsid w:val="00E94F6F"/>
    <w:rsid w:val="00E956F6"/>
    <w:rsid w:val="00E965A2"/>
    <w:rsid w:val="00EA1235"/>
    <w:rsid w:val="00EA3043"/>
    <w:rsid w:val="00EA3B65"/>
    <w:rsid w:val="00EA4C10"/>
    <w:rsid w:val="00EA4CE8"/>
    <w:rsid w:val="00EA4F27"/>
    <w:rsid w:val="00EA602C"/>
    <w:rsid w:val="00EA7C01"/>
    <w:rsid w:val="00EA7F84"/>
    <w:rsid w:val="00EB1CB1"/>
    <w:rsid w:val="00EB34CA"/>
    <w:rsid w:val="00EB359D"/>
    <w:rsid w:val="00EB56D4"/>
    <w:rsid w:val="00EB7372"/>
    <w:rsid w:val="00EC06AC"/>
    <w:rsid w:val="00EC15CF"/>
    <w:rsid w:val="00EC2BDB"/>
    <w:rsid w:val="00EC37C6"/>
    <w:rsid w:val="00EC3E0F"/>
    <w:rsid w:val="00EC5FDC"/>
    <w:rsid w:val="00EC61BF"/>
    <w:rsid w:val="00EC75E2"/>
    <w:rsid w:val="00ED3954"/>
    <w:rsid w:val="00ED3BDF"/>
    <w:rsid w:val="00ED3D49"/>
    <w:rsid w:val="00ED51B7"/>
    <w:rsid w:val="00ED586E"/>
    <w:rsid w:val="00ED6544"/>
    <w:rsid w:val="00ED70FC"/>
    <w:rsid w:val="00ED78C2"/>
    <w:rsid w:val="00ED78E9"/>
    <w:rsid w:val="00EE3E48"/>
    <w:rsid w:val="00EE63E0"/>
    <w:rsid w:val="00EE7364"/>
    <w:rsid w:val="00EE7B4B"/>
    <w:rsid w:val="00EF0A49"/>
    <w:rsid w:val="00EF2159"/>
    <w:rsid w:val="00EF2BBD"/>
    <w:rsid w:val="00EF362D"/>
    <w:rsid w:val="00EF437E"/>
    <w:rsid w:val="00EF55CF"/>
    <w:rsid w:val="00EF76CB"/>
    <w:rsid w:val="00F0116E"/>
    <w:rsid w:val="00F01C7E"/>
    <w:rsid w:val="00F01E7F"/>
    <w:rsid w:val="00F02618"/>
    <w:rsid w:val="00F02CD2"/>
    <w:rsid w:val="00F036D1"/>
    <w:rsid w:val="00F0443A"/>
    <w:rsid w:val="00F04F44"/>
    <w:rsid w:val="00F053FE"/>
    <w:rsid w:val="00F06378"/>
    <w:rsid w:val="00F07C95"/>
    <w:rsid w:val="00F10F32"/>
    <w:rsid w:val="00F11D3F"/>
    <w:rsid w:val="00F11F1F"/>
    <w:rsid w:val="00F130B3"/>
    <w:rsid w:val="00F13C12"/>
    <w:rsid w:val="00F15636"/>
    <w:rsid w:val="00F157F1"/>
    <w:rsid w:val="00F16347"/>
    <w:rsid w:val="00F16E4C"/>
    <w:rsid w:val="00F204B1"/>
    <w:rsid w:val="00F2062D"/>
    <w:rsid w:val="00F208A5"/>
    <w:rsid w:val="00F208DA"/>
    <w:rsid w:val="00F217F9"/>
    <w:rsid w:val="00F228EB"/>
    <w:rsid w:val="00F22ACD"/>
    <w:rsid w:val="00F26129"/>
    <w:rsid w:val="00F2661F"/>
    <w:rsid w:val="00F26D01"/>
    <w:rsid w:val="00F2734E"/>
    <w:rsid w:val="00F27D8C"/>
    <w:rsid w:val="00F313DB"/>
    <w:rsid w:val="00F31AF2"/>
    <w:rsid w:val="00F32736"/>
    <w:rsid w:val="00F34261"/>
    <w:rsid w:val="00F35518"/>
    <w:rsid w:val="00F35767"/>
    <w:rsid w:val="00F35DD0"/>
    <w:rsid w:val="00F36FB6"/>
    <w:rsid w:val="00F40402"/>
    <w:rsid w:val="00F420F7"/>
    <w:rsid w:val="00F457E6"/>
    <w:rsid w:val="00F45CCC"/>
    <w:rsid w:val="00F45E68"/>
    <w:rsid w:val="00F4792F"/>
    <w:rsid w:val="00F50804"/>
    <w:rsid w:val="00F50FF5"/>
    <w:rsid w:val="00F51A03"/>
    <w:rsid w:val="00F52DE6"/>
    <w:rsid w:val="00F53E4B"/>
    <w:rsid w:val="00F549F4"/>
    <w:rsid w:val="00F5635E"/>
    <w:rsid w:val="00F56F5F"/>
    <w:rsid w:val="00F60ACE"/>
    <w:rsid w:val="00F60DD6"/>
    <w:rsid w:val="00F611A5"/>
    <w:rsid w:val="00F657D6"/>
    <w:rsid w:val="00F658E5"/>
    <w:rsid w:val="00F6620A"/>
    <w:rsid w:val="00F66E4B"/>
    <w:rsid w:val="00F676DB"/>
    <w:rsid w:val="00F704F3"/>
    <w:rsid w:val="00F71CFE"/>
    <w:rsid w:val="00F7284A"/>
    <w:rsid w:val="00F73442"/>
    <w:rsid w:val="00F744D8"/>
    <w:rsid w:val="00F75A24"/>
    <w:rsid w:val="00F76610"/>
    <w:rsid w:val="00F77405"/>
    <w:rsid w:val="00F77FE3"/>
    <w:rsid w:val="00F83F44"/>
    <w:rsid w:val="00F86BFD"/>
    <w:rsid w:val="00F87C22"/>
    <w:rsid w:val="00F90598"/>
    <w:rsid w:val="00F9316B"/>
    <w:rsid w:val="00F93766"/>
    <w:rsid w:val="00F940E5"/>
    <w:rsid w:val="00F954F0"/>
    <w:rsid w:val="00F95531"/>
    <w:rsid w:val="00F9732C"/>
    <w:rsid w:val="00FA0217"/>
    <w:rsid w:val="00FA04ED"/>
    <w:rsid w:val="00FA078B"/>
    <w:rsid w:val="00FA1864"/>
    <w:rsid w:val="00FA1B4D"/>
    <w:rsid w:val="00FA3121"/>
    <w:rsid w:val="00FA50D0"/>
    <w:rsid w:val="00FA5725"/>
    <w:rsid w:val="00FA62F3"/>
    <w:rsid w:val="00FB2ECC"/>
    <w:rsid w:val="00FB4077"/>
    <w:rsid w:val="00FB48FD"/>
    <w:rsid w:val="00FB6894"/>
    <w:rsid w:val="00FB78C0"/>
    <w:rsid w:val="00FC099D"/>
    <w:rsid w:val="00FC2D8A"/>
    <w:rsid w:val="00FC4FFC"/>
    <w:rsid w:val="00FC5A86"/>
    <w:rsid w:val="00FC6A58"/>
    <w:rsid w:val="00FD08A5"/>
    <w:rsid w:val="00FD1657"/>
    <w:rsid w:val="00FD57D2"/>
    <w:rsid w:val="00FD5B44"/>
    <w:rsid w:val="00FD639A"/>
    <w:rsid w:val="00FD724C"/>
    <w:rsid w:val="00FE05B7"/>
    <w:rsid w:val="00FE2762"/>
    <w:rsid w:val="00FE329D"/>
    <w:rsid w:val="00FE3C23"/>
    <w:rsid w:val="00FE4056"/>
    <w:rsid w:val="00FE7AB2"/>
    <w:rsid w:val="00FF2272"/>
    <w:rsid w:val="00FF4848"/>
    <w:rsid w:val="00FF62EE"/>
    <w:rsid w:val="00FF698F"/>
    <w:rsid w:val="00FF6EFD"/>
    <w:rsid w:val="00FF6F0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B60BB8"/>
  <w15:docId w15:val="{F4A18B93-F3B4-44C5-9A0E-42488F5489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B21AB"/>
    <w:pPr>
      <w:spacing w:after="0" w:line="240" w:lineRule="auto"/>
    </w:pPr>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BA3104"/>
    <w:pPr>
      <w:jc w:val="center"/>
    </w:pPr>
    <w:rPr>
      <w:sz w:val="20"/>
      <w:szCs w:val="20"/>
      <w:lang w:val="en-US" w:eastAsia="ru-RU"/>
    </w:rPr>
  </w:style>
  <w:style w:type="character" w:customStyle="1" w:styleId="FootnoteTextChar">
    <w:name w:val="Footnote Text Char"/>
    <w:basedOn w:val="DefaultParagraphFont"/>
    <w:link w:val="FootnoteText"/>
    <w:rsid w:val="00BA3104"/>
    <w:rPr>
      <w:rFonts w:ascii="Times New Roman" w:eastAsia="Times New Roman" w:hAnsi="Times New Roman" w:cs="Times New Roman"/>
      <w:sz w:val="20"/>
      <w:szCs w:val="20"/>
      <w:lang w:eastAsia="ru-RU"/>
    </w:rPr>
  </w:style>
  <w:style w:type="paragraph" w:styleId="ListParagraph">
    <w:name w:val="List Paragraph"/>
    <w:basedOn w:val="Normal"/>
    <w:uiPriority w:val="34"/>
    <w:qFormat/>
    <w:rsid w:val="00BA3104"/>
    <w:pPr>
      <w:spacing w:after="160" w:line="259" w:lineRule="auto"/>
      <w:ind w:left="720"/>
      <w:contextualSpacing/>
    </w:pPr>
    <w:rPr>
      <w:rFonts w:asciiTheme="minorHAnsi" w:eastAsiaTheme="minorHAnsi" w:hAnsiTheme="minorHAnsi" w:cstheme="minorBidi"/>
      <w:sz w:val="22"/>
      <w:szCs w:val="22"/>
      <w:lang w:val="en-US"/>
    </w:rPr>
  </w:style>
  <w:style w:type="character" w:styleId="Hyperlink">
    <w:name w:val="Hyperlink"/>
    <w:basedOn w:val="DefaultParagraphFont"/>
    <w:uiPriority w:val="99"/>
    <w:semiHidden/>
    <w:unhideWhenUsed/>
    <w:rsid w:val="00AF7DD7"/>
    <w:rPr>
      <w:color w:val="0000FF"/>
      <w:u w:val="single"/>
    </w:rPr>
  </w:style>
  <w:style w:type="character" w:styleId="Strong">
    <w:name w:val="Strong"/>
    <w:basedOn w:val="DefaultParagraphFont"/>
    <w:uiPriority w:val="22"/>
    <w:qFormat/>
    <w:rsid w:val="0055275C"/>
    <w:rPr>
      <w:b/>
      <w:bCs/>
    </w:rPr>
  </w:style>
  <w:style w:type="paragraph" w:styleId="NormalWeb">
    <w:name w:val="Normal (Web)"/>
    <w:basedOn w:val="Normal"/>
    <w:uiPriority w:val="99"/>
    <w:semiHidden/>
    <w:unhideWhenUsed/>
    <w:rsid w:val="0055275C"/>
    <w:pPr>
      <w:spacing w:before="100" w:beforeAutospacing="1" w:after="100" w:afterAutospacing="1"/>
    </w:pPr>
    <w:rPr>
      <w:lang w:val="hy-AM" w:eastAsia="hy-AM"/>
    </w:rPr>
  </w:style>
  <w:style w:type="paragraph" w:styleId="Header">
    <w:name w:val="header"/>
    <w:basedOn w:val="Normal"/>
    <w:link w:val="HeaderChar"/>
    <w:uiPriority w:val="99"/>
    <w:unhideWhenUsed/>
    <w:rsid w:val="009D02FA"/>
    <w:pPr>
      <w:tabs>
        <w:tab w:val="center" w:pos="4513"/>
        <w:tab w:val="right" w:pos="9026"/>
      </w:tabs>
    </w:pPr>
    <w:rPr>
      <w:rFonts w:asciiTheme="minorHAnsi" w:eastAsiaTheme="minorHAnsi" w:hAnsiTheme="minorHAnsi" w:cstheme="minorBidi"/>
      <w:sz w:val="22"/>
      <w:szCs w:val="22"/>
      <w:lang w:val="en-US"/>
    </w:rPr>
  </w:style>
  <w:style w:type="character" w:customStyle="1" w:styleId="HeaderChar">
    <w:name w:val="Header Char"/>
    <w:basedOn w:val="DefaultParagraphFont"/>
    <w:link w:val="Header"/>
    <w:uiPriority w:val="99"/>
    <w:rsid w:val="009D02FA"/>
  </w:style>
  <w:style w:type="paragraph" w:styleId="Footer">
    <w:name w:val="footer"/>
    <w:basedOn w:val="Normal"/>
    <w:link w:val="FooterChar"/>
    <w:uiPriority w:val="99"/>
    <w:unhideWhenUsed/>
    <w:rsid w:val="009D02FA"/>
    <w:pPr>
      <w:tabs>
        <w:tab w:val="center" w:pos="4513"/>
        <w:tab w:val="right" w:pos="9026"/>
      </w:tabs>
    </w:pPr>
    <w:rPr>
      <w:rFonts w:asciiTheme="minorHAnsi" w:eastAsiaTheme="minorHAnsi" w:hAnsiTheme="minorHAnsi" w:cstheme="minorBidi"/>
      <w:sz w:val="22"/>
      <w:szCs w:val="22"/>
      <w:lang w:val="en-US"/>
    </w:rPr>
  </w:style>
  <w:style w:type="character" w:customStyle="1" w:styleId="FooterChar">
    <w:name w:val="Footer Char"/>
    <w:basedOn w:val="DefaultParagraphFont"/>
    <w:link w:val="Footer"/>
    <w:uiPriority w:val="99"/>
    <w:rsid w:val="009D02FA"/>
  </w:style>
  <w:style w:type="paragraph" w:styleId="BalloonText">
    <w:name w:val="Balloon Text"/>
    <w:basedOn w:val="Normal"/>
    <w:link w:val="BalloonTextChar"/>
    <w:uiPriority w:val="99"/>
    <w:semiHidden/>
    <w:unhideWhenUsed/>
    <w:rsid w:val="00155E04"/>
    <w:rPr>
      <w:rFonts w:ascii="Segoe UI" w:eastAsiaTheme="minorHAnsi" w:hAnsi="Segoe UI" w:cs="Segoe UI"/>
      <w:sz w:val="18"/>
      <w:szCs w:val="18"/>
      <w:lang w:val="en-US"/>
    </w:rPr>
  </w:style>
  <w:style w:type="character" w:customStyle="1" w:styleId="BalloonTextChar">
    <w:name w:val="Balloon Text Char"/>
    <w:basedOn w:val="DefaultParagraphFont"/>
    <w:link w:val="BalloonText"/>
    <w:uiPriority w:val="99"/>
    <w:semiHidden/>
    <w:rsid w:val="00155E04"/>
    <w:rPr>
      <w:rFonts w:ascii="Segoe UI" w:hAnsi="Segoe UI" w:cs="Segoe UI"/>
      <w:sz w:val="18"/>
      <w:szCs w:val="18"/>
    </w:rPr>
  </w:style>
  <w:style w:type="character" w:styleId="CommentReference">
    <w:name w:val="annotation reference"/>
    <w:basedOn w:val="DefaultParagraphFont"/>
    <w:uiPriority w:val="99"/>
    <w:semiHidden/>
    <w:unhideWhenUsed/>
    <w:rsid w:val="00731E7E"/>
    <w:rPr>
      <w:sz w:val="16"/>
      <w:szCs w:val="16"/>
    </w:rPr>
  </w:style>
  <w:style w:type="paragraph" w:styleId="CommentText">
    <w:name w:val="annotation text"/>
    <w:basedOn w:val="Normal"/>
    <w:link w:val="CommentTextChar"/>
    <w:uiPriority w:val="99"/>
    <w:semiHidden/>
    <w:unhideWhenUsed/>
    <w:rsid w:val="00731E7E"/>
    <w:rPr>
      <w:sz w:val="20"/>
      <w:szCs w:val="20"/>
    </w:rPr>
  </w:style>
  <w:style w:type="character" w:customStyle="1" w:styleId="CommentTextChar">
    <w:name w:val="Comment Text Char"/>
    <w:basedOn w:val="DefaultParagraphFont"/>
    <w:link w:val="CommentText"/>
    <w:uiPriority w:val="99"/>
    <w:semiHidden/>
    <w:rsid w:val="00731E7E"/>
    <w:rPr>
      <w:sz w:val="20"/>
      <w:szCs w:val="20"/>
    </w:rPr>
  </w:style>
  <w:style w:type="paragraph" w:styleId="CommentSubject">
    <w:name w:val="annotation subject"/>
    <w:basedOn w:val="CommentText"/>
    <w:next w:val="CommentText"/>
    <w:link w:val="CommentSubjectChar"/>
    <w:uiPriority w:val="99"/>
    <w:semiHidden/>
    <w:unhideWhenUsed/>
    <w:rsid w:val="00731E7E"/>
    <w:rPr>
      <w:b/>
      <w:bCs/>
    </w:rPr>
  </w:style>
  <w:style w:type="character" w:customStyle="1" w:styleId="CommentSubjectChar">
    <w:name w:val="Comment Subject Char"/>
    <w:basedOn w:val="CommentTextChar"/>
    <w:link w:val="CommentSubject"/>
    <w:uiPriority w:val="99"/>
    <w:semiHidden/>
    <w:rsid w:val="00731E7E"/>
    <w:rPr>
      <w:b/>
      <w:bCs/>
      <w:sz w:val="20"/>
      <w:szCs w:val="20"/>
    </w:rPr>
  </w:style>
  <w:style w:type="paragraph" w:customStyle="1" w:styleId="Normal1">
    <w:name w:val="Normal1"/>
    <w:rsid w:val="00687BCE"/>
    <w:pPr>
      <w:spacing w:after="0" w:line="276" w:lineRule="auto"/>
      <w:jc w:val="both"/>
    </w:pPr>
    <w:rPr>
      <w:rFonts w:ascii="Arial" w:eastAsia="Arial" w:hAnsi="Arial" w:cs="Arial"/>
      <w:lang w:val="hy-AM"/>
    </w:rPr>
  </w:style>
  <w:style w:type="numbering" w:customStyle="1" w:styleId="ImportedStyle28">
    <w:name w:val="Imported Style 28"/>
    <w:rsid w:val="007B7E14"/>
    <w:pPr>
      <w:numPr>
        <w:numId w:val="5"/>
      </w:numPr>
    </w:pPr>
  </w:style>
  <w:style w:type="paragraph" w:styleId="Revision">
    <w:name w:val="Revision"/>
    <w:hidden/>
    <w:uiPriority w:val="99"/>
    <w:semiHidden/>
    <w:rsid w:val="00DB2F4A"/>
    <w:pPr>
      <w:spacing w:after="0" w:line="240" w:lineRule="auto"/>
    </w:pPr>
  </w:style>
  <w:style w:type="character" w:styleId="Emphasis">
    <w:name w:val="Emphasis"/>
    <w:basedOn w:val="DefaultParagraphFont"/>
    <w:uiPriority w:val="20"/>
    <w:qFormat/>
    <w:rsid w:val="00A51CCA"/>
    <w:rPr>
      <w:i/>
      <w:iCs/>
    </w:rPr>
  </w:style>
  <w:style w:type="character" w:styleId="PlaceholderText">
    <w:name w:val="Placeholder Text"/>
    <w:basedOn w:val="DefaultParagraphFont"/>
    <w:uiPriority w:val="99"/>
    <w:semiHidden/>
    <w:rsid w:val="00404F8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259182">
      <w:bodyDiv w:val="1"/>
      <w:marLeft w:val="0"/>
      <w:marRight w:val="0"/>
      <w:marTop w:val="0"/>
      <w:marBottom w:val="0"/>
      <w:divBdr>
        <w:top w:val="none" w:sz="0" w:space="0" w:color="auto"/>
        <w:left w:val="none" w:sz="0" w:space="0" w:color="auto"/>
        <w:bottom w:val="none" w:sz="0" w:space="0" w:color="auto"/>
        <w:right w:val="none" w:sz="0" w:space="0" w:color="auto"/>
      </w:divBdr>
    </w:div>
    <w:div w:id="323827318">
      <w:bodyDiv w:val="1"/>
      <w:marLeft w:val="0"/>
      <w:marRight w:val="0"/>
      <w:marTop w:val="0"/>
      <w:marBottom w:val="0"/>
      <w:divBdr>
        <w:top w:val="none" w:sz="0" w:space="0" w:color="auto"/>
        <w:left w:val="none" w:sz="0" w:space="0" w:color="auto"/>
        <w:bottom w:val="none" w:sz="0" w:space="0" w:color="auto"/>
        <w:right w:val="none" w:sz="0" w:space="0" w:color="auto"/>
      </w:divBdr>
    </w:div>
    <w:div w:id="363791366">
      <w:bodyDiv w:val="1"/>
      <w:marLeft w:val="0"/>
      <w:marRight w:val="0"/>
      <w:marTop w:val="0"/>
      <w:marBottom w:val="0"/>
      <w:divBdr>
        <w:top w:val="none" w:sz="0" w:space="0" w:color="auto"/>
        <w:left w:val="none" w:sz="0" w:space="0" w:color="auto"/>
        <w:bottom w:val="none" w:sz="0" w:space="0" w:color="auto"/>
        <w:right w:val="none" w:sz="0" w:space="0" w:color="auto"/>
      </w:divBdr>
    </w:div>
    <w:div w:id="369646866">
      <w:bodyDiv w:val="1"/>
      <w:marLeft w:val="0"/>
      <w:marRight w:val="0"/>
      <w:marTop w:val="0"/>
      <w:marBottom w:val="0"/>
      <w:divBdr>
        <w:top w:val="none" w:sz="0" w:space="0" w:color="auto"/>
        <w:left w:val="none" w:sz="0" w:space="0" w:color="auto"/>
        <w:bottom w:val="none" w:sz="0" w:space="0" w:color="auto"/>
        <w:right w:val="none" w:sz="0" w:space="0" w:color="auto"/>
      </w:divBdr>
    </w:div>
    <w:div w:id="497232988">
      <w:bodyDiv w:val="1"/>
      <w:marLeft w:val="0"/>
      <w:marRight w:val="0"/>
      <w:marTop w:val="0"/>
      <w:marBottom w:val="0"/>
      <w:divBdr>
        <w:top w:val="none" w:sz="0" w:space="0" w:color="auto"/>
        <w:left w:val="none" w:sz="0" w:space="0" w:color="auto"/>
        <w:bottom w:val="none" w:sz="0" w:space="0" w:color="auto"/>
        <w:right w:val="none" w:sz="0" w:space="0" w:color="auto"/>
      </w:divBdr>
    </w:div>
    <w:div w:id="614139870">
      <w:bodyDiv w:val="1"/>
      <w:marLeft w:val="0"/>
      <w:marRight w:val="0"/>
      <w:marTop w:val="0"/>
      <w:marBottom w:val="0"/>
      <w:divBdr>
        <w:top w:val="none" w:sz="0" w:space="0" w:color="auto"/>
        <w:left w:val="none" w:sz="0" w:space="0" w:color="auto"/>
        <w:bottom w:val="none" w:sz="0" w:space="0" w:color="auto"/>
        <w:right w:val="none" w:sz="0" w:space="0" w:color="auto"/>
      </w:divBdr>
    </w:div>
    <w:div w:id="778066566">
      <w:bodyDiv w:val="1"/>
      <w:marLeft w:val="0"/>
      <w:marRight w:val="0"/>
      <w:marTop w:val="0"/>
      <w:marBottom w:val="0"/>
      <w:divBdr>
        <w:top w:val="none" w:sz="0" w:space="0" w:color="auto"/>
        <w:left w:val="none" w:sz="0" w:space="0" w:color="auto"/>
        <w:bottom w:val="none" w:sz="0" w:space="0" w:color="auto"/>
        <w:right w:val="none" w:sz="0" w:space="0" w:color="auto"/>
      </w:divBdr>
    </w:div>
    <w:div w:id="884409026">
      <w:bodyDiv w:val="1"/>
      <w:marLeft w:val="0"/>
      <w:marRight w:val="0"/>
      <w:marTop w:val="0"/>
      <w:marBottom w:val="0"/>
      <w:divBdr>
        <w:top w:val="none" w:sz="0" w:space="0" w:color="auto"/>
        <w:left w:val="none" w:sz="0" w:space="0" w:color="auto"/>
        <w:bottom w:val="none" w:sz="0" w:space="0" w:color="auto"/>
        <w:right w:val="none" w:sz="0" w:space="0" w:color="auto"/>
      </w:divBdr>
    </w:div>
    <w:div w:id="922497064">
      <w:bodyDiv w:val="1"/>
      <w:marLeft w:val="0"/>
      <w:marRight w:val="0"/>
      <w:marTop w:val="0"/>
      <w:marBottom w:val="0"/>
      <w:divBdr>
        <w:top w:val="none" w:sz="0" w:space="0" w:color="auto"/>
        <w:left w:val="none" w:sz="0" w:space="0" w:color="auto"/>
        <w:bottom w:val="none" w:sz="0" w:space="0" w:color="auto"/>
        <w:right w:val="none" w:sz="0" w:space="0" w:color="auto"/>
      </w:divBdr>
    </w:div>
    <w:div w:id="973288410">
      <w:bodyDiv w:val="1"/>
      <w:marLeft w:val="0"/>
      <w:marRight w:val="0"/>
      <w:marTop w:val="0"/>
      <w:marBottom w:val="0"/>
      <w:divBdr>
        <w:top w:val="none" w:sz="0" w:space="0" w:color="auto"/>
        <w:left w:val="none" w:sz="0" w:space="0" w:color="auto"/>
        <w:bottom w:val="none" w:sz="0" w:space="0" w:color="auto"/>
        <w:right w:val="none" w:sz="0" w:space="0" w:color="auto"/>
      </w:divBdr>
    </w:div>
    <w:div w:id="1070151976">
      <w:bodyDiv w:val="1"/>
      <w:marLeft w:val="0"/>
      <w:marRight w:val="0"/>
      <w:marTop w:val="0"/>
      <w:marBottom w:val="0"/>
      <w:divBdr>
        <w:top w:val="none" w:sz="0" w:space="0" w:color="auto"/>
        <w:left w:val="none" w:sz="0" w:space="0" w:color="auto"/>
        <w:bottom w:val="none" w:sz="0" w:space="0" w:color="auto"/>
        <w:right w:val="none" w:sz="0" w:space="0" w:color="auto"/>
      </w:divBdr>
    </w:div>
    <w:div w:id="1088162289">
      <w:bodyDiv w:val="1"/>
      <w:marLeft w:val="0"/>
      <w:marRight w:val="0"/>
      <w:marTop w:val="0"/>
      <w:marBottom w:val="0"/>
      <w:divBdr>
        <w:top w:val="none" w:sz="0" w:space="0" w:color="auto"/>
        <w:left w:val="none" w:sz="0" w:space="0" w:color="auto"/>
        <w:bottom w:val="none" w:sz="0" w:space="0" w:color="auto"/>
        <w:right w:val="none" w:sz="0" w:space="0" w:color="auto"/>
      </w:divBdr>
    </w:div>
    <w:div w:id="1102610190">
      <w:bodyDiv w:val="1"/>
      <w:marLeft w:val="0"/>
      <w:marRight w:val="0"/>
      <w:marTop w:val="0"/>
      <w:marBottom w:val="0"/>
      <w:divBdr>
        <w:top w:val="none" w:sz="0" w:space="0" w:color="auto"/>
        <w:left w:val="none" w:sz="0" w:space="0" w:color="auto"/>
        <w:bottom w:val="none" w:sz="0" w:space="0" w:color="auto"/>
        <w:right w:val="none" w:sz="0" w:space="0" w:color="auto"/>
      </w:divBdr>
    </w:div>
    <w:div w:id="1225605644">
      <w:bodyDiv w:val="1"/>
      <w:marLeft w:val="0"/>
      <w:marRight w:val="0"/>
      <w:marTop w:val="0"/>
      <w:marBottom w:val="0"/>
      <w:divBdr>
        <w:top w:val="none" w:sz="0" w:space="0" w:color="auto"/>
        <w:left w:val="none" w:sz="0" w:space="0" w:color="auto"/>
        <w:bottom w:val="none" w:sz="0" w:space="0" w:color="auto"/>
        <w:right w:val="none" w:sz="0" w:space="0" w:color="auto"/>
      </w:divBdr>
    </w:div>
    <w:div w:id="1264144485">
      <w:bodyDiv w:val="1"/>
      <w:marLeft w:val="0"/>
      <w:marRight w:val="0"/>
      <w:marTop w:val="0"/>
      <w:marBottom w:val="0"/>
      <w:divBdr>
        <w:top w:val="none" w:sz="0" w:space="0" w:color="auto"/>
        <w:left w:val="none" w:sz="0" w:space="0" w:color="auto"/>
        <w:bottom w:val="none" w:sz="0" w:space="0" w:color="auto"/>
        <w:right w:val="none" w:sz="0" w:space="0" w:color="auto"/>
      </w:divBdr>
      <w:divsChild>
        <w:div w:id="214774730">
          <w:marLeft w:val="0"/>
          <w:marRight w:val="0"/>
          <w:marTop w:val="0"/>
          <w:marBottom w:val="0"/>
          <w:divBdr>
            <w:top w:val="none" w:sz="0" w:space="0" w:color="auto"/>
            <w:left w:val="none" w:sz="0" w:space="0" w:color="auto"/>
            <w:bottom w:val="none" w:sz="0" w:space="0" w:color="auto"/>
            <w:right w:val="none" w:sz="0" w:space="0" w:color="auto"/>
          </w:divBdr>
        </w:div>
        <w:div w:id="1771271838">
          <w:marLeft w:val="0"/>
          <w:marRight w:val="0"/>
          <w:marTop w:val="0"/>
          <w:marBottom w:val="0"/>
          <w:divBdr>
            <w:top w:val="none" w:sz="0" w:space="0" w:color="auto"/>
            <w:left w:val="none" w:sz="0" w:space="0" w:color="auto"/>
            <w:bottom w:val="none" w:sz="0" w:space="0" w:color="auto"/>
            <w:right w:val="none" w:sz="0" w:space="0" w:color="auto"/>
          </w:divBdr>
        </w:div>
        <w:div w:id="1140879427">
          <w:marLeft w:val="0"/>
          <w:marRight w:val="0"/>
          <w:marTop w:val="0"/>
          <w:marBottom w:val="0"/>
          <w:divBdr>
            <w:top w:val="none" w:sz="0" w:space="0" w:color="auto"/>
            <w:left w:val="none" w:sz="0" w:space="0" w:color="auto"/>
            <w:bottom w:val="none" w:sz="0" w:space="0" w:color="auto"/>
            <w:right w:val="none" w:sz="0" w:space="0" w:color="auto"/>
          </w:divBdr>
        </w:div>
        <w:div w:id="1972518995">
          <w:marLeft w:val="0"/>
          <w:marRight w:val="0"/>
          <w:marTop w:val="0"/>
          <w:marBottom w:val="0"/>
          <w:divBdr>
            <w:top w:val="none" w:sz="0" w:space="0" w:color="auto"/>
            <w:left w:val="none" w:sz="0" w:space="0" w:color="auto"/>
            <w:bottom w:val="none" w:sz="0" w:space="0" w:color="auto"/>
            <w:right w:val="none" w:sz="0" w:space="0" w:color="auto"/>
          </w:divBdr>
        </w:div>
        <w:div w:id="1560288477">
          <w:marLeft w:val="0"/>
          <w:marRight w:val="0"/>
          <w:marTop w:val="0"/>
          <w:marBottom w:val="0"/>
          <w:divBdr>
            <w:top w:val="none" w:sz="0" w:space="0" w:color="auto"/>
            <w:left w:val="none" w:sz="0" w:space="0" w:color="auto"/>
            <w:bottom w:val="none" w:sz="0" w:space="0" w:color="auto"/>
            <w:right w:val="none" w:sz="0" w:space="0" w:color="auto"/>
          </w:divBdr>
        </w:div>
        <w:div w:id="1328247760">
          <w:marLeft w:val="0"/>
          <w:marRight w:val="0"/>
          <w:marTop w:val="0"/>
          <w:marBottom w:val="0"/>
          <w:divBdr>
            <w:top w:val="none" w:sz="0" w:space="0" w:color="auto"/>
            <w:left w:val="none" w:sz="0" w:space="0" w:color="auto"/>
            <w:bottom w:val="none" w:sz="0" w:space="0" w:color="auto"/>
            <w:right w:val="none" w:sz="0" w:space="0" w:color="auto"/>
          </w:divBdr>
        </w:div>
        <w:div w:id="254436881">
          <w:marLeft w:val="0"/>
          <w:marRight w:val="0"/>
          <w:marTop w:val="0"/>
          <w:marBottom w:val="0"/>
          <w:divBdr>
            <w:top w:val="none" w:sz="0" w:space="0" w:color="auto"/>
            <w:left w:val="none" w:sz="0" w:space="0" w:color="auto"/>
            <w:bottom w:val="none" w:sz="0" w:space="0" w:color="auto"/>
            <w:right w:val="none" w:sz="0" w:space="0" w:color="auto"/>
          </w:divBdr>
        </w:div>
        <w:div w:id="1098255311">
          <w:marLeft w:val="0"/>
          <w:marRight w:val="0"/>
          <w:marTop w:val="0"/>
          <w:marBottom w:val="0"/>
          <w:divBdr>
            <w:top w:val="none" w:sz="0" w:space="0" w:color="auto"/>
            <w:left w:val="none" w:sz="0" w:space="0" w:color="auto"/>
            <w:bottom w:val="none" w:sz="0" w:space="0" w:color="auto"/>
            <w:right w:val="none" w:sz="0" w:space="0" w:color="auto"/>
          </w:divBdr>
        </w:div>
        <w:div w:id="370345014">
          <w:marLeft w:val="0"/>
          <w:marRight w:val="0"/>
          <w:marTop w:val="0"/>
          <w:marBottom w:val="0"/>
          <w:divBdr>
            <w:top w:val="none" w:sz="0" w:space="0" w:color="auto"/>
            <w:left w:val="none" w:sz="0" w:space="0" w:color="auto"/>
            <w:bottom w:val="none" w:sz="0" w:space="0" w:color="auto"/>
            <w:right w:val="none" w:sz="0" w:space="0" w:color="auto"/>
          </w:divBdr>
        </w:div>
        <w:div w:id="345908312">
          <w:marLeft w:val="0"/>
          <w:marRight w:val="0"/>
          <w:marTop w:val="0"/>
          <w:marBottom w:val="0"/>
          <w:divBdr>
            <w:top w:val="none" w:sz="0" w:space="0" w:color="auto"/>
            <w:left w:val="none" w:sz="0" w:space="0" w:color="auto"/>
            <w:bottom w:val="none" w:sz="0" w:space="0" w:color="auto"/>
            <w:right w:val="none" w:sz="0" w:space="0" w:color="auto"/>
          </w:divBdr>
        </w:div>
      </w:divsChild>
    </w:div>
    <w:div w:id="1607153931">
      <w:bodyDiv w:val="1"/>
      <w:marLeft w:val="0"/>
      <w:marRight w:val="0"/>
      <w:marTop w:val="0"/>
      <w:marBottom w:val="0"/>
      <w:divBdr>
        <w:top w:val="none" w:sz="0" w:space="0" w:color="auto"/>
        <w:left w:val="none" w:sz="0" w:space="0" w:color="auto"/>
        <w:bottom w:val="none" w:sz="0" w:space="0" w:color="auto"/>
        <w:right w:val="none" w:sz="0" w:space="0" w:color="auto"/>
      </w:divBdr>
    </w:div>
    <w:div w:id="1660304282">
      <w:bodyDiv w:val="1"/>
      <w:marLeft w:val="0"/>
      <w:marRight w:val="0"/>
      <w:marTop w:val="0"/>
      <w:marBottom w:val="0"/>
      <w:divBdr>
        <w:top w:val="none" w:sz="0" w:space="0" w:color="auto"/>
        <w:left w:val="none" w:sz="0" w:space="0" w:color="auto"/>
        <w:bottom w:val="none" w:sz="0" w:space="0" w:color="auto"/>
        <w:right w:val="none" w:sz="0" w:space="0" w:color="auto"/>
      </w:divBdr>
    </w:div>
    <w:div w:id="1706173886">
      <w:bodyDiv w:val="1"/>
      <w:marLeft w:val="0"/>
      <w:marRight w:val="0"/>
      <w:marTop w:val="0"/>
      <w:marBottom w:val="0"/>
      <w:divBdr>
        <w:top w:val="none" w:sz="0" w:space="0" w:color="auto"/>
        <w:left w:val="none" w:sz="0" w:space="0" w:color="auto"/>
        <w:bottom w:val="none" w:sz="0" w:space="0" w:color="auto"/>
        <w:right w:val="none" w:sz="0" w:space="0" w:color="auto"/>
      </w:divBdr>
    </w:div>
    <w:div w:id="2096857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D48D1C-AD69-46DE-820D-F46DEEAD5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1440</TotalTime>
  <Pages>5</Pages>
  <Words>916</Words>
  <Characters>6910</Characters>
  <Application>Microsoft Office Word</Application>
  <DocSecurity>0</DocSecurity>
  <Lines>183</Lines>
  <Paragraphs>71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keywords>https://mul2.gov.am/tasks/1225267/oneclick?token=382abfb75f22dccf375d4853666c7db6</cp:keywords>
  <cp:lastModifiedBy>Ruslan Marandyan</cp:lastModifiedBy>
  <cp:revision>132</cp:revision>
  <dcterms:created xsi:type="dcterms:W3CDTF">2024-10-21T09:03:00Z</dcterms:created>
  <dcterms:modified xsi:type="dcterms:W3CDTF">2025-10-15T12:23:00Z</dcterms:modified>
</cp:coreProperties>
</file>