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7DFF3A" w14:textId="77777777" w:rsidR="00282102" w:rsidRPr="00A2409F" w:rsidRDefault="00282102" w:rsidP="00282102">
      <w:pPr>
        <w:spacing w:line="360" w:lineRule="auto"/>
        <w:contextualSpacing/>
        <w:jc w:val="center"/>
        <w:rPr>
          <w:rFonts w:ascii="GHEA Mariam" w:hAnsi="GHEA Mariam"/>
          <w:b/>
        </w:rPr>
      </w:pPr>
      <w:r w:rsidRPr="00A2409F">
        <w:rPr>
          <w:rFonts w:ascii="GHEA Mariam" w:hAnsi="GHEA Mariam"/>
          <w:b/>
        </w:rPr>
        <w:t>ԱՄՓՈՓԱԹԵՐԹ</w:t>
      </w:r>
    </w:p>
    <w:p w14:paraId="30B52392" w14:textId="77777777" w:rsidR="00282102" w:rsidRPr="00A2409F" w:rsidRDefault="00282102" w:rsidP="00282102">
      <w:pPr>
        <w:autoSpaceDE w:val="0"/>
        <w:autoSpaceDN w:val="0"/>
        <w:adjustRightInd w:val="0"/>
        <w:spacing w:line="360" w:lineRule="auto"/>
        <w:ind w:firstLine="400"/>
        <w:jc w:val="center"/>
        <w:rPr>
          <w:rFonts w:ascii="GHEA Mariam" w:hAnsi="GHEA Mariam" w:cs="Arian AMU"/>
          <w:b/>
          <w:bCs/>
          <w:bdr w:val="none" w:sz="0" w:space="0" w:color="auto" w:frame="1"/>
          <w:lang w:eastAsia="hy-AM"/>
        </w:rPr>
      </w:pPr>
      <w:r w:rsidRPr="00A2409F">
        <w:rPr>
          <w:rFonts w:ascii="GHEA Mariam" w:hAnsi="GHEA Mariam" w:cs="AK Courier"/>
          <w:b/>
        </w:rPr>
        <w:t>««ԳՆԱՀԱՏՄԱՆ ԳՈՐԾՈՒՆԵՈՒԹՅԱՆ ՄԱՍԻՆ» ՕՐԵՆՔՈՒՄ ՓՈՓՈԽՈՒԹՅՈՒՆՆԵՐ ԵՎ ԼՐԱՑՈՒՄՆԵՐ ԿԱՏԱՐԵԼՈՒ ՄԱՍԻՆ»</w:t>
      </w:r>
      <w:r w:rsidRPr="00A2409F">
        <w:rPr>
          <w:rFonts w:ascii="GHEA Mariam" w:hAnsi="GHEA Mariam" w:cs="AK Courier"/>
          <w:b/>
          <w:lang w:val="hy-AM"/>
        </w:rPr>
        <w:t xml:space="preserve"> </w:t>
      </w:r>
      <w:r w:rsidRPr="00A2409F">
        <w:rPr>
          <w:rFonts w:ascii="GHEA Mariam" w:hAnsi="GHEA Mariam" w:cs="Arian AMU"/>
          <w:b/>
          <w:bCs/>
          <w:bdr w:val="none" w:sz="0" w:space="0" w:color="auto" w:frame="1"/>
          <w:lang w:eastAsia="hy-AM"/>
        </w:rPr>
        <w:t>ՕՐԵՆՔԻ</w:t>
      </w:r>
      <w:r w:rsidRPr="00A2409F">
        <w:rPr>
          <w:rFonts w:ascii="GHEA Mariam" w:hAnsi="GHEA Mariam" w:cs="Arian AMU"/>
          <w:b/>
          <w:bCs/>
          <w:bdr w:val="none" w:sz="0" w:space="0" w:color="auto" w:frame="1"/>
          <w:lang w:val="hy-AM" w:eastAsia="hy-AM"/>
        </w:rPr>
        <w:t xml:space="preserve"> </w:t>
      </w:r>
      <w:r w:rsidRPr="00A2409F">
        <w:rPr>
          <w:rFonts w:ascii="GHEA Mariam" w:hAnsi="GHEA Mariam" w:cs="Arian AMU"/>
          <w:b/>
          <w:bCs/>
          <w:bdr w:val="none" w:sz="0" w:space="0" w:color="auto" w:frame="1"/>
          <w:lang w:eastAsia="hy-AM"/>
        </w:rPr>
        <w:t xml:space="preserve">ՆԱԽԱԳԾԻ </w:t>
      </w:r>
    </w:p>
    <w:tbl>
      <w:tblPr>
        <w:tblStyle w:val="TableGrid"/>
        <w:tblpPr w:leftFromText="180" w:rightFromText="180" w:vertAnchor="page" w:horzAnchor="margin" w:tblpXSpec="center" w:tblpY="3591"/>
        <w:tblW w:w="14688" w:type="dxa"/>
        <w:tblLook w:val="04A0" w:firstRow="1" w:lastRow="0" w:firstColumn="1" w:lastColumn="0" w:noHBand="0" w:noVBand="1"/>
      </w:tblPr>
      <w:tblGrid>
        <w:gridCol w:w="7825"/>
        <w:gridCol w:w="4140"/>
        <w:gridCol w:w="2723"/>
      </w:tblGrid>
      <w:tr w:rsidR="00282102" w:rsidRPr="00A2409F" w14:paraId="517CED2B" w14:textId="77777777" w:rsidTr="00B325FA">
        <w:trPr>
          <w:trHeight w:val="288"/>
        </w:trPr>
        <w:tc>
          <w:tcPr>
            <w:tcW w:w="11965" w:type="dxa"/>
            <w:gridSpan w:val="2"/>
            <w:vMerge w:val="restart"/>
            <w:shd w:val="clear" w:color="auto" w:fill="A6A6A6" w:themeFill="background1" w:themeFillShade="A6"/>
          </w:tcPr>
          <w:p w14:paraId="3022672A" w14:textId="77777777" w:rsidR="00282102" w:rsidRPr="00A2409F" w:rsidRDefault="00282102" w:rsidP="00B325FA">
            <w:pPr>
              <w:pStyle w:val="ListParagraph"/>
              <w:numPr>
                <w:ilvl w:val="0"/>
                <w:numId w:val="2"/>
              </w:numPr>
              <w:spacing w:line="360" w:lineRule="auto"/>
              <w:jc w:val="center"/>
              <w:rPr>
                <w:rFonts w:ascii="GHEA Mariam" w:hAnsi="GHEA Mariam"/>
                <w:b/>
              </w:rPr>
            </w:pPr>
            <w:r w:rsidRPr="00A2409F">
              <w:rPr>
                <w:rFonts w:ascii="GHEA Mariam" w:hAnsi="GHEA Mariam"/>
                <w:b/>
              </w:rPr>
              <w:t>Վարչապետի աշխատակազմի տեսչական մարմինների աշխատանքների համակարգման գրասենյակ</w:t>
            </w:r>
          </w:p>
        </w:tc>
        <w:tc>
          <w:tcPr>
            <w:tcW w:w="2723" w:type="dxa"/>
            <w:shd w:val="clear" w:color="auto" w:fill="A6A6A6" w:themeFill="background1" w:themeFillShade="A6"/>
          </w:tcPr>
          <w:p w14:paraId="32DC88E8" w14:textId="77777777" w:rsidR="00282102" w:rsidRPr="00A2409F" w:rsidRDefault="00282102" w:rsidP="00B325FA">
            <w:pPr>
              <w:spacing w:line="360" w:lineRule="auto"/>
              <w:ind w:firstLine="82"/>
              <w:jc w:val="center"/>
              <w:rPr>
                <w:rFonts w:ascii="GHEA Mariam" w:hAnsi="GHEA Mariam"/>
                <w:lang w:val="hy-AM"/>
              </w:rPr>
            </w:pPr>
            <w:r w:rsidRPr="00A2409F">
              <w:rPr>
                <w:rFonts w:ascii="GHEA Mariam" w:hAnsi="GHEA Mariam"/>
                <w:lang w:val="hy-AM"/>
              </w:rPr>
              <w:t>19</w:t>
            </w:r>
            <w:r w:rsidRPr="00A2409F">
              <w:rPr>
                <w:rFonts w:ascii="Cambria Math" w:eastAsia="Microsoft JhengHei" w:hAnsi="Cambria Math" w:cs="Cambria Math"/>
                <w:lang w:val="hy-AM"/>
              </w:rPr>
              <w:t>․</w:t>
            </w:r>
            <w:r w:rsidRPr="00A2409F">
              <w:rPr>
                <w:rFonts w:ascii="GHEA Mariam" w:hAnsi="GHEA Mariam"/>
                <w:lang w:val="hy-AM"/>
              </w:rPr>
              <w:t>03</w:t>
            </w:r>
            <w:r w:rsidRPr="00A2409F">
              <w:rPr>
                <w:rFonts w:ascii="Cambria Math" w:eastAsia="Microsoft JhengHei" w:hAnsi="Cambria Math" w:cs="Cambria Math"/>
                <w:lang w:val="hy-AM"/>
              </w:rPr>
              <w:t>․</w:t>
            </w:r>
            <w:r w:rsidRPr="00A2409F">
              <w:rPr>
                <w:rFonts w:ascii="GHEA Mariam" w:hAnsi="GHEA Mariam"/>
                <w:lang w:val="hy-AM"/>
              </w:rPr>
              <w:t>2025թ</w:t>
            </w:r>
            <w:r w:rsidRPr="00A2409F">
              <w:rPr>
                <w:rFonts w:ascii="Cambria Math" w:eastAsia="Microsoft JhengHei" w:hAnsi="Cambria Math" w:cs="Cambria Math"/>
                <w:lang w:val="hy-AM"/>
              </w:rPr>
              <w:t>․</w:t>
            </w:r>
          </w:p>
        </w:tc>
      </w:tr>
      <w:tr w:rsidR="00282102" w:rsidRPr="00A2409F" w14:paraId="4FAF3EAF" w14:textId="77777777" w:rsidTr="00B325FA">
        <w:trPr>
          <w:trHeight w:val="288"/>
        </w:trPr>
        <w:tc>
          <w:tcPr>
            <w:tcW w:w="11965" w:type="dxa"/>
            <w:gridSpan w:val="2"/>
            <w:vMerge/>
            <w:shd w:val="clear" w:color="auto" w:fill="A6A6A6" w:themeFill="background1" w:themeFillShade="A6"/>
          </w:tcPr>
          <w:p w14:paraId="40A37000" w14:textId="77777777" w:rsidR="00282102" w:rsidRPr="00A2409F" w:rsidRDefault="00282102" w:rsidP="00B325FA">
            <w:pPr>
              <w:pStyle w:val="ListParagraph"/>
              <w:numPr>
                <w:ilvl w:val="0"/>
                <w:numId w:val="1"/>
              </w:numPr>
              <w:spacing w:line="360" w:lineRule="auto"/>
              <w:jc w:val="center"/>
              <w:rPr>
                <w:rFonts w:ascii="GHEA Mariam" w:hAnsi="GHEA Mariam"/>
                <w:b/>
                <w:lang w:val="fr-FR"/>
              </w:rPr>
            </w:pPr>
          </w:p>
        </w:tc>
        <w:tc>
          <w:tcPr>
            <w:tcW w:w="2723" w:type="dxa"/>
            <w:shd w:val="clear" w:color="auto" w:fill="A6A6A6" w:themeFill="background1" w:themeFillShade="A6"/>
          </w:tcPr>
          <w:p w14:paraId="590C809F" w14:textId="77777777" w:rsidR="00282102" w:rsidRPr="00A2409F" w:rsidRDefault="00282102" w:rsidP="00B325FA">
            <w:pPr>
              <w:spacing w:line="360" w:lineRule="auto"/>
              <w:ind w:firstLine="82"/>
              <w:jc w:val="center"/>
              <w:rPr>
                <w:rFonts w:ascii="GHEA Mariam" w:hAnsi="GHEA Mariam"/>
              </w:rPr>
            </w:pPr>
            <w:r w:rsidRPr="00A2409F">
              <w:rPr>
                <w:rFonts w:ascii="GHEA Mariam" w:hAnsi="GHEA Mariam"/>
              </w:rPr>
              <w:t>N /48.56/8682-2025</w:t>
            </w:r>
          </w:p>
        </w:tc>
      </w:tr>
      <w:tr w:rsidR="00282102" w:rsidRPr="00282102" w14:paraId="11FB289A" w14:textId="77777777" w:rsidTr="00B325FA">
        <w:trPr>
          <w:trHeight w:val="913"/>
        </w:trPr>
        <w:tc>
          <w:tcPr>
            <w:tcW w:w="7825" w:type="dxa"/>
          </w:tcPr>
          <w:p w14:paraId="1104A122" w14:textId="77777777" w:rsidR="00282102" w:rsidRPr="00A2409F" w:rsidRDefault="00282102" w:rsidP="00B325FA">
            <w:pPr>
              <w:tabs>
                <w:tab w:val="left" w:pos="7809"/>
                <w:tab w:val="left" w:pos="8086"/>
              </w:tabs>
              <w:spacing w:line="360" w:lineRule="auto"/>
              <w:ind w:left="-21" w:firstLine="274"/>
              <w:jc w:val="both"/>
              <w:rPr>
                <w:rFonts w:ascii="GHEA Mariam" w:hAnsi="GHEA Mariam"/>
                <w:lang w:val="hy-AM"/>
              </w:rPr>
            </w:pPr>
            <w:r w:rsidRPr="00A2409F">
              <w:rPr>
                <w:rFonts w:ascii="GHEA Mariam" w:hAnsi="GHEA Mariam"/>
                <w:lang w:val="hy-AM"/>
              </w:rPr>
              <w:t xml:space="preserve">1. Նախագծի 5-րդ հոդվածով առաջարկվող՝ Օրենքի 10-րդ հոդվածի 1-ին մասի լրացման արդյունքում գնահատման կազմակերպությունները գնահատման գործունեությունը կարզմակերպելու և իրականացնելու են նաև օտարերկրյա գնահատողի միջոցով, ուստի Նախագծի 1-ին հոդվածի 8-րդ կետով լրացվող 14-րդ կետում </w:t>
            </w:r>
            <w:r w:rsidRPr="00A2409F">
              <w:rPr>
                <w:rFonts w:ascii="GHEA Mariam" w:hAnsi="GHEA Mariam" w:cs="Algerian"/>
                <w:lang w:val="hy-AM"/>
              </w:rPr>
              <w:t>«</w:t>
            </w:r>
            <w:r w:rsidRPr="00A2409F">
              <w:rPr>
                <w:rFonts w:ascii="GHEA Mariam" w:hAnsi="GHEA Mariam"/>
                <w:lang w:val="hy-AM"/>
              </w:rPr>
              <w:t>ինչպես նաև</w:t>
            </w:r>
            <w:r w:rsidRPr="00A2409F">
              <w:rPr>
                <w:rFonts w:ascii="GHEA Mariam" w:hAnsi="GHEA Mariam" w:cs="Algerian"/>
                <w:lang w:val="hy-AM"/>
              </w:rPr>
              <w:t>»</w:t>
            </w:r>
            <w:r w:rsidRPr="00A2409F">
              <w:rPr>
                <w:rFonts w:ascii="GHEA Mariam" w:hAnsi="GHEA Mariam"/>
                <w:lang w:val="hy-AM"/>
              </w:rPr>
              <w:t xml:space="preserve"> բառերից հետո առաջարկում եմ լրացնել </w:t>
            </w:r>
            <w:r w:rsidRPr="00A2409F">
              <w:rPr>
                <w:rFonts w:ascii="GHEA Mariam" w:hAnsi="GHEA Mariam" w:cs="Algerian"/>
                <w:lang w:val="hy-AM"/>
              </w:rPr>
              <w:t>«</w:t>
            </w:r>
            <w:r w:rsidRPr="00A2409F">
              <w:rPr>
                <w:rFonts w:ascii="GHEA Mariam" w:hAnsi="GHEA Mariam"/>
                <w:lang w:val="hy-AM"/>
              </w:rPr>
              <w:t>օտարերկրյա գնահատողներին</w:t>
            </w:r>
            <w:r w:rsidRPr="00A2409F">
              <w:rPr>
                <w:rFonts w:ascii="GHEA Mariam" w:hAnsi="GHEA Mariam" w:cs="Algerian"/>
                <w:lang w:val="hy-AM"/>
              </w:rPr>
              <w:t>»</w:t>
            </w:r>
            <w:r w:rsidRPr="00A2409F">
              <w:rPr>
                <w:rFonts w:ascii="GHEA Mariam" w:hAnsi="GHEA Mariam"/>
                <w:lang w:val="hy-AM"/>
              </w:rPr>
              <w:t xml:space="preserve"> բառերը, Նախագծի 3-րդ հոդվածով առաջարկվող՝ Օրենքի 8-րդ հոդվածի 1-ին մասի </w:t>
            </w:r>
            <w:r w:rsidRPr="00A2409F">
              <w:rPr>
                <w:rFonts w:ascii="GHEA Mariam" w:hAnsi="GHEA Mariam" w:cs="Algerian"/>
                <w:lang w:val="hy-AM"/>
              </w:rPr>
              <w:t>«</w:t>
            </w:r>
            <w:r w:rsidRPr="00A2409F">
              <w:rPr>
                <w:rFonts w:ascii="GHEA Mariam" w:hAnsi="GHEA Mariam"/>
                <w:lang w:val="hy-AM"/>
              </w:rPr>
              <w:t>ու գնահատողին</w:t>
            </w:r>
            <w:r w:rsidRPr="00A2409F">
              <w:rPr>
                <w:rFonts w:ascii="GHEA Mariam" w:hAnsi="GHEA Mariam" w:cs="Algerian"/>
                <w:lang w:val="hy-AM"/>
              </w:rPr>
              <w:t>»</w:t>
            </w:r>
            <w:r w:rsidRPr="00A2409F">
              <w:rPr>
                <w:rFonts w:ascii="GHEA Mariam" w:hAnsi="GHEA Mariam"/>
                <w:lang w:val="hy-AM"/>
              </w:rPr>
              <w:t xml:space="preserve"> բառերն առաջարկում եմ փոխարինել </w:t>
            </w:r>
            <w:r w:rsidRPr="00A2409F">
              <w:rPr>
                <w:rFonts w:ascii="GHEA Mariam" w:hAnsi="GHEA Mariam" w:cs="Algerian"/>
                <w:lang w:val="hy-AM"/>
              </w:rPr>
              <w:t>«</w:t>
            </w:r>
            <w:r w:rsidRPr="00A2409F">
              <w:rPr>
                <w:rFonts w:ascii="GHEA Mariam" w:hAnsi="GHEA Mariam"/>
                <w:lang w:val="hy-AM"/>
              </w:rPr>
              <w:t>, գնահատողին և օտարերկրյա գնահատողին</w:t>
            </w:r>
            <w:r w:rsidRPr="00A2409F">
              <w:rPr>
                <w:rFonts w:ascii="GHEA Mariam" w:hAnsi="GHEA Mariam" w:cs="Algerian"/>
                <w:lang w:val="hy-AM"/>
              </w:rPr>
              <w:t>»</w:t>
            </w:r>
            <w:r w:rsidRPr="00A2409F">
              <w:rPr>
                <w:rFonts w:ascii="GHEA Mariam" w:hAnsi="GHEA Mariam"/>
                <w:lang w:val="hy-AM"/>
              </w:rPr>
              <w:t xml:space="preserve"> բառերով, իսկ նույն հոդվածի 6-րդ մասում </w:t>
            </w:r>
            <w:r w:rsidRPr="00A2409F">
              <w:rPr>
                <w:rFonts w:ascii="GHEA Mariam" w:hAnsi="GHEA Mariam" w:cs="Algerian"/>
                <w:lang w:val="hy-AM"/>
              </w:rPr>
              <w:t>«</w:t>
            </w:r>
            <w:r w:rsidRPr="00A2409F">
              <w:rPr>
                <w:rFonts w:ascii="GHEA Mariam" w:hAnsi="GHEA Mariam"/>
                <w:lang w:val="hy-AM"/>
              </w:rPr>
              <w:t>գնահատողներին</w:t>
            </w:r>
            <w:r w:rsidRPr="00A2409F">
              <w:rPr>
                <w:rFonts w:ascii="GHEA Mariam" w:hAnsi="GHEA Mariam" w:cs="Algerian"/>
                <w:lang w:val="hy-AM"/>
              </w:rPr>
              <w:t>»</w:t>
            </w:r>
            <w:r w:rsidRPr="00A2409F">
              <w:rPr>
                <w:rFonts w:ascii="GHEA Mariam" w:hAnsi="GHEA Mariam"/>
                <w:lang w:val="hy-AM"/>
              </w:rPr>
              <w:t xml:space="preserve"> բառից հետո լրացնել </w:t>
            </w:r>
            <w:r w:rsidRPr="00A2409F">
              <w:rPr>
                <w:rFonts w:ascii="GHEA Mariam" w:hAnsi="GHEA Mariam" w:cs="Algerian"/>
                <w:lang w:val="hy-AM"/>
              </w:rPr>
              <w:t>«</w:t>
            </w:r>
            <w:r w:rsidRPr="00A2409F">
              <w:rPr>
                <w:rFonts w:ascii="GHEA Mariam" w:hAnsi="GHEA Mariam"/>
                <w:lang w:val="hy-AM"/>
              </w:rPr>
              <w:t>օտարերկրյա գնահատողներին,</w:t>
            </w:r>
            <w:r w:rsidRPr="00A2409F">
              <w:rPr>
                <w:rFonts w:ascii="GHEA Mariam" w:hAnsi="GHEA Mariam" w:cs="Algerian"/>
                <w:lang w:val="hy-AM"/>
              </w:rPr>
              <w:t>»</w:t>
            </w:r>
            <w:r w:rsidRPr="00A2409F">
              <w:rPr>
                <w:rFonts w:ascii="GHEA Mariam" w:hAnsi="GHEA Mariam"/>
                <w:lang w:val="hy-AM"/>
              </w:rPr>
              <w:t xml:space="preserve"> բառերով, հաշվի առնելով, որ </w:t>
            </w:r>
            <w:r w:rsidRPr="00A2409F">
              <w:rPr>
                <w:rFonts w:ascii="GHEA Mariam" w:hAnsi="GHEA Mariam"/>
                <w:lang w:val="hy-AM"/>
              </w:rPr>
              <w:lastRenderedPageBreak/>
              <w:t>յուրաքանչյուր անշարժ գույքի գնահատման հաշվետվության հասցեի վերաբերյալ տվյալները, յուրաքանչյուր անշարժ գույքի գնահատման հաշվետվությունը և դրա վերաբերյալ տվյալները մուտքագրվելու են Հաշվառման ծրագիր (տես՝ Նախագծի 3-րդ հոդվածով առաջարկվող՝ Օրենքի 8-րդ հոդվածի 2-րդ և 3-րդ մասերը):  Ուստի, եթե օտարերկրյա գնահատողը Հայաստանի Հանրապետությունում իրականացնելու է Հայաստանի Հանրապետության տարածքում գտնվող անշարժ գույքի գնահատում, այնպես, ինչպես, որ Լիազոր մարմնում որակավորված գնահատողները, հետևաբար անհրաժեշտ է, որ նրանց ևս հաշվառել ծրագրում և հասանելիություն տրամադրել այդ ծրագրին՝ դրանում գնահատման հաշվետվությունը և համապատասխան տվյալները մուտքագրելու նպատակով:</w:t>
            </w:r>
          </w:p>
        </w:tc>
        <w:tc>
          <w:tcPr>
            <w:tcW w:w="6863" w:type="dxa"/>
            <w:gridSpan w:val="2"/>
          </w:tcPr>
          <w:p w14:paraId="79A65BDB" w14:textId="77777777" w:rsidR="00282102" w:rsidRPr="00A2409F" w:rsidRDefault="00282102" w:rsidP="00B325FA">
            <w:pPr>
              <w:spacing w:line="360" w:lineRule="auto"/>
              <w:jc w:val="center"/>
              <w:rPr>
                <w:rFonts w:ascii="GHEA Mariam" w:hAnsi="GHEA Mariam"/>
                <w:b/>
                <w:lang w:val="hy-AM"/>
              </w:rPr>
            </w:pPr>
            <w:r w:rsidRPr="00A2409F">
              <w:rPr>
                <w:rFonts w:ascii="GHEA Mariam" w:hAnsi="GHEA Mariam"/>
                <w:b/>
                <w:lang w:val="hy-AM"/>
              </w:rPr>
              <w:lastRenderedPageBreak/>
              <w:t>Ընդունվել է մասամբ։</w:t>
            </w:r>
          </w:p>
          <w:p w14:paraId="7E1EDDD6" w14:textId="77777777" w:rsidR="00282102" w:rsidRPr="00A2409F" w:rsidRDefault="00282102" w:rsidP="00B325FA">
            <w:pPr>
              <w:spacing w:line="360" w:lineRule="auto"/>
              <w:jc w:val="both"/>
              <w:rPr>
                <w:rFonts w:ascii="GHEA Mariam" w:hAnsi="GHEA Mariam"/>
                <w:lang w:val="hy-AM"/>
              </w:rPr>
            </w:pPr>
            <w:r w:rsidRPr="00A2409F">
              <w:rPr>
                <w:rFonts w:ascii="GHEA Mariam" w:hAnsi="GHEA Mariam"/>
                <w:lang w:val="hy-AM"/>
              </w:rPr>
              <w:t xml:space="preserve">   Նախագծում կատարվել են համապատասխան փոփոխություններ և լրացումներ։</w:t>
            </w:r>
          </w:p>
          <w:p w14:paraId="01314F8F" w14:textId="77777777" w:rsidR="00282102" w:rsidRPr="00A2409F" w:rsidRDefault="00282102" w:rsidP="00B325FA">
            <w:pPr>
              <w:spacing w:line="360" w:lineRule="auto"/>
              <w:jc w:val="both"/>
              <w:rPr>
                <w:rFonts w:ascii="GHEA Mariam" w:hAnsi="GHEA Mariam"/>
                <w:lang w:val="hy-AM"/>
              </w:rPr>
            </w:pPr>
            <w:r w:rsidRPr="00A2409F">
              <w:rPr>
                <w:rFonts w:ascii="GHEA Mariam" w:hAnsi="GHEA Mariam"/>
                <w:lang w:val="hy-AM"/>
              </w:rPr>
              <w:t xml:space="preserve"> </w:t>
            </w:r>
            <w:r>
              <w:rPr>
                <w:rFonts w:ascii="GHEA Mariam" w:hAnsi="GHEA Mariam"/>
                <w:lang w:val="hy-AM"/>
              </w:rPr>
              <w:t xml:space="preserve">  </w:t>
            </w:r>
            <w:r w:rsidRPr="00A2409F">
              <w:rPr>
                <w:rFonts w:ascii="GHEA Mariam" w:hAnsi="GHEA Mariam"/>
                <w:lang w:val="hy-AM"/>
              </w:rPr>
              <w:t>Միաժաման</w:t>
            </w:r>
            <w:r>
              <w:rPr>
                <w:rFonts w:ascii="GHEA Mariam" w:hAnsi="GHEA Mariam"/>
                <w:lang w:val="hy-AM"/>
              </w:rPr>
              <w:t>ա</w:t>
            </w:r>
            <w:r w:rsidRPr="00A2409F">
              <w:rPr>
                <w:rFonts w:ascii="GHEA Mariam" w:hAnsi="GHEA Mariam"/>
                <w:lang w:val="hy-AM"/>
              </w:rPr>
              <w:t>կ հայտնում ենք, որ ԵԱՏՄ գույքի գնահատման միասնական շուկայի շրջանակներում հաստատված «Ընդհանուր մոտեցումներ»-ով արդեն իսկ սահմանված է, որ ԵԱՏՄ անդամ հանդիսացող պետություններում գնահատման գործունեություն իրական</w:t>
            </w:r>
            <w:r>
              <w:rPr>
                <w:rFonts w:ascii="GHEA Mariam" w:hAnsi="GHEA Mariam"/>
                <w:lang w:val="hy-AM"/>
              </w:rPr>
              <w:t>ա</w:t>
            </w:r>
            <w:r w:rsidRPr="00A2409F">
              <w:rPr>
                <w:rFonts w:ascii="GHEA Mariam" w:hAnsi="GHEA Mariam"/>
                <w:lang w:val="hy-AM"/>
              </w:rPr>
              <w:t xml:space="preserve">ցնելու որակավորման վկայական կամ դրա իրավունքն ունեցող անձինք ենթակա չեն հաշվառման, փոխարենը ԵԱՏՄ անդամ այլ պետություններում համապատասխան գործունեություն իրականացնելու են </w:t>
            </w:r>
            <w:r w:rsidRPr="00A2409F">
              <w:rPr>
                <w:rFonts w:ascii="GHEA Mariam" w:hAnsi="GHEA Mariam"/>
                <w:lang w:val="hy-AM"/>
              </w:rPr>
              <w:lastRenderedPageBreak/>
              <w:t>իրենց երկրի լիազոր մարմնի կողմից տրված որակավորման վկայականով (իրավունքով)։</w:t>
            </w:r>
          </w:p>
          <w:p w14:paraId="5BC5DB51" w14:textId="77777777" w:rsidR="00282102" w:rsidRPr="00A2409F" w:rsidRDefault="00282102" w:rsidP="00B325FA">
            <w:pPr>
              <w:spacing w:line="360" w:lineRule="auto"/>
              <w:jc w:val="both"/>
              <w:rPr>
                <w:rFonts w:ascii="GHEA Mariam" w:hAnsi="GHEA Mariam"/>
                <w:lang w:val="hy-AM"/>
              </w:rPr>
            </w:pPr>
            <w:r w:rsidRPr="00A2409F">
              <w:rPr>
                <w:rFonts w:ascii="GHEA Mariam" w:hAnsi="GHEA Mariam"/>
                <w:lang w:val="hy-AM"/>
              </w:rPr>
              <w:t xml:space="preserve">   Հայտնում ենք, որ Նախագծում կատարվել է համապատասխան լրացում՝ օտարերկրյա գնահատողներին հաշվառման ծրագրում համապատասխան հասանելիություն տրամադրելու վերաբերյալ։</w:t>
            </w:r>
          </w:p>
          <w:p w14:paraId="507B9F5F" w14:textId="77777777" w:rsidR="00282102" w:rsidRPr="00A2409F" w:rsidRDefault="00282102" w:rsidP="00B325FA">
            <w:pPr>
              <w:spacing w:line="360" w:lineRule="auto"/>
              <w:rPr>
                <w:rFonts w:ascii="GHEA Mariam" w:hAnsi="GHEA Mariam"/>
                <w:lang w:val="hy-AM"/>
              </w:rPr>
            </w:pPr>
          </w:p>
          <w:p w14:paraId="319DE8DD" w14:textId="77777777" w:rsidR="00282102" w:rsidRPr="00A2409F" w:rsidRDefault="00282102" w:rsidP="00B325FA">
            <w:pPr>
              <w:spacing w:line="360" w:lineRule="auto"/>
              <w:rPr>
                <w:rFonts w:ascii="GHEA Mariam" w:hAnsi="GHEA Mariam"/>
                <w:lang w:val="hy-AM"/>
              </w:rPr>
            </w:pPr>
          </w:p>
        </w:tc>
      </w:tr>
      <w:tr w:rsidR="00282102" w:rsidRPr="00282102" w14:paraId="51A68E67" w14:textId="77777777" w:rsidTr="00B325FA">
        <w:trPr>
          <w:trHeight w:val="913"/>
        </w:trPr>
        <w:tc>
          <w:tcPr>
            <w:tcW w:w="7825" w:type="dxa"/>
          </w:tcPr>
          <w:p w14:paraId="6B5145E7" w14:textId="77777777" w:rsidR="00282102" w:rsidRPr="00A2409F" w:rsidRDefault="00282102" w:rsidP="00B325FA">
            <w:pPr>
              <w:tabs>
                <w:tab w:val="left" w:pos="7809"/>
                <w:tab w:val="left" w:pos="8086"/>
              </w:tabs>
              <w:spacing w:line="360" w:lineRule="auto"/>
              <w:ind w:left="-21" w:firstLine="364"/>
              <w:jc w:val="both"/>
              <w:rPr>
                <w:rFonts w:ascii="GHEA Mariam" w:hAnsi="GHEA Mariam"/>
                <w:lang w:val="hy-AM"/>
              </w:rPr>
            </w:pPr>
            <w:r w:rsidRPr="00A2409F">
              <w:rPr>
                <w:rFonts w:ascii="GHEA Mariam" w:hAnsi="GHEA Mariam"/>
                <w:lang w:val="hy-AM"/>
              </w:rPr>
              <w:lastRenderedPageBreak/>
              <w:t xml:space="preserve">9. Նկատի ունենալով, որ օտարերկրյա գնահատողին գնահատման որակավորման վկայականը կամ գնահատում իրականացնելու իրավունքը տրվում է այլ պետության լիազոր մարմնի կողմից, հետևաբար գնահատման որակավորման վկայականը կարող է կասեցվել, դադարեցվել, իսկ դրա իրավունքը սահմանափակվել այն պետության լիազոր մարմնի կողմից, որը </w:t>
            </w:r>
            <w:r w:rsidRPr="00A2409F">
              <w:rPr>
                <w:rFonts w:ascii="GHEA Mariam" w:hAnsi="GHEA Mariam"/>
                <w:lang w:val="hy-AM"/>
              </w:rPr>
              <w:lastRenderedPageBreak/>
              <w:t xml:space="preserve">տրամադրել է վկայականը կամ իրավունքը, ուստի անհրաժեշտ է Նախագծի 13-րդ հոդվածով առաջարկվող Օրենքի 22-րդ հոդվածի 16-րդ մասում հստակեցնել, թե որակավորման վկայականը ու՞մ կողմից կասեցնելու, դադարեցնելու  կամ իրավունքը սահմանափակելու մասին է խոսքը: Բացի այդ, նույն դրույթը խնդրահարույց է այն տեսանկյունից, որ Նախագծով օտարերկրյա գնահատողին, լիազոր մարմնի կողմից որևէ կարգավիճակ տալու վերաբերյալ կարգավորում նախատեսված չէ, հետևաբար պարզաբանման կարիք ունի այն հարցը, թե նշված դրույթում լիազոր մարմնի կողմից տրված ո՞ր իրավական կարգավիճակի դադարեցման մասին է խոսքը:   </w:t>
            </w:r>
          </w:p>
          <w:p w14:paraId="27F3A455" w14:textId="77777777" w:rsidR="00282102" w:rsidRPr="00A2409F" w:rsidRDefault="00282102" w:rsidP="00B325FA">
            <w:pPr>
              <w:tabs>
                <w:tab w:val="left" w:pos="7809"/>
                <w:tab w:val="left" w:pos="8086"/>
              </w:tabs>
              <w:spacing w:line="360" w:lineRule="auto"/>
              <w:ind w:left="-21"/>
              <w:jc w:val="both"/>
              <w:rPr>
                <w:rFonts w:ascii="GHEA Mariam" w:hAnsi="GHEA Mariam"/>
                <w:lang w:val="hy-AM"/>
              </w:rPr>
            </w:pPr>
            <w:r w:rsidRPr="00A2409F">
              <w:rPr>
                <w:rFonts w:ascii="GHEA Mariam" w:hAnsi="GHEA Mariam"/>
                <w:lang w:val="hy-AM"/>
              </w:rPr>
              <w:t xml:space="preserve">   Միևնույն ժամանակ, առաջարկում եմ նշված մասում, որպես օտարերկրյա գնահատողի իրավական կարգավիճակը դադարեցնելու հիմք լրացնել նաև օտարերկրյա գնահատողին անգործունակ կամ սահմանափակ գործունակ ճանաչելու կամ որոշակի գործունեությամբ զբաղվելու իրավունքից զրկելու վերաբերյալ դատական ակտ կայացնելու, վկայականի գործողության կասեցման ժամկետում որակավորման ենթակա գործունեություն իրականացնելու, որակավորման վկայականի ժամկետը լրանալու </w:t>
            </w:r>
            <w:r w:rsidRPr="00A2409F">
              <w:rPr>
                <w:rFonts w:ascii="GHEA Mariam" w:hAnsi="GHEA Mariam"/>
                <w:lang w:val="hy-AM"/>
              </w:rPr>
              <w:lastRenderedPageBreak/>
              <w:t>կամ գնահատում իրականացնելու իրավունքը դադարեցվելու դեպքում գործունեություն իրականացնելու հիմքերը, նկատի ունենալով, որ այս հիմքերը չնախատեսելու պարագայում ստացվում է, որ օտարերկրյա գնահատողին, Հայաստանի Հանրապետությունում որակավորված գնահատողի համեմատ, տրվում են առավելություններ՝ գնահատման գործունեություն իրականացնելու գործընթացքում:</w:t>
            </w:r>
          </w:p>
        </w:tc>
        <w:tc>
          <w:tcPr>
            <w:tcW w:w="6863" w:type="dxa"/>
            <w:gridSpan w:val="2"/>
          </w:tcPr>
          <w:p w14:paraId="48F41CA2" w14:textId="77777777" w:rsidR="00282102" w:rsidRPr="00A2409F" w:rsidRDefault="00282102" w:rsidP="00B325FA">
            <w:pPr>
              <w:spacing w:line="360" w:lineRule="auto"/>
              <w:jc w:val="center"/>
              <w:rPr>
                <w:rFonts w:ascii="GHEA Mariam" w:hAnsi="GHEA Mariam"/>
                <w:b/>
                <w:lang w:val="hy-AM"/>
              </w:rPr>
            </w:pPr>
            <w:r w:rsidRPr="00A2409F">
              <w:rPr>
                <w:rFonts w:ascii="GHEA Mariam" w:hAnsi="GHEA Mariam"/>
                <w:b/>
                <w:lang w:val="hy-AM"/>
              </w:rPr>
              <w:lastRenderedPageBreak/>
              <w:t>Ընդունվել է։</w:t>
            </w:r>
          </w:p>
          <w:p w14:paraId="57FB3ED4" w14:textId="77777777" w:rsidR="00282102" w:rsidRPr="00A2409F" w:rsidRDefault="00282102" w:rsidP="00B325FA">
            <w:pPr>
              <w:spacing w:line="360" w:lineRule="auto"/>
              <w:jc w:val="both"/>
              <w:rPr>
                <w:rFonts w:ascii="GHEA Mariam" w:hAnsi="GHEA Mariam"/>
                <w:lang w:val="hy-AM"/>
              </w:rPr>
            </w:pPr>
            <w:r w:rsidRPr="00A2409F">
              <w:rPr>
                <w:rFonts w:ascii="GHEA Mariam" w:hAnsi="GHEA Mariam"/>
                <w:lang w:val="hy-AM"/>
              </w:rPr>
              <w:t xml:space="preserve">   Նախագծում կատարվել է համապատասխան փոփոխություն։</w:t>
            </w:r>
          </w:p>
          <w:p w14:paraId="5CA62BE5" w14:textId="77777777" w:rsidR="00282102" w:rsidRPr="00A2409F" w:rsidRDefault="00282102" w:rsidP="00B325FA">
            <w:pPr>
              <w:spacing w:line="360" w:lineRule="auto"/>
              <w:jc w:val="center"/>
              <w:rPr>
                <w:rFonts w:ascii="GHEA Mariam" w:hAnsi="GHEA Mariam"/>
                <w:lang w:val="hy-AM"/>
              </w:rPr>
            </w:pPr>
          </w:p>
          <w:p w14:paraId="6DEEEB12" w14:textId="77777777" w:rsidR="00282102" w:rsidRPr="00A2409F" w:rsidRDefault="00282102" w:rsidP="00B325FA">
            <w:pPr>
              <w:spacing w:line="360" w:lineRule="auto"/>
              <w:jc w:val="center"/>
              <w:rPr>
                <w:rFonts w:ascii="GHEA Mariam" w:hAnsi="GHEA Mariam"/>
                <w:lang w:val="hy-AM"/>
              </w:rPr>
            </w:pPr>
          </w:p>
          <w:p w14:paraId="01BD0D8D" w14:textId="77777777" w:rsidR="00282102" w:rsidRPr="00A2409F" w:rsidRDefault="00282102" w:rsidP="00B325FA">
            <w:pPr>
              <w:spacing w:line="360" w:lineRule="auto"/>
              <w:jc w:val="center"/>
              <w:rPr>
                <w:rFonts w:ascii="GHEA Mariam" w:hAnsi="GHEA Mariam"/>
                <w:lang w:val="hy-AM"/>
              </w:rPr>
            </w:pPr>
          </w:p>
          <w:p w14:paraId="4CBD7F03" w14:textId="77777777" w:rsidR="00282102" w:rsidRPr="00A2409F" w:rsidRDefault="00282102" w:rsidP="00B325FA">
            <w:pPr>
              <w:spacing w:line="360" w:lineRule="auto"/>
              <w:jc w:val="center"/>
              <w:rPr>
                <w:rFonts w:ascii="GHEA Mariam" w:hAnsi="GHEA Mariam"/>
                <w:lang w:val="hy-AM"/>
              </w:rPr>
            </w:pPr>
          </w:p>
          <w:p w14:paraId="1CBE770D" w14:textId="77777777" w:rsidR="00282102" w:rsidRPr="00A2409F" w:rsidRDefault="00282102" w:rsidP="00B325FA">
            <w:pPr>
              <w:spacing w:line="360" w:lineRule="auto"/>
              <w:jc w:val="center"/>
              <w:rPr>
                <w:rFonts w:ascii="GHEA Mariam" w:hAnsi="GHEA Mariam"/>
                <w:lang w:val="hy-AM"/>
              </w:rPr>
            </w:pPr>
          </w:p>
          <w:p w14:paraId="51E9F9D9" w14:textId="77777777" w:rsidR="00282102" w:rsidRPr="00A2409F" w:rsidRDefault="00282102" w:rsidP="00B325FA">
            <w:pPr>
              <w:spacing w:line="360" w:lineRule="auto"/>
              <w:jc w:val="center"/>
              <w:rPr>
                <w:rFonts w:ascii="GHEA Mariam" w:hAnsi="GHEA Mariam"/>
                <w:lang w:val="hy-AM"/>
              </w:rPr>
            </w:pPr>
          </w:p>
          <w:p w14:paraId="1822E8A7" w14:textId="77777777" w:rsidR="00282102" w:rsidRPr="00A2409F" w:rsidRDefault="00282102" w:rsidP="00B325FA">
            <w:pPr>
              <w:spacing w:line="360" w:lineRule="auto"/>
              <w:jc w:val="center"/>
              <w:rPr>
                <w:rFonts w:ascii="GHEA Mariam" w:hAnsi="GHEA Mariam"/>
                <w:lang w:val="hy-AM"/>
              </w:rPr>
            </w:pPr>
          </w:p>
          <w:p w14:paraId="0E441AF3" w14:textId="77777777" w:rsidR="00282102" w:rsidRPr="00A2409F" w:rsidRDefault="00282102" w:rsidP="00B325FA">
            <w:pPr>
              <w:spacing w:line="360" w:lineRule="auto"/>
              <w:jc w:val="center"/>
              <w:rPr>
                <w:rFonts w:ascii="GHEA Mariam" w:hAnsi="GHEA Mariam"/>
                <w:lang w:val="hy-AM"/>
              </w:rPr>
            </w:pPr>
          </w:p>
          <w:p w14:paraId="65CA8C4E" w14:textId="77777777" w:rsidR="00282102" w:rsidRPr="00A2409F" w:rsidRDefault="00282102" w:rsidP="00B325FA">
            <w:pPr>
              <w:spacing w:line="360" w:lineRule="auto"/>
              <w:jc w:val="center"/>
              <w:rPr>
                <w:rFonts w:ascii="GHEA Mariam" w:hAnsi="GHEA Mariam"/>
                <w:lang w:val="hy-AM"/>
              </w:rPr>
            </w:pPr>
          </w:p>
          <w:p w14:paraId="267576BC" w14:textId="77777777" w:rsidR="00282102" w:rsidRPr="00A2409F" w:rsidRDefault="00282102" w:rsidP="00B325FA">
            <w:pPr>
              <w:spacing w:line="360" w:lineRule="auto"/>
              <w:jc w:val="center"/>
              <w:rPr>
                <w:rFonts w:ascii="GHEA Mariam" w:hAnsi="GHEA Mariam"/>
                <w:lang w:val="hy-AM"/>
              </w:rPr>
            </w:pPr>
          </w:p>
          <w:p w14:paraId="0358E171" w14:textId="77777777" w:rsidR="00282102" w:rsidRPr="00A2409F" w:rsidRDefault="00282102" w:rsidP="00B325FA">
            <w:pPr>
              <w:spacing w:line="360" w:lineRule="auto"/>
              <w:jc w:val="center"/>
              <w:rPr>
                <w:rFonts w:ascii="GHEA Mariam" w:hAnsi="GHEA Mariam"/>
                <w:lang w:val="hy-AM"/>
              </w:rPr>
            </w:pPr>
          </w:p>
          <w:p w14:paraId="03CD690C" w14:textId="77777777" w:rsidR="00282102" w:rsidRPr="00A2409F" w:rsidRDefault="00282102" w:rsidP="00B325FA">
            <w:pPr>
              <w:spacing w:line="360" w:lineRule="auto"/>
              <w:jc w:val="center"/>
              <w:rPr>
                <w:rFonts w:ascii="GHEA Mariam" w:hAnsi="GHEA Mariam"/>
                <w:lang w:val="hy-AM"/>
              </w:rPr>
            </w:pPr>
          </w:p>
          <w:p w14:paraId="7A439F4A" w14:textId="77777777" w:rsidR="00282102" w:rsidRPr="00A2409F" w:rsidRDefault="00282102" w:rsidP="00B325FA">
            <w:pPr>
              <w:spacing w:line="360" w:lineRule="auto"/>
              <w:jc w:val="center"/>
              <w:rPr>
                <w:rFonts w:ascii="GHEA Mariam" w:hAnsi="GHEA Mariam"/>
                <w:lang w:val="hy-AM"/>
              </w:rPr>
            </w:pPr>
          </w:p>
          <w:p w14:paraId="0F42C0FD" w14:textId="77777777" w:rsidR="00282102" w:rsidRPr="00A2409F" w:rsidRDefault="00282102" w:rsidP="00B325FA">
            <w:pPr>
              <w:spacing w:line="360" w:lineRule="auto"/>
              <w:jc w:val="center"/>
              <w:rPr>
                <w:rFonts w:ascii="GHEA Mariam" w:hAnsi="GHEA Mariam"/>
                <w:lang w:val="hy-AM"/>
              </w:rPr>
            </w:pPr>
          </w:p>
          <w:p w14:paraId="0EF25AFE" w14:textId="77777777" w:rsidR="00282102" w:rsidRPr="00A2409F" w:rsidRDefault="00282102" w:rsidP="00B325FA">
            <w:pPr>
              <w:spacing w:line="360" w:lineRule="auto"/>
              <w:jc w:val="center"/>
              <w:rPr>
                <w:rFonts w:ascii="GHEA Mariam" w:hAnsi="GHEA Mariam"/>
                <w:lang w:val="hy-AM"/>
              </w:rPr>
            </w:pPr>
          </w:p>
          <w:p w14:paraId="029974C7" w14:textId="77777777" w:rsidR="00282102" w:rsidRPr="00A2409F" w:rsidRDefault="00282102" w:rsidP="00B325FA">
            <w:pPr>
              <w:spacing w:line="360" w:lineRule="auto"/>
              <w:jc w:val="center"/>
              <w:rPr>
                <w:rFonts w:ascii="GHEA Mariam" w:hAnsi="GHEA Mariam"/>
                <w:lang w:val="hy-AM"/>
              </w:rPr>
            </w:pPr>
          </w:p>
          <w:p w14:paraId="5421BA1A" w14:textId="77777777" w:rsidR="00282102" w:rsidRPr="00A2409F" w:rsidRDefault="00282102" w:rsidP="00B325FA">
            <w:pPr>
              <w:spacing w:line="360" w:lineRule="auto"/>
              <w:jc w:val="center"/>
              <w:rPr>
                <w:rFonts w:ascii="GHEA Mariam" w:hAnsi="GHEA Mariam"/>
                <w:lang w:val="hy-AM"/>
              </w:rPr>
            </w:pPr>
          </w:p>
          <w:p w14:paraId="2CED600D" w14:textId="77777777" w:rsidR="00282102" w:rsidRPr="00A2409F" w:rsidRDefault="00282102" w:rsidP="00B325FA">
            <w:pPr>
              <w:spacing w:line="360" w:lineRule="auto"/>
              <w:jc w:val="center"/>
              <w:rPr>
                <w:rFonts w:ascii="GHEA Mariam" w:hAnsi="GHEA Mariam"/>
                <w:b/>
                <w:lang w:val="hy-AM"/>
              </w:rPr>
            </w:pPr>
            <w:r w:rsidRPr="00A2409F">
              <w:rPr>
                <w:rFonts w:ascii="GHEA Mariam" w:hAnsi="GHEA Mariam"/>
                <w:b/>
                <w:lang w:val="hy-AM"/>
              </w:rPr>
              <w:t>Ընդունվել է։</w:t>
            </w:r>
          </w:p>
          <w:p w14:paraId="298A8CB8" w14:textId="77777777" w:rsidR="00282102" w:rsidRPr="00A2409F" w:rsidRDefault="00282102" w:rsidP="00B325FA">
            <w:pPr>
              <w:spacing w:line="360" w:lineRule="auto"/>
              <w:jc w:val="both"/>
              <w:rPr>
                <w:rFonts w:ascii="GHEA Mariam" w:hAnsi="GHEA Mariam"/>
                <w:lang w:val="hy-AM"/>
              </w:rPr>
            </w:pPr>
            <w:r w:rsidRPr="00A2409F">
              <w:rPr>
                <w:rFonts w:ascii="GHEA Mariam" w:hAnsi="GHEA Mariam"/>
                <w:lang w:val="hy-AM"/>
              </w:rPr>
              <w:t xml:space="preserve">   Նախագծում կատարվել է համապատասխան լրացում։</w:t>
            </w:r>
          </w:p>
          <w:p w14:paraId="434538F3" w14:textId="77777777" w:rsidR="00282102" w:rsidRPr="00A2409F" w:rsidRDefault="00282102" w:rsidP="00B325FA">
            <w:pPr>
              <w:spacing w:line="360" w:lineRule="auto"/>
              <w:jc w:val="center"/>
              <w:rPr>
                <w:rFonts w:ascii="GHEA Mariam" w:hAnsi="GHEA Mariam"/>
                <w:lang w:val="hy-AM"/>
              </w:rPr>
            </w:pPr>
          </w:p>
        </w:tc>
      </w:tr>
      <w:tr w:rsidR="00282102" w:rsidRPr="00A2409F" w14:paraId="5192633B" w14:textId="77777777" w:rsidTr="00B325FA">
        <w:trPr>
          <w:trHeight w:val="288"/>
        </w:trPr>
        <w:tc>
          <w:tcPr>
            <w:tcW w:w="11965" w:type="dxa"/>
            <w:gridSpan w:val="2"/>
            <w:vMerge w:val="restart"/>
            <w:shd w:val="clear" w:color="auto" w:fill="A6A6A6" w:themeFill="background1" w:themeFillShade="A6"/>
          </w:tcPr>
          <w:p w14:paraId="7DB1F43C" w14:textId="77777777" w:rsidR="00282102" w:rsidRPr="00A2409F" w:rsidRDefault="00282102" w:rsidP="00B325FA">
            <w:pPr>
              <w:spacing w:line="360" w:lineRule="auto"/>
              <w:ind w:left="360"/>
              <w:jc w:val="center"/>
              <w:rPr>
                <w:rFonts w:ascii="GHEA Mariam" w:hAnsi="GHEA Mariam"/>
                <w:b/>
                <w:lang w:val="hy-AM"/>
              </w:rPr>
            </w:pPr>
            <w:r w:rsidRPr="00A2409F">
              <w:rPr>
                <w:rFonts w:ascii="GHEA Mariam" w:hAnsi="GHEA Mariam"/>
                <w:b/>
                <w:lang w:val="hy-AM"/>
              </w:rPr>
              <w:lastRenderedPageBreak/>
              <w:t>2</w:t>
            </w:r>
            <w:r w:rsidRPr="00A2409F">
              <w:rPr>
                <w:rFonts w:ascii="Cambria Math" w:eastAsia="Microsoft JhengHei" w:hAnsi="Cambria Math" w:cs="Cambria Math"/>
                <w:b/>
                <w:lang w:val="hy-AM"/>
              </w:rPr>
              <w:t>․</w:t>
            </w:r>
            <w:r w:rsidRPr="00A2409F">
              <w:rPr>
                <w:rFonts w:ascii="GHEA Mariam" w:hAnsi="GHEA Mariam"/>
                <w:b/>
                <w:lang w:val="hy-AM"/>
              </w:rPr>
              <w:t xml:space="preserve"> ՀՀ արտաքին գործերի նախարարություն</w:t>
            </w:r>
          </w:p>
        </w:tc>
        <w:tc>
          <w:tcPr>
            <w:tcW w:w="2723" w:type="dxa"/>
            <w:shd w:val="clear" w:color="auto" w:fill="A6A6A6" w:themeFill="background1" w:themeFillShade="A6"/>
          </w:tcPr>
          <w:p w14:paraId="2EF39470" w14:textId="77777777" w:rsidR="00282102" w:rsidRPr="00A2409F" w:rsidRDefault="00282102" w:rsidP="00B325FA">
            <w:pPr>
              <w:spacing w:line="360" w:lineRule="auto"/>
              <w:jc w:val="center"/>
              <w:rPr>
                <w:rFonts w:ascii="GHEA Mariam" w:hAnsi="GHEA Mariam"/>
                <w:lang w:val="hy-AM"/>
              </w:rPr>
            </w:pPr>
            <w:r w:rsidRPr="00A2409F">
              <w:rPr>
                <w:rFonts w:ascii="GHEA Mariam" w:hAnsi="GHEA Mariam"/>
              </w:rPr>
              <w:t>21.03.2025</w:t>
            </w:r>
            <w:r w:rsidRPr="00A2409F">
              <w:rPr>
                <w:rFonts w:ascii="GHEA Mariam" w:hAnsi="GHEA Mariam"/>
                <w:lang w:val="hy-AM"/>
              </w:rPr>
              <w:t>թ</w:t>
            </w:r>
            <w:r w:rsidRPr="00A2409F">
              <w:rPr>
                <w:rFonts w:ascii="Cambria Math" w:eastAsia="Microsoft JhengHei" w:hAnsi="Cambria Math" w:cs="Cambria Math"/>
                <w:lang w:val="hy-AM"/>
              </w:rPr>
              <w:t>․</w:t>
            </w:r>
          </w:p>
        </w:tc>
      </w:tr>
      <w:tr w:rsidR="00282102" w:rsidRPr="00A2409F" w14:paraId="1249EB65" w14:textId="77777777" w:rsidTr="00B325FA">
        <w:trPr>
          <w:trHeight w:val="288"/>
        </w:trPr>
        <w:tc>
          <w:tcPr>
            <w:tcW w:w="11965" w:type="dxa"/>
            <w:gridSpan w:val="2"/>
            <w:vMerge/>
            <w:shd w:val="clear" w:color="auto" w:fill="A6A6A6" w:themeFill="background1" w:themeFillShade="A6"/>
          </w:tcPr>
          <w:p w14:paraId="77F5A067" w14:textId="77777777" w:rsidR="00282102" w:rsidRPr="00A2409F" w:rsidRDefault="00282102" w:rsidP="00B325FA">
            <w:pPr>
              <w:spacing w:line="360" w:lineRule="auto"/>
              <w:rPr>
                <w:rFonts w:ascii="GHEA Mariam" w:hAnsi="GHEA Mariam"/>
              </w:rPr>
            </w:pPr>
          </w:p>
        </w:tc>
        <w:tc>
          <w:tcPr>
            <w:tcW w:w="2723" w:type="dxa"/>
            <w:shd w:val="clear" w:color="auto" w:fill="A6A6A6" w:themeFill="background1" w:themeFillShade="A6"/>
          </w:tcPr>
          <w:p w14:paraId="251784AF" w14:textId="77777777" w:rsidR="00282102" w:rsidRPr="00A2409F" w:rsidRDefault="00282102" w:rsidP="00B325FA">
            <w:pPr>
              <w:spacing w:line="360" w:lineRule="auto"/>
              <w:jc w:val="center"/>
              <w:rPr>
                <w:rFonts w:ascii="GHEA Mariam" w:hAnsi="GHEA Mariam"/>
              </w:rPr>
            </w:pPr>
            <w:r w:rsidRPr="00A2409F">
              <w:rPr>
                <w:rFonts w:ascii="GHEA Mariam" w:hAnsi="GHEA Mariam"/>
              </w:rPr>
              <w:t>N 1111/13810-25</w:t>
            </w:r>
          </w:p>
        </w:tc>
      </w:tr>
      <w:tr w:rsidR="00282102" w:rsidRPr="00282102" w14:paraId="57FCEB21" w14:textId="77777777" w:rsidTr="00B325FA">
        <w:trPr>
          <w:trHeight w:val="288"/>
        </w:trPr>
        <w:tc>
          <w:tcPr>
            <w:tcW w:w="7825" w:type="dxa"/>
            <w:shd w:val="clear" w:color="auto" w:fill="auto"/>
          </w:tcPr>
          <w:p w14:paraId="38D82F8C" w14:textId="77777777" w:rsidR="00282102" w:rsidRPr="00A2409F" w:rsidRDefault="00282102" w:rsidP="00B325FA">
            <w:pPr>
              <w:spacing w:line="360" w:lineRule="auto"/>
              <w:jc w:val="both"/>
              <w:rPr>
                <w:rFonts w:ascii="GHEA Mariam" w:hAnsi="GHEA Mariam"/>
                <w:lang w:val="hy-AM"/>
              </w:rPr>
            </w:pPr>
            <w:r w:rsidRPr="00A2409F">
              <w:rPr>
                <w:rFonts w:ascii="GHEA Mariam" w:hAnsi="GHEA Mariam"/>
                <w:lang w:val="hy-AM"/>
              </w:rPr>
              <w:t xml:space="preserve">   Ի պատասխան՝ 2025 թվականի  մարտի 11-ի № ՍԹ/7-2025 գրության՝ </w:t>
            </w:r>
            <w:r w:rsidRPr="00A2409F">
              <w:rPr>
                <w:rFonts w:ascii="GHEA Mariam" w:hAnsi="GHEA Mariam" w:cs="Algerian"/>
                <w:lang w:val="hy-AM"/>
              </w:rPr>
              <w:t>«</w:t>
            </w:r>
            <w:r w:rsidRPr="00A2409F">
              <w:rPr>
                <w:rFonts w:ascii="GHEA Mariam" w:hAnsi="GHEA Mariam"/>
                <w:lang w:val="hy-AM"/>
              </w:rPr>
              <w:t>Գնահատման գործունեության մասին</w:t>
            </w:r>
            <w:r w:rsidRPr="00A2409F">
              <w:rPr>
                <w:rFonts w:ascii="GHEA Mariam" w:hAnsi="GHEA Mariam" w:cs="Algerian"/>
                <w:lang w:val="hy-AM"/>
              </w:rPr>
              <w:t>»</w:t>
            </w:r>
            <w:r w:rsidRPr="00A2409F">
              <w:rPr>
                <w:rFonts w:ascii="GHEA Mariam" w:hAnsi="GHEA Mariam"/>
                <w:lang w:val="hy-AM"/>
              </w:rPr>
              <w:t xml:space="preserve"> օրենքում փոփոխություններ և լրացումներ կատարելու մասին</w:t>
            </w:r>
            <w:r w:rsidRPr="00A2409F">
              <w:rPr>
                <w:rFonts w:ascii="GHEA Mariam" w:hAnsi="GHEA Mariam" w:cs="Algerian"/>
                <w:lang w:val="hy-AM"/>
              </w:rPr>
              <w:t>»</w:t>
            </w:r>
            <w:r w:rsidRPr="00A2409F">
              <w:rPr>
                <w:rFonts w:ascii="GHEA Mariam" w:hAnsi="GHEA Mariam"/>
                <w:lang w:val="hy-AM"/>
              </w:rPr>
              <w:t xml:space="preserve"> ՀՀ օրենքի նախագծի վերաբերյալ առաջարկում ենք վերանայել աշխատակիցների կողմից թույլ տրված խախտումների համար գնահատման կազմակերպությունների  պատասխանատվությունը և հնարավորություն ընձեռել պատասխանատվությունից ազատվելու՝ հիմք ընդունելով նրանց  կողմից խախտումները կանխելու նպատակով ձեռնարկված միջոցառումները: </w:t>
            </w:r>
          </w:p>
          <w:p w14:paraId="58A4EDFE" w14:textId="77777777" w:rsidR="00282102" w:rsidRPr="00A2409F" w:rsidRDefault="00282102" w:rsidP="00B325FA">
            <w:pPr>
              <w:spacing w:line="360" w:lineRule="auto"/>
              <w:jc w:val="both"/>
              <w:rPr>
                <w:rFonts w:ascii="GHEA Mariam" w:hAnsi="GHEA Mariam"/>
                <w:lang w:val="hy-AM"/>
              </w:rPr>
            </w:pPr>
            <w:r w:rsidRPr="00A2409F">
              <w:rPr>
                <w:rFonts w:ascii="GHEA Mariam" w:hAnsi="GHEA Mariam"/>
                <w:lang w:val="hy-AM"/>
              </w:rPr>
              <w:lastRenderedPageBreak/>
              <w:t xml:space="preserve">   Այս մոտեցումը կարող է նպաստել կազմակերպությունների ակտիվությանը խախտումների կանխարգելման ուղղությամբ:  </w:t>
            </w:r>
          </w:p>
        </w:tc>
        <w:tc>
          <w:tcPr>
            <w:tcW w:w="6863" w:type="dxa"/>
            <w:gridSpan w:val="2"/>
            <w:shd w:val="clear" w:color="auto" w:fill="auto"/>
          </w:tcPr>
          <w:p w14:paraId="4A4B04D6" w14:textId="77777777" w:rsidR="00282102" w:rsidRPr="00A2409F" w:rsidRDefault="00282102" w:rsidP="00B325FA">
            <w:pPr>
              <w:spacing w:line="360" w:lineRule="auto"/>
              <w:jc w:val="center"/>
              <w:rPr>
                <w:rFonts w:ascii="GHEA Mariam" w:hAnsi="GHEA Mariam"/>
                <w:b/>
                <w:bCs/>
                <w:lang w:val="hy-AM"/>
              </w:rPr>
            </w:pPr>
            <w:r w:rsidRPr="00A2409F">
              <w:rPr>
                <w:rFonts w:ascii="GHEA Mariam" w:hAnsi="GHEA Mariam"/>
                <w:b/>
                <w:bCs/>
                <w:lang w:val="hy-AM"/>
              </w:rPr>
              <w:lastRenderedPageBreak/>
              <w:t>Ընդունվել է ի գիտություն։</w:t>
            </w:r>
          </w:p>
          <w:p w14:paraId="3B055E3C" w14:textId="77777777" w:rsidR="00282102" w:rsidRPr="00A2409F" w:rsidRDefault="00282102" w:rsidP="00B325FA">
            <w:pPr>
              <w:spacing w:line="360" w:lineRule="auto"/>
              <w:jc w:val="both"/>
              <w:rPr>
                <w:rFonts w:ascii="GHEA Mariam" w:hAnsi="GHEA Mariam"/>
                <w:lang w:val="hy-AM"/>
              </w:rPr>
            </w:pPr>
            <w:r w:rsidRPr="00A2409F">
              <w:rPr>
                <w:rFonts w:ascii="GHEA Mariam" w:hAnsi="GHEA Mariam"/>
                <w:lang w:val="hy-AM"/>
              </w:rPr>
              <w:t xml:space="preserve">   Լրամշակման արդյունքում նշված դրույթները հանվել են Նախագծից։</w:t>
            </w:r>
          </w:p>
        </w:tc>
      </w:tr>
      <w:tr w:rsidR="00282102" w:rsidRPr="00A2409F" w14:paraId="36FD25B4" w14:textId="77777777" w:rsidTr="00B325FA">
        <w:trPr>
          <w:trHeight w:val="288"/>
        </w:trPr>
        <w:tc>
          <w:tcPr>
            <w:tcW w:w="11965" w:type="dxa"/>
            <w:gridSpan w:val="2"/>
            <w:vMerge w:val="restart"/>
            <w:shd w:val="clear" w:color="auto" w:fill="A6A6A6" w:themeFill="background1" w:themeFillShade="A6"/>
          </w:tcPr>
          <w:p w14:paraId="1CD527D5" w14:textId="77777777" w:rsidR="00282102" w:rsidRPr="00A2409F" w:rsidRDefault="00282102" w:rsidP="00B325FA">
            <w:pPr>
              <w:pStyle w:val="ListParagraph"/>
              <w:numPr>
                <w:ilvl w:val="0"/>
                <w:numId w:val="3"/>
              </w:numPr>
              <w:spacing w:line="360" w:lineRule="auto"/>
              <w:jc w:val="center"/>
              <w:rPr>
                <w:rFonts w:ascii="GHEA Mariam" w:hAnsi="GHEA Mariam"/>
                <w:b/>
              </w:rPr>
            </w:pPr>
            <w:r w:rsidRPr="00A2409F">
              <w:rPr>
                <w:rFonts w:ascii="GHEA Mariam" w:hAnsi="GHEA Mariam"/>
                <w:b/>
              </w:rPr>
              <w:lastRenderedPageBreak/>
              <w:t>Քաղաքաշինության կոմիտե</w:t>
            </w:r>
          </w:p>
        </w:tc>
        <w:tc>
          <w:tcPr>
            <w:tcW w:w="2723" w:type="dxa"/>
            <w:shd w:val="clear" w:color="auto" w:fill="A6A6A6" w:themeFill="background1" w:themeFillShade="A6"/>
          </w:tcPr>
          <w:p w14:paraId="3865DDDC" w14:textId="77777777" w:rsidR="00282102" w:rsidRPr="00A2409F" w:rsidRDefault="00282102" w:rsidP="00B325FA">
            <w:pPr>
              <w:spacing w:line="360" w:lineRule="auto"/>
              <w:ind w:firstLine="82"/>
              <w:jc w:val="center"/>
              <w:rPr>
                <w:rFonts w:ascii="GHEA Mariam" w:hAnsi="GHEA Mariam"/>
                <w:lang w:val="hy-AM"/>
              </w:rPr>
            </w:pPr>
            <w:r w:rsidRPr="00A2409F">
              <w:rPr>
                <w:rFonts w:ascii="GHEA Mariam" w:hAnsi="GHEA Mariam"/>
                <w:lang w:val="hy-AM"/>
              </w:rPr>
              <w:t>24</w:t>
            </w:r>
            <w:r w:rsidRPr="00A2409F">
              <w:rPr>
                <w:rFonts w:ascii="Cambria Math" w:eastAsia="Microsoft JhengHei" w:hAnsi="Cambria Math" w:cs="Cambria Math"/>
                <w:lang w:val="hy-AM"/>
              </w:rPr>
              <w:t>․</w:t>
            </w:r>
            <w:r w:rsidRPr="00A2409F">
              <w:rPr>
                <w:rFonts w:ascii="GHEA Mariam" w:hAnsi="GHEA Mariam"/>
                <w:lang w:val="hy-AM"/>
              </w:rPr>
              <w:t>03</w:t>
            </w:r>
            <w:r w:rsidRPr="00A2409F">
              <w:rPr>
                <w:rFonts w:ascii="Cambria Math" w:eastAsia="Microsoft JhengHei" w:hAnsi="Cambria Math" w:cs="Cambria Math"/>
                <w:lang w:val="hy-AM"/>
              </w:rPr>
              <w:t>․</w:t>
            </w:r>
            <w:r w:rsidRPr="00A2409F">
              <w:rPr>
                <w:rFonts w:ascii="GHEA Mariam" w:hAnsi="GHEA Mariam"/>
                <w:lang w:val="hy-AM"/>
              </w:rPr>
              <w:t>2025թ</w:t>
            </w:r>
            <w:r w:rsidRPr="00A2409F">
              <w:rPr>
                <w:rFonts w:ascii="Cambria Math" w:eastAsia="Microsoft JhengHei" w:hAnsi="Cambria Math" w:cs="Cambria Math"/>
                <w:lang w:val="hy-AM"/>
              </w:rPr>
              <w:t>․</w:t>
            </w:r>
          </w:p>
        </w:tc>
      </w:tr>
      <w:tr w:rsidR="00282102" w:rsidRPr="00A2409F" w14:paraId="3A45D703" w14:textId="77777777" w:rsidTr="00B325FA">
        <w:trPr>
          <w:trHeight w:val="288"/>
        </w:trPr>
        <w:tc>
          <w:tcPr>
            <w:tcW w:w="11965" w:type="dxa"/>
            <w:gridSpan w:val="2"/>
            <w:vMerge/>
            <w:shd w:val="clear" w:color="auto" w:fill="A6A6A6" w:themeFill="background1" w:themeFillShade="A6"/>
          </w:tcPr>
          <w:p w14:paraId="289C29A2" w14:textId="77777777" w:rsidR="00282102" w:rsidRPr="00A2409F" w:rsidRDefault="00282102" w:rsidP="00B325FA">
            <w:pPr>
              <w:spacing w:line="360" w:lineRule="auto"/>
              <w:rPr>
                <w:rFonts w:ascii="GHEA Mariam" w:hAnsi="GHEA Mariam"/>
                <w:b/>
                <w:lang w:val="fr-FR"/>
              </w:rPr>
            </w:pPr>
          </w:p>
        </w:tc>
        <w:tc>
          <w:tcPr>
            <w:tcW w:w="2723" w:type="dxa"/>
            <w:shd w:val="clear" w:color="auto" w:fill="A6A6A6" w:themeFill="background1" w:themeFillShade="A6"/>
          </w:tcPr>
          <w:p w14:paraId="09F5EB05" w14:textId="77777777" w:rsidR="00282102" w:rsidRPr="00A2409F" w:rsidRDefault="00282102" w:rsidP="00B325FA">
            <w:pPr>
              <w:spacing w:line="360" w:lineRule="auto"/>
              <w:ind w:firstLine="82"/>
              <w:jc w:val="center"/>
              <w:rPr>
                <w:rFonts w:ascii="GHEA Mariam" w:hAnsi="GHEA Mariam"/>
                <w:lang w:val="hy-AM"/>
              </w:rPr>
            </w:pPr>
            <w:r w:rsidRPr="00A2409F">
              <w:rPr>
                <w:rFonts w:ascii="GHEA Mariam" w:hAnsi="GHEA Mariam"/>
              </w:rPr>
              <w:t>N</w:t>
            </w:r>
            <w:r w:rsidRPr="00A2409F">
              <w:rPr>
                <w:rFonts w:ascii="GHEA Mariam" w:hAnsi="GHEA Mariam"/>
                <w:lang w:val="hy-AM"/>
              </w:rPr>
              <w:t xml:space="preserve"> </w:t>
            </w:r>
            <w:r w:rsidRPr="00A2409F">
              <w:rPr>
                <w:rFonts w:ascii="GHEA Mariam" w:hAnsi="GHEA Mariam"/>
              </w:rPr>
              <w:t xml:space="preserve"> 01/18.1/4484-2025</w:t>
            </w:r>
          </w:p>
        </w:tc>
      </w:tr>
      <w:tr w:rsidR="00282102" w:rsidRPr="00A2409F" w14:paraId="2D6DABD7" w14:textId="77777777" w:rsidTr="00B325FA">
        <w:trPr>
          <w:trHeight w:val="494"/>
        </w:trPr>
        <w:tc>
          <w:tcPr>
            <w:tcW w:w="7825" w:type="dxa"/>
            <w:shd w:val="clear" w:color="auto" w:fill="auto"/>
          </w:tcPr>
          <w:p w14:paraId="245670C6" w14:textId="77777777" w:rsidR="00282102" w:rsidRPr="00A2409F" w:rsidRDefault="00282102" w:rsidP="00B325FA">
            <w:pPr>
              <w:spacing w:line="360" w:lineRule="auto"/>
              <w:jc w:val="center"/>
              <w:rPr>
                <w:rFonts w:ascii="GHEA Mariam" w:hAnsi="GHEA Mariam"/>
              </w:rPr>
            </w:pPr>
            <w:r w:rsidRPr="00A2409F">
              <w:rPr>
                <w:rFonts w:ascii="GHEA Mariam" w:hAnsi="GHEA Mariam"/>
                <w:lang w:val="hy-AM"/>
              </w:rPr>
              <w:t>Ա</w:t>
            </w:r>
            <w:r w:rsidRPr="00A2409F">
              <w:rPr>
                <w:rFonts w:ascii="GHEA Mariam" w:hAnsi="GHEA Mariam"/>
              </w:rPr>
              <w:t>ռաջարկություններ և դիտողություններ չունի։</w:t>
            </w:r>
          </w:p>
        </w:tc>
        <w:tc>
          <w:tcPr>
            <w:tcW w:w="6863" w:type="dxa"/>
            <w:gridSpan w:val="2"/>
            <w:shd w:val="clear" w:color="auto" w:fill="auto"/>
          </w:tcPr>
          <w:p w14:paraId="233117E0" w14:textId="77777777" w:rsidR="00282102" w:rsidRPr="00A2409F" w:rsidRDefault="00282102" w:rsidP="00B325FA">
            <w:pPr>
              <w:spacing w:line="360" w:lineRule="auto"/>
              <w:jc w:val="center"/>
              <w:rPr>
                <w:rFonts w:ascii="GHEA Mariam" w:hAnsi="GHEA Mariam"/>
                <w:b/>
                <w:lang w:val="hy-AM"/>
              </w:rPr>
            </w:pPr>
            <w:r w:rsidRPr="00A2409F">
              <w:rPr>
                <w:rFonts w:ascii="GHEA Mariam" w:hAnsi="GHEA Mariam"/>
                <w:b/>
                <w:lang w:val="hy-AM"/>
              </w:rPr>
              <w:t>Ընդունվել է։</w:t>
            </w:r>
          </w:p>
        </w:tc>
      </w:tr>
      <w:tr w:rsidR="00282102" w:rsidRPr="00A2409F" w14:paraId="6693CB4C" w14:textId="77777777" w:rsidTr="00B325FA">
        <w:trPr>
          <w:trHeight w:val="288"/>
        </w:trPr>
        <w:tc>
          <w:tcPr>
            <w:tcW w:w="11965" w:type="dxa"/>
            <w:gridSpan w:val="2"/>
            <w:vMerge w:val="restart"/>
            <w:shd w:val="clear" w:color="auto" w:fill="A6A6A6" w:themeFill="background1" w:themeFillShade="A6"/>
          </w:tcPr>
          <w:p w14:paraId="63662B2C" w14:textId="77777777" w:rsidR="00282102" w:rsidRPr="00A2409F" w:rsidRDefault="00282102" w:rsidP="00B325FA">
            <w:pPr>
              <w:pStyle w:val="ListParagraph"/>
              <w:numPr>
                <w:ilvl w:val="0"/>
                <w:numId w:val="3"/>
              </w:numPr>
              <w:spacing w:line="360" w:lineRule="auto"/>
              <w:jc w:val="center"/>
              <w:rPr>
                <w:rFonts w:ascii="GHEA Mariam" w:hAnsi="GHEA Mariam"/>
                <w:b/>
              </w:rPr>
            </w:pPr>
            <w:r w:rsidRPr="00A2409F">
              <w:rPr>
                <w:rFonts w:ascii="GHEA Mariam" w:hAnsi="GHEA Mariam"/>
                <w:b/>
              </w:rPr>
              <w:t>ՀՀ էկոնոմիկայի նախարարություն</w:t>
            </w:r>
          </w:p>
        </w:tc>
        <w:tc>
          <w:tcPr>
            <w:tcW w:w="2723" w:type="dxa"/>
            <w:shd w:val="clear" w:color="auto" w:fill="A6A6A6" w:themeFill="background1" w:themeFillShade="A6"/>
          </w:tcPr>
          <w:p w14:paraId="61932F8B" w14:textId="77777777" w:rsidR="00282102" w:rsidRPr="00A2409F" w:rsidRDefault="00282102" w:rsidP="00B325FA">
            <w:pPr>
              <w:spacing w:line="360" w:lineRule="auto"/>
              <w:ind w:firstLine="82"/>
              <w:jc w:val="center"/>
              <w:rPr>
                <w:rFonts w:ascii="GHEA Mariam" w:hAnsi="GHEA Mariam"/>
                <w:lang w:val="hy-AM"/>
              </w:rPr>
            </w:pPr>
            <w:r w:rsidRPr="00A2409F">
              <w:rPr>
                <w:rFonts w:ascii="GHEA Mariam" w:hAnsi="GHEA Mariam"/>
                <w:lang w:val="hy-AM"/>
              </w:rPr>
              <w:t>24</w:t>
            </w:r>
            <w:r w:rsidRPr="00A2409F">
              <w:rPr>
                <w:rFonts w:ascii="Cambria Math" w:eastAsia="Microsoft JhengHei" w:hAnsi="Cambria Math" w:cs="Cambria Math"/>
                <w:lang w:val="hy-AM"/>
              </w:rPr>
              <w:t>․</w:t>
            </w:r>
            <w:r w:rsidRPr="00A2409F">
              <w:rPr>
                <w:rFonts w:ascii="GHEA Mariam" w:hAnsi="GHEA Mariam"/>
                <w:lang w:val="hy-AM"/>
              </w:rPr>
              <w:t>03</w:t>
            </w:r>
            <w:r w:rsidRPr="00A2409F">
              <w:rPr>
                <w:rFonts w:ascii="Cambria Math" w:eastAsia="Microsoft JhengHei" w:hAnsi="Cambria Math" w:cs="Cambria Math"/>
                <w:lang w:val="hy-AM"/>
              </w:rPr>
              <w:t>․</w:t>
            </w:r>
            <w:r w:rsidRPr="00A2409F">
              <w:rPr>
                <w:rFonts w:ascii="GHEA Mariam" w:hAnsi="GHEA Mariam"/>
                <w:lang w:val="hy-AM"/>
              </w:rPr>
              <w:t>2025թ</w:t>
            </w:r>
            <w:r w:rsidRPr="00A2409F">
              <w:rPr>
                <w:rFonts w:ascii="Cambria Math" w:eastAsia="Microsoft JhengHei" w:hAnsi="Cambria Math" w:cs="Cambria Math"/>
                <w:lang w:val="hy-AM"/>
              </w:rPr>
              <w:t>․</w:t>
            </w:r>
          </w:p>
        </w:tc>
      </w:tr>
      <w:tr w:rsidR="00282102" w:rsidRPr="00A2409F" w14:paraId="5EA2DD3F" w14:textId="77777777" w:rsidTr="00B325FA">
        <w:trPr>
          <w:trHeight w:val="288"/>
        </w:trPr>
        <w:tc>
          <w:tcPr>
            <w:tcW w:w="11965" w:type="dxa"/>
            <w:gridSpan w:val="2"/>
            <w:vMerge/>
            <w:shd w:val="clear" w:color="auto" w:fill="A6A6A6" w:themeFill="background1" w:themeFillShade="A6"/>
          </w:tcPr>
          <w:p w14:paraId="4EEB20B7" w14:textId="77777777" w:rsidR="00282102" w:rsidRPr="00A2409F" w:rsidRDefault="00282102" w:rsidP="00B325FA">
            <w:pPr>
              <w:spacing w:line="360" w:lineRule="auto"/>
              <w:rPr>
                <w:rFonts w:ascii="GHEA Mariam" w:hAnsi="GHEA Mariam"/>
                <w:b/>
                <w:lang w:val="fr-FR"/>
              </w:rPr>
            </w:pPr>
          </w:p>
        </w:tc>
        <w:tc>
          <w:tcPr>
            <w:tcW w:w="2723" w:type="dxa"/>
            <w:shd w:val="clear" w:color="auto" w:fill="A6A6A6" w:themeFill="background1" w:themeFillShade="A6"/>
          </w:tcPr>
          <w:p w14:paraId="2D52DADB" w14:textId="77777777" w:rsidR="00282102" w:rsidRPr="00A2409F" w:rsidRDefault="00282102" w:rsidP="00B325FA">
            <w:pPr>
              <w:spacing w:line="360" w:lineRule="auto"/>
              <w:ind w:firstLine="82"/>
              <w:jc w:val="center"/>
              <w:rPr>
                <w:rFonts w:ascii="GHEA Mariam" w:hAnsi="GHEA Mariam"/>
                <w:lang w:val="hy-AM"/>
              </w:rPr>
            </w:pPr>
            <w:r w:rsidRPr="00A2409F">
              <w:rPr>
                <w:rFonts w:ascii="GHEA Mariam" w:hAnsi="GHEA Mariam"/>
              </w:rPr>
              <w:t>N</w:t>
            </w:r>
            <w:r w:rsidRPr="00A2409F">
              <w:rPr>
                <w:rFonts w:ascii="GHEA Mariam" w:hAnsi="GHEA Mariam"/>
                <w:lang w:val="hy-AM"/>
              </w:rPr>
              <w:t xml:space="preserve"> </w:t>
            </w:r>
            <w:r w:rsidRPr="00A2409F">
              <w:rPr>
                <w:rFonts w:ascii="GHEA Mariam" w:hAnsi="GHEA Mariam"/>
              </w:rPr>
              <w:t xml:space="preserve"> </w:t>
            </w:r>
            <w:r w:rsidRPr="00A2409F">
              <w:rPr>
                <w:rFonts w:ascii="GHEA Mariam" w:hAnsi="GHEA Mariam"/>
                <w:lang w:val="hy-AM"/>
              </w:rPr>
              <w:t>01/6115-2025</w:t>
            </w:r>
          </w:p>
        </w:tc>
      </w:tr>
      <w:tr w:rsidR="00282102" w:rsidRPr="00282102" w14:paraId="4CDD6A3C" w14:textId="77777777" w:rsidTr="00B325FA">
        <w:trPr>
          <w:trHeight w:val="913"/>
        </w:trPr>
        <w:tc>
          <w:tcPr>
            <w:tcW w:w="7825" w:type="dxa"/>
          </w:tcPr>
          <w:p w14:paraId="290EA3FD" w14:textId="77777777" w:rsidR="00282102" w:rsidRPr="00A2409F" w:rsidRDefault="00282102" w:rsidP="00B325FA">
            <w:pPr>
              <w:tabs>
                <w:tab w:val="left" w:pos="7809"/>
                <w:tab w:val="left" w:pos="8086"/>
              </w:tabs>
              <w:spacing w:line="360" w:lineRule="auto"/>
              <w:ind w:left="-21" w:firstLine="274"/>
              <w:jc w:val="both"/>
              <w:rPr>
                <w:rFonts w:ascii="GHEA Mariam" w:hAnsi="GHEA Mariam"/>
                <w:lang w:val="hy-AM"/>
              </w:rPr>
            </w:pPr>
            <w:r w:rsidRPr="00A2409F">
              <w:rPr>
                <w:rFonts w:ascii="GHEA Mariam" w:hAnsi="GHEA Mariam"/>
                <w:lang w:val="hy-AM"/>
              </w:rPr>
              <w:t xml:space="preserve">1) լրացուցիչ հստակեցնել Նախագծով նախատեսվող </w:t>
            </w:r>
            <w:r w:rsidRPr="00A2409F">
              <w:rPr>
                <w:rFonts w:ascii="GHEA Mariam" w:hAnsi="GHEA Mariam" w:cs="Algerian"/>
                <w:lang w:val="hy-AM"/>
              </w:rPr>
              <w:t>«</w:t>
            </w:r>
            <w:r w:rsidRPr="00A2409F">
              <w:rPr>
                <w:rFonts w:ascii="GHEA Mariam" w:hAnsi="GHEA Mariam"/>
                <w:lang w:val="hy-AM"/>
              </w:rPr>
              <w:t>օտարերկրյա գնահատողի</w:t>
            </w:r>
            <w:r w:rsidRPr="00A2409F">
              <w:rPr>
                <w:rFonts w:ascii="GHEA Mariam" w:hAnsi="GHEA Mariam" w:cs="Algerian"/>
                <w:lang w:val="hy-AM"/>
              </w:rPr>
              <w:t>»</w:t>
            </w:r>
            <w:r w:rsidRPr="00A2409F">
              <w:rPr>
                <w:rFonts w:ascii="GHEA Mariam" w:hAnsi="GHEA Mariam"/>
                <w:lang w:val="hy-AM"/>
              </w:rPr>
              <w:t xml:space="preserve"> կողմից </w:t>
            </w:r>
            <w:r w:rsidRPr="00A2409F">
              <w:rPr>
                <w:rFonts w:ascii="GHEA Mariam" w:hAnsi="GHEA Mariam" w:cs="Algerian"/>
                <w:lang w:val="hy-AM"/>
              </w:rPr>
              <w:t>«</w:t>
            </w:r>
            <w:r w:rsidRPr="00A2409F">
              <w:rPr>
                <w:rFonts w:ascii="GHEA Mariam" w:hAnsi="GHEA Mariam"/>
                <w:lang w:val="hy-AM"/>
              </w:rPr>
              <w:t>լիազոր մարմնին</w:t>
            </w:r>
            <w:r w:rsidRPr="00A2409F">
              <w:rPr>
                <w:rFonts w:ascii="GHEA Mariam" w:hAnsi="GHEA Mariam" w:cs="Algerian"/>
                <w:lang w:val="hy-AM"/>
              </w:rPr>
              <w:t>»</w:t>
            </w:r>
            <w:r w:rsidRPr="00A2409F">
              <w:rPr>
                <w:rFonts w:ascii="GHEA Mariam" w:hAnsi="GHEA Mariam"/>
                <w:lang w:val="hy-AM"/>
              </w:rPr>
              <w:t xml:space="preserve"> </w:t>
            </w:r>
            <w:r w:rsidRPr="00A2409F">
              <w:rPr>
                <w:rFonts w:ascii="GHEA Mariam" w:hAnsi="GHEA Mariam" w:cs="Algerian"/>
                <w:lang w:val="hy-AM"/>
              </w:rPr>
              <w:t>«</w:t>
            </w:r>
            <w:r w:rsidRPr="00A2409F">
              <w:rPr>
                <w:rFonts w:ascii="GHEA Mariam" w:hAnsi="GHEA Mariam"/>
                <w:lang w:val="hy-AM"/>
              </w:rPr>
              <w:t>Գնահատման գործունեության մասին</w:t>
            </w:r>
            <w:r w:rsidRPr="00A2409F">
              <w:rPr>
                <w:rFonts w:ascii="GHEA Mariam" w:hAnsi="GHEA Mariam" w:cs="Algerian"/>
                <w:lang w:val="hy-AM"/>
              </w:rPr>
              <w:t>»</w:t>
            </w:r>
            <w:r w:rsidRPr="00A2409F">
              <w:rPr>
                <w:rFonts w:ascii="GHEA Mariam" w:hAnsi="GHEA Mariam"/>
                <w:lang w:val="hy-AM"/>
              </w:rPr>
              <w:t xml:space="preserve"> օրենքի իմաստով անշարժ գույքի գնահատման հաշվետվությունների կամ դրանց վերաբերյալ տվյալների ներկայացման կարգը,</w:t>
            </w:r>
          </w:p>
        </w:tc>
        <w:tc>
          <w:tcPr>
            <w:tcW w:w="6863" w:type="dxa"/>
            <w:gridSpan w:val="2"/>
          </w:tcPr>
          <w:p w14:paraId="31B5DC2E" w14:textId="77777777" w:rsidR="00282102" w:rsidRPr="00A2409F" w:rsidRDefault="00282102" w:rsidP="00B325FA">
            <w:pPr>
              <w:spacing w:line="360" w:lineRule="auto"/>
              <w:jc w:val="center"/>
              <w:rPr>
                <w:rFonts w:ascii="GHEA Mariam" w:hAnsi="GHEA Mariam"/>
                <w:b/>
                <w:lang w:val="hy-AM"/>
              </w:rPr>
            </w:pPr>
            <w:r w:rsidRPr="00A2409F">
              <w:rPr>
                <w:rFonts w:ascii="GHEA Mariam" w:hAnsi="GHEA Mariam"/>
                <w:b/>
                <w:lang w:val="hy-AM"/>
              </w:rPr>
              <w:t>Չի ընդունվել։</w:t>
            </w:r>
          </w:p>
          <w:p w14:paraId="28CC9E30" w14:textId="77777777" w:rsidR="00282102" w:rsidRPr="00A2409F" w:rsidRDefault="00282102" w:rsidP="00B325FA">
            <w:pPr>
              <w:spacing w:line="360" w:lineRule="auto"/>
              <w:jc w:val="both"/>
              <w:rPr>
                <w:rFonts w:ascii="GHEA Mariam" w:hAnsi="GHEA Mariam"/>
                <w:lang w:val="hy-AM"/>
              </w:rPr>
            </w:pPr>
            <w:r w:rsidRPr="00A2409F">
              <w:rPr>
                <w:rFonts w:ascii="GHEA Mariam" w:hAnsi="GHEA Mariam"/>
                <w:lang w:val="hy-AM"/>
              </w:rPr>
              <w:t xml:space="preserve">   ՀՀ կառավարության 2022 թվականի հունիսի 17-ի «Գնահատման հաշվետվությունների ուսումնասիրությունների իրականացման կարգը և դեպքերը սահմանելու մասին» N 877-Ն որոշմամբ հստակ սահմանված է գնահատման հաշվետվությունների ներկայացման կարգը։ Միաժամանակ հայտնում ենք, որ Նախագծով սահմանվում է անցումային դրույթ հիշյալ որոշման մեջ համապատասխան փոփոխություններ և լրացումներ կատարելու համար։</w:t>
            </w:r>
          </w:p>
        </w:tc>
      </w:tr>
      <w:tr w:rsidR="00282102" w:rsidRPr="00282102" w14:paraId="25758915" w14:textId="77777777" w:rsidTr="00B325FA">
        <w:trPr>
          <w:trHeight w:val="913"/>
        </w:trPr>
        <w:tc>
          <w:tcPr>
            <w:tcW w:w="7825" w:type="dxa"/>
          </w:tcPr>
          <w:p w14:paraId="65414E9F" w14:textId="77777777" w:rsidR="00282102" w:rsidRPr="00A2409F" w:rsidRDefault="00282102" w:rsidP="00B325FA">
            <w:pPr>
              <w:tabs>
                <w:tab w:val="left" w:pos="90"/>
              </w:tabs>
              <w:suppressAutoHyphens/>
              <w:spacing w:line="360" w:lineRule="auto"/>
              <w:ind w:left="-30" w:firstLine="270"/>
              <w:contextualSpacing/>
              <w:jc w:val="both"/>
              <w:rPr>
                <w:rFonts w:ascii="GHEA Mariam" w:hAnsi="GHEA Mariam"/>
                <w:lang w:val="hy-AM"/>
              </w:rPr>
            </w:pPr>
            <w:r w:rsidRPr="00A2409F">
              <w:rPr>
                <w:rFonts w:ascii="GHEA Mariam" w:hAnsi="GHEA Mariam"/>
                <w:lang w:val="hy-AM"/>
              </w:rPr>
              <w:lastRenderedPageBreak/>
              <w:t xml:space="preserve">5) հստակեցնել Նախագծի 13-րդ հոդվածի 16-րդ մասով նախատեսվող օտարերկրյա գնահատողի իրավական կարգավիճակի դադարեցման հետ կապված ծանուցման կարգը, քանի որ այն ներառված չէ Նախագծի 1-ին հոդվածի 1-ին մասով առաջարկվող </w:t>
            </w:r>
            <w:r w:rsidRPr="00A2409F">
              <w:rPr>
                <w:rFonts w:ascii="GHEA Mariam" w:hAnsi="GHEA Mariam" w:cs="Algerian"/>
                <w:lang w:val="hy-AM"/>
              </w:rPr>
              <w:t>«</w:t>
            </w:r>
            <w:r w:rsidRPr="00A2409F">
              <w:rPr>
                <w:rFonts w:ascii="GHEA Mariam" w:hAnsi="GHEA Mariam"/>
                <w:lang w:val="hy-AM"/>
              </w:rPr>
              <w:t>հաշվառման</w:t>
            </w:r>
            <w:r w:rsidRPr="00A2409F">
              <w:rPr>
                <w:rFonts w:ascii="GHEA Mariam" w:hAnsi="GHEA Mariam" w:cs="Algerian"/>
                <w:lang w:val="hy-AM"/>
              </w:rPr>
              <w:t>»</w:t>
            </w:r>
            <w:r w:rsidRPr="00A2409F">
              <w:rPr>
                <w:rFonts w:ascii="GHEA Mariam" w:hAnsi="GHEA Mariam"/>
                <w:lang w:val="hy-AM"/>
              </w:rPr>
              <w:t xml:space="preserve"> սահմանման մեջ։</w:t>
            </w:r>
          </w:p>
          <w:p w14:paraId="157206E7" w14:textId="77777777" w:rsidR="00282102" w:rsidRPr="00A2409F" w:rsidRDefault="00282102" w:rsidP="00B325FA">
            <w:pPr>
              <w:tabs>
                <w:tab w:val="left" w:pos="90"/>
              </w:tabs>
              <w:spacing w:line="360" w:lineRule="auto"/>
              <w:ind w:left="-30" w:firstLine="270"/>
              <w:jc w:val="both"/>
              <w:rPr>
                <w:rFonts w:ascii="GHEA Mariam" w:eastAsia="Tahoma" w:hAnsi="GHEA Mariam" w:cs="Tahoma"/>
                <w:lang w:val="fr-FR"/>
              </w:rPr>
            </w:pPr>
            <w:r w:rsidRPr="00A2409F">
              <w:rPr>
                <w:rFonts w:ascii="GHEA Mariam" w:hAnsi="GHEA Mariam"/>
                <w:shd w:val="clear" w:color="auto" w:fill="FFFFFF"/>
                <w:lang w:val="hy-AM"/>
              </w:rPr>
              <w:t>Միաժամանակ առաջարկվում է ոլորտի տնտեսավարողների շրջանակում իրականացնել իրազեկման աշխատանքներ՝ առաջարկվող կարգավորումների և հատկապես վերջիններիս ուժի մեջ մտնելու վերաբերյալ։</w:t>
            </w:r>
          </w:p>
        </w:tc>
        <w:tc>
          <w:tcPr>
            <w:tcW w:w="6863" w:type="dxa"/>
            <w:gridSpan w:val="2"/>
          </w:tcPr>
          <w:p w14:paraId="527F76ED" w14:textId="77777777" w:rsidR="00282102" w:rsidRPr="00A2409F" w:rsidRDefault="00282102" w:rsidP="00B325FA">
            <w:pPr>
              <w:spacing w:line="360" w:lineRule="auto"/>
              <w:jc w:val="center"/>
              <w:rPr>
                <w:rFonts w:ascii="GHEA Mariam" w:hAnsi="GHEA Mariam"/>
                <w:b/>
                <w:lang w:val="hy-AM"/>
              </w:rPr>
            </w:pPr>
            <w:r w:rsidRPr="00A2409F">
              <w:rPr>
                <w:rFonts w:ascii="GHEA Mariam" w:hAnsi="GHEA Mariam"/>
                <w:b/>
                <w:lang w:val="hy-AM"/>
              </w:rPr>
              <w:t>Ընդունվել է։</w:t>
            </w:r>
          </w:p>
          <w:p w14:paraId="7F0245F9" w14:textId="77777777" w:rsidR="00282102" w:rsidRPr="00A2409F" w:rsidRDefault="00282102" w:rsidP="00B325FA">
            <w:pPr>
              <w:spacing w:line="360" w:lineRule="auto"/>
              <w:jc w:val="both"/>
              <w:rPr>
                <w:rFonts w:ascii="GHEA Mariam" w:hAnsi="GHEA Mariam"/>
                <w:b/>
                <w:lang w:val="hy-AM"/>
              </w:rPr>
            </w:pPr>
            <w:r w:rsidRPr="00A2409F">
              <w:rPr>
                <w:rFonts w:ascii="GHEA Mariam" w:hAnsi="GHEA Mariam"/>
                <w:lang w:val="hy-AM"/>
              </w:rPr>
              <w:t xml:space="preserve">   Նախագծում կատարվել է համապատասխան լրացում։</w:t>
            </w:r>
          </w:p>
          <w:p w14:paraId="15436688" w14:textId="77777777" w:rsidR="00282102" w:rsidRPr="00A2409F" w:rsidRDefault="00282102" w:rsidP="00B325FA">
            <w:pPr>
              <w:spacing w:line="360" w:lineRule="auto"/>
              <w:jc w:val="center"/>
              <w:rPr>
                <w:rFonts w:ascii="GHEA Mariam" w:hAnsi="GHEA Mariam"/>
                <w:b/>
                <w:lang w:val="hy-AM"/>
              </w:rPr>
            </w:pPr>
          </w:p>
          <w:p w14:paraId="55C139A9" w14:textId="77777777" w:rsidR="00282102" w:rsidRPr="00A2409F" w:rsidRDefault="00282102" w:rsidP="00B325FA">
            <w:pPr>
              <w:spacing w:line="360" w:lineRule="auto"/>
              <w:jc w:val="center"/>
              <w:rPr>
                <w:rFonts w:ascii="GHEA Mariam" w:hAnsi="GHEA Mariam"/>
                <w:b/>
                <w:lang w:val="hy-AM"/>
              </w:rPr>
            </w:pPr>
            <w:r w:rsidRPr="00A2409F">
              <w:rPr>
                <w:rFonts w:ascii="GHEA Mariam" w:hAnsi="GHEA Mariam"/>
                <w:b/>
                <w:lang w:val="hy-AM"/>
              </w:rPr>
              <w:t>Չի ընդունվել։</w:t>
            </w:r>
          </w:p>
          <w:p w14:paraId="70CDE275" w14:textId="77777777" w:rsidR="00282102" w:rsidRPr="00A2409F" w:rsidRDefault="00282102" w:rsidP="00B325FA">
            <w:pPr>
              <w:spacing w:line="360" w:lineRule="auto"/>
              <w:jc w:val="both"/>
              <w:rPr>
                <w:rFonts w:ascii="GHEA Mariam" w:hAnsi="GHEA Mariam"/>
                <w:lang w:val="hy-AM"/>
              </w:rPr>
            </w:pPr>
            <w:r w:rsidRPr="00A2409F">
              <w:rPr>
                <w:rFonts w:ascii="GHEA Mariam" w:hAnsi="GHEA Mariam"/>
                <w:lang w:val="hy-AM"/>
              </w:rPr>
              <w:t xml:space="preserve">   Հայտնում ենք, որ Նախագիծն արդեն իսկ տեղադրված է հանրային քննարկման՝ ՀՀ արդարադատության նախարարության կողմից վարվող իրավական ակտերի նախագծերի հրապարակման միասնական կայքում։</w:t>
            </w:r>
          </w:p>
        </w:tc>
      </w:tr>
      <w:tr w:rsidR="00282102" w:rsidRPr="00A2409F" w14:paraId="161915AF" w14:textId="77777777" w:rsidTr="00B325FA">
        <w:trPr>
          <w:trHeight w:val="242"/>
        </w:trPr>
        <w:tc>
          <w:tcPr>
            <w:tcW w:w="11965" w:type="dxa"/>
            <w:gridSpan w:val="2"/>
            <w:vMerge w:val="restart"/>
            <w:shd w:val="clear" w:color="auto" w:fill="A6A6A6" w:themeFill="background1" w:themeFillShade="A6"/>
          </w:tcPr>
          <w:p w14:paraId="2918B7BB" w14:textId="77777777" w:rsidR="00282102" w:rsidRPr="00A2409F" w:rsidRDefault="00282102" w:rsidP="00B325FA">
            <w:pPr>
              <w:pStyle w:val="ListParagraph"/>
              <w:numPr>
                <w:ilvl w:val="0"/>
                <w:numId w:val="3"/>
              </w:numPr>
              <w:spacing w:line="360" w:lineRule="auto"/>
              <w:jc w:val="center"/>
              <w:rPr>
                <w:rFonts w:ascii="GHEA Mariam" w:hAnsi="GHEA Mariam"/>
                <w:b/>
              </w:rPr>
            </w:pPr>
            <w:r w:rsidRPr="00A2409F">
              <w:rPr>
                <w:rFonts w:ascii="GHEA Mariam" w:hAnsi="GHEA Mariam"/>
                <w:b/>
              </w:rPr>
              <w:t xml:space="preserve">ՀՀ </w:t>
            </w:r>
            <w:r w:rsidRPr="00A2409F">
              <w:rPr>
                <w:rFonts w:ascii="GHEA Mariam" w:hAnsi="GHEA Mariam"/>
                <w:b/>
                <w:lang w:val="hy-AM"/>
              </w:rPr>
              <w:t>արդարադատության նախարարություն</w:t>
            </w:r>
          </w:p>
        </w:tc>
        <w:tc>
          <w:tcPr>
            <w:tcW w:w="2723" w:type="dxa"/>
            <w:shd w:val="clear" w:color="auto" w:fill="A6A6A6" w:themeFill="background1" w:themeFillShade="A6"/>
          </w:tcPr>
          <w:p w14:paraId="344D5741" w14:textId="77777777" w:rsidR="00282102" w:rsidRPr="00A2409F" w:rsidRDefault="00282102" w:rsidP="00B325FA">
            <w:pPr>
              <w:spacing w:line="360" w:lineRule="auto"/>
              <w:ind w:firstLine="82"/>
              <w:jc w:val="center"/>
              <w:rPr>
                <w:rFonts w:ascii="GHEA Mariam" w:hAnsi="GHEA Mariam"/>
              </w:rPr>
            </w:pPr>
            <w:r w:rsidRPr="00A2409F">
              <w:rPr>
                <w:rFonts w:ascii="GHEA Mariam" w:hAnsi="GHEA Mariam"/>
              </w:rPr>
              <w:t>23.05.2025</w:t>
            </w:r>
            <w:r w:rsidRPr="00A2409F">
              <w:rPr>
                <w:rFonts w:ascii="GHEA Mariam" w:hAnsi="GHEA Mariam"/>
                <w:lang w:val="hy-AM"/>
              </w:rPr>
              <w:t>թ</w:t>
            </w:r>
            <w:r w:rsidRPr="00A2409F">
              <w:rPr>
                <w:rFonts w:ascii="GHEA Mariam" w:hAnsi="GHEA Mariam"/>
              </w:rPr>
              <w:t>.</w:t>
            </w:r>
          </w:p>
        </w:tc>
      </w:tr>
      <w:tr w:rsidR="00282102" w:rsidRPr="00A2409F" w14:paraId="07398A02" w14:textId="77777777" w:rsidTr="00B325FA">
        <w:trPr>
          <w:trHeight w:val="278"/>
        </w:trPr>
        <w:tc>
          <w:tcPr>
            <w:tcW w:w="11965" w:type="dxa"/>
            <w:gridSpan w:val="2"/>
            <w:vMerge/>
            <w:shd w:val="clear" w:color="auto" w:fill="A6A6A6" w:themeFill="background1" w:themeFillShade="A6"/>
          </w:tcPr>
          <w:p w14:paraId="5B618F79" w14:textId="77777777" w:rsidR="00282102" w:rsidRPr="00A2409F" w:rsidRDefault="00282102" w:rsidP="00B325FA">
            <w:pPr>
              <w:spacing w:line="360" w:lineRule="auto"/>
              <w:rPr>
                <w:rFonts w:ascii="GHEA Mariam" w:hAnsi="GHEA Mariam"/>
                <w:b/>
                <w:lang w:val="fr-FR"/>
              </w:rPr>
            </w:pPr>
          </w:p>
        </w:tc>
        <w:tc>
          <w:tcPr>
            <w:tcW w:w="2723" w:type="dxa"/>
            <w:shd w:val="clear" w:color="auto" w:fill="A6A6A6" w:themeFill="background1" w:themeFillShade="A6"/>
          </w:tcPr>
          <w:p w14:paraId="48C9F7F0" w14:textId="77777777" w:rsidR="00282102" w:rsidRPr="00A2409F" w:rsidRDefault="00282102" w:rsidP="00B325FA">
            <w:pPr>
              <w:spacing w:line="360" w:lineRule="auto"/>
              <w:ind w:firstLine="82"/>
              <w:jc w:val="center"/>
              <w:rPr>
                <w:rFonts w:ascii="GHEA Mariam" w:hAnsi="GHEA Mariam"/>
                <w:lang w:val="hy-AM"/>
              </w:rPr>
            </w:pPr>
            <w:r w:rsidRPr="00A2409F">
              <w:rPr>
                <w:rFonts w:ascii="GHEA Mariam" w:hAnsi="GHEA Mariam"/>
              </w:rPr>
              <w:t>N /</w:t>
            </w:r>
            <w:r w:rsidRPr="00A2409F">
              <w:rPr>
                <w:rFonts w:ascii="GHEA Mariam" w:hAnsi="GHEA Mariam"/>
                <w:lang w:val="hy-AM"/>
              </w:rPr>
              <w:t>27.2/22324-2025</w:t>
            </w:r>
          </w:p>
        </w:tc>
      </w:tr>
      <w:tr w:rsidR="00282102" w:rsidRPr="00282102" w14:paraId="68F08AA6" w14:textId="77777777" w:rsidTr="00B325FA">
        <w:trPr>
          <w:trHeight w:val="913"/>
        </w:trPr>
        <w:tc>
          <w:tcPr>
            <w:tcW w:w="7825" w:type="dxa"/>
          </w:tcPr>
          <w:p w14:paraId="45701DB5" w14:textId="77777777" w:rsidR="00282102" w:rsidRPr="00A2409F" w:rsidRDefault="00282102" w:rsidP="00B325FA">
            <w:pPr>
              <w:spacing w:line="360" w:lineRule="auto"/>
              <w:ind w:firstLine="720"/>
              <w:jc w:val="both"/>
              <w:rPr>
                <w:rFonts w:ascii="GHEA Mariam" w:eastAsia="Calibri" w:hAnsi="GHEA Mariam"/>
                <w:b/>
                <w:lang w:val="hy-AM"/>
              </w:rPr>
            </w:pPr>
            <w:r w:rsidRPr="00A2409F">
              <w:rPr>
                <w:rFonts w:ascii="GHEA Mariam" w:eastAsia="Calibri" w:hAnsi="GHEA Mariam"/>
                <w:b/>
                <w:lang w:val="hy-AM"/>
              </w:rPr>
              <w:t>1. «Նորմատիվ իրավական ակտերի մասին» օրենքի 6-րդ հոդվածի 5-րդ մասի համաձայն՝</w:t>
            </w:r>
          </w:p>
          <w:p w14:paraId="79307E52" w14:textId="77777777" w:rsidR="00282102" w:rsidRPr="00A2409F" w:rsidRDefault="00282102" w:rsidP="00B325FA">
            <w:pPr>
              <w:spacing w:line="360" w:lineRule="auto"/>
              <w:ind w:firstLine="180"/>
              <w:jc w:val="both"/>
              <w:rPr>
                <w:rFonts w:ascii="GHEA Mariam" w:eastAsia="Calibri" w:hAnsi="GHEA Mariam"/>
                <w:i/>
                <w:lang w:val="hy-AM"/>
              </w:rPr>
            </w:pPr>
            <w:r w:rsidRPr="00A2409F">
              <w:rPr>
                <w:rFonts w:ascii="GHEA Mariam" w:eastAsia="Calibri" w:hAnsi="GHEA Mariam"/>
                <w:i/>
                <w:lang w:val="hy-AM"/>
              </w:rPr>
              <w:t xml:space="preserve"> </w:t>
            </w:r>
            <w:r w:rsidRPr="00A2409F">
              <w:rPr>
                <w:rFonts w:ascii="GHEA Mariam" w:eastAsia="Calibri" w:hAnsi="GHEA Mariam"/>
                <w:i/>
                <w:lang w:val="hy-AM"/>
              </w:rPr>
              <w:tab/>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546AFA43" w14:textId="77777777" w:rsidR="00282102" w:rsidRPr="00A2409F" w:rsidRDefault="00282102" w:rsidP="00B325FA">
            <w:pPr>
              <w:spacing w:line="360" w:lineRule="auto"/>
              <w:ind w:firstLine="720"/>
              <w:jc w:val="both"/>
              <w:rPr>
                <w:rFonts w:ascii="GHEA Mariam" w:eastAsia="Calibri" w:hAnsi="GHEA Mariam" w:cs="Sylfaen"/>
                <w:lang w:val="hy-AM"/>
              </w:rPr>
            </w:pPr>
            <w:r w:rsidRPr="00A2409F">
              <w:rPr>
                <w:rFonts w:ascii="GHEA Mariam" w:eastAsia="Calibri" w:hAnsi="GHEA Mariam" w:cs="Sylfaen"/>
                <w:lang w:val="hy-AM"/>
              </w:rPr>
              <w:lastRenderedPageBreak/>
              <w:t>Նախևառաջ անդրադառնալով Նախագծի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sidRPr="00A2409F">
              <w:rPr>
                <w:rFonts w:ascii="GHEA Mariam" w:eastAsia="Calibri" w:hAnsi="GHEA Mariam" w:cs="Sylfaen"/>
                <w:bCs/>
                <w:iCs/>
                <w:lang w:val="hy-AM"/>
              </w:rPr>
              <w:t xml:space="preserve">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նախագծին կից ներկայացված հիմնավորումից </w:t>
            </w:r>
            <w:r w:rsidRPr="00A2409F">
              <w:rPr>
                <w:rFonts w:ascii="GHEA Mariam" w:eastAsia="Calibri" w:hAnsi="GHEA Mariam" w:cs="Sylfaen"/>
                <w:lang w:val="hy-AM"/>
              </w:rPr>
              <w:t xml:space="preserve">հնարավոր չէ լիարժեք ձևով գնահատել ներկայացված նախագծի արդյունավետությունը, քանի որ բացակայում են </w:t>
            </w:r>
            <w:r w:rsidRPr="00A2409F">
              <w:rPr>
                <w:rFonts w:ascii="GHEA Mariam" w:eastAsia="Calibri" w:hAnsi="GHEA Mariam" w:cs="Sylfaen"/>
                <w:bCs/>
                <w:iCs/>
                <w:lang w:val="hy-AM"/>
              </w:rPr>
              <w:t xml:space="preserve">ընթացիկ իրավիճակի, խնդիրների, տվյալ բնագավառում իրականացվող քաղաքականության, կարգավորման նպատակի և ակնկալվող արդյունքի </w:t>
            </w:r>
            <w:r w:rsidRPr="00A2409F">
              <w:rPr>
                <w:rFonts w:ascii="GHEA Mariam" w:eastAsia="Calibri" w:hAnsi="GHEA Mariam" w:cs="Sylfaen"/>
                <w:lang w:val="hy-AM"/>
              </w:rPr>
              <w:t>համապատասխան վերլուծությունները, ինչն էական նշանակություն և կարևորություն ունի ներկայացված առաջարկությունների հիմնավորվածությունը լիարժեք ձևով գնահատելու համար:</w:t>
            </w:r>
          </w:p>
        </w:tc>
        <w:tc>
          <w:tcPr>
            <w:tcW w:w="6863" w:type="dxa"/>
            <w:gridSpan w:val="2"/>
          </w:tcPr>
          <w:p w14:paraId="270FBA87" w14:textId="77777777" w:rsidR="00282102" w:rsidRPr="0039583E" w:rsidRDefault="00282102" w:rsidP="00B325FA">
            <w:pPr>
              <w:spacing w:line="360" w:lineRule="auto"/>
              <w:jc w:val="center"/>
              <w:rPr>
                <w:rFonts w:ascii="GHEA Mariam" w:hAnsi="GHEA Mariam"/>
                <w:b/>
                <w:lang w:val="hy-AM"/>
              </w:rPr>
            </w:pPr>
            <w:r w:rsidRPr="0039583E">
              <w:rPr>
                <w:rFonts w:ascii="GHEA Mariam" w:hAnsi="GHEA Mariam"/>
                <w:b/>
                <w:lang w:val="hy-AM"/>
              </w:rPr>
              <w:lastRenderedPageBreak/>
              <w:t>Ընդունվել է</w:t>
            </w:r>
            <w:r>
              <w:rPr>
                <w:rFonts w:ascii="GHEA Mariam" w:hAnsi="GHEA Mariam"/>
                <w:b/>
                <w:lang w:val="hy-AM"/>
              </w:rPr>
              <w:t>։</w:t>
            </w:r>
          </w:p>
          <w:p w14:paraId="21738CE2" w14:textId="77777777" w:rsidR="00282102" w:rsidRPr="0039583E" w:rsidRDefault="00282102" w:rsidP="00B325FA">
            <w:pPr>
              <w:spacing w:line="360" w:lineRule="auto"/>
              <w:jc w:val="center"/>
              <w:rPr>
                <w:rFonts w:ascii="GHEA Mariam" w:hAnsi="GHEA Mariam"/>
                <w:lang w:val="hy-AM"/>
              </w:rPr>
            </w:pPr>
            <w:r w:rsidRPr="0039583E">
              <w:rPr>
                <w:rFonts w:ascii="GHEA Mariam" w:hAnsi="GHEA Mariam"/>
                <w:lang w:val="hy-AM"/>
              </w:rPr>
              <w:t>Նախագծի հիմնավորումը խմբագրվել է:</w:t>
            </w:r>
          </w:p>
        </w:tc>
      </w:tr>
      <w:tr w:rsidR="00282102" w:rsidRPr="00282102" w14:paraId="6CAEFDE2" w14:textId="77777777" w:rsidTr="00B325FA">
        <w:trPr>
          <w:trHeight w:val="913"/>
        </w:trPr>
        <w:tc>
          <w:tcPr>
            <w:tcW w:w="7825" w:type="dxa"/>
          </w:tcPr>
          <w:p w14:paraId="6F03E642" w14:textId="77777777" w:rsidR="00282102" w:rsidRPr="00A2409F" w:rsidRDefault="00282102" w:rsidP="00B325FA">
            <w:pPr>
              <w:spacing w:line="360" w:lineRule="auto"/>
              <w:ind w:firstLine="720"/>
              <w:jc w:val="both"/>
              <w:rPr>
                <w:rFonts w:ascii="GHEA Mariam" w:hAnsi="GHEA Mariam" w:cs="Sylfaen"/>
                <w:bCs/>
                <w:lang w:val="hy-AM"/>
              </w:rPr>
            </w:pPr>
            <w:r w:rsidRPr="00A2409F">
              <w:rPr>
                <w:rFonts w:ascii="GHEA Mariam" w:eastAsia="Calibri" w:hAnsi="GHEA Mariam" w:cs="Sylfaen"/>
                <w:bCs/>
                <w:lang w:val="hy-AM"/>
              </w:rPr>
              <w:lastRenderedPageBreak/>
              <w:t xml:space="preserve">Նախագծի հիմնավորումից պարզ է դառնում, որ որևէ վերլուծություն չի իրականացվել, չի ներկայացվել միջազգային փորձը, այլ պարզապես նշվել է, որ նախագծի ընդունումը կնպաստի </w:t>
            </w:r>
            <w:r w:rsidRPr="00A2409F">
              <w:rPr>
                <w:rFonts w:ascii="GHEA Mariam" w:hAnsi="GHEA Mariam" w:cs="Sylfaen"/>
                <w:lang w:val="hy-AM"/>
              </w:rPr>
              <w:t>ոլորտի զարգացմանը, ՀՀ օրենսդրությունը կհամապատասխանեցվի ԵԱՏՄ բարձրագույն խորհրդի կողմից 2021 թվականի դեկտեմբերի 10-ի N 23 որոշմամբ հաստատված  «Եվրասիական տնտեսական միության միասնական շուկայի շրջանակներում գնահատման գործունեության  ծառայությունների իրականացման պայմանների ընդհանուր մոտեցումներ»-ին։</w:t>
            </w:r>
          </w:p>
          <w:p w14:paraId="03A557A9" w14:textId="77777777" w:rsidR="00282102" w:rsidRPr="00A2409F" w:rsidRDefault="00282102" w:rsidP="00B325FA">
            <w:pPr>
              <w:spacing w:line="360" w:lineRule="auto"/>
              <w:ind w:firstLine="720"/>
              <w:jc w:val="both"/>
              <w:rPr>
                <w:rFonts w:ascii="GHEA Mariam" w:eastAsia="Calibri" w:hAnsi="GHEA Mariam" w:cs="Sylfaen"/>
                <w:bCs/>
                <w:lang w:val="hy-AM"/>
              </w:rPr>
            </w:pPr>
            <w:r w:rsidRPr="00A2409F">
              <w:rPr>
                <w:rFonts w:ascii="GHEA Mariam" w:eastAsia="Calibri" w:hAnsi="GHEA Mariam" w:cs="Sylfaen"/>
                <w:bCs/>
                <w:lang w:val="hy-AM"/>
              </w:rPr>
              <w:t xml:space="preserve">Մինչդեռ գտնում ենք, որ անհրաժեշտ էր բացահայտել ոլորտի ընթացիկ իրավիճակը և տվյալ ոլորտում իրականացվող քաղաքականությունը, խնդիրները, առհասարակ առաջարկվող կարգավորումների անհրաժեշտությունը, վերլուծել </w:t>
            </w:r>
            <w:r w:rsidRPr="00A2409F">
              <w:rPr>
                <w:rFonts w:ascii="GHEA Mariam" w:eastAsia="Calibri" w:hAnsi="GHEA Mariam" w:cs="Sylfaen"/>
                <w:lang w:val="hy-AM"/>
              </w:rPr>
              <w:t>նախատեսվող կարգավորումների</w:t>
            </w:r>
            <w:r w:rsidRPr="00A2409F">
              <w:rPr>
                <w:rFonts w:ascii="GHEA Mariam" w:eastAsia="Calibri" w:hAnsi="GHEA Mariam" w:cs="Sylfaen"/>
                <w:bCs/>
                <w:lang w:val="hy-AM"/>
              </w:rPr>
              <w:t xml:space="preserve"> ռիսկային գործոնները, որից հետո միայն կարելի է անցնել օրենքում առաջարկվող կարգավորման ներդրմանը:</w:t>
            </w:r>
          </w:p>
          <w:p w14:paraId="79208E3C" w14:textId="77777777" w:rsidR="00282102" w:rsidRPr="00A2409F" w:rsidRDefault="00282102" w:rsidP="00B325FA">
            <w:pPr>
              <w:spacing w:line="360" w:lineRule="auto"/>
              <w:ind w:firstLine="720"/>
              <w:jc w:val="both"/>
              <w:rPr>
                <w:rFonts w:ascii="GHEA Mariam" w:eastAsia="Calibri" w:hAnsi="GHEA Mariam"/>
                <w:lang w:val="hy-AM"/>
              </w:rPr>
            </w:pPr>
            <w:r w:rsidRPr="00A2409F">
              <w:rPr>
                <w:rFonts w:ascii="GHEA Mariam" w:eastAsia="Calibri" w:hAnsi="GHEA Mariam"/>
                <w:lang w:val="hy-AM"/>
              </w:rPr>
              <w:t xml:space="preserve">Հիմնավորմամբ բարձրացված է նաև գնահատման հաշվետվությունների վերաբերյալ տվյալներ ստանալու խնդիր, որը ևս անհասկանալի է, հիմնավորված չէ թե ինչով պայմանավորված են </w:t>
            </w:r>
            <w:r w:rsidRPr="00A2409F">
              <w:rPr>
                <w:rFonts w:ascii="GHEA Mariam" w:eastAsia="Calibri" w:hAnsi="GHEA Mariam"/>
                <w:lang w:val="hy-AM"/>
              </w:rPr>
              <w:lastRenderedPageBreak/>
              <w:t>առաջանում անհրաժեշտ տվյալները գնահատողներից ստանալու խոչընդոտները:</w:t>
            </w:r>
          </w:p>
          <w:p w14:paraId="70FD9B90" w14:textId="77777777" w:rsidR="00282102" w:rsidRPr="00A2409F" w:rsidRDefault="00282102" w:rsidP="00B325FA">
            <w:pPr>
              <w:spacing w:line="360" w:lineRule="auto"/>
              <w:ind w:firstLine="720"/>
              <w:jc w:val="both"/>
              <w:rPr>
                <w:rFonts w:ascii="GHEA Mariam" w:eastAsia="Calibri" w:hAnsi="GHEA Mariam"/>
                <w:lang w:val="hy-AM"/>
              </w:rPr>
            </w:pPr>
            <w:r w:rsidRPr="00A2409F">
              <w:rPr>
                <w:rFonts w:ascii="GHEA Mariam" w:eastAsia="Calibri" w:hAnsi="GHEA Mariam"/>
                <w:lang w:val="hy-AM"/>
              </w:rPr>
              <w:t>Անդրադարձ է կատարված նաև գնահատողների նկատմամբ պատասխանատվության միջոցներին և դրանց չկիրառմանը, որոնց մասով նույնպես Հիմնավորման մեջ առկա չէ որևէ վերլուծություն։</w:t>
            </w:r>
          </w:p>
          <w:p w14:paraId="4C45E89C" w14:textId="77777777" w:rsidR="00282102" w:rsidRPr="00A2409F" w:rsidRDefault="00282102" w:rsidP="00B325FA">
            <w:pPr>
              <w:spacing w:line="360" w:lineRule="auto"/>
              <w:ind w:firstLine="720"/>
              <w:jc w:val="both"/>
              <w:rPr>
                <w:rFonts w:ascii="GHEA Mariam" w:eastAsia="Calibri" w:hAnsi="GHEA Mariam"/>
                <w:lang w:val="hy-AM"/>
              </w:rPr>
            </w:pPr>
            <w:r w:rsidRPr="00A2409F">
              <w:rPr>
                <w:rFonts w:ascii="GHEA Mariam" w:eastAsia="Calibri" w:hAnsi="GHEA Mariam"/>
                <w:lang w:val="hy-AM"/>
              </w:rPr>
              <w:t>Հիմնավորման 2-րդ կետով հղում է կատարված  ԵԱՏՄ բարձրագույն խորհրդի կողմից 2021 թվականի դեկտեմբերի 10-ի N 23 որոշմամբ հաստատված  «Եվրասիական տնտեսական միության միասնական շուկայի շրջանակներում գնահատման գործունեության  ծառայությունների իրականացման պայմանների ընդհանուր մոտեցումներ»-ին և նշված է, որ դրա նպատակն է ԵԱՏՄ-ում գույքի գնահատման ծառայությունների միասնական շուկայի գործունեության ապահովումն է, սակայն ուսումնասիրելով Նախագիծը և Հիմնավորմամբ մատնանշված կարգավորումները՝ պարզ է դառնում, որ դրանք չեն համապատասխանում միմյանց:</w:t>
            </w:r>
          </w:p>
          <w:p w14:paraId="30F987E8" w14:textId="77777777" w:rsidR="00282102" w:rsidRPr="00A2409F" w:rsidRDefault="00282102" w:rsidP="00B325FA">
            <w:pPr>
              <w:spacing w:line="360" w:lineRule="auto"/>
              <w:ind w:firstLine="720"/>
              <w:jc w:val="both"/>
              <w:rPr>
                <w:rFonts w:ascii="GHEA Mariam" w:eastAsia="Calibri" w:hAnsi="GHEA Mariam" w:cs="GHEAGrapalat-Bold"/>
                <w:bCs/>
                <w:i/>
                <w:lang w:val="hy-AM"/>
              </w:rPr>
            </w:pPr>
            <w:r w:rsidRPr="00A2409F">
              <w:rPr>
                <w:rFonts w:ascii="GHEA Mariam" w:eastAsia="Calibri" w:hAnsi="GHEA Mariam" w:cs="Sylfaen"/>
                <w:bCs/>
                <w:lang w:val="hy-AM"/>
              </w:rPr>
              <w:t xml:space="preserve">Հայաստանի Հանրապետության </w:t>
            </w:r>
            <w:r w:rsidRPr="00A2409F">
              <w:rPr>
                <w:rFonts w:ascii="GHEA Mariam" w:eastAsia="Calibri" w:hAnsi="GHEA Mariam" w:cs="Sylfaen"/>
                <w:lang w:val="hy-AM"/>
              </w:rPr>
              <w:t xml:space="preserve">սահմանադրական դատարանը, 2014 թվականի դեկտեմբերի 2-ի </w:t>
            </w:r>
            <w:r w:rsidRPr="00A2409F">
              <w:rPr>
                <w:rFonts w:ascii="GHEA Mariam" w:eastAsia="Calibri" w:hAnsi="GHEA Mariam" w:cs="GHEAGrapalat-Bold"/>
                <w:bCs/>
                <w:lang w:val="hy-AM"/>
              </w:rPr>
              <w:t xml:space="preserve">ՍԴՈ–1176 որոշմամբ անդրադառնալով  օրենքների հիմնավորվածությանը, արձանագրել </w:t>
            </w:r>
            <w:r w:rsidRPr="00A2409F">
              <w:rPr>
                <w:rFonts w:ascii="GHEA Mariam" w:eastAsia="Calibri" w:hAnsi="GHEA Mariam" w:cs="GHEAGrapalat-Bold"/>
                <w:bCs/>
                <w:lang w:val="hy-AM"/>
              </w:rPr>
              <w:lastRenderedPageBreak/>
              <w:t xml:space="preserve">է. </w:t>
            </w:r>
            <w:r w:rsidRPr="00A2409F">
              <w:rPr>
                <w:rFonts w:ascii="GHEA Mariam" w:eastAsia="Calibri" w:hAnsi="GHEA Mariam" w:cs="GHEAGrapalat-Bold"/>
                <w:bCs/>
                <w:i/>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A2409F">
              <w:rPr>
                <w:rFonts w:ascii="GHEA Mariam" w:eastAsia="Calibri" w:hAnsi="GHEA Mariam" w:cs="GHEAGrapalat-Bold"/>
                <w:b/>
                <w:bCs/>
                <w:i/>
                <w:lang w:val="hy-AM"/>
              </w:rPr>
              <w:t xml:space="preserve">Միևնույն ժամանակ, սահմանադրական դատարանը կարևորում է </w:t>
            </w:r>
            <w:r w:rsidRPr="00A2409F">
              <w:rPr>
                <w:rFonts w:ascii="GHEA Mariam" w:eastAsia="Calibri" w:hAnsi="GHEA Mariam" w:cs="GHEAGrapalat-Bold"/>
                <w:bCs/>
                <w:i/>
                <w:lang w:val="hy-AM"/>
              </w:rPr>
              <w:t>օրենսդրական փոփոխությունների գործընթացի</w:t>
            </w:r>
            <w:r w:rsidRPr="00A2409F">
              <w:rPr>
                <w:rFonts w:ascii="GHEA Mariam" w:eastAsia="Calibri" w:hAnsi="GHEA Mariam" w:cs="GHEAGrapalat-Bold"/>
                <w:b/>
                <w:bCs/>
                <w:i/>
                <w:lang w:val="hy-AM"/>
              </w:rPr>
              <w:t xml:space="preserve"> </w:t>
            </w:r>
            <w:r w:rsidRPr="00A2409F">
              <w:rPr>
                <w:rFonts w:ascii="GHEA Mariam" w:eastAsia="Calibri" w:hAnsi="GHEA Mariam" w:cs="GHEAGrapalat-Bold"/>
                <w:bCs/>
                <w:i/>
                <w:lang w:val="hy-AM"/>
              </w:rPr>
              <w:t>կայունությունն ու ներդաշնակությունը,</w:t>
            </w:r>
            <w:r w:rsidRPr="00A2409F">
              <w:rPr>
                <w:rFonts w:ascii="GHEA Mariam" w:eastAsia="Calibri" w:hAnsi="GHEA Mariam" w:cs="GHEAGrapalat-Bold"/>
                <w:b/>
                <w:bCs/>
                <w:i/>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A2409F">
              <w:rPr>
                <w:rFonts w:ascii="GHEA Mariam" w:eastAsia="Calibri" w:hAnsi="GHEA Mariam" w:cs="GHEAGrapalat-Bold"/>
                <w:bCs/>
                <w:i/>
                <w:lang w:val="hy-AM"/>
              </w:rPr>
              <w:t>»:</w:t>
            </w:r>
          </w:p>
          <w:p w14:paraId="6FDFA3F3" w14:textId="77777777" w:rsidR="00282102" w:rsidRPr="00A2409F" w:rsidRDefault="00282102" w:rsidP="00B325FA">
            <w:pPr>
              <w:spacing w:line="360" w:lineRule="auto"/>
              <w:ind w:firstLine="720"/>
              <w:jc w:val="both"/>
              <w:rPr>
                <w:rFonts w:ascii="GHEA Mariam" w:eastAsia="Calibri" w:hAnsi="GHEA Mariam"/>
                <w:bCs/>
                <w:lang w:val="hy-AM"/>
              </w:rPr>
            </w:pPr>
            <w:r w:rsidRPr="00A2409F">
              <w:rPr>
                <w:rFonts w:ascii="GHEA Mariam" w:eastAsia="Calibri" w:hAnsi="GHEA Mariam"/>
                <w:bCs/>
                <w:lang w:val="hy-AM"/>
              </w:rPr>
              <w:t xml:space="preserve">Ամփոփելով վերոգրյալը` գտնում ենք, որ </w:t>
            </w:r>
            <w:r w:rsidRPr="00A2409F">
              <w:rPr>
                <w:rFonts w:ascii="GHEA Mariam" w:eastAsia="Calibri" w:hAnsi="GHEA Mariam"/>
                <w:bCs/>
                <w:iCs/>
                <w:lang w:val="hy-AM"/>
              </w:rPr>
              <w:t>նախագծերն ունեն լրացուցիչ հիմնավորման կարիք</w:t>
            </w:r>
            <w:r w:rsidRPr="00A2409F">
              <w:rPr>
                <w:rFonts w:ascii="GHEA Mariam" w:eastAsia="Calibri" w:hAnsi="GHEA Mariam"/>
                <w:bCs/>
                <w:lang w:val="hy-AM"/>
              </w:rPr>
              <w:t>` բարձրացված խնդիրների համատեքստում:</w:t>
            </w:r>
          </w:p>
        </w:tc>
        <w:tc>
          <w:tcPr>
            <w:tcW w:w="6863" w:type="dxa"/>
            <w:gridSpan w:val="2"/>
          </w:tcPr>
          <w:p w14:paraId="71A184DB" w14:textId="77777777" w:rsidR="00282102" w:rsidRPr="0039583E" w:rsidRDefault="00282102" w:rsidP="00B325FA">
            <w:pPr>
              <w:spacing w:line="360" w:lineRule="auto"/>
              <w:jc w:val="center"/>
              <w:rPr>
                <w:rFonts w:ascii="GHEA Mariam" w:hAnsi="GHEA Mariam"/>
                <w:b/>
                <w:lang w:val="hy-AM"/>
              </w:rPr>
            </w:pPr>
            <w:r w:rsidRPr="0039583E">
              <w:rPr>
                <w:rFonts w:ascii="GHEA Mariam" w:hAnsi="GHEA Mariam"/>
                <w:b/>
                <w:lang w:val="hy-AM"/>
              </w:rPr>
              <w:lastRenderedPageBreak/>
              <w:t>Ընդունվել է</w:t>
            </w:r>
          </w:p>
          <w:p w14:paraId="5C72AED5" w14:textId="77777777" w:rsidR="00282102" w:rsidRPr="0039583E" w:rsidRDefault="00282102" w:rsidP="00B325FA">
            <w:pPr>
              <w:spacing w:line="360" w:lineRule="auto"/>
              <w:ind w:firstLine="284"/>
              <w:jc w:val="center"/>
              <w:rPr>
                <w:rFonts w:ascii="GHEA Mariam" w:hAnsi="GHEA Mariam"/>
                <w:lang w:val="hy-AM"/>
              </w:rPr>
            </w:pPr>
            <w:r w:rsidRPr="0039583E">
              <w:rPr>
                <w:rFonts w:ascii="GHEA Mariam" w:hAnsi="GHEA Mariam"/>
                <w:lang w:val="hy-AM"/>
              </w:rPr>
              <w:t>Նախագծի հիմնավորումը խմբագրվել է:</w:t>
            </w:r>
          </w:p>
          <w:p w14:paraId="36AA0329" w14:textId="77777777" w:rsidR="00282102" w:rsidRPr="0039583E" w:rsidRDefault="00282102" w:rsidP="00B325FA">
            <w:pPr>
              <w:spacing w:line="360" w:lineRule="auto"/>
              <w:ind w:firstLine="284"/>
              <w:jc w:val="both"/>
              <w:rPr>
                <w:rFonts w:ascii="GHEA Mariam" w:hAnsi="GHEA Mariam"/>
                <w:lang w:val="hy-AM"/>
              </w:rPr>
            </w:pPr>
          </w:p>
          <w:p w14:paraId="3348174F" w14:textId="77777777" w:rsidR="00282102" w:rsidRPr="0039583E" w:rsidRDefault="00282102" w:rsidP="00B325FA">
            <w:pPr>
              <w:spacing w:line="360" w:lineRule="auto"/>
              <w:ind w:firstLine="284"/>
              <w:jc w:val="both"/>
              <w:rPr>
                <w:rFonts w:ascii="GHEA Mariam" w:hAnsi="GHEA Mariam"/>
                <w:lang w:val="hy-AM"/>
              </w:rPr>
            </w:pPr>
          </w:p>
          <w:p w14:paraId="6FB2FC40" w14:textId="77777777" w:rsidR="00282102" w:rsidRPr="0039583E" w:rsidRDefault="00282102" w:rsidP="00B325FA">
            <w:pPr>
              <w:spacing w:line="360" w:lineRule="auto"/>
              <w:ind w:firstLine="284"/>
              <w:jc w:val="both"/>
              <w:rPr>
                <w:rFonts w:ascii="GHEA Mariam" w:hAnsi="GHEA Mariam"/>
                <w:lang w:val="hy-AM"/>
              </w:rPr>
            </w:pPr>
          </w:p>
          <w:p w14:paraId="40841930" w14:textId="77777777" w:rsidR="00282102" w:rsidRPr="0039583E" w:rsidRDefault="00282102" w:rsidP="00B325FA">
            <w:pPr>
              <w:spacing w:line="360" w:lineRule="auto"/>
              <w:ind w:firstLine="284"/>
              <w:jc w:val="both"/>
              <w:rPr>
                <w:rFonts w:ascii="GHEA Mariam" w:hAnsi="GHEA Mariam"/>
                <w:lang w:val="hy-AM"/>
              </w:rPr>
            </w:pPr>
          </w:p>
          <w:p w14:paraId="26C71CAF" w14:textId="77777777" w:rsidR="00282102" w:rsidRPr="0039583E" w:rsidRDefault="00282102" w:rsidP="00B325FA">
            <w:pPr>
              <w:spacing w:line="360" w:lineRule="auto"/>
              <w:ind w:firstLine="284"/>
              <w:jc w:val="both"/>
              <w:rPr>
                <w:rFonts w:ascii="GHEA Mariam" w:hAnsi="GHEA Mariam"/>
                <w:lang w:val="hy-AM"/>
              </w:rPr>
            </w:pPr>
          </w:p>
          <w:p w14:paraId="3FA41BAC" w14:textId="77777777" w:rsidR="00282102" w:rsidRPr="0039583E" w:rsidRDefault="00282102" w:rsidP="00B325FA">
            <w:pPr>
              <w:spacing w:line="360" w:lineRule="auto"/>
              <w:ind w:firstLine="284"/>
              <w:jc w:val="both"/>
              <w:rPr>
                <w:rFonts w:ascii="GHEA Mariam" w:hAnsi="GHEA Mariam"/>
                <w:lang w:val="hy-AM"/>
              </w:rPr>
            </w:pPr>
          </w:p>
          <w:p w14:paraId="15C674DF" w14:textId="77777777" w:rsidR="00282102" w:rsidRPr="0039583E" w:rsidRDefault="00282102" w:rsidP="00B325FA">
            <w:pPr>
              <w:spacing w:line="360" w:lineRule="auto"/>
              <w:ind w:firstLine="284"/>
              <w:jc w:val="both"/>
              <w:rPr>
                <w:rFonts w:ascii="GHEA Mariam" w:hAnsi="GHEA Mariam"/>
                <w:lang w:val="hy-AM"/>
              </w:rPr>
            </w:pPr>
          </w:p>
          <w:p w14:paraId="797E4B40" w14:textId="77777777" w:rsidR="00282102" w:rsidRPr="0039583E" w:rsidRDefault="00282102" w:rsidP="00B325FA">
            <w:pPr>
              <w:spacing w:line="360" w:lineRule="auto"/>
              <w:ind w:firstLine="284"/>
              <w:jc w:val="both"/>
              <w:rPr>
                <w:rFonts w:ascii="GHEA Mariam" w:hAnsi="GHEA Mariam"/>
                <w:lang w:val="hy-AM"/>
              </w:rPr>
            </w:pPr>
          </w:p>
          <w:p w14:paraId="7D19D7F3" w14:textId="77777777" w:rsidR="00282102" w:rsidRPr="0039583E" w:rsidRDefault="00282102" w:rsidP="00B325FA">
            <w:pPr>
              <w:spacing w:line="360" w:lineRule="auto"/>
              <w:ind w:firstLine="284"/>
              <w:jc w:val="both"/>
              <w:rPr>
                <w:rFonts w:ascii="GHEA Mariam" w:hAnsi="GHEA Mariam"/>
                <w:lang w:val="hy-AM"/>
              </w:rPr>
            </w:pPr>
          </w:p>
          <w:p w14:paraId="637E6F4D" w14:textId="77777777" w:rsidR="00282102" w:rsidRPr="00A2409F" w:rsidRDefault="00282102" w:rsidP="00B325FA">
            <w:pPr>
              <w:spacing w:line="360" w:lineRule="auto"/>
              <w:jc w:val="center"/>
              <w:rPr>
                <w:rFonts w:ascii="GHEA Mariam" w:hAnsi="GHEA Mariam"/>
                <w:b/>
                <w:bCs/>
                <w:lang w:val="hy-AM"/>
              </w:rPr>
            </w:pPr>
          </w:p>
          <w:p w14:paraId="0480B7B7" w14:textId="77777777" w:rsidR="00282102" w:rsidRPr="00A2409F" w:rsidRDefault="00282102" w:rsidP="00B325FA">
            <w:pPr>
              <w:spacing w:line="360" w:lineRule="auto"/>
              <w:jc w:val="center"/>
              <w:rPr>
                <w:rFonts w:ascii="GHEA Mariam" w:hAnsi="GHEA Mariam"/>
                <w:b/>
                <w:bCs/>
                <w:lang w:val="hy-AM"/>
              </w:rPr>
            </w:pPr>
          </w:p>
          <w:p w14:paraId="591499AE" w14:textId="77777777" w:rsidR="00282102" w:rsidRPr="00A2409F" w:rsidRDefault="00282102" w:rsidP="00B325FA">
            <w:pPr>
              <w:spacing w:line="360" w:lineRule="auto"/>
              <w:jc w:val="center"/>
              <w:rPr>
                <w:rFonts w:ascii="GHEA Mariam" w:hAnsi="GHEA Mariam"/>
                <w:b/>
                <w:bCs/>
                <w:lang w:val="hy-AM"/>
              </w:rPr>
            </w:pPr>
          </w:p>
          <w:p w14:paraId="06589CE1" w14:textId="77777777" w:rsidR="00282102" w:rsidRPr="00A2409F" w:rsidRDefault="00282102" w:rsidP="00B325FA">
            <w:pPr>
              <w:spacing w:line="360" w:lineRule="auto"/>
              <w:jc w:val="center"/>
              <w:rPr>
                <w:rFonts w:ascii="GHEA Mariam" w:hAnsi="GHEA Mariam"/>
                <w:b/>
                <w:bCs/>
                <w:lang w:val="hy-AM"/>
              </w:rPr>
            </w:pPr>
          </w:p>
          <w:p w14:paraId="10871019" w14:textId="77777777" w:rsidR="00282102" w:rsidRPr="00A2409F" w:rsidRDefault="00282102" w:rsidP="00B325FA">
            <w:pPr>
              <w:spacing w:line="360" w:lineRule="auto"/>
              <w:jc w:val="center"/>
              <w:rPr>
                <w:rFonts w:ascii="GHEA Mariam" w:hAnsi="GHEA Mariam"/>
                <w:b/>
                <w:bCs/>
                <w:lang w:val="hy-AM"/>
              </w:rPr>
            </w:pPr>
          </w:p>
          <w:p w14:paraId="288156F1" w14:textId="77777777" w:rsidR="00282102" w:rsidRPr="00A2409F" w:rsidRDefault="00282102" w:rsidP="00B325FA">
            <w:pPr>
              <w:spacing w:line="360" w:lineRule="auto"/>
              <w:jc w:val="center"/>
              <w:rPr>
                <w:rFonts w:ascii="GHEA Mariam" w:hAnsi="GHEA Mariam"/>
                <w:b/>
                <w:bCs/>
                <w:lang w:val="hy-AM"/>
              </w:rPr>
            </w:pPr>
          </w:p>
          <w:p w14:paraId="04F11673" w14:textId="77777777" w:rsidR="00282102" w:rsidRPr="00A2409F" w:rsidRDefault="00282102" w:rsidP="00B325FA">
            <w:pPr>
              <w:spacing w:line="360" w:lineRule="auto"/>
              <w:jc w:val="center"/>
              <w:rPr>
                <w:rFonts w:ascii="GHEA Mariam" w:hAnsi="GHEA Mariam"/>
                <w:b/>
                <w:bCs/>
                <w:lang w:val="hy-AM"/>
              </w:rPr>
            </w:pPr>
          </w:p>
          <w:p w14:paraId="2FF6E46A" w14:textId="77777777" w:rsidR="00282102" w:rsidRPr="00A2409F" w:rsidRDefault="00282102" w:rsidP="00B325FA">
            <w:pPr>
              <w:spacing w:line="360" w:lineRule="auto"/>
              <w:jc w:val="center"/>
              <w:rPr>
                <w:rFonts w:ascii="GHEA Mariam" w:hAnsi="GHEA Mariam"/>
                <w:b/>
                <w:bCs/>
                <w:lang w:val="hy-AM"/>
              </w:rPr>
            </w:pPr>
          </w:p>
          <w:p w14:paraId="2DA5778C" w14:textId="77777777" w:rsidR="00282102" w:rsidRPr="00A2409F" w:rsidRDefault="00282102" w:rsidP="00B325FA">
            <w:pPr>
              <w:spacing w:line="360" w:lineRule="auto"/>
              <w:jc w:val="center"/>
              <w:rPr>
                <w:rFonts w:ascii="GHEA Mariam" w:hAnsi="GHEA Mariam"/>
                <w:b/>
                <w:bCs/>
                <w:lang w:val="hy-AM"/>
              </w:rPr>
            </w:pPr>
          </w:p>
          <w:p w14:paraId="3FE802D0" w14:textId="77777777" w:rsidR="00282102" w:rsidRPr="00A2409F" w:rsidRDefault="00282102" w:rsidP="00B325FA">
            <w:pPr>
              <w:spacing w:line="360" w:lineRule="auto"/>
              <w:jc w:val="center"/>
              <w:rPr>
                <w:rFonts w:ascii="GHEA Mariam" w:hAnsi="GHEA Mariam"/>
                <w:b/>
                <w:bCs/>
                <w:lang w:val="hy-AM"/>
              </w:rPr>
            </w:pPr>
          </w:p>
          <w:p w14:paraId="42C0ADF2" w14:textId="77777777" w:rsidR="00282102" w:rsidRPr="00A2409F" w:rsidRDefault="00282102" w:rsidP="00B325FA">
            <w:pPr>
              <w:spacing w:line="360" w:lineRule="auto"/>
              <w:jc w:val="center"/>
              <w:rPr>
                <w:rFonts w:ascii="GHEA Mariam" w:hAnsi="GHEA Mariam"/>
                <w:b/>
                <w:bCs/>
                <w:lang w:val="hy-AM"/>
              </w:rPr>
            </w:pPr>
            <w:r w:rsidRPr="00A2409F">
              <w:rPr>
                <w:rFonts w:ascii="GHEA Mariam" w:hAnsi="GHEA Mariam"/>
                <w:b/>
                <w:bCs/>
                <w:lang w:val="hy-AM"/>
              </w:rPr>
              <w:t>Ընդունվել է ի գիտություն։</w:t>
            </w:r>
          </w:p>
          <w:p w14:paraId="74DDE238" w14:textId="77777777" w:rsidR="00282102" w:rsidRPr="0039583E" w:rsidRDefault="00282102" w:rsidP="00B325FA">
            <w:pPr>
              <w:spacing w:line="360" w:lineRule="auto"/>
              <w:ind w:firstLine="284"/>
              <w:jc w:val="both"/>
              <w:rPr>
                <w:rFonts w:ascii="GHEA Mariam" w:hAnsi="GHEA Mariam"/>
                <w:lang w:val="hy-AM"/>
              </w:rPr>
            </w:pPr>
            <w:r w:rsidRPr="00A2409F">
              <w:rPr>
                <w:rFonts w:ascii="GHEA Mariam" w:hAnsi="GHEA Mariam"/>
                <w:lang w:val="hy-AM"/>
              </w:rPr>
              <w:t xml:space="preserve">   Լրամշակման արդյունքում նշված դրույթները հանվել են Նախագծից։</w:t>
            </w:r>
          </w:p>
          <w:p w14:paraId="7F3C7F38" w14:textId="77777777" w:rsidR="00282102" w:rsidRPr="0039583E" w:rsidRDefault="00282102" w:rsidP="00B325FA">
            <w:pPr>
              <w:spacing w:line="360" w:lineRule="auto"/>
              <w:ind w:firstLine="284"/>
              <w:jc w:val="both"/>
              <w:rPr>
                <w:rFonts w:ascii="GHEA Mariam" w:hAnsi="GHEA Mariam"/>
                <w:lang w:val="hy-AM"/>
              </w:rPr>
            </w:pPr>
          </w:p>
          <w:p w14:paraId="4EE9715E" w14:textId="77777777" w:rsidR="00282102" w:rsidRPr="0039583E" w:rsidRDefault="00282102" w:rsidP="00B325FA">
            <w:pPr>
              <w:spacing w:line="360" w:lineRule="auto"/>
              <w:ind w:firstLine="284"/>
              <w:jc w:val="both"/>
              <w:rPr>
                <w:rFonts w:ascii="GHEA Mariam" w:hAnsi="GHEA Mariam"/>
                <w:lang w:val="hy-AM"/>
              </w:rPr>
            </w:pPr>
          </w:p>
        </w:tc>
      </w:tr>
      <w:tr w:rsidR="00282102" w:rsidRPr="00282102" w14:paraId="5D65A20C" w14:textId="77777777" w:rsidTr="00B325FA">
        <w:trPr>
          <w:trHeight w:val="913"/>
        </w:trPr>
        <w:tc>
          <w:tcPr>
            <w:tcW w:w="7825" w:type="dxa"/>
          </w:tcPr>
          <w:p w14:paraId="104EC609" w14:textId="77777777" w:rsidR="00282102" w:rsidRPr="00A2409F" w:rsidRDefault="00282102" w:rsidP="00B325FA">
            <w:pPr>
              <w:spacing w:line="360" w:lineRule="auto"/>
              <w:ind w:firstLine="720"/>
              <w:jc w:val="both"/>
              <w:rPr>
                <w:rFonts w:ascii="GHEA Mariam" w:eastAsia="Microsoft JhengHei" w:hAnsi="GHEA Mariam" w:cs="Cambria Math"/>
                <w:lang w:val="hy-AM"/>
              </w:rPr>
            </w:pPr>
            <w:r w:rsidRPr="00A2409F">
              <w:rPr>
                <w:rFonts w:ascii="GHEA Mariam" w:eastAsia="Calibri" w:hAnsi="GHEA Mariam"/>
                <w:b/>
                <w:lang w:val="hy-AM"/>
              </w:rPr>
              <w:lastRenderedPageBreak/>
              <w:t>2</w:t>
            </w:r>
            <w:r w:rsidRPr="00A2409F">
              <w:rPr>
                <w:rFonts w:ascii="Cambria Math" w:eastAsia="Calibri" w:hAnsi="Cambria Math" w:cs="Cambria Math"/>
                <w:b/>
                <w:lang w:val="hy-AM"/>
              </w:rPr>
              <w:t>․</w:t>
            </w:r>
            <w:r w:rsidRPr="00A2409F">
              <w:rPr>
                <w:rFonts w:ascii="GHEA Mariam" w:eastAsia="Calibri" w:hAnsi="GHEA Mariam"/>
                <w:b/>
                <w:lang w:val="hy-AM"/>
              </w:rPr>
              <w:t xml:space="preserve"> </w:t>
            </w:r>
            <w:r w:rsidRPr="00A2409F">
              <w:rPr>
                <w:rFonts w:ascii="GHEA Mariam" w:eastAsia="Calibri" w:hAnsi="GHEA Mariam"/>
                <w:lang w:val="hy-AM"/>
              </w:rPr>
              <w:t xml:space="preserve">Նախագծի 1-ին հոդվածի 1-ին մասի 1-ին կետով նախատեսվում է </w:t>
            </w:r>
            <w:r w:rsidRPr="00A2409F">
              <w:rPr>
                <w:rFonts w:ascii="GHEA Mariam" w:eastAsia="Microsoft JhengHei" w:hAnsi="GHEA Mariam" w:cs="Cambria Math"/>
                <w:lang w:val="hy-AM"/>
              </w:rPr>
              <w:t>«Գնահատման գործունեության մասին» 2005 թվականի հոկտեմբերի 4-ի ՀՕ-189-Ն օրենքի (այսուհետ՝ Օրենք) 4-րդ հոդվածի 1-ին մասում</w:t>
            </w:r>
            <w:r w:rsidRPr="00A2409F">
              <w:rPr>
                <w:rFonts w:ascii="GHEA Mariam" w:eastAsia="Microsoft JhengHei" w:hAnsi="GHEA Mariam" w:cs="Microsoft JhengHei"/>
                <w:lang w:val="hy-AM"/>
              </w:rPr>
              <w:t xml:space="preserve"> </w:t>
            </w:r>
            <w:r w:rsidRPr="00A2409F">
              <w:rPr>
                <w:rFonts w:ascii="GHEA Mariam" w:eastAsia="Microsoft JhengHei" w:hAnsi="GHEA Mariam" w:cs="Cambria Math"/>
                <w:lang w:val="hy-AM"/>
              </w:rPr>
              <w:t>լրացնել նոր 1</w:t>
            </w:r>
            <w:r w:rsidRPr="00A2409F">
              <w:rPr>
                <w:rFonts w:ascii="Cambria Math" w:eastAsia="Microsoft JhengHei" w:hAnsi="Cambria Math" w:cs="Cambria Math"/>
                <w:lang w:val="hy-AM"/>
              </w:rPr>
              <w:t>․</w:t>
            </w:r>
            <w:r w:rsidRPr="00A2409F">
              <w:rPr>
                <w:rFonts w:ascii="GHEA Mariam" w:eastAsia="Microsoft JhengHei" w:hAnsi="GHEA Mariam" w:cs="Cambria Math"/>
                <w:lang w:val="hy-AM"/>
              </w:rPr>
              <w:t>1-ին կետով հետևյալ բովանդակությամբ</w:t>
            </w:r>
            <w:r w:rsidRPr="00A2409F">
              <w:rPr>
                <w:rFonts w:ascii="Cambria Math" w:eastAsia="Microsoft JhengHei" w:hAnsi="Cambria Math" w:cs="Cambria Math"/>
                <w:lang w:val="hy-AM"/>
              </w:rPr>
              <w:t>․</w:t>
            </w:r>
          </w:p>
          <w:p w14:paraId="390FEF5B" w14:textId="77777777" w:rsidR="00282102" w:rsidRPr="00A2409F" w:rsidRDefault="00282102" w:rsidP="00B325FA">
            <w:pPr>
              <w:spacing w:line="360" w:lineRule="auto"/>
              <w:ind w:firstLine="720"/>
              <w:jc w:val="both"/>
              <w:rPr>
                <w:rFonts w:ascii="GHEA Mariam" w:eastAsia="Microsoft JhengHei" w:hAnsi="GHEA Mariam" w:cs="Cambria Math"/>
                <w:lang w:val="hy-AM"/>
              </w:rPr>
            </w:pPr>
            <w:r w:rsidRPr="00A2409F">
              <w:rPr>
                <w:rFonts w:ascii="GHEA Mariam" w:eastAsia="Microsoft JhengHei" w:hAnsi="GHEA Mariam" w:cs="Cambria Math"/>
                <w:lang w:val="hy-AM"/>
              </w:rPr>
              <w:t xml:space="preserve"> «1</w:t>
            </w:r>
            <w:r w:rsidRPr="00A2409F">
              <w:rPr>
                <w:rFonts w:ascii="Cambria Math" w:eastAsia="Microsoft JhengHei" w:hAnsi="Cambria Math" w:cs="Cambria Math"/>
                <w:lang w:val="hy-AM"/>
              </w:rPr>
              <w:t>․</w:t>
            </w:r>
            <w:r w:rsidRPr="00A2409F">
              <w:rPr>
                <w:rFonts w:ascii="GHEA Mariam" w:eastAsia="Microsoft JhengHei" w:hAnsi="GHEA Mariam" w:cs="Cambria Math"/>
                <w:lang w:val="hy-AM"/>
              </w:rPr>
              <w:t xml:space="preserve">1) </w:t>
            </w:r>
            <w:r w:rsidRPr="00A2409F">
              <w:rPr>
                <w:rFonts w:ascii="GHEA Mariam" w:eastAsia="Microsoft JhengHei" w:hAnsi="GHEA Mariam" w:cs="Cambria Math"/>
                <w:b/>
                <w:lang w:val="hy-AM"/>
              </w:rPr>
              <w:t xml:space="preserve">օտարերկրյա գնահատող՝ </w:t>
            </w:r>
            <w:r w:rsidRPr="00A2409F">
              <w:rPr>
                <w:rFonts w:ascii="GHEA Mariam" w:eastAsia="Microsoft JhengHei" w:hAnsi="GHEA Mariam" w:cs="Cambria Math"/>
                <w:lang w:val="hy-AM"/>
              </w:rPr>
              <w:t>ֆիզիկական անձ, որն այլ պետությունում ունի գնահատողի որակավորման գործող վկայական կամ գնահատում իրականացնելու իրավունք և այդ գնահատողի որակավորման վկայականը կամ գնահատում իրականացնելու իրավունքը ճանաչվել է Հայաստանի Հանրապետության միջազգային պայմանագրերով</w:t>
            </w:r>
            <w:r w:rsidRPr="00A2409F">
              <w:rPr>
                <w:rFonts w:ascii="Cambria Math" w:eastAsia="Microsoft JhengHei" w:hAnsi="Cambria Math" w:cs="Cambria Math"/>
                <w:lang w:val="hy-AM"/>
              </w:rPr>
              <w:t>․</w:t>
            </w:r>
            <w:r w:rsidRPr="00A2409F">
              <w:rPr>
                <w:rFonts w:ascii="GHEA Mariam" w:eastAsia="Microsoft JhengHei" w:hAnsi="GHEA Mariam" w:cs="Cambria Math"/>
                <w:lang w:val="hy-AM"/>
              </w:rPr>
              <w:t>»,</w:t>
            </w:r>
          </w:p>
          <w:p w14:paraId="335E56B8" w14:textId="77777777" w:rsidR="00282102" w:rsidRPr="00A2409F" w:rsidRDefault="00282102" w:rsidP="00B325FA">
            <w:pPr>
              <w:spacing w:line="360" w:lineRule="auto"/>
              <w:ind w:firstLine="720"/>
              <w:contextualSpacing/>
              <w:jc w:val="both"/>
              <w:rPr>
                <w:rFonts w:ascii="GHEA Mariam" w:eastAsia="Calibri" w:hAnsi="GHEA Mariam"/>
                <w:lang w:val="hy-AM"/>
              </w:rPr>
            </w:pPr>
            <w:r w:rsidRPr="00A2409F">
              <w:rPr>
                <w:rFonts w:ascii="GHEA Mariam" w:eastAsia="Calibri" w:hAnsi="GHEA Mariam"/>
                <w:lang w:val="hy-AM"/>
              </w:rPr>
              <w:t xml:space="preserve">Սույն կետի դրույթը համեմատելով </w:t>
            </w:r>
            <w:r w:rsidRPr="00A2409F">
              <w:rPr>
                <w:rFonts w:ascii="GHEA Mariam" w:eastAsia="Calibri" w:hAnsi="GHEA Mariam" w:cs="Sylfaen"/>
                <w:lang w:val="hy-AM"/>
              </w:rPr>
              <w:t>Եվրասիական</w:t>
            </w:r>
            <w:r w:rsidRPr="00A2409F">
              <w:rPr>
                <w:rFonts w:ascii="GHEA Mariam" w:eastAsia="Calibri" w:hAnsi="GHEA Mariam"/>
                <w:lang w:val="hy-AM"/>
              </w:rPr>
              <w:t xml:space="preserve"> </w:t>
            </w:r>
            <w:r w:rsidRPr="00A2409F">
              <w:rPr>
                <w:rFonts w:ascii="GHEA Mariam" w:eastAsia="Calibri" w:hAnsi="GHEA Mariam" w:cs="Sylfaen"/>
                <w:lang w:val="hy-AM"/>
              </w:rPr>
              <w:t>տնտեսական</w:t>
            </w:r>
            <w:r w:rsidRPr="00A2409F">
              <w:rPr>
                <w:rFonts w:ascii="GHEA Mariam" w:eastAsia="Calibri" w:hAnsi="GHEA Mariam"/>
                <w:lang w:val="hy-AM"/>
              </w:rPr>
              <w:t xml:space="preserve"> </w:t>
            </w:r>
            <w:r w:rsidRPr="00A2409F">
              <w:rPr>
                <w:rFonts w:ascii="GHEA Mariam" w:eastAsia="Calibri" w:hAnsi="GHEA Mariam" w:cs="Sylfaen"/>
                <w:lang w:val="hy-AM"/>
              </w:rPr>
              <w:t>բարձրագույն</w:t>
            </w:r>
            <w:r w:rsidRPr="00A2409F">
              <w:rPr>
                <w:rFonts w:ascii="GHEA Mariam" w:eastAsia="Calibri" w:hAnsi="GHEA Mariam"/>
                <w:lang w:val="hy-AM"/>
              </w:rPr>
              <w:t xml:space="preserve"> </w:t>
            </w:r>
            <w:r w:rsidRPr="00A2409F">
              <w:rPr>
                <w:rFonts w:ascii="GHEA Mariam" w:eastAsia="Calibri" w:hAnsi="GHEA Mariam" w:cs="Sylfaen"/>
                <w:lang w:val="hy-AM"/>
              </w:rPr>
              <w:t xml:space="preserve">խորհրդի 2021 թվականի դեկտեմբերի 10-ի N 23 որոշմամբ հաստատված </w:t>
            </w:r>
            <w:r w:rsidRPr="00A2409F">
              <w:rPr>
                <w:rFonts w:ascii="GHEA Mariam" w:eastAsia="Calibri" w:hAnsi="GHEA Mariam"/>
                <w:lang w:val="hy-AM"/>
              </w:rPr>
              <w:t xml:space="preserve">«Եվրասիական տնտեսական միության միասնական շուկայի շրջանակներում գնահատման գործունեության ծառայությունների իրականացման պայմանների ընդհանուր մոտեցումներ»-ի հետ, գալիս ենք այն եզրահանգման, որ Նախագծով սահմանվող օտարերկրյա գնահատող եզրույթը </w:t>
            </w:r>
            <w:r w:rsidRPr="00A2409F">
              <w:rPr>
                <w:rFonts w:ascii="GHEA Mariam" w:eastAsia="Calibri" w:hAnsi="GHEA Mariam"/>
                <w:lang w:val="hy-AM"/>
              </w:rPr>
              <w:lastRenderedPageBreak/>
              <w:t xml:space="preserve">հակասում է վերոնշյալ իրավական ակտով սահմանված նույն հասկացության բովանդակությանը, քանի որ Եվրասիական տնտեսական բարձրագույն խորհրդի 2021 թվականի դեկտեմբերի 10-ի N 23 որոշմամբ հաստատված «Եվրասիական տնտեսական միության միասնական շուկայի շրջանակներում գնահատման գործունեության ծառայությունների իրականացման պայմանների ընդհանուր մոտեցումներ»-ի համաձայն՝ օտարերկրյա գնահատող են հանդիսանում միայն ԵԱՏՄ այլ անդամ պետությունների գնահատողները, այլ ոչ թե ընդհանրապես այլ պետությունների գնահատողները։ </w:t>
            </w:r>
          </w:p>
          <w:p w14:paraId="45319075" w14:textId="77777777" w:rsidR="00282102" w:rsidRPr="00A2409F" w:rsidRDefault="00282102" w:rsidP="00B325FA">
            <w:pPr>
              <w:spacing w:line="360" w:lineRule="auto"/>
              <w:ind w:firstLine="720"/>
              <w:contextualSpacing/>
              <w:jc w:val="both"/>
              <w:rPr>
                <w:rFonts w:ascii="GHEA Mariam" w:eastAsia="Calibri" w:hAnsi="GHEA Mariam"/>
                <w:lang w:val="hy-AM"/>
              </w:rPr>
            </w:pPr>
            <w:r w:rsidRPr="00A2409F">
              <w:rPr>
                <w:rFonts w:ascii="GHEA Mariam" w:eastAsia="Calibri" w:hAnsi="GHEA Mariam"/>
                <w:lang w:val="hy-AM"/>
              </w:rPr>
              <w:t xml:space="preserve">Միաժամանակ սույն կարգավորման համատեքստում հարկ է նշել, այն հանգամանքը,  որ ըստ էության ՀՀ ռեզիդենտ գնահատողները և ԵԱՏՄ անդամ պետության ռեզիդենտ գնահատողները նույն գործունեությունն են իրականացնում, տարբերությունը միայն կայանում է նրանում, որ ԵԱՏՄ անդամ պետության ռեզիդենտ գնահատողը հավելյալ պարտականություններ պետք է ունենա իր լիազոր մարմնին համապատասխան տեղեկատվություն տրամադրելու մասով, ուստի </w:t>
            </w:r>
            <w:r w:rsidRPr="00A2409F">
              <w:rPr>
                <w:rFonts w:ascii="GHEA Mariam" w:eastAsia="Calibri" w:hAnsi="GHEA Mariam"/>
                <w:lang w:val="hy-AM"/>
              </w:rPr>
              <w:lastRenderedPageBreak/>
              <w:t>կարծում ենք, որ բացառությամբ ՀՀ և ԵԱՏՄ ռեզիդենտ գնահատողների համար սահմանված վերոնշյալ բացառությունների, մնացած իրավունքներն ու պարտականությունները երկու գնահատողի դեպքում էլ պետք է նույնական լինեն:</w:t>
            </w:r>
          </w:p>
        </w:tc>
        <w:tc>
          <w:tcPr>
            <w:tcW w:w="6863" w:type="dxa"/>
            <w:gridSpan w:val="2"/>
          </w:tcPr>
          <w:p w14:paraId="197FBA83" w14:textId="77777777" w:rsidR="00282102" w:rsidRPr="0039583E" w:rsidRDefault="00282102" w:rsidP="00B325FA">
            <w:pPr>
              <w:spacing w:line="360" w:lineRule="auto"/>
              <w:jc w:val="center"/>
              <w:rPr>
                <w:rFonts w:ascii="GHEA Mariam" w:hAnsi="GHEA Mariam"/>
                <w:b/>
                <w:lang w:val="hy-AM"/>
              </w:rPr>
            </w:pPr>
            <w:r w:rsidRPr="0039583E">
              <w:rPr>
                <w:rFonts w:ascii="GHEA Mariam" w:hAnsi="GHEA Mariam"/>
                <w:b/>
                <w:lang w:val="hy-AM"/>
              </w:rPr>
              <w:lastRenderedPageBreak/>
              <w:t>Ընդունվել է</w:t>
            </w:r>
            <w:r w:rsidRPr="00A2409F">
              <w:rPr>
                <w:rFonts w:ascii="GHEA Mariam" w:hAnsi="GHEA Mariam"/>
                <w:b/>
                <w:lang w:val="hy-AM"/>
              </w:rPr>
              <w:t>։</w:t>
            </w:r>
            <w:r w:rsidRPr="0039583E">
              <w:rPr>
                <w:rFonts w:ascii="GHEA Mariam" w:hAnsi="GHEA Mariam"/>
                <w:b/>
                <w:lang w:val="hy-AM"/>
              </w:rPr>
              <w:t xml:space="preserve"> </w:t>
            </w:r>
          </w:p>
          <w:p w14:paraId="5422FD8B" w14:textId="77777777" w:rsidR="00282102" w:rsidRPr="0039583E" w:rsidRDefault="00282102" w:rsidP="00B325FA">
            <w:pPr>
              <w:spacing w:line="360" w:lineRule="auto"/>
              <w:jc w:val="both"/>
              <w:rPr>
                <w:rFonts w:ascii="GHEA Mariam" w:hAnsi="GHEA Mariam"/>
                <w:lang w:val="hy-AM"/>
              </w:rPr>
            </w:pPr>
            <w:r w:rsidRPr="00A2409F">
              <w:rPr>
                <w:rFonts w:ascii="GHEA Mariam" w:hAnsi="GHEA Mariam"/>
                <w:lang w:val="hy-AM"/>
              </w:rPr>
              <w:t xml:space="preserve">   Նախագծում կատարվել են համապատասխան լրացում</w:t>
            </w:r>
            <w:r w:rsidRPr="0039583E">
              <w:rPr>
                <w:rFonts w:ascii="GHEA Mariam" w:hAnsi="GHEA Mariam"/>
                <w:lang w:val="hy-AM"/>
              </w:rPr>
              <w:t>ներ և փոփոխություններ</w:t>
            </w:r>
            <w:r w:rsidRPr="00A2409F">
              <w:rPr>
                <w:rFonts w:ascii="GHEA Mariam" w:hAnsi="GHEA Mariam"/>
                <w:lang w:val="hy-AM"/>
              </w:rPr>
              <w:t>։</w:t>
            </w:r>
          </w:p>
        </w:tc>
      </w:tr>
      <w:tr w:rsidR="00282102" w:rsidRPr="00282102" w14:paraId="131F973F" w14:textId="77777777" w:rsidTr="00B325FA">
        <w:trPr>
          <w:trHeight w:val="913"/>
        </w:trPr>
        <w:tc>
          <w:tcPr>
            <w:tcW w:w="7825" w:type="dxa"/>
          </w:tcPr>
          <w:p w14:paraId="1F069D6C" w14:textId="77777777" w:rsidR="00282102" w:rsidRPr="00A2409F" w:rsidRDefault="00282102" w:rsidP="00B325FA">
            <w:pPr>
              <w:spacing w:line="360" w:lineRule="auto"/>
              <w:ind w:firstLine="720"/>
              <w:contextualSpacing/>
              <w:jc w:val="both"/>
              <w:rPr>
                <w:rFonts w:ascii="GHEA Mariam" w:eastAsia="Microsoft JhengHei" w:hAnsi="GHEA Mariam" w:cs="Cambria Math"/>
                <w:lang w:val="hy-AM"/>
              </w:rPr>
            </w:pPr>
            <w:r w:rsidRPr="00A2409F">
              <w:rPr>
                <w:rFonts w:ascii="GHEA Mariam" w:eastAsia="Microsoft JhengHei" w:hAnsi="GHEA Mariam" w:cs="Cambria Math"/>
                <w:lang w:val="hy-AM"/>
              </w:rPr>
              <w:lastRenderedPageBreak/>
              <w:t>2</w:t>
            </w:r>
            <w:r w:rsidRPr="00A2409F">
              <w:rPr>
                <w:rFonts w:ascii="Cambria Math" w:eastAsia="Microsoft JhengHei" w:hAnsi="Cambria Math" w:cs="Cambria Math"/>
                <w:lang w:val="hy-AM"/>
              </w:rPr>
              <w:t>․</w:t>
            </w:r>
            <w:r w:rsidRPr="00A2409F">
              <w:rPr>
                <w:rFonts w:ascii="GHEA Mariam" w:eastAsia="Microsoft JhengHei" w:hAnsi="GHEA Mariam" w:cs="Cambria Math"/>
                <w:lang w:val="hy-AM"/>
              </w:rPr>
              <w:t xml:space="preserve"> Անհրաժեշտ ենք համարում նշել, որ </w:t>
            </w:r>
            <w:r w:rsidRPr="00A2409F">
              <w:rPr>
                <w:rFonts w:ascii="GHEA Mariam" w:eastAsia="Calibri" w:hAnsi="GHEA Mariam" w:cs="Sylfaen"/>
                <w:lang w:val="hy-AM"/>
              </w:rPr>
              <w:t>Եվրասիական</w:t>
            </w:r>
            <w:r w:rsidRPr="00A2409F">
              <w:rPr>
                <w:rFonts w:ascii="GHEA Mariam" w:eastAsia="Calibri" w:hAnsi="GHEA Mariam"/>
                <w:lang w:val="hy-AM"/>
              </w:rPr>
              <w:t xml:space="preserve"> </w:t>
            </w:r>
            <w:r w:rsidRPr="00A2409F">
              <w:rPr>
                <w:rFonts w:ascii="GHEA Mariam" w:eastAsia="Calibri" w:hAnsi="GHEA Mariam" w:cs="Sylfaen"/>
                <w:lang w:val="hy-AM"/>
              </w:rPr>
              <w:t>տնտեսական</w:t>
            </w:r>
            <w:r w:rsidRPr="00A2409F">
              <w:rPr>
                <w:rFonts w:ascii="GHEA Mariam" w:eastAsia="Calibri" w:hAnsi="GHEA Mariam"/>
                <w:lang w:val="hy-AM"/>
              </w:rPr>
              <w:t xml:space="preserve"> </w:t>
            </w:r>
            <w:r w:rsidRPr="00A2409F">
              <w:rPr>
                <w:rFonts w:ascii="GHEA Mariam" w:eastAsia="Calibri" w:hAnsi="GHEA Mariam" w:cs="Sylfaen"/>
                <w:lang w:val="hy-AM"/>
              </w:rPr>
              <w:t>բարձրագույն</w:t>
            </w:r>
            <w:r w:rsidRPr="00A2409F">
              <w:rPr>
                <w:rFonts w:ascii="GHEA Mariam" w:eastAsia="Calibri" w:hAnsi="GHEA Mariam"/>
                <w:lang w:val="hy-AM"/>
              </w:rPr>
              <w:t xml:space="preserve"> </w:t>
            </w:r>
            <w:r w:rsidRPr="00A2409F">
              <w:rPr>
                <w:rFonts w:ascii="GHEA Mariam" w:eastAsia="Calibri" w:hAnsi="GHEA Mariam" w:cs="Sylfaen"/>
                <w:lang w:val="hy-AM"/>
              </w:rPr>
              <w:t xml:space="preserve">խորհրդի 2021 թվականի դեկտեմբերի 10-ի N 23 որոշմամբ հաստատված </w:t>
            </w:r>
            <w:r w:rsidRPr="00A2409F">
              <w:rPr>
                <w:rFonts w:ascii="GHEA Mariam" w:eastAsia="Calibri" w:hAnsi="GHEA Mariam"/>
                <w:lang w:val="hy-AM"/>
              </w:rPr>
              <w:t xml:space="preserve">«Եվրասիական տնտեսական միության միասնական շուկայի շրջանակներում գնահատման գործունեության ծառայությունների իրականացման պայմանների ընդհանուր մոտեցումներ»-ի 1-ին գլխում սահմանված են հասկացություններ, որոնք անհրաժեշտ է ներառել Նախագծում, քանի որ վերոնշյալ իրավական կարգավորմամբ նախատեսված են դրույթներ, որոնք պետք է տեղ գտնեն ԵԱՏՄ անդամ պետությունների օրենսդրական համապատասխան կարգավորումներում, և որոնք էլ իրենց մեջ ներառում են տվյալ հասկացությունները: </w:t>
            </w:r>
          </w:p>
        </w:tc>
        <w:tc>
          <w:tcPr>
            <w:tcW w:w="6863" w:type="dxa"/>
            <w:gridSpan w:val="2"/>
          </w:tcPr>
          <w:p w14:paraId="5BD203C3" w14:textId="77777777" w:rsidR="00282102" w:rsidRPr="00A2409F" w:rsidRDefault="00282102" w:rsidP="00B325FA">
            <w:pPr>
              <w:spacing w:line="360" w:lineRule="auto"/>
              <w:jc w:val="center"/>
              <w:rPr>
                <w:rFonts w:ascii="GHEA Mariam" w:hAnsi="GHEA Mariam"/>
                <w:b/>
                <w:lang w:val="hy-AM"/>
              </w:rPr>
            </w:pPr>
            <w:r w:rsidRPr="0039583E">
              <w:rPr>
                <w:rFonts w:ascii="GHEA Mariam" w:hAnsi="GHEA Mariam"/>
                <w:b/>
                <w:lang w:val="hy-AM"/>
              </w:rPr>
              <w:t>Ընդունվել է</w:t>
            </w:r>
            <w:r w:rsidRPr="00A2409F">
              <w:rPr>
                <w:rFonts w:ascii="GHEA Mariam" w:hAnsi="GHEA Mariam"/>
                <w:b/>
                <w:lang w:val="hy-AM"/>
              </w:rPr>
              <w:t>։</w:t>
            </w:r>
          </w:p>
          <w:p w14:paraId="22E72D47" w14:textId="77777777" w:rsidR="00282102" w:rsidRPr="0039583E" w:rsidRDefault="00282102" w:rsidP="00B325FA">
            <w:pPr>
              <w:spacing w:line="360" w:lineRule="auto"/>
              <w:jc w:val="both"/>
              <w:rPr>
                <w:rFonts w:ascii="GHEA Mariam" w:hAnsi="GHEA Mariam"/>
                <w:b/>
                <w:lang w:val="hy-AM"/>
              </w:rPr>
            </w:pPr>
            <w:r w:rsidRPr="00A2409F">
              <w:rPr>
                <w:rFonts w:ascii="GHEA Mariam" w:hAnsi="GHEA Mariam"/>
                <w:lang w:val="hy-AM"/>
              </w:rPr>
              <w:t xml:space="preserve">   Նախագծում կատարվել են համապատասխան լրացումներ։</w:t>
            </w:r>
          </w:p>
          <w:p w14:paraId="19C0C3AE" w14:textId="77777777" w:rsidR="00282102" w:rsidRPr="00A2409F" w:rsidRDefault="00282102" w:rsidP="00B325FA">
            <w:pPr>
              <w:spacing w:line="360" w:lineRule="auto"/>
              <w:jc w:val="center"/>
              <w:rPr>
                <w:rFonts w:ascii="GHEA Mariam" w:hAnsi="GHEA Mariam"/>
                <w:lang w:val="hy-AM"/>
              </w:rPr>
            </w:pPr>
          </w:p>
        </w:tc>
      </w:tr>
      <w:tr w:rsidR="00282102" w:rsidRPr="00282102" w14:paraId="498D81A7" w14:textId="77777777" w:rsidTr="00B325FA">
        <w:trPr>
          <w:trHeight w:val="913"/>
        </w:trPr>
        <w:tc>
          <w:tcPr>
            <w:tcW w:w="7825" w:type="dxa"/>
          </w:tcPr>
          <w:p w14:paraId="3DFA05BB" w14:textId="77777777" w:rsidR="00282102" w:rsidRPr="00A2409F" w:rsidRDefault="00282102" w:rsidP="00B325FA">
            <w:pPr>
              <w:spacing w:line="360" w:lineRule="auto"/>
              <w:ind w:firstLine="720"/>
              <w:contextualSpacing/>
              <w:jc w:val="both"/>
              <w:rPr>
                <w:rFonts w:ascii="GHEA Mariam" w:eastAsia="Calibri" w:hAnsi="GHEA Mariam" w:cs="Sylfaen"/>
                <w:lang w:val="hy-AM"/>
              </w:rPr>
            </w:pPr>
            <w:r w:rsidRPr="00A2409F">
              <w:rPr>
                <w:rFonts w:ascii="GHEA Mariam" w:eastAsia="Microsoft JhengHei" w:hAnsi="GHEA Mariam" w:cs="Cambria Math"/>
                <w:lang w:val="hy-AM"/>
              </w:rPr>
              <w:t>3</w:t>
            </w:r>
            <w:r w:rsidRPr="00A2409F">
              <w:rPr>
                <w:rFonts w:ascii="Cambria Math" w:eastAsia="Microsoft JhengHei" w:hAnsi="Cambria Math" w:cs="Cambria Math"/>
                <w:lang w:val="hy-AM"/>
              </w:rPr>
              <w:t>․</w:t>
            </w:r>
            <w:r w:rsidRPr="00A2409F">
              <w:rPr>
                <w:rFonts w:ascii="GHEA Mariam" w:eastAsia="Microsoft JhengHei" w:hAnsi="GHEA Mariam" w:cs="Cambria Math"/>
                <w:lang w:val="hy-AM"/>
              </w:rPr>
              <w:t xml:space="preserve"> Նախագծի 6-րդ հոդվածով նախատեսվում է </w:t>
            </w:r>
            <w:r w:rsidRPr="00A2409F">
              <w:rPr>
                <w:rFonts w:ascii="GHEA Mariam" w:eastAsia="Calibri" w:hAnsi="GHEA Mariam" w:cs="Sylfaen"/>
                <w:lang w:val="hy-AM"/>
              </w:rPr>
              <w:t xml:space="preserve">Օրենքի 12-րդ հոդվածը շարադրել նոր խմբագրությամբ, որի համաձայն նույն </w:t>
            </w:r>
            <w:r w:rsidRPr="00A2409F">
              <w:rPr>
                <w:rFonts w:ascii="GHEA Mariam" w:eastAsia="Calibri" w:hAnsi="GHEA Mariam" w:cs="Sylfaen"/>
                <w:lang w:val="hy-AM"/>
              </w:rPr>
              <w:lastRenderedPageBreak/>
              <w:t xml:space="preserve">հոդվածի 1-ին մասում սահմանված են ֆիզիկական անձին որպես գնահատող հաշվառելու նպատակով լիազոր մարմնին ներկայացվող փաստաթղթերի ցանկը, սակայն հաշվի առնելով Նախագծով կարգավորվող ԵԱՏՄ անդամ պետությունների քաղաքացիների հնարավոր մասնակցությունը որպես գնահատող, անհրաժեշտ ենք համարում նշել, որ սույն մասը ունենա նաև հստակ կարգավորում ԵԱՏՄ անդամ պետությունների քաղաքացի հանդիսացող գնահատողների կողմից ներկայացվող փաստաթղթերի վերաբերյալ, հաշվի առնելով, որ վերը նշված դիտարկումներում  բարձրացրել ենք ՀՀ քաղաքացի չհանդիսացող գնահատողներին Հաշվառման ծրագրում հաշվառելու հարցը: </w:t>
            </w:r>
          </w:p>
        </w:tc>
        <w:tc>
          <w:tcPr>
            <w:tcW w:w="6863" w:type="dxa"/>
            <w:gridSpan w:val="2"/>
          </w:tcPr>
          <w:p w14:paraId="3BBAB977" w14:textId="77777777" w:rsidR="00282102" w:rsidRPr="00A2409F" w:rsidRDefault="00282102" w:rsidP="00B325FA">
            <w:pPr>
              <w:spacing w:line="360" w:lineRule="auto"/>
              <w:jc w:val="center"/>
              <w:rPr>
                <w:rFonts w:ascii="GHEA Mariam" w:hAnsi="GHEA Mariam"/>
                <w:b/>
                <w:bCs/>
                <w:lang w:val="hy-AM"/>
              </w:rPr>
            </w:pPr>
            <w:r w:rsidRPr="00A2409F">
              <w:rPr>
                <w:rFonts w:ascii="GHEA Mariam" w:hAnsi="GHEA Mariam"/>
                <w:b/>
                <w:bCs/>
                <w:lang w:val="hy-AM"/>
              </w:rPr>
              <w:lastRenderedPageBreak/>
              <w:t>Չի ընդունվել։</w:t>
            </w:r>
          </w:p>
          <w:p w14:paraId="0569DE9B" w14:textId="77777777" w:rsidR="00282102" w:rsidRPr="00A2409F" w:rsidRDefault="00282102" w:rsidP="00B325FA">
            <w:pPr>
              <w:spacing w:line="360" w:lineRule="auto"/>
              <w:jc w:val="both"/>
              <w:rPr>
                <w:rFonts w:ascii="GHEA Mariam" w:hAnsi="GHEA Mariam"/>
                <w:lang w:val="hy-AM"/>
              </w:rPr>
            </w:pPr>
            <w:r w:rsidRPr="00A2409F">
              <w:rPr>
                <w:rFonts w:ascii="GHEA Mariam" w:hAnsi="GHEA Mariam"/>
                <w:lang w:val="hy-AM"/>
              </w:rPr>
              <w:lastRenderedPageBreak/>
              <w:t xml:space="preserve">  Հաշվի առնելով այն հանգամանքը, որ Նախագծի 2-րդ հոդվածով Օրենքի նոր խմբագրությամբ շարադրվող 8-րդ հոդվածի 1-ին մասի կարգավորումների համաձայն՝</w:t>
            </w:r>
            <w:r w:rsidRPr="0039583E">
              <w:rPr>
                <w:rFonts w:ascii="GHEA Mariam" w:hAnsi="GHEA Mariam"/>
                <w:lang w:val="hy-AM"/>
              </w:rPr>
              <w:t xml:space="preserve"> </w:t>
            </w:r>
            <w:r w:rsidRPr="00A2409F">
              <w:rPr>
                <w:rFonts w:ascii="GHEA Mariam" w:hAnsi="GHEA Mariam"/>
                <w:lang w:val="hy-AM"/>
              </w:rPr>
              <w:t>Լիազոր մարմին</w:t>
            </w:r>
            <w:r>
              <w:rPr>
                <w:rFonts w:ascii="GHEA Mariam" w:hAnsi="GHEA Mariam"/>
                <w:lang w:val="hy-AM"/>
              </w:rPr>
              <w:t>ը</w:t>
            </w:r>
            <w:r w:rsidRPr="00A2409F">
              <w:rPr>
                <w:rFonts w:ascii="GHEA Mariam" w:hAnsi="GHEA Mariam"/>
                <w:lang w:val="hy-AM"/>
              </w:rPr>
              <w:t xml:space="preserve"> ծառայություններ մատուցողներին Հաշվառման ծրագիր մուտք գործելու համար  տրամադրում է մուտքանուն և գաղտնաբառ, իսկ Նախագծի 4-րդ հոդվածով Օրենքի</w:t>
            </w:r>
            <w:r w:rsidRPr="00A2409F">
              <w:rPr>
                <w:rFonts w:ascii="GHEA Mariam" w:hAnsi="GHEA Mariam"/>
                <w:lang w:val="hy-AM"/>
              </w:rPr>
              <w:br/>
              <w:t>16-րդ հոդվածում լրացվող նոր 5-րդ մասի համաձայն՝</w:t>
            </w:r>
            <w:r w:rsidRPr="0039583E">
              <w:rPr>
                <w:rFonts w:ascii="GHEA Mariam" w:hAnsi="GHEA Mariam"/>
                <w:lang w:val="hy-AM"/>
              </w:rPr>
              <w:t xml:space="preserve"> </w:t>
            </w:r>
            <w:r w:rsidRPr="00A2409F">
              <w:rPr>
                <w:rFonts w:ascii="GHEA Mariam" w:hAnsi="GHEA Mariam"/>
                <w:lang w:val="hy-AM"/>
              </w:rPr>
              <w:t>ծառայություններ մատուցողի Հայաստանի Հանրապետության տարածքում գնահատման գործունեություն իրականացնելու իրավունքը</w:t>
            </w:r>
            <w:r w:rsidRPr="0039583E">
              <w:rPr>
                <w:rFonts w:ascii="GHEA Mariam" w:hAnsi="GHEA Mariam"/>
                <w:lang w:val="hy-AM"/>
              </w:rPr>
              <w:t xml:space="preserve"> </w:t>
            </w:r>
            <w:r w:rsidRPr="00A2409F">
              <w:rPr>
                <w:rFonts w:ascii="GHEA Mariam" w:hAnsi="GHEA Mariam"/>
                <w:lang w:val="hy-AM"/>
              </w:rPr>
              <w:t>ճանաչվում է առանց ճանաչման ընթացակարգեր անցնելու և գործում է Հայաստանի Հանրապետության տարածքում, այն պայմանով, որ այդ ծառայություններ մատուցողի վերաբերյալ տեղեկատվությունը ներառված է իր հաշվառման (հիմնադրման) երկրի ծառայություններ մատուցողների ռեեստրում:</w:t>
            </w:r>
          </w:p>
        </w:tc>
      </w:tr>
      <w:tr w:rsidR="00282102" w:rsidRPr="00282102" w14:paraId="6402AC4B" w14:textId="77777777" w:rsidTr="00B325FA">
        <w:trPr>
          <w:trHeight w:val="913"/>
        </w:trPr>
        <w:tc>
          <w:tcPr>
            <w:tcW w:w="7825" w:type="dxa"/>
          </w:tcPr>
          <w:p w14:paraId="54B3B6FD" w14:textId="77777777" w:rsidR="00282102" w:rsidRPr="00A2409F" w:rsidRDefault="00282102" w:rsidP="00B325FA">
            <w:pPr>
              <w:spacing w:line="360" w:lineRule="auto"/>
              <w:ind w:firstLine="720"/>
              <w:contextualSpacing/>
              <w:jc w:val="both"/>
              <w:rPr>
                <w:rFonts w:ascii="GHEA Mariam" w:eastAsia="Calibri" w:hAnsi="GHEA Mariam"/>
                <w:lang w:val="hy-AM"/>
              </w:rPr>
            </w:pPr>
            <w:r w:rsidRPr="00A2409F">
              <w:rPr>
                <w:rFonts w:ascii="GHEA Mariam" w:eastAsia="Microsoft JhengHei" w:hAnsi="GHEA Mariam" w:cs="Cambria Math"/>
                <w:lang w:val="hy-AM"/>
              </w:rPr>
              <w:lastRenderedPageBreak/>
              <w:t>4</w:t>
            </w:r>
            <w:r w:rsidRPr="00A2409F">
              <w:rPr>
                <w:rFonts w:ascii="Cambria Math" w:eastAsia="Microsoft JhengHei" w:hAnsi="Cambria Math" w:cs="Cambria Math"/>
                <w:lang w:val="hy-AM"/>
              </w:rPr>
              <w:t>․</w:t>
            </w:r>
            <w:r w:rsidRPr="00A2409F">
              <w:rPr>
                <w:rFonts w:ascii="GHEA Mariam" w:eastAsia="Microsoft JhengHei" w:hAnsi="GHEA Mariam" w:cs="Cambria Math"/>
                <w:lang w:val="hy-AM"/>
              </w:rPr>
              <w:t xml:space="preserve"> Նույն հոդվածի 1-ին մասի 8-րդ կետով նախատեսվում է Օրենքի 16-րդ հոդվածը լրացնել 5-6-րդ մասերով, դրանցով </w:t>
            </w:r>
            <w:r w:rsidRPr="00A2409F">
              <w:rPr>
                <w:rFonts w:ascii="GHEA Mariam" w:eastAsia="Microsoft JhengHei" w:hAnsi="GHEA Mariam" w:cs="Cambria Math"/>
                <w:lang w:val="hy-AM"/>
              </w:rPr>
              <w:lastRenderedPageBreak/>
              <w:t xml:space="preserve">սահմանելով օտարերկրյա գնահատողի իրավունքներն ու պարտականությունները, որոնք, սակայն, ամբողջությամբ չեն ներառում </w:t>
            </w:r>
            <w:r w:rsidRPr="00A2409F">
              <w:rPr>
                <w:rFonts w:ascii="GHEA Mariam" w:eastAsia="Calibri" w:hAnsi="GHEA Mariam"/>
                <w:lang w:val="hy-AM"/>
              </w:rPr>
              <w:t>ԵԱՏՄ բարձրագույն խորհրդի կողմից 2021 թվականի դեկտեմբերի 10-ի N 23 որոշմամբ հաստատված  «Եվրասիական տնտեսական միության միասնական շուկայի շրջանակներում գնահատման գործունեության  ծառայությունների իրականացման պայմանների ընդհանուր մոտեցումներ»-ով նախատեսված ԵԱՏՄ անդամ պետությունների օրենսդրական կարգավորումներում ներառման ենթակա դրույթները:</w:t>
            </w:r>
          </w:p>
        </w:tc>
        <w:tc>
          <w:tcPr>
            <w:tcW w:w="6863" w:type="dxa"/>
            <w:gridSpan w:val="2"/>
          </w:tcPr>
          <w:p w14:paraId="0D7FE127" w14:textId="77777777" w:rsidR="00282102" w:rsidRPr="00A2409F" w:rsidRDefault="00282102" w:rsidP="00B325FA">
            <w:pPr>
              <w:spacing w:line="360" w:lineRule="auto"/>
              <w:jc w:val="center"/>
              <w:rPr>
                <w:rFonts w:ascii="GHEA Mariam" w:hAnsi="GHEA Mariam"/>
                <w:b/>
                <w:lang w:val="hy-AM"/>
              </w:rPr>
            </w:pPr>
            <w:r w:rsidRPr="0039583E">
              <w:rPr>
                <w:rFonts w:ascii="GHEA Mariam" w:hAnsi="GHEA Mariam"/>
                <w:b/>
                <w:lang w:val="hy-AM"/>
              </w:rPr>
              <w:lastRenderedPageBreak/>
              <w:t>Ընդունվել է</w:t>
            </w:r>
            <w:r w:rsidRPr="00A2409F">
              <w:rPr>
                <w:rFonts w:ascii="GHEA Mariam" w:hAnsi="GHEA Mariam"/>
                <w:b/>
                <w:lang w:val="hy-AM"/>
              </w:rPr>
              <w:t>։</w:t>
            </w:r>
          </w:p>
          <w:p w14:paraId="7DED5574" w14:textId="77777777" w:rsidR="00282102" w:rsidRPr="00A2409F" w:rsidRDefault="00282102" w:rsidP="00B325FA">
            <w:pPr>
              <w:spacing w:line="360" w:lineRule="auto"/>
              <w:jc w:val="center"/>
              <w:rPr>
                <w:rFonts w:ascii="GHEA Mariam" w:hAnsi="GHEA Mariam"/>
                <w:lang w:val="hy-AM"/>
              </w:rPr>
            </w:pPr>
            <w:r w:rsidRPr="00A2409F">
              <w:rPr>
                <w:rFonts w:ascii="GHEA Mariam" w:hAnsi="GHEA Mariam"/>
                <w:lang w:val="hy-AM"/>
              </w:rPr>
              <w:t>Նախագիծը լրամշակվել է։</w:t>
            </w:r>
          </w:p>
          <w:p w14:paraId="14F43D80" w14:textId="77777777" w:rsidR="00282102" w:rsidRPr="0039583E" w:rsidRDefault="00282102" w:rsidP="00B325FA">
            <w:pPr>
              <w:spacing w:line="360" w:lineRule="auto"/>
              <w:jc w:val="both"/>
              <w:rPr>
                <w:rFonts w:ascii="GHEA Mariam" w:hAnsi="GHEA Mariam"/>
                <w:lang w:val="hy-AM"/>
              </w:rPr>
            </w:pPr>
          </w:p>
          <w:p w14:paraId="78E822CD" w14:textId="77777777" w:rsidR="00282102" w:rsidRPr="00A2409F" w:rsidRDefault="00282102" w:rsidP="00B325FA">
            <w:pPr>
              <w:spacing w:line="360" w:lineRule="auto"/>
              <w:jc w:val="both"/>
              <w:rPr>
                <w:rFonts w:ascii="GHEA Mariam" w:hAnsi="GHEA Mariam"/>
                <w:lang w:val="hy-AM"/>
              </w:rPr>
            </w:pPr>
          </w:p>
          <w:p w14:paraId="7C8C015D" w14:textId="77777777" w:rsidR="00282102" w:rsidRPr="00A2409F" w:rsidRDefault="00282102" w:rsidP="00B325FA">
            <w:pPr>
              <w:spacing w:line="360" w:lineRule="auto"/>
              <w:jc w:val="both"/>
              <w:rPr>
                <w:rFonts w:ascii="GHEA Mariam" w:hAnsi="GHEA Mariam"/>
                <w:lang w:val="hy-AM"/>
              </w:rPr>
            </w:pPr>
          </w:p>
          <w:p w14:paraId="221D4665" w14:textId="77777777" w:rsidR="00282102" w:rsidRPr="00A2409F" w:rsidRDefault="00282102" w:rsidP="00B325FA">
            <w:pPr>
              <w:spacing w:line="360" w:lineRule="auto"/>
              <w:jc w:val="both"/>
              <w:rPr>
                <w:rFonts w:ascii="GHEA Mariam" w:hAnsi="GHEA Mariam"/>
                <w:lang w:val="hy-AM"/>
              </w:rPr>
            </w:pPr>
          </w:p>
          <w:p w14:paraId="58226309" w14:textId="77777777" w:rsidR="00282102" w:rsidRPr="00A2409F" w:rsidRDefault="00282102" w:rsidP="00B325FA">
            <w:pPr>
              <w:spacing w:line="360" w:lineRule="auto"/>
              <w:jc w:val="both"/>
              <w:rPr>
                <w:rFonts w:ascii="GHEA Mariam" w:hAnsi="GHEA Mariam"/>
                <w:lang w:val="hy-AM"/>
              </w:rPr>
            </w:pPr>
          </w:p>
          <w:p w14:paraId="3A3E4203" w14:textId="77777777" w:rsidR="00282102" w:rsidRPr="00A2409F" w:rsidRDefault="00282102" w:rsidP="00B325FA">
            <w:pPr>
              <w:spacing w:line="360" w:lineRule="auto"/>
              <w:jc w:val="both"/>
              <w:rPr>
                <w:rFonts w:ascii="GHEA Mariam" w:hAnsi="GHEA Mariam"/>
                <w:lang w:val="hy-AM"/>
              </w:rPr>
            </w:pPr>
          </w:p>
          <w:p w14:paraId="01773C98" w14:textId="77777777" w:rsidR="00282102" w:rsidRPr="00A2409F" w:rsidRDefault="00282102" w:rsidP="00B325FA">
            <w:pPr>
              <w:spacing w:line="360" w:lineRule="auto"/>
              <w:jc w:val="both"/>
              <w:rPr>
                <w:rFonts w:ascii="GHEA Mariam" w:hAnsi="GHEA Mariam"/>
                <w:lang w:val="hy-AM"/>
              </w:rPr>
            </w:pPr>
          </w:p>
          <w:p w14:paraId="565C3BFB" w14:textId="77777777" w:rsidR="00282102" w:rsidRPr="00A2409F" w:rsidRDefault="00282102" w:rsidP="00B325FA">
            <w:pPr>
              <w:spacing w:line="360" w:lineRule="auto"/>
              <w:jc w:val="both"/>
              <w:rPr>
                <w:rFonts w:ascii="GHEA Mariam" w:hAnsi="GHEA Mariam"/>
                <w:lang w:val="hy-AM"/>
              </w:rPr>
            </w:pPr>
          </w:p>
          <w:p w14:paraId="2B75DED5" w14:textId="77777777" w:rsidR="00282102" w:rsidRPr="00A2409F" w:rsidRDefault="00282102" w:rsidP="00B325FA">
            <w:pPr>
              <w:spacing w:line="360" w:lineRule="auto"/>
              <w:jc w:val="both"/>
              <w:rPr>
                <w:rFonts w:ascii="GHEA Mariam" w:hAnsi="GHEA Mariam"/>
                <w:lang w:val="hy-AM"/>
              </w:rPr>
            </w:pPr>
          </w:p>
          <w:p w14:paraId="63F25DBB" w14:textId="77777777" w:rsidR="00282102" w:rsidRPr="00A2409F" w:rsidRDefault="00282102" w:rsidP="00B325FA">
            <w:pPr>
              <w:spacing w:line="360" w:lineRule="auto"/>
              <w:jc w:val="both"/>
              <w:rPr>
                <w:rFonts w:ascii="GHEA Mariam" w:hAnsi="GHEA Mariam"/>
                <w:lang w:val="hy-AM"/>
              </w:rPr>
            </w:pPr>
          </w:p>
        </w:tc>
      </w:tr>
      <w:tr w:rsidR="00282102" w:rsidRPr="00282102" w14:paraId="2F1DE4EA" w14:textId="77777777" w:rsidTr="00B325FA">
        <w:trPr>
          <w:trHeight w:val="913"/>
        </w:trPr>
        <w:tc>
          <w:tcPr>
            <w:tcW w:w="7825" w:type="dxa"/>
          </w:tcPr>
          <w:p w14:paraId="55989F86" w14:textId="77777777" w:rsidR="00282102" w:rsidRPr="00A2409F" w:rsidRDefault="00282102" w:rsidP="00B325FA">
            <w:pPr>
              <w:spacing w:line="360" w:lineRule="auto"/>
              <w:ind w:firstLine="720"/>
              <w:jc w:val="both"/>
              <w:rPr>
                <w:rFonts w:ascii="GHEA Mariam" w:eastAsia="Microsoft JhengHei" w:hAnsi="GHEA Mariam" w:cs="Cambria Math"/>
                <w:lang w:val="hy-AM"/>
              </w:rPr>
            </w:pPr>
            <w:bookmarkStart w:id="0" w:name="_Hlk208906535"/>
            <w:r w:rsidRPr="00A2409F">
              <w:rPr>
                <w:rFonts w:ascii="GHEA Mariam" w:eastAsia="Microsoft JhengHei" w:hAnsi="GHEA Mariam" w:cs="Cambria Math"/>
                <w:lang w:val="hy-AM"/>
              </w:rPr>
              <w:lastRenderedPageBreak/>
              <w:t>5</w:t>
            </w:r>
            <w:r w:rsidRPr="00A2409F">
              <w:rPr>
                <w:rFonts w:ascii="Cambria Math" w:eastAsia="Microsoft JhengHei" w:hAnsi="Cambria Math" w:cs="Cambria Math"/>
                <w:lang w:val="hy-AM"/>
              </w:rPr>
              <w:t>․</w:t>
            </w:r>
            <w:r w:rsidRPr="00A2409F">
              <w:rPr>
                <w:rFonts w:ascii="GHEA Mariam" w:eastAsia="Microsoft JhengHei" w:hAnsi="GHEA Mariam" w:cs="Cambria Math"/>
                <w:lang w:val="hy-AM"/>
              </w:rPr>
              <w:t xml:space="preserve"> Նախագծի Հիմնավորման համաձայն՝ </w:t>
            </w:r>
            <w:r w:rsidRPr="00A2409F">
              <w:rPr>
                <w:rFonts w:ascii="GHEA Mariam" w:eastAsia="Calibri" w:hAnsi="GHEA Mariam"/>
                <w:bCs/>
                <w:bdr w:val="none" w:sz="0" w:space="0" w:color="auto" w:frame="1"/>
                <w:lang w:val="hy-AM"/>
              </w:rPr>
              <w:t xml:space="preserve">Նախագծի ընդունման արդյունքում անհրաժեշտություն կառաջանա համապատասխան փոփոխություններ կատարել նաև ՀՀ կառավարության 2022 թվականի հունիսի 17-ի «Գնահատման հաշվետվությունների </w:t>
            </w:r>
            <w:r w:rsidRPr="00A2409F">
              <w:rPr>
                <w:rFonts w:ascii="GHEA Mariam" w:eastAsia="Calibri" w:hAnsi="GHEA Mariam"/>
                <w:b/>
                <w:bCs/>
                <w:bdr w:val="none" w:sz="0" w:space="0" w:color="auto" w:frame="1"/>
                <w:lang w:val="hy-AM"/>
              </w:rPr>
              <w:t xml:space="preserve"> ուսումնասիրությունների իրականացման կարգը և դեպքերը սահմանելու մասին» N 877-Ն  որոշման մեջ։ </w:t>
            </w:r>
          </w:p>
          <w:p w14:paraId="5B2CAF32" w14:textId="77777777" w:rsidR="00282102" w:rsidRPr="00A2409F" w:rsidRDefault="00282102" w:rsidP="00B325FA">
            <w:pPr>
              <w:spacing w:line="360" w:lineRule="auto"/>
              <w:ind w:firstLine="180"/>
              <w:jc w:val="both"/>
              <w:rPr>
                <w:rFonts w:ascii="GHEA Mariam" w:eastAsia="Calibri" w:hAnsi="GHEA Mariam" w:cs="Sylfaen"/>
                <w:lang w:val="hy-AM"/>
              </w:rPr>
            </w:pPr>
            <w:r w:rsidRPr="00A2409F">
              <w:rPr>
                <w:rFonts w:ascii="GHEA Mariam" w:eastAsia="Calibri" w:hAnsi="GHEA Mariam"/>
                <w:kern w:val="2"/>
                <w:lang w:val="hy-AM"/>
              </w:rPr>
              <w:t xml:space="preserve">  </w:t>
            </w:r>
            <w:r w:rsidRPr="00A2409F">
              <w:rPr>
                <w:rFonts w:ascii="GHEA Mariam" w:eastAsia="Calibri" w:hAnsi="GHEA Mariam"/>
                <w:kern w:val="2"/>
                <w:lang w:val="hy-AM"/>
              </w:rPr>
              <w:tab/>
            </w:r>
            <w:r w:rsidRPr="00A2409F">
              <w:rPr>
                <w:rFonts w:ascii="GHEA Mariam" w:eastAsia="Calibri" w:hAnsi="GHEA Mariam" w:cs="GHEA Grapalat"/>
                <w:kern w:val="2"/>
                <w:lang w:val="hy-AM"/>
              </w:rPr>
              <w:t>«</w:t>
            </w:r>
            <w:r w:rsidRPr="00A2409F">
              <w:rPr>
                <w:rFonts w:ascii="GHEA Mariam" w:eastAsia="Calibri" w:hAnsi="GHEA Mariam"/>
                <w:kern w:val="2"/>
                <w:lang w:val="hy-AM"/>
              </w:rPr>
              <w:t xml:space="preserve">Նորմատիվ իրավական ակտերի մասին» օրենքի 13-րդ հոդվածի 5-րդ մասի 2-րդ կետի համաձայն՝ «Եթե օրենսդրական </w:t>
            </w:r>
            <w:r w:rsidRPr="00A2409F">
              <w:rPr>
                <w:rFonts w:ascii="GHEA Mariam" w:eastAsia="Calibri" w:hAnsi="GHEA Mariam"/>
                <w:kern w:val="2"/>
                <w:lang w:val="hy-AM"/>
              </w:rPr>
              <w:lastRenderedPageBreak/>
              <w:t xml:space="preserve">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w:t>
            </w:r>
            <w:r w:rsidRPr="00A2409F">
              <w:rPr>
                <w:rFonts w:ascii="GHEA Mariam" w:eastAsia="Calibri" w:hAnsi="GHEA Mariam"/>
                <w:b/>
                <w:i/>
                <w:kern w:val="2"/>
                <w:lang w:val="hy-AM"/>
              </w:rPr>
              <w:t xml:space="preserve">ապա օրենսդրական ակտի անցումային դրույթներով սահմանվում են նաև` ենթաօրենսդրական նորմատիվ իրավական ակտի ընդունման նախատեսվող ժամկետը»: </w:t>
            </w:r>
            <w:r w:rsidRPr="00A2409F">
              <w:rPr>
                <w:rFonts w:ascii="GHEA Mariam" w:eastAsia="Calibri" w:hAnsi="GHEA Mariam"/>
                <w:kern w:val="2"/>
                <w:lang w:val="hy-AM"/>
              </w:rPr>
              <w:t>Հիմք ընդունելով վերոգրյալը՝ առաջարկում ենք Նախագծում սահմանել նաև նշված Նախագծից բխող ենթաօրենսդրական նորմատիվ իրավական ակտերի ընդունման նախատեսվող ժամկետները։</w:t>
            </w:r>
          </w:p>
        </w:tc>
        <w:tc>
          <w:tcPr>
            <w:tcW w:w="6863" w:type="dxa"/>
            <w:gridSpan w:val="2"/>
          </w:tcPr>
          <w:p w14:paraId="5C49F0FF" w14:textId="77777777" w:rsidR="00282102" w:rsidRPr="00A2409F" w:rsidRDefault="00282102" w:rsidP="00B325FA">
            <w:pPr>
              <w:spacing w:line="360" w:lineRule="auto"/>
              <w:jc w:val="center"/>
              <w:rPr>
                <w:rFonts w:ascii="GHEA Mariam" w:hAnsi="GHEA Mariam"/>
                <w:b/>
                <w:bCs/>
                <w:lang w:val="hy-AM"/>
              </w:rPr>
            </w:pPr>
            <w:r w:rsidRPr="00A2409F">
              <w:rPr>
                <w:rFonts w:ascii="GHEA Mariam" w:hAnsi="GHEA Mariam"/>
                <w:b/>
                <w:bCs/>
                <w:lang w:val="hy-AM"/>
              </w:rPr>
              <w:lastRenderedPageBreak/>
              <w:t>Ընդունվել է։</w:t>
            </w:r>
          </w:p>
          <w:p w14:paraId="1BAF4CB1" w14:textId="77777777" w:rsidR="00282102" w:rsidRPr="00A2409F" w:rsidRDefault="00282102" w:rsidP="00B325FA">
            <w:pPr>
              <w:spacing w:line="360" w:lineRule="auto"/>
              <w:jc w:val="center"/>
              <w:rPr>
                <w:rFonts w:ascii="GHEA Mariam" w:hAnsi="GHEA Mariam"/>
                <w:lang w:val="hy-AM"/>
              </w:rPr>
            </w:pPr>
            <w:r w:rsidRPr="00A2409F">
              <w:rPr>
                <w:rFonts w:ascii="GHEA Mariam" w:hAnsi="GHEA Mariam"/>
                <w:lang w:val="hy-AM"/>
              </w:rPr>
              <w:t>Նախագծում կատարվել է համապատասխան լրացում։</w:t>
            </w:r>
          </w:p>
        </w:tc>
      </w:tr>
      <w:tr w:rsidR="00282102" w:rsidRPr="009E4F21" w14:paraId="32022972" w14:textId="77777777" w:rsidTr="00B325FA">
        <w:trPr>
          <w:trHeight w:val="242"/>
        </w:trPr>
        <w:tc>
          <w:tcPr>
            <w:tcW w:w="11965" w:type="dxa"/>
            <w:gridSpan w:val="2"/>
            <w:vMerge w:val="restart"/>
            <w:shd w:val="clear" w:color="auto" w:fill="A6A6A6" w:themeFill="background1" w:themeFillShade="A6"/>
            <w:vAlign w:val="center"/>
          </w:tcPr>
          <w:p w14:paraId="28E3AAD8" w14:textId="77777777" w:rsidR="00282102" w:rsidRPr="009E4F21" w:rsidRDefault="00282102" w:rsidP="00B325FA">
            <w:pPr>
              <w:pStyle w:val="ListParagraph"/>
              <w:spacing w:line="360" w:lineRule="auto"/>
              <w:jc w:val="center"/>
              <w:rPr>
                <w:rFonts w:ascii="GHEA Mariam" w:hAnsi="GHEA Mariam"/>
                <w:b/>
                <w:lang w:val="hy-AM"/>
              </w:rPr>
            </w:pPr>
            <w:bookmarkStart w:id="1" w:name="_Hlk208906624"/>
            <w:bookmarkStart w:id="2" w:name="_Hlk208906634"/>
            <w:bookmarkEnd w:id="0"/>
            <w:r w:rsidRPr="009E4F21">
              <w:rPr>
                <w:rFonts w:ascii="GHEA Mariam" w:hAnsi="GHEA Mariam"/>
                <w:b/>
                <w:lang w:val="hy-AM"/>
              </w:rPr>
              <w:lastRenderedPageBreak/>
              <w:t>6</w:t>
            </w:r>
            <w:r w:rsidRPr="009E4F21">
              <w:rPr>
                <w:rFonts w:ascii="Cambria Math" w:hAnsi="Cambria Math" w:cs="Cambria Math"/>
                <w:b/>
                <w:lang w:val="hy-AM"/>
              </w:rPr>
              <w:t>․</w:t>
            </w:r>
            <w:r>
              <w:rPr>
                <w:rFonts w:ascii="Cambria Math" w:hAnsi="Cambria Math"/>
                <w:b/>
                <w:lang w:val="hy-AM"/>
              </w:rPr>
              <w:t xml:space="preserve"> </w:t>
            </w:r>
            <w:r w:rsidRPr="009E4F21">
              <w:rPr>
                <w:rFonts w:ascii="GHEA Mariam" w:hAnsi="GHEA Mariam"/>
                <w:b/>
                <w:lang w:val="hy-AM"/>
              </w:rPr>
              <w:t>ՀՀ վարչապետի աշխատակազմի</w:t>
            </w:r>
            <w:r>
              <w:rPr>
                <w:rFonts w:ascii="GHEA Mariam" w:hAnsi="GHEA Mariam"/>
                <w:b/>
                <w:lang w:val="hy-AM"/>
              </w:rPr>
              <w:t xml:space="preserve"> </w:t>
            </w:r>
            <w:r w:rsidRPr="009E4F21">
              <w:rPr>
                <w:rFonts w:ascii="GHEA Mariam" w:hAnsi="GHEA Mariam" w:cs="Arial"/>
                <w:b/>
                <w:lang w:val="hy-AM"/>
              </w:rPr>
              <w:t>իրավաբանական</w:t>
            </w:r>
            <w:r w:rsidRPr="009E4F21">
              <w:rPr>
                <w:rFonts w:ascii="GHEA Mariam" w:hAnsi="GHEA Mariam"/>
                <w:b/>
                <w:lang w:val="hy-AM"/>
              </w:rPr>
              <w:t xml:space="preserve"> </w:t>
            </w:r>
            <w:r w:rsidRPr="009E4F21">
              <w:rPr>
                <w:rFonts w:ascii="GHEA Mariam" w:hAnsi="GHEA Mariam" w:cs="Arial"/>
                <w:b/>
                <w:lang w:val="hy-AM"/>
              </w:rPr>
              <w:t>վարչություն</w:t>
            </w:r>
          </w:p>
        </w:tc>
        <w:tc>
          <w:tcPr>
            <w:tcW w:w="2723" w:type="dxa"/>
            <w:shd w:val="clear" w:color="auto" w:fill="A6A6A6" w:themeFill="background1" w:themeFillShade="A6"/>
          </w:tcPr>
          <w:p w14:paraId="411DDF09" w14:textId="77777777" w:rsidR="00282102" w:rsidRPr="00D766EF" w:rsidRDefault="00282102" w:rsidP="00B325FA">
            <w:pPr>
              <w:spacing w:line="360" w:lineRule="auto"/>
              <w:ind w:firstLine="82"/>
              <w:jc w:val="center"/>
              <w:rPr>
                <w:rFonts w:ascii="Cambria Math" w:hAnsi="Cambria Math"/>
                <w:lang w:val="hy-AM"/>
              </w:rPr>
            </w:pPr>
            <w:r>
              <w:rPr>
                <w:rFonts w:ascii="GHEA Mariam" w:hAnsi="GHEA Mariam"/>
              </w:rPr>
              <w:t>12.09.2025</w:t>
            </w:r>
            <w:r>
              <w:rPr>
                <w:rFonts w:ascii="GHEA Mariam" w:hAnsi="GHEA Mariam"/>
                <w:lang w:val="hy-AM"/>
              </w:rPr>
              <w:t>թ</w:t>
            </w:r>
            <w:r>
              <w:rPr>
                <w:rFonts w:ascii="Cambria Math" w:hAnsi="Cambria Math"/>
                <w:lang w:val="hy-AM"/>
              </w:rPr>
              <w:t>․</w:t>
            </w:r>
          </w:p>
        </w:tc>
      </w:tr>
      <w:bookmarkEnd w:id="1"/>
      <w:tr w:rsidR="00282102" w:rsidRPr="00A2409F" w14:paraId="463137E1" w14:textId="77777777" w:rsidTr="00B325FA">
        <w:trPr>
          <w:trHeight w:val="278"/>
        </w:trPr>
        <w:tc>
          <w:tcPr>
            <w:tcW w:w="11965" w:type="dxa"/>
            <w:gridSpan w:val="2"/>
            <w:vMerge/>
            <w:shd w:val="clear" w:color="auto" w:fill="A6A6A6" w:themeFill="background1" w:themeFillShade="A6"/>
          </w:tcPr>
          <w:p w14:paraId="17FCD7B4" w14:textId="77777777" w:rsidR="00282102" w:rsidRPr="00A2409F" w:rsidRDefault="00282102" w:rsidP="00B325FA">
            <w:pPr>
              <w:spacing w:line="360" w:lineRule="auto"/>
              <w:rPr>
                <w:rFonts w:ascii="GHEA Mariam" w:hAnsi="GHEA Mariam"/>
                <w:b/>
                <w:lang w:val="fr-FR"/>
              </w:rPr>
            </w:pPr>
          </w:p>
        </w:tc>
        <w:tc>
          <w:tcPr>
            <w:tcW w:w="2723" w:type="dxa"/>
            <w:shd w:val="clear" w:color="auto" w:fill="A6A6A6" w:themeFill="background1" w:themeFillShade="A6"/>
          </w:tcPr>
          <w:p w14:paraId="59EBCD56" w14:textId="77777777" w:rsidR="00282102" w:rsidRPr="00A2409F" w:rsidRDefault="00282102" w:rsidP="00B325FA">
            <w:pPr>
              <w:spacing w:line="360" w:lineRule="auto"/>
              <w:ind w:firstLine="82"/>
              <w:jc w:val="center"/>
              <w:rPr>
                <w:rFonts w:ascii="GHEA Mariam" w:hAnsi="GHEA Mariam"/>
                <w:lang w:val="hy-AM"/>
              </w:rPr>
            </w:pPr>
            <w:r>
              <w:rPr>
                <w:rFonts w:ascii="GHEA Mariam" w:hAnsi="GHEA Mariam"/>
              </w:rPr>
              <w:t xml:space="preserve">N </w:t>
            </w:r>
            <w:r w:rsidRPr="00C52DD9">
              <w:rPr>
                <w:rFonts w:ascii="GHEA Mariam" w:hAnsi="GHEA Mariam"/>
                <w:lang w:val="hy-AM"/>
              </w:rPr>
              <w:t>02/12.63/29800-2025</w:t>
            </w:r>
          </w:p>
        </w:tc>
      </w:tr>
      <w:bookmarkEnd w:id="2"/>
      <w:tr w:rsidR="00282102" w:rsidRPr="00282102" w14:paraId="1F7819B3" w14:textId="77777777" w:rsidTr="00B325FA">
        <w:trPr>
          <w:trHeight w:val="913"/>
        </w:trPr>
        <w:tc>
          <w:tcPr>
            <w:tcW w:w="7825" w:type="dxa"/>
          </w:tcPr>
          <w:p w14:paraId="69399232" w14:textId="77777777" w:rsidR="00282102" w:rsidRPr="003701FE" w:rsidRDefault="00282102" w:rsidP="00B325FA">
            <w:pPr>
              <w:spacing w:after="160" w:line="360" w:lineRule="auto"/>
              <w:jc w:val="both"/>
              <w:rPr>
                <w:rFonts w:ascii="GHEA Mariam" w:hAnsi="GHEA Mariam" w:cs="Cambria Math"/>
                <w:color w:val="000000" w:themeColor="text1"/>
                <w:lang w:val="hy-AM" w:eastAsia="ru-RU"/>
              </w:rPr>
            </w:pPr>
            <w:r w:rsidRPr="003701FE">
              <w:rPr>
                <w:rFonts w:ascii="GHEA Mariam" w:eastAsiaTheme="minorHAnsi" w:hAnsi="GHEA Mariam" w:cstheme="minorBidi"/>
                <w:color w:val="000000" w:themeColor="text1"/>
                <w:lang w:val="hy-AM"/>
              </w:rPr>
              <w:t xml:space="preserve">   </w:t>
            </w:r>
            <w:r w:rsidRPr="00045B9C">
              <w:rPr>
                <w:rFonts w:ascii="GHEA Mariam" w:eastAsiaTheme="minorHAnsi" w:hAnsi="GHEA Mariam" w:cstheme="minorBidi"/>
                <w:color w:val="000000" w:themeColor="text1"/>
                <w:lang w:val="hy-AM"/>
              </w:rPr>
              <w:t xml:space="preserve">Նախագծի 1-ին հոդվածով օրենքի 4-րդ հոդվածի 1-ին մասի նոր լրացվող 14-րդ կետի համաձայն՝ </w:t>
            </w:r>
            <w:r w:rsidRPr="00045B9C">
              <w:rPr>
                <w:rFonts w:ascii="GHEA Mariam" w:hAnsi="GHEA Mariam"/>
                <w:bCs/>
                <w:i/>
                <w:color w:val="000000" w:themeColor="text1"/>
                <w:lang w:val="hy-AM" w:eastAsia="ru-RU"/>
              </w:rPr>
              <w:t>ծառայություններ մատուցողը</w:t>
            </w:r>
            <w:r w:rsidRPr="00045B9C">
              <w:rPr>
                <w:rFonts w:ascii="GHEA Mariam" w:hAnsi="GHEA Mariam"/>
                <w:i/>
                <w:color w:val="000000" w:themeColor="text1"/>
                <w:lang w:val="hy-AM" w:eastAsia="ru-RU"/>
              </w:rPr>
              <w:t xml:space="preserve"> գույքի գնահատման ծառայություններ մատուցող ֆիզիկական կամ իրավաբանական անձ է, որը ՀՀ կողմից վավերացված միջազգային պայմանագրերի շրջանակներում մատուցում կամ մտադիր է </w:t>
            </w:r>
            <w:r w:rsidRPr="00045B9C">
              <w:rPr>
                <w:rFonts w:ascii="GHEA Mariam" w:hAnsi="GHEA Mariam"/>
                <w:i/>
                <w:color w:val="000000" w:themeColor="text1"/>
                <w:lang w:val="hy-AM" w:eastAsia="ru-RU"/>
              </w:rPr>
              <w:lastRenderedPageBreak/>
              <w:t xml:space="preserve">մատուցել նման ծառայություններ ՀՀ տարածքում, </w:t>
            </w:r>
            <w:r w:rsidRPr="00045B9C">
              <w:rPr>
                <w:rFonts w:ascii="GHEA Mariam" w:hAnsi="GHEA Mariam"/>
                <w:i/>
                <w:color w:val="000000" w:themeColor="text1"/>
                <w:u w:val="single"/>
                <w:lang w:val="hy-AM" w:eastAsia="ru-RU"/>
              </w:rPr>
              <w:t>բացառությամբ այն գնահատման ծառայությունների, որոնց պատվիրատուն հանդիսանում է պետությունը կամ համայնքը</w:t>
            </w:r>
            <w:r w:rsidRPr="00045B9C">
              <w:rPr>
                <w:rFonts w:ascii="GHEA Mariam" w:hAnsi="GHEA Mariam" w:cs="Cambria Math"/>
                <w:i/>
                <w:color w:val="000000" w:themeColor="text1"/>
                <w:u w:val="single"/>
                <w:lang w:val="hy-AM" w:eastAsia="ru-RU"/>
              </w:rPr>
              <w:t>,</w:t>
            </w:r>
            <w:r w:rsidRPr="00045B9C">
              <w:rPr>
                <w:rFonts w:ascii="GHEA Mariam" w:hAnsi="GHEA Mariam" w:cs="Cambria Math"/>
                <w:i/>
                <w:color w:val="000000" w:themeColor="text1"/>
                <w:lang w:val="hy-AM" w:eastAsia="ru-RU"/>
              </w:rPr>
              <w:t xml:space="preserve"> </w:t>
            </w:r>
            <w:r w:rsidRPr="00045B9C">
              <w:rPr>
                <w:rFonts w:ascii="Calibri" w:eastAsiaTheme="minorHAnsi" w:hAnsi="Calibri" w:cs="Calibri"/>
                <w:color w:val="000000" w:themeColor="text1"/>
                <w:shd w:val="clear" w:color="auto" w:fill="FFFFFF"/>
                <w:lang w:val="hy-AM"/>
              </w:rPr>
              <w:t> </w:t>
            </w:r>
            <w:r w:rsidRPr="00045B9C">
              <w:rPr>
                <w:rFonts w:ascii="GHEA Mariam" w:eastAsiaTheme="minorHAnsi" w:hAnsi="GHEA Mariam" w:cstheme="minorBidi"/>
                <w:color w:val="000000" w:themeColor="text1"/>
                <w:shd w:val="clear" w:color="auto" w:fill="FFFFFF"/>
                <w:lang w:val="hy-AM"/>
              </w:rPr>
              <w:t xml:space="preserve">մինչդեռ ծանրակշիռ հիմնավորման անհրաժեշտություն ունի նշված </w:t>
            </w:r>
            <w:r w:rsidRPr="00045B9C">
              <w:rPr>
                <w:rFonts w:ascii="GHEA Mariam" w:hAnsi="GHEA Mariam" w:cs="Cambria Math"/>
                <w:color w:val="000000" w:themeColor="text1"/>
                <w:lang w:val="hy-AM" w:eastAsia="ru-RU"/>
              </w:rPr>
              <w:t xml:space="preserve">բացառությունը </w:t>
            </w:r>
            <w:r w:rsidRPr="00045B9C">
              <w:rPr>
                <w:rFonts w:ascii="GHEA Mariam" w:eastAsiaTheme="minorHAnsi" w:hAnsi="GHEA Mariam" w:cstheme="minorBidi"/>
                <w:color w:val="000000" w:themeColor="text1"/>
                <w:shd w:val="clear" w:color="auto" w:fill="FFFFFF"/>
                <w:lang w:val="hy-AM"/>
              </w:rPr>
              <w:t>ամրագրելու մասով նախատեսված կարգավորումը</w:t>
            </w:r>
            <w:r w:rsidRPr="00045B9C">
              <w:rPr>
                <w:rFonts w:ascii="GHEA Mariam" w:hAnsi="GHEA Mariam" w:cs="Cambria Math"/>
                <w:color w:val="000000" w:themeColor="text1"/>
                <w:lang w:val="hy-AM" w:eastAsia="ru-RU"/>
              </w:rPr>
              <w:t>:</w:t>
            </w:r>
          </w:p>
        </w:tc>
        <w:tc>
          <w:tcPr>
            <w:tcW w:w="6863" w:type="dxa"/>
            <w:gridSpan w:val="2"/>
          </w:tcPr>
          <w:p w14:paraId="60AA71BD" w14:textId="77777777" w:rsidR="00282102" w:rsidRDefault="00282102" w:rsidP="00B325FA">
            <w:pPr>
              <w:spacing w:line="360" w:lineRule="auto"/>
              <w:jc w:val="center"/>
              <w:rPr>
                <w:rFonts w:ascii="GHEA Mariam" w:hAnsi="GHEA Mariam"/>
                <w:b/>
                <w:bCs/>
                <w:lang w:val="hy-AM"/>
              </w:rPr>
            </w:pPr>
            <w:r>
              <w:rPr>
                <w:rFonts w:ascii="GHEA Mariam" w:hAnsi="GHEA Mariam"/>
                <w:b/>
                <w:bCs/>
                <w:lang w:val="hy-AM"/>
              </w:rPr>
              <w:lastRenderedPageBreak/>
              <w:t>Մասամբ ընդունվել է։</w:t>
            </w:r>
          </w:p>
          <w:p w14:paraId="05DA36E1" w14:textId="77777777" w:rsidR="00282102" w:rsidRPr="007B263D" w:rsidRDefault="00282102" w:rsidP="00B325FA">
            <w:pPr>
              <w:spacing w:line="360" w:lineRule="auto"/>
              <w:jc w:val="both"/>
              <w:rPr>
                <w:rFonts w:ascii="GHEA Mariam" w:hAnsi="GHEA Mariam"/>
                <w:lang w:val="hy-AM"/>
              </w:rPr>
            </w:pPr>
            <w:r>
              <w:rPr>
                <w:rFonts w:ascii="GHEA Mariam" w:hAnsi="GHEA Mariam"/>
                <w:lang w:val="hy-AM"/>
              </w:rPr>
              <w:t xml:space="preserve">   </w:t>
            </w:r>
            <w:r w:rsidRPr="00755B41">
              <w:rPr>
                <w:rFonts w:ascii="GHEA Mariam" w:hAnsi="GHEA Mariam"/>
                <w:lang w:val="hy-AM"/>
              </w:rPr>
              <w:t>Հիմնավորումները լրամշակվել են։ Միաժամանակ</w:t>
            </w:r>
            <w:r>
              <w:rPr>
                <w:rFonts w:ascii="GHEA Mariam" w:hAnsi="GHEA Mariam"/>
                <w:lang w:val="hy-AM"/>
              </w:rPr>
              <w:t xml:space="preserve">   հայտնում ենք, որ նման կարգավորում առկա է նաև </w:t>
            </w:r>
            <w:r w:rsidRPr="007B263D">
              <w:rPr>
                <w:rFonts w:ascii="GHEA Mariam" w:hAnsi="GHEA Mariam"/>
                <w:lang w:val="hy-AM"/>
              </w:rPr>
              <w:t xml:space="preserve">Հայաստանի Հանրապետության կողմից վավերացված «Եվրասիական տնտեսական միության մասին» </w:t>
            </w:r>
            <w:r w:rsidRPr="007B263D">
              <w:rPr>
                <w:rFonts w:ascii="GHEA Mariam" w:hAnsi="GHEA Mariam"/>
                <w:lang w:val="hy-AM"/>
              </w:rPr>
              <w:lastRenderedPageBreak/>
              <w:t>պայմանագրով</w:t>
            </w:r>
            <w:r>
              <w:rPr>
                <w:rFonts w:ascii="GHEA Mariam" w:hAnsi="GHEA Mariam"/>
                <w:lang w:val="hy-AM"/>
              </w:rPr>
              <w:t>, մասնավորապես՝ «</w:t>
            </w:r>
            <w:r w:rsidRPr="007B263D">
              <w:rPr>
                <w:rFonts w:ascii="GHEA Mariam" w:hAnsi="GHEA Mariam"/>
                <w:lang w:val="hy-AM"/>
              </w:rPr>
              <w:t>ԵԱՏՄ բարձրագույն խորհրդի կողմից 2021 թվականի դեկտեմբերի 10-ի N 23 որոշմամբ հաստատված «Եվրասիական տնտեսական միության միասնական շուկայի շրջանակներում գնահատման գործունեության ծառայությունների իրականացման պայմանների ընդհանուր մոտեցումներ»</w:t>
            </w:r>
            <w:r>
              <w:rPr>
                <w:rFonts w:ascii="GHEA Mariam" w:hAnsi="GHEA Mariam"/>
                <w:lang w:val="hy-AM"/>
              </w:rPr>
              <w:t>-ում։</w:t>
            </w:r>
          </w:p>
        </w:tc>
      </w:tr>
      <w:tr w:rsidR="00282102" w:rsidRPr="009E4F21" w14:paraId="3CA24E49" w14:textId="77777777" w:rsidTr="00B325FA">
        <w:trPr>
          <w:trHeight w:val="242"/>
        </w:trPr>
        <w:tc>
          <w:tcPr>
            <w:tcW w:w="11965" w:type="dxa"/>
            <w:gridSpan w:val="2"/>
            <w:vMerge w:val="restart"/>
            <w:shd w:val="clear" w:color="auto" w:fill="A6A6A6" w:themeFill="background1" w:themeFillShade="A6"/>
            <w:vAlign w:val="center"/>
          </w:tcPr>
          <w:p w14:paraId="5D7EB833" w14:textId="77777777" w:rsidR="00282102" w:rsidRPr="00E17E26" w:rsidRDefault="00282102" w:rsidP="00B325FA">
            <w:pPr>
              <w:pStyle w:val="ListParagraph"/>
              <w:spacing w:line="360" w:lineRule="auto"/>
              <w:jc w:val="center"/>
              <w:rPr>
                <w:rFonts w:ascii="GHEA Mariam" w:hAnsi="GHEA Mariam"/>
                <w:b/>
                <w:lang w:val="hy-AM"/>
              </w:rPr>
            </w:pPr>
            <w:r w:rsidRPr="00E17E26">
              <w:rPr>
                <w:rFonts w:ascii="GHEA Mariam" w:hAnsi="GHEA Mariam"/>
                <w:b/>
                <w:lang w:val="hy-AM"/>
              </w:rPr>
              <w:lastRenderedPageBreak/>
              <w:t>7</w:t>
            </w:r>
            <w:r w:rsidRPr="00E17E26">
              <w:rPr>
                <w:rFonts w:ascii="Cambria Math" w:hAnsi="Cambria Math" w:cs="Cambria Math"/>
                <w:b/>
                <w:lang w:val="hy-AM"/>
              </w:rPr>
              <w:t>․</w:t>
            </w:r>
            <w:r w:rsidRPr="00E17E26">
              <w:rPr>
                <w:rFonts w:ascii="GHEA Mariam" w:hAnsi="GHEA Mariam"/>
                <w:b/>
                <w:lang w:val="hy-AM"/>
              </w:rPr>
              <w:t xml:space="preserve"> ՀՀ վարչապետի աշխատակազմի </w:t>
            </w:r>
            <w:r w:rsidRPr="00E17E26">
              <w:rPr>
                <w:rFonts w:ascii="GHEA Mariam" w:hAnsi="GHEA Mariam" w:cs="Arial"/>
                <w:b/>
                <w:lang w:val="hy-AM"/>
              </w:rPr>
              <w:t>տարածքային</w:t>
            </w:r>
            <w:r w:rsidRPr="00E17E26">
              <w:rPr>
                <w:rFonts w:ascii="GHEA Mariam" w:hAnsi="GHEA Mariam"/>
                <w:b/>
                <w:lang w:val="hy-AM"/>
              </w:rPr>
              <w:t xml:space="preserve"> </w:t>
            </w:r>
            <w:r w:rsidRPr="00E17E26">
              <w:rPr>
                <w:rFonts w:ascii="GHEA Mariam" w:hAnsi="GHEA Mariam" w:cs="Arial"/>
                <w:b/>
                <w:lang w:val="hy-AM"/>
              </w:rPr>
              <w:t>զարգացման</w:t>
            </w:r>
            <w:r w:rsidRPr="00E17E26">
              <w:rPr>
                <w:rFonts w:ascii="GHEA Mariam" w:hAnsi="GHEA Mariam"/>
                <w:b/>
                <w:lang w:val="hy-AM"/>
              </w:rPr>
              <w:t xml:space="preserve"> </w:t>
            </w:r>
            <w:r w:rsidRPr="00E17E26">
              <w:rPr>
                <w:rFonts w:ascii="GHEA Mariam" w:hAnsi="GHEA Mariam" w:cs="Arial"/>
                <w:b/>
                <w:lang w:val="hy-AM"/>
              </w:rPr>
              <w:t>և</w:t>
            </w:r>
            <w:r w:rsidRPr="00E17E26">
              <w:rPr>
                <w:rFonts w:ascii="GHEA Mariam" w:hAnsi="GHEA Mariam"/>
                <w:b/>
                <w:lang w:val="hy-AM"/>
              </w:rPr>
              <w:t xml:space="preserve"> </w:t>
            </w:r>
            <w:r w:rsidRPr="00E17E26">
              <w:rPr>
                <w:rFonts w:ascii="GHEA Mariam" w:hAnsi="GHEA Mariam" w:cs="Arial"/>
                <w:b/>
                <w:lang w:val="hy-AM"/>
              </w:rPr>
              <w:t>շրջակա</w:t>
            </w:r>
            <w:r w:rsidRPr="00E17E26">
              <w:rPr>
                <w:rFonts w:ascii="GHEA Mariam" w:hAnsi="GHEA Mariam"/>
                <w:b/>
                <w:lang w:val="hy-AM"/>
              </w:rPr>
              <w:t xml:space="preserve"> </w:t>
            </w:r>
            <w:r w:rsidRPr="00E17E26">
              <w:rPr>
                <w:rFonts w:ascii="GHEA Mariam" w:hAnsi="GHEA Mariam" w:cs="Arial"/>
                <w:b/>
                <w:lang w:val="hy-AM"/>
              </w:rPr>
              <w:t>միջավայրի</w:t>
            </w:r>
            <w:r w:rsidRPr="00E17E26">
              <w:rPr>
                <w:rFonts w:ascii="GHEA Mariam" w:hAnsi="GHEA Mariam"/>
                <w:b/>
                <w:lang w:val="hy-AM"/>
              </w:rPr>
              <w:t xml:space="preserve"> </w:t>
            </w:r>
            <w:r w:rsidRPr="00E17E26">
              <w:rPr>
                <w:rFonts w:ascii="GHEA Mariam" w:hAnsi="GHEA Mariam" w:cs="Arial"/>
                <w:b/>
                <w:lang w:val="hy-AM"/>
              </w:rPr>
              <w:t>հարցերի</w:t>
            </w:r>
            <w:r w:rsidRPr="00E17E26">
              <w:rPr>
                <w:rFonts w:ascii="GHEA Mariam" w:hAnsi="GHEA Mariam"/>
                <w:b/>
                <w:lang w:val="hy-AM"/>
              </w:rPr>
              <w:t xml:space="preserve"> </w:t>
            </w:r>
            <w:r w:rsidRPr="00E17E26">
              <w:rPr>
                <w:rFonts w:ascii="GHEA Mariam" w:hAnsi="GHEA Mariam" w:cs="Arial"/>
                <w:b/>
                <w:lang w:val="hy-AM"/>
              </w:rPr>
              <w:t>վարչություն</w:t>
            </w:r>
          </w:p>
        </w:tc>
        <w:tc>
          <w:tcPr>
            <w:tcW w:w="2723" w:type="dxa"/>
            <w:shd w:val="clear" w:color="auto" w:fill="A6A6A6" w:themeFill="background1" w:themeFillShade="A6"/>
          </w:tcPr>
          <w:p w14:paraId="616D6400" w14:textId="77777777" w:rsidR="00282102" w:rsidRPr="009E4F21" w:rsidRDefault="00282102" w:rsidP="00B325FA">
            <w:pPr>
              <w:spacing w:line="360" w:lineRule="auto"/>
              <w:ind w:firstLine="82"/>
              <w:jc w:val="center"/>
              <w:rPr>
                <w:rFonts w:ascii="GHEA Mariam" w:hAnsi="GHEA Mariam"/>
                <w:lang w:val="hy-AM"/>
              </w:rPr>
            </w:pPr>
            <w:r>
              <w:rPr>
                <w:rFonts w:ascii="GHEA Mariam" w:hAnsi="GHEA Mariam"/>
              </w:rPr>
              <w:t>12.09.2025</w:t>
            </w:r>
            <w:r>
              <w:rPr>
                <w:rFonts w:ascii="GHEA Mariam" w:hAnsi="GHEA Mariam"/>
                <w:lang w:val="hy-AM"/>
              </w:rPr>
              <w:t>թ</w:t>
            </w:r>
            <w:r>
              <w:rPr>
                <w:rFonts w:ascii="Cambria Math" w:hAnsi="Cambria Math"/>
                <w:lang w:val="hy-AM"/>
              </w:rPr>
              <w:t>․</w:t>
            </w:r>
          </w:p>
        </w:tc>
      </w:tr>
      <w:tr w:rsidR="00282102" w:rsidRPr="00A2409F" w14:paraId="2970C099" w14:textId="77777777" w:rsidTr="00B325FA">
        <w:trPr>
          <w:trHeight w:val="278"/>
        </w:trPr>
        <w:tc>
          <w:tcPr>
            <w:tcW w:w="11965" w:type="dxa"/>
            <w:gridSpan w:val="2"/>
            <w:vMerge/>
            <w:shd w:val="clear" w:color="auto" w:fill="A6A6A6" w:themeFill="background1" w:themeFillShade="A6"/>
          </w:tcPr>
          <w:p w14:paraId="39A20AC8" w14:textId="77777777" w:rsidR="00282102" w:rsidRPr="00A2409F" w:rsidRDefault="00282102" w:rsidP="00B325FA">
            <w:pPr>
              <w:spacing w:line="360" w:lineRule="auto"/>
              <w:rPr>
                <w:rFonts w:ascii="GHEA Mariam" w:hAnsi="GHEA Mariam"/>
                <w:b/>
                <w:lang w:val="fr-FR"/>
              </w:rPr>
            </w:pPr>
          </w:p>
        </w:tc>
        <w:tc>
          <w:tcPr>
            <w:tcW w:w="2723" w:type="dxa"/>
            <w:shd w:val="clear" w:color="auto" w:fill="A6A6A6" w:themeFill="background1" w:themeFillShade="A6"/>
          </w:tcPr>
          <w:p w14:paraId="18846058" w14:textId="77777777" w:rsidR="00282102" w:rsidRPr="00A2409F" w:rsidRDefault="00282102" w:rsidP="00B325FA">
            <w:pPr>
              <w:spacing w:line="360" w:lineRule="auto"/>
              <w:ind w:firstLine="82"/>
              <w:jc w:val="center"/>
              <w:rPr>
                <w:rFonts w:ascii="GHEA Mariam" w:hAnsi="GHEA Mariam"/>
                <w:lang w:val="hy-AM"/>
              </w:rPr>
            </w:pPr>
            <w:r>
              <w:rPr>
                <w:rFonts w:ascii="GHEA Mariam" w:hAnsi="GHEA Mariam"/>
              </w:rPr>
              <w:t xml:space="preserve">N </w:t>
            </w:r>
            <w:r w:rsidRPr="00C52DD9">
              <w:rPr>
                <w:rFonts w:ascii="GHEA Mariam" w:hAnsi="GHEA Mariam"/>
                <w:lang w:val="hy-AM"/>
              </w:rPr>
              <w:t>02/12.63/29800-2025</w:t>
            </w:r>
          </w:p>
        </w:tc>
      </w:tr>
      <w:tr w:rsidR="00282102" w:rsidRPr="00282102" w14:paraId="1496AF1A" w14:textId="77777777" w:rsidTr="00B325FA">
        <w:trPr>
          <w:trHeight w:val="913"/>
        </w:trPr>
        <w:tc>
          <w:tcPr>
            <w:tcW w:w="7825" w:type="dxa"/>
          </w:tcPr>
          <w:p w14:paraId="65998300" w14:textId="77777777" w:rsidR="00282102" w:rsidRPr="003701FE" w:rsidRDefault="00282102" w:rsidP="00B325FA">
            <w:pPr>
              <w:pStyle w:val="NormalWeb"/>
              <w:numPr>
                <w:ilvl w:val="0"/>
                <w:numId w:val="11"/>
              </w:numPr>
              <w:shd w:val="clear" w:color="auto" w:fill="FFFFFF"/>
              <w:spacing w:before="0" w:beforeAutospacing="0" w:after="0" w:afterAutospacing="0" w:line="360" w:lineRule="auto"/>
              <w:ind w:left="0" w:firstLine="810"/>
              <w:jc w:val="both"/>
              <w:rPr>
                <w:rFonts w:ascii="GHEA Mariam" w:hAnsi="GHEA Mariam"/>
                <w:color w:val="000000"/>
                <w:lang w:val="hy-AM"/>
              </w:rPr>
            </w:pPr>
            <w:r w:rsidRPr="003701FE">
              <w:rPr>
                <w:rFonts w:ascii="GHEA Mariam" w:hAnsi="GHEA Mariam" w:cs="Arial"/>
                <w:color w:val="000000"/>
                <w:shd w:val="clear" w:color="auto" w:fill="FFFFFF"/>
                <w:lang w:val="hy-AM"/>
              </w:rPr>
              <w:t xml:space="preserve">Նախագծի 1-ին հոդվածով նախատեսվում է գործող օրենքի 4-րդ հոդվածում ներառել նոր հասկացություններ, որոնց թվում սահմանվում է </w:t>
            </w:r>
            <w:r w:rsidRPr="003701FE">
              <w:rPr>
                <w:rFonts w:ascii="GHEA Mariam" w:hAnsi="GHEA Mariam"/>
                <w:color w:val="000000"/>
                <w:lang w:val="hy-AM"/>
              </w:rPr>
              <w:t>«</w:t>
            </w:r>
            <w:r w:rsidRPr="003701FE">
              <w:rPr>
                <w:rFonts w:ascii="GHEA Mariam" w:hAnsi="GHEA Mariam"/>
                <w:b/>
                <w:bCs/>
                <w:color w:val="000000"/>
                <w:lang w:val="hy-AM" w:eastAsia="ru-RU"/>
              </w:rPr>
              <w:t xml:space="preserve">ծառայություններ մատուցող» հասկացությունը, </w:t>
            </w:r>
            <w:r w:rsidRPr="003701FE">
              <w:rPr>
                <w:rFonts w:ascii="GHEA Mariam" w:hAnsi="GHEA Mariam"/>
                <w:bCs/>
                <w:color w:val="000000"/>
                <w:lang w:val="hy-AM" w:eastAsia="ru-RU"/>
              </w:rPr>
              <w:t>որ այն՝</w:t>
            </w:r>
            <w:r w:rsidRPr="003701FE">
              <w:rPr>
                <w:rFonts w:ascii="GHEA Mariam" w:hAnsi="GHEA Mariam"/>
                <w:color w:val="000000"/>
                <w:lang w:val="hy-AM" w:eastAsia="ru-RU"/>
              </w:rPr>
              <w:t xml:space="preserve"> «</w:t>
            </w:r>
            <w:r w:rsidRPr="003701FE">
              <w:rPr>
                <w:rFonts w:ascii="GHEA Mariam" w:hAnsi="GHEA Mariam"/>
                <w:i/>
                <w:color w:val="000000"/>
                <w:u w:val="single"/>
                <w:lang w:val="hy-AM" w:eastAsia="ru-RU"/>
              </w:rPr>
              <w:t>գույքի գնահատման ծառայություններ մատուցող ֆիզիկական կամ իրավաբանական անձ, որը Հայաստանի Հանրապետության կողմից վավերացված միջազգային պայմանագրերի շրջանակներում մատուցում կամ մտադիր է մատուցել նման ծառայություններ Հայաստանի Հանրապետության տարածքում</w:t>
            </w:r>
            <w:r w:rsidRPr="003701FE">
              <w:rPr>
                <w:rFonts w:ascii="GHEA Mariam" w:hAnsi="GHEA Mariam"/>
                <w:color w:val="000000"/>
                <w:lang w:val="hy-AM" w:eastAsia="ru-RU"/>
              </w:rPr>
              <w:t xml:space="preserve">, </w:t>
            </w:r>
            <w:r w:rsidRPr="003701FE">
              <w:rPr>
                <w:rFonts w:ascii="GHEA Mariam" w:hAnsi="GHEA Mariam"/>
                <w:b/>
                <w:i/>
                <w:color w:val="000000"/>
                <w:u w:val="single"/>
                <w:lang w:val="hy-AM" w:eastAsia="ru-RU"/>
              </w:rPr>
              <w:t xml:space="preserve">բացառությամբ՝ այն գնահատման ծառայությունների, </w:t>
            </w:r>
            <w:r w:rsidRPr="003701FE">
              <w:rPr>
                <w:rFonts w:ascii="GHEA Mariam" w:hAnsi="GHEA Mariam"/>
                <w:b/>
                <w:i/>
                <w:color w:val="000000"/>
                <w:u w:val="single"/>
                <w:lang w:val="hy-AM" w:eastAsia="ru-RU"/>
              </w:rPr>
              <w:lastRenderedPageBreak/>
              <w:t>որոնց պատվիրատուն հանդիսանում է պետությունը կամ համայնքը</w:t>
            </w:r>
            <w:r w:rsidRPr="003701FE">
              <w:rPr>
                <w:rFonts w:ascii="GHEA Mariam" w:eastAsia="MS Gothic" w:hAnsi="GHEA Mariam" w:cs="MS Gothic"/>
                <w:color w:val="000000"/>
                <w:lang w:val="hy-AM" w:eastAsia="ru-RU"/>
              </w:rPr>
              <w:t>»: Ներկայացված կարգավորումից նախ պարզ է դառնում, որ ծառայություններ մատուցողը այն անձն է, որը մատուցելու է գույքի գնահատման ծառայություններ: Այս առումով, հարկ է նկատել, որ գործող օրենքով արդեն իսկ սահմանված է «</w:t>
            </w:r>
            <w:r w:rsidRPr="003701FE">
              <w:rPr>
                <w:rStyle w:val="Strong"/>
                <w:rFonts w:ascii="GHEA Mariam" w:hAnsi="GHEA Mariam"/>
                <w:color w:val="000000"/>
                <w:shd w:val="clear" w:color="auto" w:fill="FFFFFF"/>
                <w:lang w:val="hy-AM"/>
              </w:rPr>
              <w:t>գնահատումը», որ այն</w:t>
            </w:r>
            <w:r w:rsidRPr="003701FE">
              <w:rPr>
                <w:rFonts w:ascii="GHEA Mariam" w:hAnsi="GHEA Mariam"/>
                <w:lang w:val="hy-AM"/>
              </w:rPr>
              <w:t xml:space="preserve"> «</w:t>
            </w:r>
            <w:r w:rsidRPr="003701FE">
              <w:rPr>
                <w:rFonts w:ascii="GHEA Mariam" w:hAnsi="GHEA Mariam"/>
                <w:color w:val="000000"/>
                <w:shd w:val="clear" w:color="auto" w:fill="FFFFFF"/>
                <w:lang w:val="hy-AM"/>
              </w:rPr>
              <w:t>գնահատման</w:t>
            </w:r>
            <w:r w:rsidRPr="003701FE">
              <w:rPr>
                <w:rFonts w:ascii="Calibri" w:hAnsi="Calibri" w:cs="Calibri"/>
                <w:color w:val="000000"/>
                <w:shd w:val="clear" w:color="auto" w:fill="FFFFFF"/>
                <w:lang w:val="hy-AM"/>
              </w:rPr>
              <w:t> </w:t>
            </w:r>
            <w:r w:rsidRPr="003701FE">
              <w:rPr>
                <w:rFonts w:ascii="GHEA Mariam" w:hAnsi="GHEA Mariam"/>
                <w:color w:val="000000"/>
                <w:shd w:val="clear" w:color="auto" w:fill="FFFFFF"/>
                <w:lang w:val="hy-AM"/>
              </w:rPr>
              <w:t xml:space="preserve">օբյեկտի արժեքի որոշմանը նպատակաուղղված՝ սույն օրենքով, գնահատման </w:t>
            </w:r>
            <w:r w:rsidRPr="003701FE">
              <w:rPr>
                <w:rFonts w:ascii="GHEA Mariam" w:hAnsi="GHEA Mariam" w:cs="GHEA Grapalat"/>
                <w:color w:val="000000"/>
                <w:shd w:val="clear" w:color="auto" w:fill="FFFFFF"/>
                <w:lang w:val="hy-AM"/>
              </w:rPr>
              <w:t>ստանդարտներով</w:t>
            </w:r>
            <w:r w:rsidRPr="003701FE">
              <w:rPr>
                <w:rFonts w:ascii="GHEA Mariam" w:hAnsi="GHEA Mariam"/>
                <w:color w:val="000000"/>
                <w:shd w:val="clear" w:color="auto" w:fill="FFFFFF"/>
                <w:lang w:val="hy-AM"/>
              </w:rPr>
              <w:t xml:space="preserve"> </w:t>
            </w:r>
            <w:r w:rsidRPr="003701FE">
              <w:rPr>
                <w:rFonts w:ascii="GHEA Mariam" w:hAnsi="GHEA Mariam" w:cs="GHEA Grapalat"/>
                <w:color w:val="000000"/>
                <w:shd w:val="clear" w:color="auto" w:fill="FFFFFF"/>
                <w:lang w:val="hy-AM"/>
              </w:rPr>
              <w:t>և</w:t>
            </w:r>
            <w:r w:rsidRPr="003701FE">
              <w:rPr>
                <w:rFonts w:ascii="GHEA Mariam" w:hAnsi="GHEA Mariam"/>
                <w:color w:val="000000"/>
                <w:shd w:val="clear" w:color="auto" w:fill="FFFFFF"/>
                <w:lang w:val="hy-AM"/>
              </w:rPr>
              <w:t xml:space="preserve"> </w:t>
            </w:r>
            <w:r w:rsidRPr="003701FE">
              <w:rPr>
                <w:rFonts w:ascii="GHEA Mariam" w:hAnsi="GHEA Mariam" w:cs="GHEA Grapalat"/>
                <w:color w:val="000000"/>
                <w:shd w:val="clear" w:color="auto" w:fill="FFFFFF"/>
                <w:lang w:val="hy-AM"/>
              </w:rPr>
              <w:t>այլ</w:t>
            </w:r>
            <w:r w:rsidRPr="003701FE">
              <w:rPr>
                <w:rFonts w:ascii="GHEA Mariam" w:hAnsi="GHEA Mariam"/>
                <w:color w:val="000000"/>
                <w:shd w:val="clear" w:color="auto" w:fill="FFFFFF"/>
                <w:lang w:val="hy-AM"/>
              </w:rPr>
              <w:t xml:space="preserve"> </w:t>
            </w:r>
            <w:r w:rsidRPr="003701FE">
              <w:rPr>
                <w:rFonts w:ascii="GHEA Mariam" w:hAnsi="GHEA Mariam" w:cs="GHEA Grapalat"/>
                <w:color w:val="000000"/>
                <w:shd w:val="clear" w:color="auto" w:fill="FFFFFF"/>
                <w:lang w:val="hy-AM"/>
              </w:rPr>
              <w:t>նորմատիվ</w:t>
            </w:r>
            <w:r w:rsidRPr="003701FE">
              <w:rPr>
                <w:rFonts w:ascii="GHEA Mariam" w:hAnsi="GHEA Mariam"/>
                <w:color w:val="000000"/>
                <w:shd w:val="clear" w:color="auto" w:fill="FFFFFF"/>
                <w:lang w:val="hy-AM"/>
              </w:rPr>
              <w:t xml:space="preserve"> </w:t>
            </w:r>
            <w:r w:rsidRPr="003701FE">
              <w:rPr>
                <w:rFonts w:ascii="GHEA Mariam" w:hAnsi="GHEA Mariam" w:cs="GHEA Grapalat"/>
                <w:color w:val="000000"/>
                <w:shd w:val="clear" w:color="auto" w:fill="FFFFFF"/>
                <w:lang w:val="hy-AM"/>
              </w:rPr>
              <w:t>իրավական</w:t>
            </w:r>
            <w:r w:rsidRPr="003701FE">
              <w:rPr>
                <w:rFonts w:ascii="GHEA Mariam" w:hAnsi="GHEA Mariam"/>
                <w:color w:val="000000"/>
                <w:shd w:val="clear" w:color="auto" w:fill="FFFFFF"/>
                <w:lang w:val="hy-AM"/>
              </w:rPr>
              <w:t xml:space="preserve"> </w:t>
            </w:r>
            <w:r w:rsidRPr="003701FE">
              <w:rPr>
                <w:rFonts w:ascii="GHEA Mariam" w:hAnsi="GHEA Mariam" w:cs="GHEA Grapalat"/>
                <w:color w:val="000000"/>
                <w:shd w:val="clear" w:color="auto" w:fill="FFFFFF"/>
                <w:lang w:val="hy-AM"/>
              </w:rPr>
              <w:t>ակտերով</w:t>
            </w:r>
            <w:r w:rsidRPr="003701FE">
              <w:rPr>
                <w:rFonts w:ascii="GHEA Mariam" w:hAnsi="GHEA Mariam"/>
                <w:color w:val="000000"/>
                <w:shd w:val="clear" w:color="auto" w:fill="FFFFFF"/>
                <w:lang w:val="hy-AM"/>
              </w:rPr>
              <w:t xml:space="preserve"> </w:t>
            </w:r>
            <w:r w:rsidRPr="003701FE">
              <w:rPr>
                <w:rFonts w:ascii="GHEA Mariam" w:hAnsi="GHEA Mariam" w:cs="GHEA Grapalat"/>
                <w:color w:val="000000"/>
                <w:shd w:val="clear" w:color="auto" w:fill="FFFFFF"/>
                <w:lang w:val="hy-AM"/>
              </w:rPr>
              <w:t>սահմանված</w:t>
            </w:r>
            <w:r w:rsidRPr="003701FE">
              <w:rPr>
                <w:rFonts w:ascii="Calibri" w:hAnsi="Calibri" w:cs="Calibri"/>
                <w:color w:val="000000"/>
                <w:shd w:val="clear" w:color="auto" w:fill="FFFFFF"/>
                <w:lang w:val="hy-AM"/>
              </w:rPr>
              <w:t> </w:t>
            </w:r>
            <w:r w:rsidRPr="003701FE">
              <w:rPr>
                <w:rFonts w:ascii="GHEA Mariam" w:hAnsi="GHEA Mariam"/>
                <w:color w:val="000000"/>
                <w:shd w:val="clear" w:color="auto" w:fill="FFFFFF"/>
                <w:lang w:val="hy-AM"/>
              </w:rPr>
              <w:t>գնահատման</w:t>
            </w:r>
            <w:r w:rsidRPr="003701FE">
              <w:rPr>
                <w:rFonts w:ascii="Calibri" w:hAnsi="Calibri" w:cs="Calibri"/>
                <w:color w:val="000000"/>
                <w:shd w:val="clear" w:color="auto" w:fill="FFFFFF"/>
                <w:lang w:val="hy-AM"/>
              </w:rPr>
              <w:t> </w:t>
            </w:r>
            <w:r w:rsidRPr="003701FE">
              <w:rPr>
                <w:rFonts w:ascii="GHEA Mariam" w:hAnsi="GHEA Mariam" w:cs="GHEA Grapalat"/>
                <w:color w:val="000000"/>
                <w:shd w:val="clear" w:color="auto" w:fill="FFFFFF"/>
                <w:lang w:val="hy-AM"/>
              </w:rPr>
              <w:t>գործողությունների</w:t>
            </w:r>
            <w:r w:rsidRPr="003701FE">
              <w:rPr>
                <w:rFonts w:ascii="GHEA Mariam" w:hAnsi="GHEA Mariam"/>
                <w:color w:val="000000"/>
                <w:shd w:val="clear" w:color="auto" w:fill="FFFFFF"/>
                <w:lang w:val="hy-AM"/>
              </w:rPr>
              <w:t xml:space="preserve"> </w:t>
            </w:r>
            <w:r w:rsidRPr="003701FE">
              <w:rPr>
                <w:rFonts w:ascii="GHEA Mariam" w:hAnsi="GHEA Mariam" w:cs="GHEA Grapalat"/>
                <w:color w:val="000000"/>
                <w:shd w:val="clear" w:color="auto" w:fill="FFFFFF"/>
                <w:lang w:val="hy-AM"/>
              </w:rPr>
              <w:t>ամբողջությունն</w:t>
            </w:r>
            <w:r w:rsidRPr="003701FE">
              <w:rPr>
                <w:rFonts w:ascii="GHEA Mariam" w:hAnsi="GHEA Mariam"/>
                <w:color w:val="000000"/>
                <w:shd w:val="clear" w:color="auto" w:fill="FFFFFF"/>
                <w:lang w:val="hy-AM"/>
              </w:rPr>
              <w:t xml:space="preserve"> </w:t>
            </w:r>
            <w:r w:rsidRPr="003701FE">
              <w:rPr>
                <w:rFonts w:ascii="GHEA Mariam" w:hAnsi="GHEA Mariam" w:cs="GHEA Grapalat"/>
                <w:color w:val="000000"/>
                <w:shd w:val="clear" w:color="auto" w:fill="FFFFFF"/>
                <w:lang w:val="hy-AM"/>
              </w:rPr>
              <w:t>է»: Ուստի, ներկայացված կարգավորումներց պարզ չէ, թե ծառայություններ մատուցողը բացի այլ երկրում (ռեցիպիենտ երկրի)</w:t>
            </w:r>
            <w:r w:rsidRPr="003701FE">
              <w:rPr>
                <w:rFonts w:ascii="GHEA Mariam" w:eastAsia="MS Gothic" w:hAnsi="GHEA Mariam" w:cs="MS Gothic"/>
                <w:color w:val="000000"/>
                <w:lang w:val="hy-AM" w:eastAsia="ru-RU"/>
              </w:rPr>
              <w:t xml:space="preserve"> ծառայություն մատուցելուց, այլ ի՞նչ նոր գործառույթ է իրականացնելու, </w:t>
            </w:r>
            <w:r w:rsidRPr="003701FE">
              <w:rPr>
                <w:rFonts w:ascii="GHEA Mariam" w:eastAsia="MS Gothic" w:hAnsi="GHEA Mariam" w:cs="MS Gothic"/>
                <w:b/>
                <w:i/>
                <w:color w:val="000000"/>
                <w:u w:val="single"/>
                <w:lang w:val="hy-AM" w:eastAsia="ru-RU"/>
              </w:rPr>
              <w:t>որի պարագայում դիտարկվել է ծառայություններ մատոցողներին տարանջատել գնահատողներից</w:t>
            </w:r>
            <w:r w:rsidRPr="003701FE">
              <w:rPr>
                <w:rFonts w:ascii="GHEA Mariam" w:eastAsia="MS Gothic" w:hAnsi="GHEA Mariam" w:cs="MS Gothic"/>
                <w:color w:val="000000"/>
                <w:lang w:val="hy-AM" w:eastAsia="ru-RU"/>
              </w:rPr>
              <w:t>:</w:t>
            </w:r>
          </w:p>
          <w:p w14:paraId="4D437389" w14:textId="77777777" w:rsidR="00282102" w:rsidRPr="003701FE" w:rsidRDefault="00282102" w:rsidP="00B325FA">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3701FE">
              <w:rPr>
                <w:rFonts w:ascii="GHEA Mariam" w:eastAsia="MS Gothic" w:hAnsi="GHEA Mariam" w:cs="MS Gothic"/>
                <w:color w:val="000000"/>
                <w:lang w:val="hy-AM" w:eastAsia="ru-RU"/>
              </w:rPr>
              <w:t xml:space="preserve">Բացի այդ, նկատի ունենալով, որ նախագծով ըստ էության գործող կարգավորումներից առանձին սահմանվում են ծառայություններ մատուցողները, ուստի՝ պարզ չէ, թե վերջիններիս համար արդյո՞ք պարտադիր է </w:t>
            </w:r>
            <w:r w:rsidRPr="003701FE">
              <w:rPr>
                <w:rFonts w:ascii="Calibri" w:hAnsi="Calibri" w:cs="Calibri"/>
                <w:color w:val="000000"/>
                <w:shd w:val="clear" w:color="auto" w:fill="FFFFFF"/>
                <w:lang w:val="hy-AM"/>
              </w:rPr>
              <w:t> </w:t>
            </w:r>
            <w:r w:rsidRPr="003701FE">
              <w:rPr>
                <w:rFonts w:ascii="GHEA Mariam" w:hAnsi="GHEA Mariam" w:cs="GHEA Grapalat"/>
                <w:color w:val="000000"/>
                <w:shd w:val="clear" w:color="auto" w:fill="FFFFFF"/>
                <w:lang w:val="hy-AM"/>
              </w:rPr>
              <w:t>գնահատողի</w:t>
            </w:r>
            <w:r w:rsidRPr="003701FE">
              <w:rPr>
                <w:rFonts w:ascii="GHEA Mariam" w:hAnsi="GHEA Mariam"/>
                <w:color w:val="000000"/>
                <w:shd w:val="clear" w:color="auto" w:fill="FFFFFF"/>
                <w:lang w:val="hy-AM"/>
              </w:rPr>
              <w:t xml:space="preserve"> </w:t>
            </w:r>
            <w:r w:rsidRPr="003701FE">
              <w:rPr>
                <w:rFonts w:ascii="GHEA Mariam" w:hAnsi="GHEA Mariam" w:cs="GHEA Grapalat"/>
                <w:color w:val="000000"/>
                <w:shd w:val="clear" w:color="auto" w:fill="FFFFFF"/>
                <w:lang w:val="hy-AM"/>
              </w:rPr>
              <w:t>որակավորման</w:t>
            </w:r>
            <w:r w:rsidRPr="003701FE">
              <w:rPr>
                <w:rFonts w:ascii="GHEA Mariam" w:hAnsi="GHEA Mariam"/>
                <w:color w:val="000000"/>
                <w:shd w:val="clear" w:color="auto" w:fill="FFFFFF"/>
                <w:lang w:val="hy-AM"/>
              </w:rPr>
              <w:t xml:space="preserve"> </w:t>
            </w:r>
            <w:r w:rsidRPr="003701FE">
              <w:rPr>
                <w:rFonts w:ascii="GHEA Mariam" w:hAnsi="GHEA Mariam" w:cs="GHEA Grapalat"/>
                <w:color w:val="000000"/>
                <w:shd w:val="clear" w:color="auto" w:fill="FFFFFF"/>
                <w:lang w:val="hy-AM"/>
              </w:rPr>
              <w:t>գործող</w:t>
            </w:r>
            <w:r w:rsidRPr="003701FE">
              <w:rPr>
                <w:rFonts w:ascii="GHEA Mariam" w:hAnsi="GHEA Mariam"/>
                <w:color w:val="000000"/>
                <w:shd w:val="clear" w:color="auto" w:fill="FFFFFF"/>
                <w:lang w:val="hy-AM"/>
              </w:rPr>
              <w:t xml:space="preserve"> </w:t>
            </w:r>
            <w:r w:rsidRPr="003701FE">
              <w:rPr>
                <w:rFonts w:ascii="GHEA Mariam" w:hAnsi="GHEA Mariam" w:cs="GHEA Grapalat"/>
                <w:color w:val="000000"/>
                <w:shd w:val="clear" w:color="auto" w:fill="FFFFFF"/>
                <w:lang w:val="hy-AM"/>
              </w:rPr>
              <w:t>վկայակա</w:t>
            </w:r>
            <w:r w:rsidRPr="003701FE">
              <w:rPr>
                <w:rFonts w:ascii="GHEA Mariam" w:hAnsi="GHEA Mariam"/>
                <w:color w:val="000000"/>
                <w:shd w:val="clear" w:color="auto" w:fill="FFFFFF"/>
                <w:lang w:val="hy-AM"/>
              </w:rPr>
              <w:t>նի առկայությունը:</w:t>
            </w:r>
          </w:p>
        </w:tc>
        <w:tc>
          <w:tcPr>
            <w:tcW w:w="6863" w:type="dxa"/>
            <w:gridSpan w:val="2"/>
          </w:tcPr>
          <w:p w14:paraId="2FB4351F" w14:textId="77777777" w:rsidR="00282102" w:rsidRDefault="00282102" w:rsidP="00B325FA">
            <w:pPr>
              <w:spacing w:line="360" w:lineRule="auto"/>
              <w:jc w:val="center"/>
              <w:rPr>
                <w:rFonts w:ascii="GHEA Mariam" w:hAnsi="GHEA Mariam"/>
                <w:b/>
                <w:bCs/>
                <w:lang w:val="hy-AM"/>
              </w:rPr>
            </w:pPr>
            <w:r w:rsidRPr="00EF0F97">
              <w:rPr>
                <w:rFonts w:ascii="GHEA Mariam" w:hAnsi="GHEA Mariam"/>
                <w:b/>
                <w:bCs/>
                <w:lang w:val="hy-AM"/>
              </w:rPr>
              <w:lastRenderedPageBreak/>
              <w:t>Չի ընդունվել։</w:t>
            </w:r>
          </w:p>
          <w:p w14:paraId="2F66C4BF" w14:textId="77777777" w:rsidR="00282102" w:rsidRPr="00E303E2" w:rsidRDefault="00282102" w:rsidP="00B325FA">
            <w:pPr>
              <w:spacing w:line="360" w:lineRule="auto"/>
              <w:jc w:val="both"/>
              <w:rPr>
                <w:rFonts w:ascii="GHEA Mariam" w:hAnsi="GHEA Mariam"/>
                <w:lang w:val="hy-AM"/>
              </w:rPr>
            </w:pPr>
            <w:r>
              <w:rPr>
                <w:rFonts w:ascii="GHEA Mariam" w:hAnsi="GHEA Mariam"/>
                <w:lang w:val="hy-AM"/>
              </w:rPr>
              <w:t xml:space="preserve">   </w:t>
            </w:r>
            <w:r w:rsidRPr="00BF4722">
              <w:rPr>
                <w:rFonts w:ascii="GHEA Mariam" w:hAnsi="GHEA Mariam"/>
                <w:lang w:val="hy-AM"/>
              </w:rPr>
              <w:t>Նախագծով ծառայություններ մատուցողներին գնահատողներից տարանջատելը պայմանավորված է մի շարք իրավական հանգամանքներով</w:t>
            </w:r>
            <w:r>
              <w:rPr>
                <w:rFonts w:ascii="GHEA Mariam" w:hAnsi="GHEA Mariam"/>
                <w:lang w:val="hy-AM"/>
              </w:rPr>
              <w:t>, մասնավորապես՝ Օրենքի կարգավորումների համաձայն՝ գնահատող հանդիսանալու համար ֆիզիկական անձինք</w:t>
            </w:r>
            <w:r w:rsidRPr="00BF4722">
              <w:rPr>
                <w:rFonts w:ascii="GHEA Mariam" w:hAnsi="GHEA Mariam"/>
                <w:lang w:val="hy-AM"/>
              </w:rPr>
              <w:t xml:space="preserve"> պարտավոր են</w:t>
            </w:r>
            <w:r>
              <w:rPr>
                <w:rFonts w:ascii="GHEA Mariam" w:hAnsi="GHEA Mariam"/>
                <w:lang w:val="hy-AM"/>
              </w:rPr>
              <w:t xml:space="preserve"> </w:t>
            </w:r>
            <w:r w:rsidRPr="00BF4722">
              <w:rPr>
                <w:rFonts w:ascii="GHEA Mariam" w:hAnsi="GHEA Mariam"/>
                <w:lang w:val="hy-AM"/>
              </w:rPr>
              <w:t>մասնակցել լիազոր մարմնի կողմից կազմակերպվող մասնագիտական որակավորման գործընթացին և ստանալ համապատասխան որակավորման վկայական,</w:t>
            </w:r>
            <w:r>
              <w:rPr>
                <w:rFonts w:ascii="GHEA Mariam" w:hAnsi="GHEA Mariam"/>
                <w:lang w:val="hy-AM"/>
              </w:rPr>
              <w:t xml:space="preserve"> </w:t>
            </w:r>
            <w:r w:rsidRPr="00BF4722">
              <w:rPr>
                <w:rFonts w:ascii="GHEA Mariam" w:hAnsi="GHEA Mariam"/>
                <w:lang w:val="hy-AM"/>
              </w:rPr>
              <w:t xml:space="preserve">հաշվառվել </w:t>
            </w:r>
            <w:r w:rsidRPr="00BF4722">
              <w:rPr>
                <w:rFonts w:ascii="GHEA Mariam" w:hAnsi="GHEA Mariam"/>
                <w:lang w:val="hy-AM"/>
              </w:rPr>
              <w:lastRenderedPageBreak/>
              <w:t>լիազոր մարմնում,</w:t>
            </w:r>
            <w:r>
              <w:rPr>
                <w:rFonts w:ascii="GHEA Mariam" w:hAnsi="GHEA Mariam"/>
                <w:lang w:val="hy-AM"/>
              </w:rPr>
              <w:t xml:space="preserve"> </w:t>
            </w:r>
            <w:r w:rsidRPr="00BF4722">
              <w:rPr>
                <w:rFonts w:ascii="GHEA Mariam" w:hAnsi="GHEA Mariam"/>
                <w:lang w:val="hy-AM"/>
              </w:rPr>
              <w:t>լինել որակավորման հանձնաժողովի (Օրենքի 20-րդ հոդվածի 2-րդ մաս) կամ մասնագիտական հանձնաժողովի (Օրենքի 23-րդ հոդվածի 2-րդ մասի 1-ին կետ) անդամ,</w:t>
            </w:r>
            <w:r>
              <w:rPr>
                <w:rFonts w:ascii="GHEA Mariam" w:hAnsi="GHEA Mariam"/>
                <w:lang w:val="hy-AM"/>
              </w:rPr>
              <w:t xml:space="preserve"> ինչպես նաև </w:t>
            </w:r>
            <w:r w:rsidRPr="00BF4722">
              <w:rPr>
                <w:rFonts w:ascii="GHEA Mariam" w:hAnsi="GHEA Mariam"/>
                <w:lang w:val="hy-AM"/>
              </w:rPr>
              <w:t>իրականացնել օրենքով սահմանված այլ իրավունքներ և պարտականություններ։ Մինչդեռ ծառայություններ մատուցողների նկատմամբ նման պահանջներ</w:t>
            </w:r>
            <w:r>
              <w:rPr>
                <w:rFonts w:ascii="GHEA Mariam" w:hAnsi="GHEA Mariam"/>
                <w:lang w:val="hy-AM"/>
              </w:rPr>
              <w:t xml:space="preserve"> դրված չեն։ Միաժամանակ</w:t>
            </w:r>
            <w:r w:rsidRPr="00BF4722">
              <w:rPr>
                <w:rFonts w:ascii="GHEA Mariam" w:hAnsi="GHEA Mariam"/>
                <w:lang w:val="hy-AM"/>
              </w:rPr>
              <w:t xml:space="preserve"> Նախագծի 4-րդ հոդված</w:t>
            </w:r>
            <w:r>
              <w:rPr>
                <w:rFonts w:ascii="GHEA Mariam" w:hAnsi="GHEA Mariam"/>
                <w:lang w:val="hy-AM"/>
              </w:rPr>
              <w:t>ով Օրենքի 16-րդ հոդվածում լրացվող դրույթների</w:t>
            </w:r>
            <w:r w:rsidRPr="00BF4722">
              <w:rPr>
                <w:rFonts w:ascii="GHEA Mariam" w:hAnsi="GHEA Mariam"/>
                <w:lang w:val="hy-AM"/>
              </w:rPr>
              <w:t xml:space="preserve"> համաձայն՝ ծառայություններ մատուցողը կարող է Հայաստանի Հանրապետության տարածքում իրականացնել գնահատման գործունեություն՝ իր հիմնադրման (հաշվառման) երկրի տարածքում ստացած թույլտվության հիման վրա (եթե այդպիսին առկա է), ինչպես նաև ՀՀ կողմից վավերացված միջազգային պայմանագրերի շրջանակներում այլ պետությունում ստացած մասնագիտական որակավորման հիմքով, </w:t>
            </w:r>
            <w:r w:rsidRPr="00BF4722">
              <w:rPr>
                <w:rFonts w:ascii="GHEA Mariam" w:hAnsi="GHEA Mariam"/>
                <w:b/>
                <w:bCs/>
                <w:lang w:val="hy-AM"/>
              </w:rPr>
              <w:t>որոնք ճանաչվում են առանց լրացուցիչ ճանաչման ընթացակարգի</w:t>
            </w:r>
            <w:r w:rsidRPr="00251C78">
              <w:rPr>
                <w:rFonts w:ascii="GHEA Mariam" w:hAnsi="GHEA Mariam"/>
                <w:lang w:val="hy-AM"/>
              </w:rPr>
              <w:t xml:space="preserve">։ Հետևաբար, ծառայություններ </w:t>
            </w:r>
            <w:r w:rsidRPr="00251C78">
              <w:rPr>
                <w:rFonts w:ascii="GHEA Mariam" w:hAnsi="GHEA Mariam"/>
                <w:lang w:val="hy-AM"/>
              </w:rPr>
              <w:lastRenderedPageBreak/>
              <w:t>մատուցողներին և գնահատողներին նույն հասկացության ներքո դիտարկել</w:t>
            </w:r>
            <w:r>
              <w:rPr>
                <w:rFonts w:ascii="GHEA Mariam" w:hAnsi="GHEA Mariam"/>
                <w:lang w:val="hy-AM"/>
              </w:rPr>
              <w:t>ը</w:t>
            </w:r>
            <w:r w:rsidRPr="00251C78">
              <w:rPr>
                <w:rFonts w:ascii="GHEA Mariam" w:hAnsi="GHEA Mariam"/>
                <w:lang w:val="hy-AM"/>
              </w:rPr>
              <w:t xml:space="preserve"> </w:t>
            </w:r>
            <w:r>
              <w:rPr>
                <w:rFonts w:ascii="GHEA Mariam" w:hAnsi="GHEA Mariam"/>
                <w:lang w:val="hy-AM"/>
              </w:rPr>
              <w:t>կ</w:t>
            </w:r>
            <w:r w:rsidRPr="00251C78">
              <w:rPr>
                <w:rFonts w:ascii="GHEA Mariam" w:hAnsi="GHEA Mariam"/>
                <w:lang w:val="hy-AM"/>
              </w:rPr>
              <w:t>առաջացն</w:t>
            </w:r>
            <w:r>
              <w:rPr>
                <w:rFonts w:ascii="GHEA Mariam" w:hAnsi="GHEA Mariam"/>
                <w:lang w:val="hy-AM"/>
              </w:rPr>
              <w:t>ի</w:t>
            </w:r>
            <w:r w:rsidRPr="00251C78">
              <w:rPr>
                <w:rFonts w:ascii="GHEA Mariam" w:hAnsi="GHEA Mariam"/>
                <w:lang w:val="hy-AM"/>
              </w:rPr>
              <w:t xml:space="preserve"> իրավական անորոշություն</w:t>
            </w:r>
            <w:r>
              <w:rPr>
                <w:rFonts w:ascii="GHEA Mariam" w:hAnsi="GHEA Mariam"/>
                <w:lang w:val="hy-AM"/>
              </w:rPr>
              <w:t>, ինչպես նաև</w:t>
            </w:r>
            <w:r w:rsidRPr="00251C78">
              <w:rPr>
                <w:rFonts w:ascii="GHEA Mariam" w:hAnsi="GHEA Mariam"/>
                <w:lang w:val="hy-AM"/>
              </w:rPr>
              <w:t xml:space="preserve"> </w:t>
            </w:r>
            <w:r>
              <w:rPr>
                <w:rFonts w:ascii="GHEA Mariam" w:hAnsi="GHEA Mariam"/>
                <w:lang w:val="hy-AM"/>
              </w:rPr>
              <w:t>կ</w:t>
            </w:r>
            <w:r w:rsidRPr="00251C78">
              <w:rPr>
                <w:rFonts w:ascii="GHEA Mariam" w:hAnsi="GHEA Mariam"/>
                <w:lang w:val="hy-AM"/>
              </w:rPr>
              <w:t>հակաս</w:t>
            </w:r>
            <w:r>
              <w:rPr>
                <w:rFonts w:ascii="GHEA Mariam" w:hAnsi="GHEA Mariam"/>
                <w:lang w:val="hy-AM"/>
              </w:rPr>
              <w:t xml:space="preserve">ի </w:t>
            </w:r>
            <w:r w:rsidRPr="00251C78">
              <w:rPr>
                <w:rFonts w:ascii="GHEA Mariam" w:hAnsi="GHEA Mariam"/>
                <w:lang w:val="hy-AM"/>
              </w:rPr>
              <w:t xml:space="preserve">ՀՀ կողմից վավերացված միջազգային պարտավորություններին, </w:t>
            </w:r>
            <w:r>
              <w:rPr>
                <w:rFonts w:ascii="GHEA Mariam" w:hAnsi="GHEA Mariam"/>
                <w:lang w:val="hy-AM"/>
              </w:rPr>
              <w:t>տվյալ պարագայում</w:t>
            </w:r>
            <w:r w:rsidRPr="00251C78">
              <w:rPr>
                <w:rFonts w:ascii="GHEA Mariam" w:hAnsi="GHEA Mariam"/>
                <w:lang w:val="hy-AM"/>
              </w:rPr>
              <w:t>՝ ԵԱՏՄ բարձրագույն խորհրդի 2021 թվականի դեկտեմբերի 10-ի N 23 որոշմամբ հաստատված «Եվրասիական տնտեսական միության միասնական շուկայում գնահատման գործունեության ծառայությունների իրականացման պայմանների ընդհանուր մոտեցումներ»</w:t>
            </w:r>
            <w:r>
              <w:rPr>
                <w:rFonts w:ascii="GHEA Mariam" w:hAnsi="GHEA Mariam"/>
                <w:lang w:val="hy-AM"/>
              </w:rPr>
              <w:t>-</w:t>
            </w:r>
            <w:r w:rsidRPr="00251C78">
              <w:rPr>
                <w:rFonts w:ascii="GHEA Mariam" w:hAnsi="GHEA Mariam"/>
                <w:lang w:val="hy-AM"/>
              </w:rPr>
              <w:t>ին։</w:t>
            </w:r>
          </w:p>
        </w:tc>
      </w:tr>
      <w:tr w:rsidR="00282102" w:rsidRPr="00282102" w14:paraId="6904D903" w14:textId="77777777" w:rsidTr="00B325FA">
        <w:trPr>
          <w:trHeight w:val="913"/>
        </w:trPr>
        <w:tc>
          <w:tcPr>
            <w:tcW w:w="7825" w:type="dxa"/>
          </w:tcPr>
          <w:p w14:paraId="73C83882" w14:textId="77777777" w:rsidR="00282102" w:rsidRPr="00BA1147" w:rsidRDefault="00282102" w:rsidP="00B325FA">
            <w:pPr>
              <w:pStyle w:val="NormalWeb"/>
              <w:numPr>
                <w:ilvl w:val="0"/>
                <w:numId w:val="11"/>
              </w:numPr>
              <w:shd w:val="clear" w:color="auto" w:fill="FFFFFF"/>
              <w:spacing w:before="0" w:beforeAutospacing="0" w:after="0" w:afterAutospacing="0" w:line="360" w:lineRule="auto"/>
              <w:ind w:left="0" w:firstLine="630"/>
              <w:jc w:val="both"/>
              <w:rPr>
                <w:rFonts w:ascii="GHEA Mariam" w:hAnsi="GHEA Mariam"/>
                <w:color w:val="000000"/>
                <w:lang w:val="hy-AM"/>
              </w:rPr>
            </w:pPr>
            <w:r w:rsidRPr="003701FE">
              <w:rPr>
                <w:rFonts w:ascii="GHEA Mariam" w:hAnsi="GHEA Mariam"/>
                <w:color w:val="000000"/>
                <w:lang w:val="hy-AM"/>
              </w:rPr>
              <w:lastRenderedPageBreak/>
              <w:t>Նախագծի 4-րդ հոդվածով նոր խմբագրությամբ ներկայացվում է գործող օրենքի 16-րդ հոդվածի վերնագիրը, այն է՝ «</w:t>
            </w:r>
            <w:r w:rsidRPr="003701FE">
              <w:rPr>
                <w:rFonts w:ascii="GHEA Mariam" w:hAnsi="GHEA Mariam"/>
                <w:lang w:val="hy-AM"/>
              </w:rPr>
              <w:t xml:space="preserve">Գնահատման կազմակերպության, գնահատողի և </w:t>
            </w:r>
            <w:r w:rsidRPr="003701FE">
              <w:rPr>
                <w:rFonts w:ascii="GHEA Mariam" w:hAnsi="GHEA Mariam"/>
                <w:b/>
                <w:i/>
                <w:u w:val="single"/>
                <w:lang w:val="hy-AM"/>
              </w:rPr>
              <w:t>ծառայություններ մատուցողի իրավունքներն ու պարտականությունները</w:t>
            </w:r>
            <w:r w:rsidRPr="003701FE">
              <w:rPr>
                <w:rFonts w:ascii="GHEA Mariam" w:hAnsi="GHEA Mariam"/>
                <w:lang w:val="hy-AM"/>
              </w:rPr>
              <w:t xml:space="preserve">»: Մինչդեռ, գործող </w:t>
            </w:r>
            <w:r w:rsidRPr="003701FE">
              <w:rPr>
                <w:rFonts w:ascii="GHEA Mariam" w:hAnsi="GHEA Mariam"/>
                <w:i/>
                <w:u w:val="single"/>
                <w:lang w:val="hy-AM"/>
              </w:rPr>
              <w:t>օրենքի 16-րդ հոդվածում որպես առանձին ծառայություններ մատուցողների իրավունքներ և պարտականություններ նախագծով չեն սահմանվում</w:t>
            </w:r>
            <w:r w:rsidRPr="003701FE">
              <w:rPr>
                <w:rFonts w:ascii="GHEA Mariam" w:hAnsi="GHEA Mariam"/>
                <w:lang w:val="hy-AM"/>
              </w:rPr>
              <w:t xml:space="preserve">, ինչը գտնում ենք, որ լրացուցիչ վերանայման և պարզաբանման կարիք ունեն: Եթե դիտարկվել է, որ  </w:t>
            </w:r>
            <w:r w:rsidRPr="003701FE">
              <w:rPr>
                <w:rFonts w:ascii="GHEA Mariam" w:hAnsi="GHEA Mariam"/>
                <w:lang w:val="hy-AM"/>
              </w:rPr>
              <w:lastRenderedPageBreak/>
              <w:t>ծառայություններ մատուցողը նույն գնահատողը և գնահատման կազմակերպությունն է, ապա տվյալ պարագայում լրացուցիչ հստակեցման կարիք ունի ծառայություններ մատուցողններին որպես առանձին հասկացություն դիտարկելը՝ այդ թվում քննարկվող հոդվածի վերնագրում:</w:t>
            </w:r>
          </w:p>
        </w:tc>
        <w:tc>
          <w:tcPr>
            <w:tcW w:w="6863" w:type="dxa"/>
            <w:gridSpan w:val="2"/>
          </w:tcPr>
          <w:p w14:paraId="632CB8AD" w14:textId="77777777" w:rsidR="00282102" w:rsidRPr="005A09B6" w:rsidRDefault="00282102" w:rsidP="00B325FA">
            <w:pPr>
              <w:spacing w:line="360" w:lineRule="auto"/>
              <w:jc w:val="center"/>
              <w:rPr>
                <w:rFonts w:ascii="GHEA Mariam" w:hAnsi="GHEA Mariam" w:cs="Arial"/>
                <w:b/>
                <w:bCs/>
                <w:lang w:val="hy-AM"/>
              </w:rPr>
            </w:pPr>
            <w:r w:rsidRPr="005A09B6">
              <w:rPr>
                <w:rFonts w:ascii="GHEA Mariam" w:hAnsi="GHEA Mariam"/>
                <w:b/>
                <w:bCs/>
                <w:lang w:val="hy-AM"/>
              </w:rPr>
              <w:lastRenderedPageBreak/>
              <w:t>Չ</w:t>
            </w:r>
            <w:r w:rsidRPr="005A09B6">
              <w:rPr>
                <w:rFonts w:ascii="GHEA Mariam" w:hAnsi="GHEA Mariam" w:cs="Arial"/>
                <w:b/>
                <w:bCs/>
                <w:lang w:val="hy-AM"/>
              </w:rPr>
              <w:t>ի ընդունվել։</w:t>
            </w:r>
          </w:p>
          <w:p w14:paraId="45B5C2F4" w14:textId="77777777" w:rsidR="00282102" w:rsidRPr="005A09B6" w:rsidRDefault="00282102" w:rsidP="00B325FA">
            <w:pPr>
              <w:spacing w:line="360" w:lineRule="auto"/>
              <w:jc w:val="both"/>
              <w:rPr>
                <w:rFonts w:ascii="GHEA Mariam" w:hAnsi="GHEA Mariam" w:cs="Arial"/>
                <w:lang w:val="hy-AM"/>
              </w:rPr>
            </w:pPr>
            <w:r>
              <w:rPr>
                <w:rFonts w:ascii="GHEA Mariam" w:hAnsi="GHEA Mariam" w:cs="Arial"/>
                <w:lang w:val="hy-AM"/>
              </w:rPr>
              <w:t xml:space="preserve">   Նախագծի 4-րդ հոդվածով համապատասխան փոփոխություններ և լրացումներ են իրականացվում «Գնահատման գործունեության մասին» օրենքի 16-րդ հոդվածում, մասնավորապես՝ </w:t>
            </w:r>
            <w:r>
              <w:rPr>
                <w:rFonts w:ascii="Arial" w:hAnsi="Arial" w:cs="Arial"/>
                <w:lang w:val="hy-AM"/>
              </w:rPr>
              <w:t>Ն</w:t>
            </w:r>
            <w:r w:rsidRPr="00465B2B">
              <w:rPr>
                <w:rFonts w:ascii="GHEA Mariam" w:hAnsi="GHEA Mariam" w:cs="Arial"/>
                <w:lang w:val="hy-AM"/>
              </w:rPr>
              <w:t>ախագծի 4-րդ հոդվածի</w:t>
            </w:r>
            <w:r>
              <w:rPr>
                <w:rFonts w:ascii="GHEA Mariam" w:hAnsi="GHEA Mariam" w:cs="Arial"/>
                <w:lang w:val="hy-AM"/>
              </w:rPr>
              <w:br/>
            </w:r>
            <w:r w:rsidRPr="00465B2B">
              <w:rPr>
                <w:rFonts w:ascii="GHEA Mariam" w:hAnsi="GHEA Mariam" w:cs="Arial"/>
                <w:lang w:val="hy-AM"/>
              </w:rPr>
              <w:t>8-րդ մասով Օրենքի 16-րդ հոդվածը լրացվում է նոր 5-րդ և</w:t>
            </w:r>
            <w:r>
              <w:rPr>
                <w:rFonts w:ascii="GHEA Mariam" w:hAnsi="GHEA Mariam" w:cs="Arial"/>
                <w:lang w:val="hy-AM"/>
              </w:rPr>
              <w:br/>
            </w:r>
            <w:r w:rsidRPr="00465B2B">
              <w:rPr>
                <w:rFonts w:ascii="GHEA Mariam" w:hAnsi="GHEA Mariam" w:cs="Arial"/>
                <w:lang w:val="hy-AM"/>
              </w:rPr>
              <w:t xml:space="preserve">6-րդ </w:t>
            </w:r>
            <w:r>
              <w:rPr>
                <w:rFonts w:ascii="GHEA Mariam" w:hAnsi="GHEA Mariam" w:cs="Arial"/>
                <w:lang w:val="hy-AM"/>
              </w:rPr>
              <w:t>մասերով</w:t>
            </w:r>
            <w:r w:rsidRPr="00465B2B">
              <w:rPr>
                <w:rFonts w:ascii="GHEA Mariam" w:hAnsi="GHEA Mariam" w:cs="Arial"/>
                <w:lang w:val="hy-AM"/>
              </w:rPr>
              <w:t>, որոնցով ծառայություններ մատուցողի համար սահմանվում են համապատասխանաբար իրավունք և պարտականություն</w:t>
            </w:r>
            <w:r>
              <w:rPr>
                <w:rFonts w:ascii="GHEA Mariam" w:hAnsi="GHEA Mariam" w:cs="Arial"/>
                <w:lang w:val="hy-AM"/>
              </w:rPr>
              <w:t>։</w:t>
            </w:r>
          </w:p>
        </w:tc>
      </w:tr>
      <w:tr w:rsidR="00282102" w:rsidRPr="00282102" w14:paraId="33FF9CA9" w14:textId="77777777" w:rsidTr="00B325FA">
        <w:trPr>
          <w:trHeight w:val="913"/>
        </w:trPr>
        <w:tc>
          <w:tcPr>
            <w:tcW w:w="7825" w:type="dxa"/>
          </w:tcPr>
          <w:p w14:paraId="7A064824" w14:textId="77777777" w:rsidR="00282102" w:rsidRPr="003701FE" w:rsidRDefault="00282102" w:rsidP="00B325FA">
            <w:pPr>
              <w:pStyle w:val="NormalWeb"/>
              <w:numPr>
                <w:ilvl w:val="0"/>
                <w:numId w:val="11"/>
              </w:numPr>
              <w:shd w:val="clear" w:color="auto" w:fill="FFFFFF"/>
              <w:spacing w:before="0" w:beforeAutospacing="0" w:after="0" w:afterAutospacing="0" w:line="360" w:lineRule="auto"/>
              <w:ind w:left="0" w:firstLine="630"/>
              <w:jc w:val="both"/>
              <w:rPr>
                <w:rFonts w:ascii="GHEA Mariam" w:hAnsi="GHEA Mariam"/>
                <w:color w:val="000000"/>
                <w:lang w:val="hy-AM"/>
              </w:rPr>
            </w:pPr>
            <w:r w:rsidRPr="00BA1147">
              <w:rPr>
                <w:rFonts w:ascii="GHEA Mariam" w:hAnsi="GHEA Mariam"/>
                <w:color w:val="000000"/>
                <w:lang w:val="hy-AM"/>
              </w:rPr>
              <w:lastRenderedPageBreak/>
              <w:t>Նախագծում առկա է համարակալումներ հետ կապված տեխնիկական խնդիր (մասնավորապես՝ 4-րդ հոդվածի 5-րդ մասից հետո համարակալված է 2-րդ մաս և 6-րդ մաս):</w:t>
            </w:r>
          </w:p>
        </w:tc>
        <w:tc>
          <w:tcPr>
            <w:tcW w:w="6863" w:type="dxa"/>
            <w:gridSpan w:val="2"/>
          </w:tcPr>
          <w:p w14:paraId="5E0A772D" w14:textId="77777777" w:rsidR="00282102" w:rsidRPr="00680F1E" w:rsidRDefault="00282102" w:rsidP="00B325FA">
            <w:pPr>
              <w:spacing w:line="360" w:lineRule="auto"/>
              <w:jc w:val="center"/>
              <w:rPr>
                <w:rFonts w:ascii="GHEA Mariam" w:hAnsi="GHEA Mariam"/>
                <w:b/>
                <w:bCs/>
                <w:lang w:val="hy-AM"/>
              </w:rPr>
            </w:pPr>
            <w:r w:rsidRPr="00680F1E">
              <w:rPr>
                <w:rFonts w:ascii="GHEA Mariam" w:hAnsi="GHEA Mariam"/>
                <w:b/>
                <w:bCs/>
                <w:lang w:val="hy-AM"/>
              </w:rPr>
              <w:t>Ընդունվել է։</w:t>
            </w:r>
          </w:p>
          <w:p w14:paraId="528ADAFA" w14:textId="77777777" w:rsidR="00282102" w:rsidRPr="00680F1E" w:rsidRDefault="00282102" w:rsidP="00B325FA">
            <w:pPr>
              <w:spacing w:line="360" w:lineRule="auto"/>
              <w:jc w:val="both"/>
              <w:rPr>
                <w:rFonts w:ascii="GHEA Mariam" w:hAnsi="GHEA Mariam"/>
                <w:lang w:val="hy-AM"/>
              </w:rPr>
            </w:pPr>
            <w:r>
              <w:rPr>
                <w:rFonts w:ascii="GHEA Mariam" w:hAnsi="GHEA Mariam"/>
                <w:lang w:val="hy-AM"/>
              </w:rPr>
              <w:t xml:space="preserve">   Նախագծում կատավել են համապատասխան փոփոխություններ։</w:t>
            </w:r>
          </w:p>
        </w:tc>
      </w:tr>
      <w:tr w:rsidR="00282102" w:rsidRPr="00282102" w14:paraId="7F56B7FE" w14:textId="77777777" w:rsidTr="00B325FA">
        <w:trPr>
          <w:trHeight w:val="913"/>
        </w:trPr>
        <w:tc>
          <w:tcPr>
            <w:tcW w:w="7825" w:type="dxa"/>
          </w:tcPr>
          <w:p w14:paraId="7029D230" w14:textId="77777777" w:rsidR="00282102" w:rsidRPr="003701FE" w:rsidRDefault="00282102" w:rsidP="00B325FA">
            <w:pPr>
              <w:pStyle w:val="NormalWeb"/>
              <w:numPr>
                <w:ilvl w:val="0"/>
                <w:numId w:val="11"/>
              </w:numPr>
              <w:shd w:val="clear" w:color="auto" w:fill="FFFFFF"/>
              <w:spacing w:before="0" w:beforeAutospacing="0" w:after="0" w:afterAutospacing="0" w:line="360" w:lineRule="auto"/>
              <w:ind w:left="0" w:firstLine="630"/>
              <w:jc w:val="both"/>
              <w:rPr>
                <w:rFonts w:ascii="GHEA Mariam" w:hAnsi="GHEA Mariam"/>
                <w:color w:val="000000"/>
                <w:lang w:val="hy-AM"/>
              </w:rPr>
            </w:pPr>
            <w:r w:rsidRPr="003701FE">
              <w:rPr>
                <w:rFonts w:ascii="GHEA Mariam" w:hAnsi="GHEA Mariam"/>
                <w:color w:val="000000"/>
                <w:lang w:val="hy-AM"/>
              </w:rPr>
              <w:t xml:space="preserve">Հարկ է նշել, որ Կադաստրի կոմիտեի ղեկավարի 2025 թվականի օգոստոսի 19-ի N </w:t>
            </w:r>
            <w:r w:rsidRPr="003701FE">
              <w:rPr>
                <w:rFonts w:ascii="GHEA Mariam" w:hAnsi="GHEA Mariam"/>
                <w:color w:val="000000"/>
                <w:shd w:val="clear" w:color="auto" w:fill="FFFFFF"/>
                <w:lang w:val="hy-AM"/>
              </w:rPr>
              <w:t xml:space="preserve">ՍԹ/15726-2025 գրությամբ զուգահեռաբար Վարչապետի աշխատակազմ է ներկայացվել նաև «Գնահատման գործունեության մասին» օրենքում փոփոխություններ և լրացումներ կատարելու մասին» և «Պետական տուրքի մասին» օրենքում լրացում կատարելու մասին» օրենքների նախագծերի փաթեթ և դրանում ներառված «Գնահատման գործունեության մասին» օրենքում փոփոխություններ և լրացումներ կատարելու մասին» օրենքի նախագծի մի շարք դրույթներում կատարվում է լրացում համապատասխան համարակալմամբ, ինչը կատարվում է </w:t>
            </w:r>
            <w:r w:rsidRPr="003701FE">
              <w:rPr>
                <w:rFonts w:ascii="GHEA Mariam" w:hAnsi="GHEA Mariam"/>
                <w:color w:val="000000"/>
                <w:shd w:val="clear" w:color="auto" w:fill="FFFFFF"/>
                <w:lang w:val="hy-AM"/>
              </w:rPr>
              <w:lastRenderedPageBreak/>
              <w:t>նաև սույն նախագծում (օրինակ՝ գործող օրենքի 4-րդ հոդվածի 1-ին մասի լրացումները): Ուստի, առաջարկում ենք վերանայել այն:</w:t>
            </w:r>
          </w:p>
        </w:tc>
        <w:tc>
          <w:tcPr>
            <w:tcW w:w="6863" w:type="dxa"/>
            <w:gridSpan w:val="2"/>
          </w:tcPr>
          <w:p w14:paraId="0F7170A1" w14:textId="77777777" w:rsidR="00282102" w:rsidRPr="003E12F6" w:rsidRDefault="00282102" w:rsidP="00B325FA">
            <w:pPr>
              <w:spacing w:line="360" w:lineRule="auto"/>
              <w:jc w:val="center"/>
              <w:rPr>
                <w:rFonts w:ascii="GHEA Mariam" w:hAnsi="GHEA Mariam"/>
                <w:b/>
                <w:bCs/>
                <w:lang w:val="hy-AM"/>
              </w:rPr>
            </w:pPr>
            <w:r w:rsidRPr="003E12F6">
              <w:rPr>
                <w:rFonts w:ascii="GHEA Mariam" w:hAnsi="GHEA Mariam"/>
                <w:b/>
                <w:bCs/>
                <w:lang w:val="hy-AM"/>
              </w:rPr>
              <w:lastRenderedPageBreak/>
              <w:t>Ընդունվել է։</w:t>
            </w:r>
          </w:p>
          <w:p w14:paraId="0DFA8744" w14:textId="77777777" w:rsidR="00282102" w:rsidRPr="003E12F6" w:rsidRDefault="00282102" w:rsidP="00B325FA">
            <w:pPr>
              <w:spacing w:line="360" w:lineRule="auto"/>
              <w:jc w:val="both"/>
              <w:rPr>
                <w:rFonts w:ascii="GHEA Mariam" w:hAnsi="GHEA Mariam"/>
                <w:lang w:val="hy-AM"/>
              </w:rPr>
            </w:pPr>
            <w:r>
              <w:rPr>
                <w:rFonts w:ascii="GHEA Mariam" w:hAnsi="GHEA Mariam"/>
                <w:lang w:val="hy-AM"/>
              </w:rPr>
              <w:t xml:space="preserve">   </w:t>
            </w:r>
            <w:r w:rsidRPr="003E12F6">
              <w:rPr>
                <w:rFonts w:ascii="GHEA Mariam" w:hAnsi="GHEA Mariam"/>
                <w:lang w:val="hy-AM"/>
              </w:rPr>
              <w:t xml:space="preserve">Միաժամանակ հայտնում ենք, որ «Գնահատման գործունեության մասին» օրենքում փոփոխություններ և լրացումներ կատարելու մասին» և «Պետական տուրքի մասին» օրենքում լրացում կատարելու մասին» օրենքների նախագծերի փաթեթի վերաբերյալ ՀՀ վարչապետի աշխատակազմի 2025 թվականի սեպտեմբերի 17-ի N 02/12.63/30351-2025 գրությամբ ներկայացվել են ՀՀ վարչապետի աշխատակազմի տարածքային զարգացման և </w:t>
            </w:r>
            <w:r w:rsidRPr="003E12F6">
              <w:rPr>
                <w:rFonts w:ascii="GHEA Mariam" w:hAnsi="GHEA Mariam"/>
                <w:lang w:val="hy-AM"/>
              </w:rPr>
              <w:lastRenderedPageBreak/>
              <w:t>շրջակա միջավայրի հարցերի, ինչպես նաև իրավաբանական վարչությունների եզրակացությունները։</w:t>
            </w:r>
          </w:p>
          <w:p w14:paraId="5F23E6B6" w14:textId="77777777" w:rsidR="00282102" w:rsidRPr="003E12F6" w:rsidRDefault="00282102" w:rsidP="00B325FA">
            <w:pPr>
              <w:spacing w:line="360" w:lineRule="auto"/>
              <w:jc w:val="both"/>
              <w:rPr>
                <w:rFonts w:ascii="GHEA Mariam" w:hAnsi="GHEA Mariam"/>
                <w:lang w:val="hy-AM"/>
              </w:rPr>
            </w:pPr>
            <w:r>
              <w:rPr>
                <w:rFonts w:ascii="GHEA Mariam" w:hAnsi="GHEA Mariam"/>
                <w:lang w:val="hy-AM"/>
              </w:rPr>
              <w:t xml:space="preserve">   </w:t>
            </w:r>
            <w:r w:rsidRPr="003E12F6">
              <w:rPr>
                <w:rFonts w:ascii="GHEA Mariam" w:hAnsi="GHEA Mariam"/>
                <w:lang w:val="hy-AM"/>
              </w:rPr>
              <w:t xml:space="preserve">Նշված հանգամանքով պայմանավորված՝ </w:t>
            </w:r>
            <w:r>
              <w:rPr>
                <w:rFonts w:ascii="GHEA Mariam" w:hAnsi="GHEA Mariam"/>
                <w:lang w:val="hy-AM"/>
              </w:rPr>
              <w:t>հայտ</w:t>
            </w:r>
            <w:r w:rsidRPr="003E12F6">
              <w:rPr>
                <w:rFonts w:ascii="GHEA Mariam" w:hAnsi="GHEA Mariam"/>
                <w:lang w:val="hy-AM"/>
              </w:rPr>
              <w:t>նում ենք, որ նախագծերի փաթեթի ամփոփման ընթացքում անդրադարձ կկատարվի նաև նշված դիտարկմանը։</w:t>
            </w:r>
          </w:p>
        </w:tc>
      </w:tr>
    </w:tbl>
    <w:p w14:paraId="3CDD9059" w14:textId="77777777" w:rsidR="00282102" w:rsidRPr="00A2409F" w:rsidRDefault="00282102" w:rsidP="00282102">
      <w:pPr>
        <w:spacing w:line="360" w:lineRule="auto"/>
        <w:rPr>
          <w:rFonts w:ascii="GHEA Mariam" w:hAnsi="GHEA Mariam"/>
          <w:lang w:val="hy-AM"/>
        </w:rPr>
      </w:pPr>
    </w:p>
    <w:p w14:paraId="7D78FBF4" w14:textId="77777777" w:rsidR="00083C9D" w:rsidRPr="00282102" w:rsidRDefault="00083C9D" w:rsidP="00282102">
      <w:pPr>
        <w:rPr>
          <w:lang w:val="hy-AM"/>
        </w:rPr>
      </w:pPr>
      <w:bookmarkStart w:id="3" w:name="_GoBack"/>
      <w:bookmarkEnd w:id="3"/>
    </w:p>
    <w:sectPr w:rsidR="00083C9D" w:rsidRPr="00282102" w:rsidSect="00083C9D">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76272C" w14:textId="77777777" w:rsidR="00B36E57" w:rsidRDefault="00B36E57" w:rsidP="00561A5B">
      <w:r>
        <w:separator/>
      </w:r>
    </w:p>
  </w:endnote>
  <w:endnote w:type="continuationSeparator" w:id="0">
    <w:p w14:paraId="000B84F0" w14:textId="77777777" w:rsidR="00B36E57" w:rsidRDefault="00B36E57" w:rsidP="00561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K Courier">
    <w:charset w:val="00"/>
    <w:family w:val="modern"/>
    <w:pitch w:val="fixed"/>
    <w:sig w:usb0="E0002EFF" w:usb1="C0007843" w:usb2="00000009" w:usb3="00000000" w:csb0="000001FF" w:csb1="00000000"/>
  </w:font>
  <w:font w:name="Arian AMU">
    <w:altName w:val="Microsoft Sans Serif"/>
    <w:panose1 w:val="01000000000000000000"/>
    <w:charset w:val="CC"/>
    <w:family w:val="auto"/>
    <w:pitch w:val="variable"/>
    <w:sig w:usb0="A1002EAF" w:usb1="5000000A" w:usb2="00000000" w:usb3="00000000" w:csb0="000101FF"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lgerian">
    <w:panose1 w:val="04020705040A020607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26234" w14:textId="77777777" w:rsidR="00B36E57" w:rsidRDefault="00B36E57" w:rsidP="00561A5B">
      <w:r>
        <w:separator/>
      </w:r>
    </w:p>
  </w:footnote>
  <w:footnote w:type="continuationSeparator" w:id="0">
    <w:p w14:paraId="0983217D" w14:textId="77777777" w:rsidR="00B36E57" w:rsidRDefault="00B36E57" w:rsidP="00561A5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C37"/>
    <w:multiLevelType w:val="hybridMultilevel"/>
    <w:tmpl w:val="5622CC1C"/>
    <w:lvl w:ilvl="0" w:tplc="5D724BF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031D6F"/>
    <w:multiLevelType w:val="hybridMultilevel"/>
    <w:tmpl w:val="9EB4FD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7C80E84"/>
    <w:multiLevelType w:val="hybridMultilevel"/>
    <w:tmpl w:val="5622CC1C"/>
    <w:lvl w:ilvl="0" w:tplc="5D724BF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550948"/>
    <w:multiLevelType w:val="hybridMultilevel"/>
    <w:tmpl w:val="F8DCB75E"/>
    <w:lvl w:ilvl="0" w:tplc="2AB85784">
      <w:start w:val="1"/>
      <w:numFmt w:val="decimal"/>
      <w:lvlText w:val="%1."/>
      <w:lvlJc w:val="left"/>
      <w:pPr>
        <w:ind w:left="1170" w:hanging="360"/>
      </w:pPr>
      <w:rPr>
        <w:rFonts w:cs="Arial"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515C7187"/>
    <w:multiLevelType w:val="hybridMultilevel"/>
    <w:tmpl w:val="D968076E"/>
    <w:lvl w:ilvl="0" w:tplc="E60CFEBA">
      <w:start w:val="1"/>
      <w:numFmt w:val="decimal"/>
      <w:lvlText w:val="%1)"/>
      <w:lvlJc w:val="left"/>
      <w:pPr>
        <w:ind w:left="613" w:hanging="360"/>
      </w:pPr>
      <w:rPr>
        <w:rFonts w:hint="default"/>
      </w:rPr>
    </w:lvl>
    <w:lvl w:ilvl="1" w:tplc="04090019" w:tentative="1">
      <w:start w:val="1"/>
      <w:numFmt w:val="lowerLetter"/>
      <w:lvlText w:val="%2."/>
      <w:lvlJc w:val="left"/>
      <w:pPr>
        <w:ind w:left="1333" w:hanging="360"/>
      </w:pPr>
    </w:lvl>
    <w:lvl w:ilvl="2" w:tplc="0409001B" w:tentative="1">
      <w:start w:val="1"/>
      <w:numFmt w:val="lowerRoman"/>
      <w:lvlText w:val="%3."/>
      <w:lvlJc w:val="right"/>
      <w:pPr>
        <w:ind w:left="2053" w:hanging="180"/>
      </w:pPr>
    </w:lvl>
    <w:lvl w:ilvl="3" w:tplc="0409000F" w:tentative="1">
      <w:start w:val="1"/>
      <w:numFmt w:val="decimal"/>
      <w:lvlText w:val="%4."/>
      <w:lvlJc w:val="left"/>
      <w:pPr>
        <w:ind w:left="2773" w:hanging="360"/>
      </w:pPr>
    </w:lvl>
    <w:lvl w:ilvl="4" w:tplc="04090019" w:tentative="1">
      <w:start w:val="1"/>
      <w:numFmt w:val="lowerLetter"/>
      <w:lvlText w:val="%5."/>
      <w:lvlJc w:val="left"/>
      <w:pPr>
        <w:ind w:left="3493" w:hanging="360"/>
      </w:pPr>
    </w:lvl>
    <w:lvl w:ilvl="5" w:tplc="0409001B" w:tentative="1">
      <w:start w:val="1"/>
      <w:numFmt w:val="lowerRoman"/>
      <w:lvlText w:val="%6."/>
      <w:lvlJc w:val="right"/>
      <w:pPr>
        <w:ind w:left="4213" w:hanging="180"/>
      </w:pPr>
    </w:lvl>
    <w:lvl w:ilvl="6" w:tplc="0409000F" w:tentative="1">
      <w:start w:val="1"/>
      <w:numFmt w:val="decimal"/>
      <w:lvlText w:val="%7."/>
      <w:lvlJc w:val="left"/>
      <w:pPr>
        <w:ind w:left="4933" w:hanging="360"/>
      </w:pPr>
    </w:lvl>
    <w:lvl w:ilvl="7" w:tplc="04090019" w:tentative="1">
      <w:start w:val="1"/>
      <w:numFmt w:val="lowerLetter"/>
      <w:lvlText w:val="%8."/>
      <w:lvlJc w:val="left"/>
      <w:pPr>
        <w:ind w:left="5653" w:hanging="360"/>
      </w:pPr>
    </w:lvl>
    <w:lvl w:ilvl="8" w:tplc="0409001B" w:tentative="1">
      <w:start w:val="1"/>
      <w:numFmt w:val="lowerRoman"/>
      <w:lvlText w:val="%9."/>
      <w:lvlJc w:val="right"/>
      <w:pPr>
        <w:ind w:left="6373" w:hanging="180"/>
      </w:pPr>
    </w:lvl>
  </w:abstractNum>
  <w:abstractNum w:abstractNumId="5" w15:restartNumberingAfterBreak="0">
    <w:nsid w:val="6CC63281"/>
    <w:multiLevelType w:val="hybridMultilevel"/>
    <w:tmpl w:val="FF6699DE"/>
    <w:lvl w:ilvl="0" w:tplc="E70A0C2A">
      <w:start w:val="1"/>
      <w:numFmt w:val="decimal"/>
      <w:lvlText w:val="%1)"/>
      <w:lvlJc w:val="left"/>
      <w:pPr>
        <w:ind w:left="613" w:hanging="360"/>
      </w:pPr>
      <w:rPr>
        <w:rFonts w:hint="default"/>
      </w:rPr>
    </w:lvl>
    <w:lvl w:ilvl="1" w:tplc="04090019" w:tentative="1">
      <w:start w:val="1"/>
      <w:numFmt w:val="lowerLetter"/>
      <w:lvlText w:val="%2."/>
      <w:lvlJc w:val="left"/>
      <w:pPr>
        <w:ind w:left="1333" w:hanging="360"/>
      </w:pPr>
    </w:lvl>
    <w:lvl w:ilvl="2" w:tplc="0409001B" w:tentative="1">
      <w:start w:val="1"/>
      <w:numFmt w:val="lowerRoman"/>
      <w:lvlText w:val="%3."/>
      <w:lvlJc w:val="right"/>
      <w:pPr>
        <w:ind w:left="2053" w:hanging="180"/>
      </w:pPr>
    </w:lvl>
    <w:lvl w:ilvl="3" w:tplc="0409000F" w:tentative="1">
      <w:start w:val="1"/>
      <w:numFmt w:val="decimal"/>
      <w:lvlText w:val="%4."/>
      <w:lvlJc w:val="left"/>
      <w:pPr>
        <w:ind w:left="2773" w:hanging="360"/>
      </w:pPr>
    </w:lvl>
    <w:lvl w:ilvl="4" w:tplc="04090019" w:tentative="1">
      <w:start w:val="1"/>
      <w:numFmt w:val="lowerLetter"/>
      <w:lvlText w:val="%5."/>
      <w:lvlJc w:val="left"/>
      <w:pPr>
        <w:ind w:left="3493" w:hanging="360"/>
      </w:pPr>
    </w:lvl>
    <w:lvl w:ilvl="5" w:tplc="0409001B" w:tentative="1">
      <w:start w:val="1"/>
      <w:numFmt w:val="lowerRoman"/>
      <w:lvlText w:val="%6."/>
      <w:lvlJc w:val="right"/>
      <w:pPr>
        <w:ind w:left="4213" w:hanging="180"/>
      </w:pPr>
    </w:lvl>
    <w:lvl w:ilvl="6" w:tplc="0409000F" w:tentative="1">
      <w:start w:val="1"/>
      <w:numFmt w:val="decimal"/>
      <w:lvlText w:val="%7."/>
      <w:lvlJc w:val="left"/>
      <w:pPr>
        <w:ind w:left="4933" w:hanging="360"/>
      </w:pPr>
    </w:lvl>
    <w:lvl w:ilvl="7" w:tplc="04090019" w:tentative="1">
      <w:start w:val="1"/>
      <w:numFmt w:val="lowerLetter"/>
      <w:lvlText w:val="%8."/>
      <w:lvlJc w:val="left"/>
      <w:pPr>
        <w:ind w:left="5653" w:hanging="360"/>
      </w:pPr>
    </w:lvl>
    <w:lvl w:ilvl="8" w:tplc="0409001B" w:tentative="1">
      <w:start w:val="1"/>
      <w:numFmt w:val="lowerRoman"/>
      <w:lvlText w:val="%9."/>
      <w:lvlJc w:val="right"/>
      <w:pPr>
        <w:ind w:left="6373" w:hanging="180"/>
      </w:pPr>
    </w:lvl>
  </w:abstractNum>
  <w:abstractNum w:abstractNumId="6" w15:restartNumberingAfterBreak="0">
    <w:nsid w:val="6CDD295D"/>
    <w:multiLevelType w:val="hybridMultilevel"/>
    <w:tmpl w:val="5622CC1C"/>
    <w:lvl w:ilvl="0" w:tplc="5D724BF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423AC1"/>
    <w:multiLevelType w:val="hybridMultilevel"/>
    <w:tmpl w:val="5B66BA50"/>
    <w:lvl w:ilvl="0" w:tplc="C76862EE">
      <w:start w:val="1"/>
      <w:numFmt w:val="decimal"/>
      <w:lvlText w:val="%1)"/>
      <w:lvlJc w:val="left"/>
      <w:pPr>
        <w:ind w:left="1068" w:hanging="360"/>
      </w:pPr>
      <w:rPr>
        <w:rFonts w:eastAsia="NSimSun" w:cs="Lucida San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B825EB"/>
    <w:multiLevelType w:val="hybridMultilevel"/>
    <w:tmpl w:val="6B2AC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E72A79"/>
    <w:multiLevelType w:val="hybridMultilevel"/>
    <w:tmpl w:val="D86073DC"/>
    <w:lvl w:ilvl="0" w:tplc="C76862EE">
      <w:start w:val="1"/>
      <w:numFmt w:val="decimal"/>
      <w:lvlText w:val="%1)"/>
      <w:lvlJc w:val="left"/>
      <w:pPr>
        <w:ind w:left="1068" w:hanging="360"/>
      </w:pPr>
      <w:rPr>
        <w:rFonts w:eastAsia="NSimSun" w:cs="Lucida Sans"/>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8"/>
  </w:num>
  <w:num w:numId="2">
    <w:abstractNumId w:val="1"/>
  </w:num>
  <w:num w:numId="3">
    <w:abstractNumId w:val="0"/>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7"/>
  </w:num>
  <w:num w:numId="7">
    <w:abstractNumId w:val="4"/>
  </w:num>
  <w:num w:numId="8">
    <w:abstractNumId w:val="5"/>
  </w:num>
  <w:num w:numId="9">
    <w:abstractNumId w:val="2"/>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C9D"/>
    <w:rsid w:val="000003DA"/>
    <w:rsid w:val="000022F2"/>
    <w:rsid w:val="0000540E"/>
    <w:rsid w:val="000054F9"/>
    <w:rsid w:val="00006CA8"/>
    <w:rsid w:val="00015048"/>
    <w:rsid w:val="00041E04"/>
    <w:rsid w:val="00045436"/>
    <w:rsid w:val="00045B9C"/>
    <w:rsid w:val="0005117D"/>
    <w:rsid w:val="00063CAE"/>
    <w:rsid w:val="00063FB1"/>
    <w:rsid w:val="000733AC"/>
    <w:rsid w:val="0007595B"/>
    <w:rsid w:val="00083AFE"/>
    <w:rsid w:val="00083C9D"/>
    <w:rsid w:val="000870D3"/>
    <w:rsid w:val="00092D3F"/>
    <w:rsid w:val="000A43DB"/>
    <w:rsid w:val="000A4E29"/>
    <w:rsid w:val="000B5CFE"/>
    <w:rsid w:val="000B7713"/>
    <w:rsid w:val="000C15B7"/>
    <w:rsid w:val="000C3678"/>
    <w:rsid w:val="000C3C40"/>
    <w:rsid w:val="000C4147"/>
    <w:rsid w:val="000C42AE"/>
    <w:rsid w:val="000C5B54"/>
    <w:rsid w:val="000D2831"/>
    <w:rsid w:val="000D2E07"/>
    <w:rsid w:val="001002F8"/>
    <w:rsid w:val="00104F7F"/>
    <w:rsid w:val="00107727"/>
    <w:rsid w:val="00110CC3"/>
    <w:rsid w:val="001112E9"/>
    <w:rsid w:val="0012127C"/>
    <w:rsid w:val="00121481"/>
    <w:rsid w:val="00124ECC"/>
    <w:rsid w:val="00146485"/>
    <w:rsid w:val="00147572"/>
    <w:rsid w:val="001510A9"/>
    <w:rsid w:val="001701F8"/>
    <w:rsid w:val="00187360"/>
    <w:rsid w:val="001906C7"/>
    <w:rsid w:val="0019343B"/>
    <w:rsid w:val="0019705C"/>
    <w:rsid w:val="001A37FB"/>
    <w:rsid w:val="001A46BF"/>
    <w:rsid w:val="001C41C8"/>
    <w:rsid w:val="001C6937"/>
    <w:rsid w:val="001D09CF"/>
    <w:rsid w:val="001E37B4"/>
    <w:rsid w:val="001E4059"/>
    <w:rsid w:val="00202F9C"/>
    <w:rsid w:val="00212E56"/>
    <w:rsid w:val="002249B7"/>
    <w:rsid w:val="00227577"/>
    <w:rsid w:val="00235C47"/>
    <w:rsid w:val="0024632D"/>
    <w:rsid w:val="00251C78"/>
    <w:rsid w:val="0025211B"/>
    <w:rsid w:val="0026424B"/>
    <w:rsid w:val="00273C33"/>
    <w:rsid w:val="0027687F"/>
    <w:rsid w:val="00276C2C"/>
    <w:rsid w:val="00280B24"/>
    <w:rsid w:val="00282102"/>
    <w:rsid w:val="00286339"/>
    <w:rsid w:val="00290AA4"/>
    <w:rsid w:val="00291162"/>
    <w:rsid w:val="002A12B5"/>
    <w:rsid w:val="002B4D83"/>
    <w:rsid w:val="002C7022"/>
    <w:rsid w:val="002C72B2"/>
    <w:rsid w:val="002C7CFF"/>
    <w:rsid w:val="002D06F8"/>
    <w:rsid w:val="002D1CAF"/>
    <w:rsid w:val="002E2147"/>
    <w:rsid w:val="0030400C"/>
    <w:rsid w:val="00307B8C"/>
    <w:rsid w:val="00313A8E"/>
    <w:rsid w:val="00320F12"/>
    <w:rsid w:val="00322AA4"/>
    <w:rsid w:val="00323AA3"/>
    <w:rsid w:val="00351ACD"/>
    <w:rsid w:val="0035445B"/>
    <w:rsid w:val="003701FE"/>
    <w:rsid w:val="00371645"/>
    <w:rsid w:val="00380FC1"/>
    <w:rsid w:val="00381DD2"/>
    <w:rsid w:val="00391DDB"/>
    <w:rsid w:val="0039213F"/>
    <w:rsid w:val="0039583E"/>
    <w:rsid w:val="003A0219"/>
    <w:rsid w:val="003A3407"/>
    <w:rsid w:val="003C1741"/>
    <w:rsid w:val="003D5038"/>
    <w:rsid w:val="003E12F6"/>
    <w:rsid w:val="003E4DAF"/>
    <w:rsid w:val="003E5D60"/>
    <w:rsid w:val="003F6514"/>
    <w:rsid w:val="00405BDB"/>
    <w:rsid w:val="00415771"/>
    <w:rsid w:val="00420F51"/>
    <w:rsid w:val="00421574"/>
    <w:rsid w:val="004368E9"/>
    <w:rsid w:val="00451D43"/>
    <w:rsid w:val="004543DF"/>
    <w:rsid w:val="00456B88"/>
    <w:rsid w:val="00456F6A"/>
    <w:rsid w:val="00465B2B"/>
    <w:rsid w:val="00474275"/>
    <w:rsid w:val="00480303"/>
    <w:rsid w:val="0049580D"/>
    <w:rsid w:val="004A4FA7"/>
    <w:rsid w:val="004B6807"/>
    <w:rsid w:val="004D0B70"/>
    <w:rsid w:val="004D0ECE"/>
    <w:rsid w:val="004D156D"/>
    <w:rsid w:val="004D3320"/>
    <w:rsid w:val="004E28F9"/>
    <w:rsid w:val="004E52AE"/>
    <w:rsid w:val="004E7573"/>
    <w:rsid w:val="004F0999"/>
    <w:rsid w:val="004F1C60"/>
    <w:rsid w:val="004F445F"/>
    <w:rsid w:val="00503E0D"/>
    <w:rsid w:val="00514AE6"/>
    <w:rsid w:val="00514CF6"/>
    <w:rsid w:val="0052164B"/>
    <w:rsid w:val="00540073"/>
    <w:rsid w:val="00551605"/>
    <w:rsid w:val="0055245D"/>
    <w:rsid w:val="00554BA4"/>
    <w:rsid w:val="00561A5B"/>
    <w:rsid w:val="00573804"/>
    <w:rsid w:val="00574539"/>
    <w:rsid w:val="00574A66"/>
    <w:rsid w:val="00577959"/>
    <w:rsid w:val="00585E0E"/>
    <w:rsid w:val="00590543"/>
    <w:rsid w:val="00591CC1"/>
    <w:rsid w:val="005A09B6"/>
    <w:rsid w:val="005A29D3"/>
    <w:rsid w:val="005A4F83"/>
    <w:rsid w:val="005B6AAA"/>
    <w:rsid w:val="005B6B8B"/>
    <w:rsid w:val="005C2A9A"/>
    <w:rsid w:val="005C2B53"/>
    <w:rsid w:val="005E6073"/>
    <w:rsid w:val="005F0DF3"/>
    <w:rsid w:val="005F19FE"/>
    <w:rsid w:val="005F2028"/>
    <w:rsid w:val="005F2190"/>
    <w:rsid w:val="005F309B"/>
    <w:rsid w:val="005F4B4A"/>
    <w:rsid w:val="0060646E"/>
    <w:rsid w:val="006075BD"/>
    <w:rsid w:val="00613681"/>
    <w:rsid w:val="006341B9"/>
    <w:rsid w:val="006534CA"/>
    <w:rsid w:val="00656975"/>
    <w:rsid w:val="0066377C"/>
    <w:rsid w:val="00680F1E"/>
    <w:rsid w:val="00683E85"/>
    <w:rsid w:val="006879C7"/>
    <w:rsid w:val="0069265D"/>
    <w:rsid w:val="00692BDB"/>
    <w:rsid w:val="0069301F"/>
    <w:rsid w:val="00694AC7"/>
    <w:rsid w:val="006A1094"/>
    <w:rsid w:val="006A5B28"/>
    <w:rsid w:val="006A6DAF"/>
    <w:rsid w:val="006D285D"/>
    <w:rsid w:val="006E162E"/>
    <w:rsid w:val="006E732C"/>
    <w:rsid w:val="007066DC"/>
    <w:rsid w:val="007068CD"/>
    <w:rsid w:val="007369FC"/>
    <w:rsid w:val="00736DD9"/>
    <w:rsid w:val="00746C0B"/>
    <w:rsid w:val="007546EF"/>
    <w:rsid w:val="007549C8"/>
    <w:rsid w:val="00754F29"/>
    <w:rsid w:val="00755B41"/>
    <w:rsid w:val="007669C0"/>
    <w:rsid w:val="00773B57"/>
    <w:rsid w:val="007860B8"/>
    <w:rsid w:val="0078730B"/>
    <w:rsid w:val="00794A34"/>
    <w:rsid w:val="0079721F"/>
    <w:rsid w:val="007B263D"/>
    <w:rsid w:val="007C6026"/>
    <w:rsid w:val="007D3B28"/>
    <w:rsid w:val="007D5704"/>
    <w:rsid w:val="007E67DE"/>
    <w:rsid w:val="007F0281"/>
    <w:rsid w:val="007F2EDE"/>
    <w:rsid w:val="007F7C41"/>
    <w:rsid w:val="0081179B"/>
    <w:rsid w:val="00815520"/>
    <w:rsid w:val="008172FA"/>
    <w:rsid w:val="0082305F"/>
    <w:rsid w:val="008369CA"/>
    <w:rsid w:val="00841F7A"/>
    <w:rsid w:val="00851231"/>
    <w:rsid w:val="00852C2D"/>
    <w:rsid w:val="0085672F"/>
    <w:rsid w:val="00857BE5"/>
    <w:rsid w:val="00861576"/>
    <w:rsid w:val="008627BA"/>
    <w:rsid w:val="00863C25"/>
    <w:rsid w:val="0086508C"/>
    <w:rsid w:val="008673A6"/>
    <w:rsid w:val="00871090"/>
    <w:rsid w:val="00871D85"/>
    <w:rsid w:val="00875B6F"/>
    <w:rsid w:val="008812E9"/>
    <w:rsid w:val="00884735"/>
    <w:rsid w:val="00895083"/>
    <w:rsid w:val="008B044C"/>
    <w:rsid w:val="008B163D"/>
    <w:rsid w:val="008B32F1"/>
    <w:rsid w:val="008C0145"/>
    <w:rsid w:val="008C4702"/>
    <w:rsid w:val="008C57FB"/>
    <w:rsid w:val="008D1D42"/>
    <w:rsid w:val="008D763C"/>
    <w:rsid w:val="008E0B72"/>
    <w:rsid w:val="008F04BF"/>
    <w:rsid w:val="008F2504"/>
    <w:rsid w:val="008F5FC8"/>
    <w:rsid w:val="008F7401"/>
    <w:rsid w:val="00902CA1"/>
    <w:rsid w:val="009033C0"/>
    <w:rsid w:val="00903ECC"/>
    <w:rsid w:val="009201B2"/>
    <w:rsid w:val="00927892"/>
    <w:rsid w:val="009278FE"/>
    <w:rsid w:val="00930C3B"/>
    <w:rsid w:val="009359B8"/>
    <w:rsid w:val="00935C7A"/>
    <w:rsid w:val="009376CA"/>
    <w:rsid w:val="00946209"/>
    <w:rsid w:val="00967444"/>
    <w:rsid w:val="009716CC"/>
    <w:rsid w:val="009736D5"/>
    <w:rsid w:val="00975C7B"/>
    <w:rsid w:val="009772EC"/>
    <w:rsid w:val="00981C76"/>
    <w:rsid w:val="0098320A"/>
    <w:rsid w:val="00985266"/>
    <w:rsid w:val="00991E90"/>
    <w:rsid w:val="00995FA3"/>
    <w:rsid w:val="009A46A7"/>
    <w:rsid w:val="009C2295"/>
    <w:rsid w:val="009D1C23"/>
    <w:rsid w:val="009D1D22"/>
    <w:rsid w:val="009D3F31"/>
    <w:rsid w:val="009E334C"/>
    <w:rsid w:val="009E4F21"/>
    <w:rsid w:val="009F496B"/>
    <w:rsid w:val="009F58FC"/>
    <w:rsid w:val="00A000DF"/>
    <w:rsid w:val="00A01127"/>
    <w:rsid w:val="00A03784"/>
    <w:rsid w:val="00A113D3"/>
    <w:rsid w:val="00A17EE9"/>
    <w:rsid w:val="00A205E0"/>
    <w:rsid w:val="00A2409F"/>
    <w:rsid w:val="00A24AF8"/>
    <w:rsid w:val="00A26540"/>
    <w:rsid w:val="00A3483E"/>
    <w:rsid w:val="00A466A7"/>
    <w:rsid w:val="00A529A7"/>
    <w:rsid w:val="00A53961"/>
    <w:rsid w:val="00A61868"/>
    <w:rsid w:val="00A65857"/>
    <w:rsid w:val="00A72959"/>
    <w:rsid w:val="00A74D07"/>
    <w:rsid w:val="00A77A92"/>
    <w:rsid w:val="00A82803"/>
    <w:rsid w:val="00A8461F"/>
    <w:rsid w:val="00A909F4"/>
    <w:rsid w:val="00A92927"/>
    <w:rsid w:val="00A93C54"/>
    <w:rsid w:val="00A95038"/>
    <w:rsid w:val="00A965C5"/>
    <w:rsid w:val="00A971FA"/>
    <w:rsid w:val="00AB2D09"/>
    <w:rsid w:val="00AC6AB6"/>
    <w:rsid w:val="00AD0E09"/>
    <w:rsid w:val="00AD3196"/>
    <w:rsid w:val="00AD3B36"/>
    <w:rsid w:val="00AD70CC"/>
    <w:rsid w:val="00AD75D5"/>
    <w:rsid w:val="00AE016B"/>
    <w:rsid w:val="00AE6B0F"/>
    <w:rsid w:val="00AF21CD"/>
    <w:rsid w:val="00AF2989"/>
    <w:rsid w:val="00AF2F55"/>
    <w:rsid w:val="00AF7A1E"/>
    <w:rsid w:val="00B01315"/>
    <w:rsid w:val="00B04A63"/>
    <w:rsid w:val="00B12D10"/>
    <w:rsid w:val="00B264EA"/>
    <w:rsid w:val="00B31473"/>
    <w:rsid w:val="00B34862"/>
    <w:rsid w:val="00B36E57"/>
    <w:rsid w:val="00B42A7E"/>
    <w:rsid w:val="00B42AFF"/>
    <w:rsid w:val="00B43978"/>
    <w:rsid w:val="00B467A9"/>
    <w:rsid w:val="00B55196"/>
    <w:rsid w:val="00B60FC8"/>
    <w:rsid w:val="00B615F3"/>
    <w:rsid w:val="00B635DE"/>
    <w:rsid w:val="00B6701E"/>
    <w:rsid w:val="00B7702D"/>
    <w:rsid w:val="00B8682C"/>
    <w:rsid w:val="00B91A00"/>
    <w:rsid w:val="00BA1147"/>
    <w:rsid w:val="00BB3346"/>
    <w:rsid w:val="00BB5078"/>
    <w:rsid w:val="00BC006B"/>
    <w:rsid w:val="00BD49B3"/>
    <w:rsid w:val="00BD5646"/>
    <w:rsid w:val="00BF4722"/>
    <w:rsid w:val="00C01CBE"/>
    <w:rsid w:val="00C05EA6"/>
    <w:rsid w:val="00C07490"/>
    <w:rsid w:val="00C10E48"/>
    <w:rsid w:val="00C113A2"/>
    <w:rsid w:val="00C11D9E"/>
    <w:rsid w:val="00C2566A"/>
    <w:rsid w:val="00C26EE9"/>
    <w:rsid w:val="00C407AC"/>
    <w:rsid w:val="00C42959"/>
    <w:rsid w:val="00C52DD9"/>
    <w:rsid w:val="00C5409F"/>
    <w:rsid w:val="00C576C7"/>
    <w:rsid w:val="00C739E8"/>
    <w:rsid w:val="00C73B8D"/>
    <w:rsid w:val="00C76DB7"/>
    <w:rsid w:val="00C76E1A"/>
    <w:rsid w:val="00C81A42"/>
    <w:rsid w:val="00C8378C"/>
    <w:rsid w:val="00C873B2"/>
    <w:rsid w:val="00C93378"/>
    <w:rsid w:val="00C96374"/>
    <w:rsid w:val="00CA61F0"/>
    <w:rsid w:val="00CA7D73"/>
    <w:rsid w:val="00CB353F"/>
    <w:rsid w:val="00CB3C6A"/>
    <w:rsid w:val="00CB532A"/>
    <w:rsid w:val="00CB6D2B"/>
    <w:rsid w:val="00CC03C8"/>
    <w:rsid w:val="00CC4BFB"/>
    <w:rsid w:val="00CD039C"/>
    <w:rsid w:val="00CF453F"/>
    <w:rsid w:val="00CF6D03"/>
    <w:rsid w:val="00D07FE3"/>
    <w:rsid w:val="00D10DA4"/>
    <w:rsid w:val="00D112D4"/>
    <w:rsid w:val="00D17410"/>
    <w:rsid w:val="00D179EA"/>
    <w:rsid w:val="00D40170"/>
    <w:rsid w:val="00D410AF"/>
    <w:rsid w:val="00D43614"/>
    <w:rsid w:val="00D65DA2"/>
    <w:rsid w:val="00D766EF"/>
    <w:rsid w:val="00D855FE"/>
    <w:rsid w:val="00D85AB0"/>
    <w:rsid w:val="00D875DE"/>
    <w:rsid w:val="00D94FB3"/>
    <w:rsid w:val="00D97453"/>
    <w:rsid w:val="00DA6A9D"/>
    <w:rsid w:val="00DB2563"/>
    <w:rsid w:val="00DB384D"/>
    <w:rsid w:val="00DB5071"/>
    <w:rsid w:val="00DC1DB4"/>
    <w:rsid w:val="00DC453F"/>
    <w:rsid w:val="00DD4299"/>
    <w:rsid w:val="00DD5242"/>
    <w:rsid w:val="00DE2F30"/>
    <w:rsid w:val="00DE3F54"/>
    <w:rsid w:val="00DE4FD5"/>
    <w:rsid w:val="00DF4A27"/>
    <w:rsid w:val="00DF548B"/>
    <w:rsid w:val="00DF7242"/>
    <w:rsid w:val="00DF7B72"/>
    <w:rsid w:val="00E00F81"/>
    <w:rsid w:val="00E04275"/>
    <w:rsid w:val="00E0738D"/>
    <w:rsid w:val="00E10E54"/>
    <w:rsid w:val="00E150A8"/>
    <w:rsid w:val="00E158ED"/>
    <w:rsid w:val="00E17E26"/>
    <w:rsid w:val="00E27431"/>
    <w:rsid w:val="00E303E2"/>
    <w:rsid w:val="00E306AA"/>
    <w:rsid w:val="00E32025"/>
    <w:rsid w:val="00E36CA0"/>
    <w:rsid w:val="00E5078B"/>
    <w:rsid w:val="00E57063"/>
    <w:rsid w:val="00E65D49"/>
    <w:rsid w:val="00E702DE"/>
    <w:rsid w:val="00E73506"/>
    <w:rsid w:val="00E73C4F"/>
    <w:rsid w:val="00E747ED"/>
    <w:rsid w:val="00E821EF"/>
    <w:rsid w:val="00E9188E"/>
    <w:rsid w:val="00E91AEE"/>
    <w:rsid w:val="00E9221B"/>
    <w:rsid w:val="00E93988"/>
    <w:rsid w:val="00EA5100"/>
    <w:rsid w:val="00EA531E"/>
    <w:rsid w:val="00EB55F6"/>
    <w:rsid w:val="00EC374C"/>
    <w:rsid w:val="00ED318C"/>
    <w:rsid w:val="00ED4207"/>
    <w:rsid w:val="00ED6696"/>
    <w:rsid w:val="00EE0A0B"/>
    <w:rsid w:val="00EF0F97"/>
    <w:rsid w:val="00EF4299"/>
    <w:rsid w:val="00F13B7F"/>
    <w:rsid w:val="00F3035B"/>
    <w:rsid w:val="00F322E6"/>
    <w:rsid w:val="00F32DB2"/>
    <w:rsid w:val="00F333FD"/>
    <w:rsid w:val="00F3358F"/>
    <w:rsid w:val="00F34164"/>
    <w:rsid w:val="00F34428"/>
    <w:rsid w:val="00F351C6"/>
    <w:rsid w:val="00F504AE"/>
    <w:rsid w:val="00F70787"/>
    <w:rsid w:val="00F7099E"/>
    <w:rsid w:val="00F73DC3"/>
    <w:rsid w:val="00F74099"/>
    <w:rsid w:val="00F82D92"/>
    <w:rsid w:val="00F85DE9"/>
    <w:rsid w:val="00F87970"/>
    <w:rsid w:val="00F9558D"/>
    <w:rsid w:val="00F95AF3"/>
    <w:rsid w:val="00FA0D70"/>
    <w:rsid w:val="00FA59A1"/>
    <w:rsid w:val="00FA5C56"/>
    <w:rsid w:val="00FB4C5E"/>
    <w:rsid w:val="00FB4C87"/>
    <w:rsid w:val="00FC0AAF"/>
    <w:rsid w:val="00FC4675"/>
    <w:rsid w:val="00FC6226"/>
    <w:rsid w:val="00FD7931"/>
    <w:rsid w:val="00FE2140"/>
    <w:rsid w:val="00FF0D0A"/>
    <w:rsid w:val="00FF2261"/>
    <w:rsid w:val="00FF2631"/>
    <w:rsid w:val="00FF78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E2107"/>
  <w15:chartTrackingRefBased/>
  <w15:docId w15:val="{63DB4152-DB5A-45F4-BC5E-547F000A8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5B9C"/>
    <w:pPr>
      <w:spacing w:after="0" w:line="240" w:lineRule="auto"/>
    </w:pPr>
    <w:rPr>
      <w:rFonts w:ascii="Arial Armenian" w:eastAsia="Times New Roman" w:hAnsi="Arial Armeni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3C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3C9D"/>
    <w:pPr>
      <w:ind w:left="720"/>
      <w:contextualSpacing/>
    </w:pPr>
  </w:style>
  <w:style w:type="paragraph" w:styleId="BalloonText">
    <w:name w:val="Balloon Text"/>
    <w:basedOn w:val="Normal"/>
    <w:link w:val="BalloonTextChar"/>
    <w:uiPriority w:val="99"/>
    <w:semiHidden/>
    <w:unhideWhenUsed/>
    <w:rsid w:val="00C873B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73B2"/>
    <w:rPr>
      <w:rFonts w:ascii="Segoe UI" w:eastAsia="Times New Roman" w:hAnsi="Segoe UI" w:cs="Segoe UI"/>
      <w:sz w:val="18"/>
      <w:szCs w:val="18"/>
    </w:rPr>
  </w:style>
  <w:style w:type="paragraph" w:styleId="Header">
    <w:name w:val="header"/>
    <w:basedOn w:val="Normal"/>
    <w:link w:val="HeaderChar"/>
    <w:uiPriority w:val="99"/>
    <w:unhideWhenUsed/>
    <w:rsid w:val="00561A5B"/>
    <w:pPr>
      <w:tabs>
        <w:tab w:val="center" w:pos="4680"/>
        <w:tab w:val="right" w:pos="9360"/>
      </w:tabs>
    </w:pPr>
  </w:style>
  <w:style w:type="character" w:customStyle="1" w:styleId="HeaderChar">
    <w:name w:val="Header Char"/>
    <w:basedOn w:val="DefaultParagraphFont"/>
    <w:link w:val="Header"/>
    <w:uiPriority w:val="99"/>
    <w:rsid w:val="00561A5B"/>
    <w:rPr>
      <w:rFonts w:ascii="Arial Armenian" w:eastAsia="Times New Roman" w:hAnsi="Arial Armenian" w:cs="Times New Roman"/>
      <w:sz w:val="24"/>
      <w:szCs w:val="24"/>
    </w:rPr>
  </w:style>
  <w:style w:type="paragraph" w:styleId="Footer">
    <w:name w:val="footer"/>
    <w:basedOn w:val="Normal"/>
    <w:link w:val="FooterChar"/>
    <w:uiPriority w:val="99"/>
    <w:unhideWhenUsed/>
    <w:rsid w:val="00561A5B"/>
    <w:pPr>
      <w:tabs>
        <w:tab w:val="center" w:pos="4680"/>
        <w:tab w:val="right" w:pos="9360"/>
      </w:tabs>
    </w:pPr>
  </w:style>
  <w:style w:type="character" w:customStyle="1" w:styleId="FooterChar">
    <w:name w:val="Footer Char"/>
    <w:basedOn w:val="DefaultParagraphFont"/>
    <w:link w:val="Footer"/>
    <w:uiPriority w:val="99"/>
    <w:rsid w:val="00561A5B"/>
    <w:rPr>
      <w:rFonts w:ascii="Arial Armenian" w:eastAsia="Times New Roman" w:hAnsi="Arial Armenian" w:cs="Times New Roman"/>
      <w:sz w:val="24"/>
      <w:szCs w:val="24"/>
    </w:rPr>
  </w:style>
  <w:style w:type="character" w:styleId="Strong">
    <w:name w:val="Strong"/>
    <w:basedOn w:val="DefaultParagraphFont"/>
    <w:uiPriority w:val="22"/>
    <w:qFormat/>
    <w:rsid w:val="00E17E26"/>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Char11,Normal (Web) Char Char1,Char11 Char1"/>
    <w:basedOn w:val="Normal"/>
    <w:link w:val="NormalWebChar"/>
    <w:uiPriority w:val="99"/>
    <w:unhideWhenUsed/>
    <w:qFormat/>
    <w:rsid w:val="00E17E26"/>
    <w:pPr>
      <w:spacing w:before="100" w:beforeAutospacing="1" w:after="100" w:afterAutospacing="1"/>
    </w:pPr>
    <w:rPr>
      <w:rFonts w:ascii="Times New Roman" w:hAnsi="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Char11 Char"/>
    <w:basedOn w:val="DefaultParagraphFont"/>
    <w:link w:val="NormalWeb"/>
    <w:uiPriority w:val="99"/>
    <w:locked/>
    <w:rsid w:val="00E17E2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99311">
      <w:bodyDiv w:val="1"/>
      <w:marLeft w:val="0"/>
      <w:marRight w:val="0"/>
      <w:marTop w:val="0"/>
      <w:marBottom w:val="0"/>
      <w:divBdr>
        <w:top w:val="none" w:sz="0" w:space="0" w:color="auto"/>
        <w:left w:val="none" w:sz="0" w:space="0" w:color="auto"/>
        <w:bottom w:val="none" w:sz="0" w:space="0" w:color="auto"/>
        <w:right w:val="none" w:sz="0" w:space="0" w:color="auto"/>
      </w:divBdr>
    </w:div>
    <w:div w:id="1685784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778B8-A8A7-4148-9091-7C90700B9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856</TotalTime>
  <Pages>21</Pages>
  <Words>2606</Words>
  <Characters>19908</Characters>
  <Application>Microsoft Office Word</Application>
  <DocSecurity>0</DocSecurity>
  <Lines>558</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https://mul2.gov.am/tasks/1217349/oneclick?token=1f7fccf3ac664798655f8c7ebd3c58df</cp:keywords>
  <dc:description/>
  <cp:lastModifiedBy>Lilit Sargsyan1</cp:lastModifiedBy>
  <cp:revision>265</cp:revision>
  <cp:lastPrinted>2024-06-13T09:16:00Z</cp:lastPrinted>
  <dcterms:created xsi:type="dcterms:W3CDTF">2025-06-03T14:14:00Z</dcterms:created>
  <dcterms:modified xsi:type="dcterms:W3CDTF">2025-10-15T13:28:00Z</dcterms:modified>
</cp:coreProperties>
</file>