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6BD40D" w14:textId="77777777" w:rsidR="009B20FD" w:rsidRPr="003B2FFC" w:rsidRDefault="009B20FD" w:rsidP="003B2FFC">
      <w:pPr>
        <w:spacing w:after="0" w:line="360" w:lineRule="auto"/>
        <w:ind w:hanging="2"/>
        <w:jc w:val="center"/>
        <w:rPr>
          <w:rFonts w:eastAsia="GHEA Grapalat" w:cs="GHEA Grapalat"/>
          <w:b/>
          <w:noProof/>
          <w:lang w:val="hy-AM"/>
        </w:rPr>
      </w:pPr>
      <w:r w:rsidRPr="003B2FFC">
        <w:rPr>
          <w:rFonts w:eastAsia="GHEA Grapalat" w:cs="GHEA Grapalat"/>
          <w:b/>
          <w:noProof/>
          <w:lang w:val="hy-AM"/>
        </w:rPr>
        <w:t>ԱՄՓՈՓԱԹԵՐԹ</w:t>
      </w:r>
    </w:p>
    <w:p w14:paraId="1CA346EE" w14:textId="048F7095" w:rsidR="003B2FFC" w:rsidRPr="003B2FFC" w:rsidRDefault="003B2FFC" w:rsidP="003B2FFC">
      <w:pPr>
        <w:spacing w:after="0" w:line="360" w:lineRule="auto"/>
        <w:jc w:val="center"/>
        <w:rPr>
          <w:rFonts w:eastAsia="GHEA Grapalat" w:cs="GHEA Grapalat"/>
          <w:b/>
          <w:lang w:val="hy-AM"/>
        </w:rPr>
      </w:pPr>
      <w:r w:rsidRPr="003B2FFC">
        <w:rPr>
          <w:rFonts w:eastAsia="GHEA Grapalat" w:cs="GHEA Grapalat"/>
          <w:b/>
          <w:lang w:val="hy-AM"/>
        </w:rPr>
        <w:t>«ԿՈՌՈՒՊՑԻԱՅԻ ԿԱՆԽԱՐԳԵԼՄԱՆ ՀԱՆՁՆԱԺՈՂՈՎԻ ՄԱՍԻՆ» ՕՐԵՆՔՈՒՄ ԼՐԱՑՈՒՄՆԵՐ ԿԱՏԱՐԵԼՈՒ ՄԱՍԻՆ»</w:t>
      </w:r>
    </w:p>
    <w:p w14:paraId="3FB2CF4A" w14:textId="7F7E94CF" w:rsidR="009B20FD" w:rsidRPr="003B2FFC" w:rsidRDefault="00BD0885" w:rsidP="003B2FFC">
      <w:pPr>
        <w:shd w:val="clear" w:color="auto" w:fill="FFFFFF"/>
        <w:spacing w:after="0" w:line="360" w:lineRule="auto"/>
        <w:ind w:hanging="2"/>
        <w:jc w:val="center"/>
        <w:rPr>
          <w:rFonts w:eastAsia="GHEA Grapalat" w:cs="GHEA Grapalat"/>
          <w:b/>
          <w:noProof/>
          <w:color w:val="000000"/>
          <w:lang w:val="hy-AM"/>
        </w:rPr>
      </w:pPr>
      <w:r w:rsidRPr="003B2FFC">
        <w:rPr>
          <w:rFonts w:eastAsia="GHEA Grapalat" w:cs="GHEA Grapalat"/>
          <w:b/>
          <w:noProof/>
          <w:color w:val="000000"/>
          <w:lang w:val="hy-AM"/>
        </w:rPr>
        <w:t>ՕՐԵՆՔՆ</w:t>
      </w:r>
      <w:r w:rsidR="009B20FD" w:rsidRPr="003B2FFC">
        <w:rPr>
          <w:rFonts w:eastAsia="GHEA Grapalat" w:cs="GHEA Grapalat"/>
          <w:b/>
          <w:noProof/>
          <w:color w:val="000000"/>
          <w:lang w:val="hy-AM"/>
        </w:rPr>
        <w:t xml:space="preserve">Ի </w:t>
      </w:r>
      <w:r w:rsidRPr="003B2FFC">
        <w:rPr>
          <w:rFonts w:eastAsia="GHEA Grapalat" w:cs="GHEA Grapalat"/>
          <w:b/>
          <w:noProof/>
          <w:color w:val="000000"/>
          <w:lang w:val="hy-AM"/>
        </w:rPr>
        <w:t>ՆԱԽԱԳԾ</w:t>
      </w:r>
      <w:r w:rsidR="009B20FD" w:rsidRPr="003B2FFC">
        <w:rPr>
          <w:rFonts w:eastAsia="GHEA Grapalat" w:cs="GHEA Grapalat"/>
          <w:b/>
          <w:noProof/>
          <w:color w:val="000000"/>
          <w:lang w:val="hy-AM"/>
        </w:rPr>
        <w:t>Ի</w:t>
      </w:r>
    </w:p>
    <w:p w14:paraId="6EF803F7" w14:textId="5F794AAB" w:rsidR="00AD450C" w:rsidRPr="003B2FFC" w:rsidRDefault="00E06EC2" w:rsidP="003B2FFC">
      <w:pPr>
        <w:spacing w:after="0" w:line="360" w:lineRule="auto"/>
        <w:jc w:val="center"/>
        <w:rPr>
          <w:b/>
          <w:color w:val="FF0000"/>
          <w:lang w:val="hy-AM"/>
        </w:rPr>
      </w:pPr>
      <w:r w:rsidRPr="003B2FFC">
        <w:rPr>
          <w:b/>
          <w:bCs/>
          <w:lang w:val="hy-AM"/>
        </w:rPr>
        <w:tab/>
      </w:r>
    </w:p>
    <w:tbl>
      <w:tblPr>
        <w:tblpPr w:leftFromText="180" w:rightFromText="180" w:vertAnchor="text" w:tblpY="1"/>
        <w:tblOverlap w:val="never"/>
        <w:tblW w:w="478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35"/>
        <w:gridCol w:w="3707"/>
        <w:gridCol w:w="284"/>
        <w:gridCol w:w="2999"/>
      </w:tblGrid>
      <w:tr w:rsidR="003F2A87" w:rsidRPr="003B2FFC" w14:paraId="5F056ED3"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2773037" w14:textId="287C3F37" w:rsidR="003F2A87" w:rsidRPr="003B2FFC" w:rsidRDefault="003F2A87" w:rsidP="003B2FFC">
            <w:pPr>
              <w:tabs>
                <w:tab w:val="left" w:pos="5253"/>
              </w:tabs>
              <w:spacing w:after="0" w:line="360" w:lineRule="auto"/>
              <w:jc w:val="center"/>
              <w:rPr>
                <w:b/>
                <w:bCs/>
              </w:rPr>
            </w:pPr>
            <w:r w:rsidRPr="003B2FFC">
              <w:rPr>
                <w:rFonts w:cs="GHEA Grapalat"/>
                <w:b/>
                <w:bCs/>
                <w:lang w:val="hy-AM"/>
              </w:rPr>
              <w:t xml:space="preserve">1. </w:t>
            </w:r>
            <w:r w:rsidR="009B43C8" w:rsidRPr="003B2FFC">
              <w:rPr>
                <w:rFonts w:eastAsia="GHEA Grapalat" w:cs="GHEA Grapalat"/>
                <w:b/>
                <w:noProof/>
                <w:lang w:val="hy-AM"/>
              </w:rPr>
              <w:t>Պաշտպանության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018178D7" w14:textId="553DE4AD" w:rsidR="003F2A87" w:rsidRPr="003B2FFC" w:rsidRDefault="00C54718" w:rsidP="003B2FFC">
            <w:pPr>
              <w:tabs>
                <w:tab w:val="left" w:pos="5253"/>
              </w:tabs>
              <w:spacing w:after="0" w:line="360" w:lineRule="auto"/>
              <w:jc w:val="center"/>
              <w:rPr>
                <w:b/>
                <w:bCs/>
                <w:i/>
                <w:lang w:val="hy-AM"/>
              </w:rPr>
            </w:pPr>
            <w:r w:rsidRPr="003B2FFC">
              <w:rPr>
                <w:rFonts w:eastAsia="GHEA Grapalat" w:cs="GHEA Grapalat"/>
                <w:b/>
                <w:noProof/>
                <w:lang w:val="hy-AM"/>
              </w:rPr>
              <w:t>26</w:t>
            </w:r>
            <w:r w:rsidRPr="003B2FFC">
              <w:rPr>
                <w:rFonts w:ascii="Cambria Math" w:eastAsia="GHEA Grapalat" w:hAnsi="Cambria Math" w:cs="Cambria Math"/>
                <w:b/>
                <w:noProof/>
                <w:lang w:val="hy-AM"/>
              </w:rPr>
              <w:t>․</w:t>
            </w:r>
            <w:r w:rsidRPr="003B2FFC">
              <w:rPr>
                <w:rFonts w:eastAsia="GHEA Grapalat" w:cs="GHEA Grapalat"/>
                <w:b/>
                <w:noProof/>
                <w:lang w:val="hy-AM"/>
              </w:rPr>
              <w:t>04</w:t>
            </w:r>
            <w:r w:rsidRPr="003B2FFC">
              <w:rPr>
                <w:rFonts w:ascii="Cambria Math" w:eastAsia="GHEA Grapalat" w:hAnsi="Cambria Math" w:cs="Cambria Math"/>
                <w:b/>
                <w:noProof/>
                <w:lang w:val="hy-AM"/>
              </w:rPr>
              <w:t>․</w:t>
            </w:r>
            <w:r w:rsidRPr="003B2FFC">
              <w:rPr>
                <w:rFonts w:eastAsia="GHEA Grapalat" w:cs="GHEA Grapalat"/>
                <w:b/>
                <w:noProof/>
                <w:lang w:val="hy-AM"/>
              </w:rPr>
              <w:t>2024</w:t>
            </w:r>
          </w:p>
        </w:tc>
      </w:tr>
      <w:tr w:rsidR="003F2A87" w:rsidRPr="003B2FFC" w14:paraId="600939A1" w14:textId="77777777" w:rsidTr="00F31E4F">
        <w:trPr>
          <w:trHeight w:val="466"/>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6E79809F" w14:textId="77777777" w:rsidR="003F2A87" w:rsidRPr="003B2FFC" w:rsidRDefault="003F2A87"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4648559D" w14:textId="0211F0A5" w:rsidR="00EB7AB0" w:rsidRPr="003B2FFC" w:rsidRDefault="00BB3B8E" w:rsidP="003B2FFC">
            <w:pPr>
              <w:tabs>
                <w:tab w:val="left" w:pos="5253"/>
              </w:tabs>
              <w:spacing w:after="0" w:line="360" w:lineRule="auto"/>
              <w:jc w:val="center"/>
              <w:rPr>
                <w:b/>
                <w:bCs/>
              </w:rPr>
            </w:pPr>
            <w:r w:rsidRPr="003B2FFC">
              <w:rPr>
                <w:rFonts w:eastAsia="GHEA Grapalat" w:cs="GHEA Grapalat"/>
                <w:b/>
                <w:noProof/>
                <w:lang w:val="hy-AM"/>
              </w:rPr>
              <w:t>ՊՆ/510/4522-2024</w:t>
            </w:r>
          </w:p>
        </w:tc>
      </w:tr>
      <w:tr w:rsidR="003F2A87" w:rsidRPr="003B2FFC" w14:paraId="52A80EAC"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5CF4CE45" w14:textId="013AC5D4" w:rsidR="003F2A87" w:rsidRPr="003B2FFC" w:rsidRDefault="003F2A87" w:rsidP="003B2FFC">
            <w:pPr>
              <w:pStyle w:val="ListParagraph"/>
              <w:tabs>
                <w:tab w:val="left" w:pos="112"/>
              </w:tabs>
              <w:spacing w:after="0" w:line="360" w:lineRule="auto"/>
              <w:ind w:left="0"/>
              <w:jc w:val="center"/>
              <w:rPr>
                <w:bCs/>
                <w:lang w:val="hy-AM"/>
              </w:rPr>
            </w:pPr>
            <w:r w:rsidRPr="003B2FFC">
              <w:rPr>
                <w:bCs/>
                <w:lang w:val="hy-AM"/>
              </w:rPr>
              <w:t>Ա</w:t>
            </w:r>
            <w:proofErr w:type="spellStart"/>
            <w:r w:rsidRPr="003B2FFC">
              <w:rPr>
                <w:bCs/>
              </w:rPr>
              <w:t>ռաջարկություններ</w:t>
            </w:r>
            <w:proofErr w:type="spellEnd"/>
            <w:r w:rsidRPr="003B2FFC">
              <w:rPr>
                <w:bCs/>
              </w:rPr>
              <w:t xml:space="preserve"> </w:t>
            </w:r>
            <w:r w:rsidR="00986224" w:rsidRPr="003B2FFC">
              <w:rPr>
                <w:bCs/>
                <w:lang w:val="hy-AM"/>
              </w:rPr>
              <w:t>և դիտողություններ առկա չեն</w:t>
            </w:r>
            <w:r w:rsidR="000D4994" w:rsidRPr="003B2FFC">
              <w:rPr>
                <w:bCs/>
                <w:lang w:val="hy-AM"/>
              </w:rPr>
              <w:t>։</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69A25C7" w14:textId="77777777" w:rsidR="003F2A87" w:rsidRPr="003B2FFC" w:rsidRDefault="003F2A87" w:rsidP="003B2FFC">
            <w:pPr>
              <w:tabs>
                <w:tab w:val="left" w:pos="5253"/>
              </w:tabs>
              <w:spacing w:after="0" w:line="360" w:lineRule="auto"/>
              <w:jc w:val="center"/>
              <w:rPr>
                <w:bCs/>
                <w:lang w:val="hy-AM"/>
              </w:rPr>
            </w:pPr>
          </w:p>
        </w:tc>
      </w:tr>
      <w:tr w:rsidR="00517A5B" w:rsidRPr="003B2FFC" w14:paraId="4C870833"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2FA59E5" w14:textId="784563B8" w:rsidR="00517A5B" w:rsidRPr="003B2FFC" w:rsidRDefault="003F2A87" w:rsidP="003B2FFC">
            <w:pPr>
              <w:tabs>
                <w:tab w:val="left" w:pos="5253"/>
              </w:tabs>
              <w:spacing w:after="0" w:line="360" w:lineRule="auto"/>
              <w:jc w:val="center"/>
              <w:rPr>
                <w:b/>
                <w:bCs/>
              </w:rPr>
            </w:pPr>
            <w:r w:rsidRPr="003B2FFC">
              <w:rPr>
                <w:rFonts w:cs="GHEA Grapalat"/>
                <w:b/>
                <w:bCs/>
                <w:lang w:val="hy-AM"/>
              </w:rPr>
              <w:t>2</w:t>
            </w:r>
            <w:r w:rsidR="00517A5B" w:rsidRPr="003B2FFC">
              <w:rPr>
                <w:rFonts w:cs="GHEA Grapalat"/>
                <w:b/>
                <w:bCs/>
                <w:lang w:val="hy-AM"/>
              </w:rPr>
              <w:t xml:space="preserve">. </w:t>
            </w:r>
            <w:r w:rsidR="00C54718" w:rsidRPr="003B2FFC">
              <w:rPr>
                <w:rFonts w:eastAsia="GHEA Grapalat" w:cs="GHEA Grapalat"/>
                <w:b/>
                <w:noProof/>
                <w:color w:val="000000"/>
                <w:lang w:val="hy-AM"/>
              </w:rPr>
              <w:t>Արտաքին գործերի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19577DEF" w14:textId="15CEC33C" w:rsidR="00517A5B" w:rsidRPr="003B2FFC" w:rsidRDefault="00C54718" w:rsidP="003B2FFC">
            <w:pPr>
              <w:tabs>
                <w:tab w:val="left" w:pos="5253"/>
              </w:tabs>
              <w:spacing w:after="0" w:line="360" w:lineRule="auto"/>
              <w:jc w:val="center"/>
              <w:rPr>
                <w:b/>
                <w:bCs/>
                <w:i/>
                <w:lang w:val="hy-AM"/>
              </w:rPr>
            </w:pPr>
            <w:r w:rsidRPr="003B2FFC">
              <w:rPr>
                <w:rFonts w:eastAsia="GHEA Grapalat" w:cs="GHEA Grapalat"/>
                <w:b/>
                <w:noProof/>
                <w:lang w:val="hy-AM"/>
              </w:rPr>
              <w:t>29.04.2024</w:t>
            </w:r>
          </w:p>
        </w:tc>
      </w:tr>
      <w:tr w:rsidR="00517A5B" w:rsidRPr="003B2FFC" w14:paraId="10AF7EE7" w14:textId="77777777" w:rsidTr="00F31E4F">
        <w:trPr>
          <w:trHeight w:val="466"/>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73526637" w14:textId="77777777" w:rsidR="00517A5B" w:rsidRPr="003B2FFC" w:rsidRDefault="00517A5B"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tcPr>
          <w:p w14:paraId="3B283614" w14:textId="2FF44B4D" w:rsidR="00517A5B" w:rsidRPr="003B2FFC" w:rsidRDefault="00C54718" w:rsidP="003B2FFC">
            <w:pPr>
              <w:tabs>
                <w:tab w:val="left" w:pos="5253"/>
              </w:tabs>
              <w:spacing w:after="0" w:line="360" w:lineRule="auto"/>
              <w:jc w:val="center"/>
              <w:rPr>
                <w:b/>
                <w:bCs/>
                <w:lang w:val="hy-AM"/>
              </w:rPr>
            </w:pPr>
            <w:r w:rsidRPr="003B2FFC">
              <w:rPr>
                <w:b/>
                <w:bCs/>
                <w:noProof/>
                <w:lang w:val="hy-AM"/>
              </w:rPr>
              <w:t>№</w:t>
            </w:r>
            <w:r w:rsidRPr="003B2FFC">
              <w:rPr>
                <w:rFonts w:eastAsia="GHEA Grapalat" w:cs="GHEA Grapalat"/>
                <w:b/>
                <w:noProof/>
                <w:lang w:val="hy-AM"/>
              </w:rPr>
              <w:t xml:space="preserve"> 1111/22906-24</w:t>
            </w:r>
          </w:p>
        </w:tc>
      </w:tr>
      <w:tr w:rsidR="00517A5B" w:rsidRPr="003B2FFC" w14:paraId="04E93C38"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37A40B08" w14:textId="404BF384" w:rsidR="00517A5B" w:rsidRPr="003B2FFC" w:rsidRDefault="000D4994" w:rsidP="003B2FFC">
            <w:pPr>
              <w:pStyle w:val="ListParagraph"/>
              <w:tabs>
                <w:tab w:val="left" w:pos="112"/>
              </w:tabs>
              <w:spacing w:after="0" w:line="360" w:lineRule="auto"/>
              <w:ind w:left="0"/>
              <w:jc w:val="center"/>
              <w:rPr>
                <w:bCs/>
              </w:rPr>
            </w:pPr>
            <w:r w:rsidRPr="003B2FFC">
              <w:rPr>
                <w:bCs/>
                <w:lang w:val="hy-AM"/>
              </w:rPr>
              <w:t>Ա</w:t>
            </w:r>
            <w:proofErr w:type="spellStart"/>
            <w:r w:rsidRPr="003B2FFC">
              <w:rPr>
                <w:bCs/>
              </w:rPr>
              <w:t>ռաջարկություններ</w:t>
            </w:r>
            <w:proofErr w:type="spellEnd"/>
            <w:r w:rsidRPr="003B2FFC">
              <w:rPr>
                <w:bCs/>
              </w:rPr>
              <w:t xml:space="preserve"> </w:t>
            </w:r>
            <w:r w:rsidRPr="003B2FFC">
              <w:rPr>
                <w:bCs/>
                <w:lang w:val="hy-AM"/>
              </w:rPr>
              <w:t>և դիտողություններ առկա չեն։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2B4804B4" w14:textId="77777777" w:rsidR="00517A5B" w:rsidRPr="003B2FFC" w:rsidRDefault="00517A5B" w:rsidP="003B2FFC">
            <w:pPr>
              <w:tabs>
                <w:tab w:val="left" w:pos="5253"/>
              </w:tabs>
              <w:spacing w:after="0" w:line="360" w:lineRule="auto"/>
              <w:jc w:val="center"/>
              <w:rPr>
                <w:bCs/>
                <w:lang w:val="hy-AM"/>
              </w:rPr>
            </w:pPr>
          </w:p>
        </w:tc>
      </w:tr>
      <w:tr w:rsidR="008E5635" w:rsidRPr="003B2FFC" w14:paraId="0BAC522F"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BBD1FE1" w14:textId="02638A30" w:rsidR="00603D68" w:rsidRPr="003B2FFC" w:rsidRDefault="00C32E56" w:rsidP="003B2FFC">
            <w:pPr>
              <w:tabs>
                <w:tab w:val="left" w:pos="5253"/>
              </w:tabs>
              <w:spacing w:after="0" w:line="360" w:lineRule="auto"/>
              <w:jc w:val="center"/>
              <w:rPr>
                <w:b/>
                <w:bCs/>
              </w:rPr>
            </w:pPr>
            <w:r w:rsidRPr="003B2FFC">
              <w:rPr>
                <w:rFonts w:cs="GHEA Grapalat"/>
                <w:b/>
                <w:bCs/>
                <w:lang w:val="hy-AM"/>
              </w:rPr>
              <w:t>3</w:t>
            </w:r>
            <w:r w:rsidR="008E5635" w:rsidRPr="003B2FFC">
              <w:rPr>
                <w:rFonts w:cs="GHEA Grapalat"/>
                <w:b/>
                <w:bCs/>
                <w:lang w:val="hy-AM"/>
              </w:rPr>
              <w:t>.</w:t>
            </w:r>
            <w:r w:rsidR="00202DBA" w:rsidRPr="003B2FFC">
              <w:rPr>
                <w:rFonts w:cs="GHEA Grapalat"/>
                <w:b/>
                <w:bCs/>
                <w:lang w:val="hy-AM"/>
              </w:rPr>
              <w:t xml:space="preserve"> </w:t>
            </w:r>
            <w:r w:rsidR="00C54718" w:rsidRPr="003B2FFC">
              <w:rPr>
                <w:rFonts w:eastAsia="GHEA Grapalat" w:cs="GHEA Grapalat"/>
                <w:b/>
                <w:noProof/>
                <w:lang w:val="hy-AM"/>
              </w:rPr>
              <w:t>Էկոնոմիկայի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617CCC09" w14:textId="62313448" w:rsidR="00603D68" w:rsidRPr="003B2FFC" w:rsidRDefault="00C54718" w:rsidP="003B2FFC">
            <w:pPr>
              <w:tabs>
                <w:tab w:val="left" w:pos="5253"/>
              </w:tabs>
              <w:spacing w:after="0" w:line="360" w:lineRule="auto"/>
              <w:jc w:val="center"/>
              <w:rPr>
                <w:b/>
                <w:bCs/>
                <w:i/>
                <w:lang w:val="hy-AM"/>
              </w:rPr>
            </w:pPr>
            <w:r w:rsidRPr="003B2FFC">
              <w:rPr>
                <w:rFonts w:eastAsia="GHEA Grapalat" w:cs="GHEA Grapalat"/>
                <w:b/>
                <w:noProof/>
                <w:lang w:val="hy-AM"/>
              </w:rPr>
              <w:t>29.04.2024</w:t>
            </w:r>
          </w:p>
        </w:tc>
      </w:tr>
      <w:tr w:rsidR="008E5635" w:rsidRPr="003B2FFC" w14:paraId="39A57F9C" w14:textId="77777777" w:rsidTr="00F31E4F">
        <w:trPr>
          <w:trHeight w:val="466"/>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6CD9918A" w14:textId="77777777" w:rsidR="008E5635" w:rsidRPr="003B2FFC" w:rsidRDefault="008E5635"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71B14B5F" w14:textId="54616F57" w:rsidR="00BC26B7" w:rsidRPr="003B2FFC" w:rsidRDefault="003F18AB" w:rsidP="003B2FFC">
            <w:pPr>
              <w:tabs>
                <w:tab w:val="left" w:pos="5253"/>
              </w:tabs>
              <w:spacing w:after="0" w:line="360" w:lineRule="auto"/>
              <w:jc w:val="center"/>
              <w:rPr>
                <w:b/>
                <w:bCs/>
              </w:rPr>
            </w:pPr>
            <w:r w:rsidRPr="003B2FFC">
              <w:rPr>
                <w:b/>
                <w:bCs/>
                <w:noProof/>
                <w:lang w:val="hy-AM"/>
              </w:rPr>
              <w:t>№</w:t>
            </w:r>
            <w:r w:rsidR="00C54718" w:rsidRPr="003B2FFC">
              <w:rPr>
                <w:rFonts w:eastAsia="GHEA Grapalat" w:cs="GHEA Grapalat"/>
                <w:b/>
                <w:noProof/>
                <w:lang w:val="hy-AM"/>
              </w:rPr>
              <w:t xml:space="preserve">  01/8365-2024</w:t>
            </w:r>
          </w:p>
        </w:tc>
      </w:tr>
      <w:tr w:rsidR="00694CD2" w:rsidRPr="003B2FFC" w14:paraId="64AB529B"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1D1D6681" w14:textId="1E92852C" w:rsidR="00BD34F3" w:rsidRPr="003B2FFC" w:rsidRDefault="000D4994" w:rsidP="003B2FFC">
            <w:pPr>
              <w:pStyle w:val="ListParagraph"/>
              <w:tabs>
                <w:tab w:val="left" w:pos="112"/>
              </w:tabs>
              <w:spacing w:after="0" w:line="360" w:lineRule="auto"/>
              <w:ind w:left="0"/>
              <w:jc w:val="center"/>
              <w:rPr>
                <w:bCs/>
              </w:rPr>
            </w:pPr>
            <w:r w:rsidRPr="003B2FFC">
              <w:rPr>
                <w:bCs/>
                <w:lang w:val="hy-AM"/>
              </w:rPr>
              <w:t>Ա</w:t>
            </w:r>
            <w:proofErr w:type="spellStart"/>
            <w:r w:rsidRPr="003B2FFC">
              <w:rPr>
                <w:bCs/>
              </w:rPr>
              <w:t>ռաջարկություններ</w:t>
            </w:r>
            <w:proofErr w:type="spellEnd"/>
            <w:r w:rsidRPr="003B2FFC">
              <w:rPr>
                <w:bCs/>
              </w:rPr>
              <w:t xml:space="preserve"> </w:t>
            </w:r>
            <w:r w:rsidRPr="003B2FFC">
              <w:rPr>
                <w:bCs/>
                <w:lang w:val="hy-AM"/>
              </w:rPr>
              <w:t>և դիտողություններ առկա չեն։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BF22CBF" w14:textId="1788D3EC" w:rsidR="00694CD2" w:rsidRPr="003B2FFC" w:rsidRDefault="00694CD2" w:rsidP="003B2FFC">
            <w:pPr>
              <w:tabs>
                <w:tab w:val="left" w:pos="5253"/>
              </w:tabs>
              <w:spacing w:after="0" w:line="360" w:lineRule="auto"/>
              <w:jc w:val="center"/>
              <w:rPr>
                <w:bCs/>
                <w:lang w:val="hy-AM"/>
              </w:rPr>
            </w:pPr>
          </w:p>
        </w:tc>
      </w:tr>
      <w:tr w:rsidR="008459B0" w:rsidRPr="003B2FFC" w14:paraId="2C4F4B3B"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904ACA9" w14:textId="38773EEB" w:rsidR="008459B0" w:rsidRPr="003B2FFC" w:rsidRDefault="00A509F9" w:rsidP="003B2FFC">
            <w:pPr>
              <w:tabs>
                <w:tab w:val="left" w:pos="5253"/>
              </w:tabs>
              <w:spacing w:after="0" w:line="360" w:lineRule="auto"/>
              <w:jc w:val="center"/>
              <w:rPr>
                <w:b/>
                <w:bCs/>
              </w:rPr>
            </w:pPr>
            <w:r w:rsidRPr="003B2FFC">
              <w:rPr>
                <w:rFonts w:cs="GHEA Grapalat"/>
                <w:b/>
                <w:bCs/>
              </w:rPr>
              <w:t>4</w:t>
            </w:r>
            <w:r w:rsidR="008459B0" w:rsidRPr="003B2FFC">
              <w:rPr>
                <w:rFonts w:cs="GHEA Grapalat"/>
                <w:b/>
                <w:bCs/>
              </w:rPr>
              <w:t>.</w:t>
            </w:r>
            <w:r w:rsidR="00202DBA" w:rsidRPr="003B2FFC">
              <w:rPr>
                <w:rFonts w:cs="GHEA Grapalat"/>
                <w:b/>
                <w:bCs/>
              </w:rPr>
              <w:t xml:space="preserve"> </w:t>
            </w:r>
            <w:r w:rsidR="004E0204" w:rsidRPr="003B2FFC">
              <w:rPr>
                <w:rFonts w:cs="GHEA Grapalat"/>
                <w:b/>
                <w:bCs/>
              </w:rPr>
              <w:t xml:space="preserve">ՀՀ </w:t>
            </w:r>
            <w:r w:rsidR="007002CF" w:rsidRPr="003B2FFC">
              <w:rPr>
                <w:rFonts w:cs="GHEA Grapalat"/>
                <w:b/>
                <w:bCs/>
              </w:rPr>
              <w:t xml:space="preserve">պետական </w:t>
            </w:r>
            <w:proofErr w:type="spellStart"/>
            <w:r w:rsidR="007002CF" w:rsidRPr="003B2FFC">
              <w:rPr>
                <w:rFonts w:cs="GHEA Grapalat"/>
                <w:b/>
                <w:bCs/>
              </w:rPr>
              <w:t>եկամուտների</w:t>
            </w:r>
            <w:proofErr w:type="spellEnd"/>
            <w:r w:rsidR="004E0204" w:rsidRPr="003B2FFC">
              <w:rPr>
                <w:rFonts w:cs="GHEA Grapalat"/>
                <w:b/>
                <w:bCs/>
              </w:rPr>
              <w:t xml:space="preserve"> կոմիտե</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03609C0D" w14:textId="2C6682CA" w:rsidR="008459B0" w:rsidRPr="003B2FFC" w:rsidRDefault="00673166" w:rsidP="003B2FFC">
            <w:pPr>
              <w:tabs>
                <w:tab w:val="left" w:pos="5253"/>
              </w:tabs>
              <w:spacing w:after="0" w:line="360" w:lineRule="auto"/>
              <w:jc w:val="center"/>
              <w:rPr>
                <w:b/>
                <w:bCs/>
              </w:rPr>
            </w:pPr>
            <w:r w:rsidRPr="003B2FFC">
              <w:rPr>
                <w:b/>
                <w:bCs/>
              </w:rPr>
              <w:t>30</w:t>
            </w:r>
            <w:r w:rsidR="002B7CE4" w:rsidRPr="003B2FFC">
              <w:rPr>
                <w:b/>
                <w:bCs/>
              </w:rPr>
              <w:t>.</w:t>
            </w:r>
            <w:r w:rsidR="008B0DC8" w:rsidRPr="003B2FFC">
              <w:rPr>
                <w:b/>
                <w:bCs/>
              </w:rPr>
              <w:t>0</w:t>
            </w:r>
            <w:r w:rsidRPr="003B2FFC">
              <w:rPr>
                <w:b/>
                <w:bCs/>
              </w:rPr>
              <w:t>4</w:t>
            </w:r>
            <w:r w:rsidR="008B0DC8" w:rsidRPr="003B2FFC">
              <w:rPr>
                <w:b/>
                <w:bCs/>
              </w:rPr>
              <w:t>.202</w:t>
            </w:r>
            <w:r w:rsidRPr="003B2FFC">
              <w:rPr>
                <w:b/>
                <w:bCs/>
              </w:rPr>
              <w:t>4</w:t>
            </w:r>
            <w:r w:rsidR="008459B0" w:rsidRPr="003B2FFC">
              <w:rPr>
                <w:b/>
                <w:bCs/>
              </w:rPr>
              <w:t>թ.</w:t>
            </w:r>
          </w:p>
        </w:tc>
      </w:tr>
      <w:tr w:rsidR="008459B0" w:rsidRPr="003B2FFC" w14:paraId="1D418BBE" w14:textId="77777777" w:rsidTr="00F31E4F">
        <w:trPr>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7905EC39" w14:textId="77777777" w:rsidR="008459B0" w:rsidRPr="003B2FFC" w:rsidRDefault="008459B0"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73444615" w14:textId="4E1A075A" w:rsidR="008A334A" w:rsidRPr="003B2FFC" w:rsidRDefault="004E0204" w:rsidP="003B2FFC">
            <w:pPr>
              <w:tabs>
                <w:tab w:val="left" w:pos="5253"/>
              </w:tabs>
              <w:spacing w:after="0" w:line="360" w:lineRule="auto"/>
              <w:jc w:val="center"/>
              <w:rPr>
                <w:b/>
                <w:bCs/>
              </w:rPr>
            </w:pPr>
            <w:r w:rsidRPr="003B2FFC">
              <w:rPr>
                <w:b/>
                <w:bCs/>
              </w:rPr>
              <w:t xml:space="preserve">№ </w:t>
            </w:r>
            <w:r w:rsidR="00C54718" w:rsidRPr="003B2FFC">
              <w:rPr>
                <w:rFonts w:eastAsia="GHEA Grapalat" w:cs="GHEA Grapalat"/>
                <w:b/>
                <w:noProof/>
                <w:lang w:val="hy-AM"/>
              </w:rPr>
              <w:t>01/3-4/26680-2024</w:t>
            </w:r>
          </w:p>
        </w:tc>
      </w:tr>
      <w:tr w:rsidR="00B857C6" w:rsidRPr="003B2FFC" w14:paraId="02971AE8" w14:textId="77777777" w:rsidTr="00F31E4F">
        <w:trPr>
          <w:trHeight w:val="530"/>
          <w:tblCellSpacing w:w="0" w:type="dxa"/>
        </w:trPr>
        <w:tc>
          <w:tcPr>
            <w:tcW w:w="2490" w:type="pct"/>
            <w:tcBorders>
              <w:top w:val="outset" w:sz="6" w:space="0" w:color="auto"/>
              <w:left w:val="outset" w:sz="6" w:space="0" w:color="auto"/>
              <w:right w:val="outset" w:sz="6" w:space="0" w:color="auto"/>
            </w:tcBorders>
            <w:shd w:val="clear" w:color="auto" w:fill="FFFFFF"/>
            <w:hideMark/>
          </w:tcPr>
          <w:p w14:paraId="769AB217" w14:textId="70634990" w:rsidR="00B857C6" w:rsidRPr="003B2FFC" w:rsidRDefault="00210008" w:rsidP="003B2FFC">
            <w:pPr>
              <w:pStyle w:val="NormalWeb"/>
              <w:shd w:val="clear" w:color="auto" w:fill="FFFFFF"/>
              <w:spacing w:before="0" w:beforeAutospacing="0" w:after="0" w:afterAutospacing="0" w:line="360" w:lineRule="auto"/>
              <w:jc w:val="center"/>
              <w:rPr>
                <w:rFonts w:ascii="GHEA Grapalat" w:hAnsi="GHEA Grapalat"/>
                <w:bCs/>
                <w:lang w:val="en-US"/>
              </w:rPr>
            </w:pPr>
            <w:r w:rsidRPr="003B2FFC">
              <w:rPr>
                <w:rFonts w:ascii="GHEA Grapalat" w:hAnsi="GHEA Grapalat"/>
                <w:bCs/>
                <w:lang w:val="hy-AM"/>
              </w:rPr>
              <w:t>Ա</w:t>
            </w:r>
            <w:proofErr w:type="spellStart"/>
            <w:r w:rsidRPr="003B2FFC">
              <w:rPr>
                <w:rFonts w:ascii="GHEA Grapalat" w:hAnsi="GHEA Grapalat"/>
                <w:bCs/>
              </w:rPr>
              <w:t>ռաջարկություններ</w:t>
            </w:r>
            <w:proofErr w:type="spellEnd"/>
            <w:r w:rsidRPr="003B2FFC">
              <w:rPr>
                <w:rFonts w:ascii="GHEA Grapalat" w:hAnsi="GHEA Grapalat"/>
                <w:bCs/>
              </w:rPr>
              <w:t xml:space="preserve"> </w:t>
            </w:r>
            <w:r w:rsidRPr="003B2FFC">
              <w:rPr>
                <w:rFonts w:ascii="GHEA Grapalat" w:hAnsi="GHEA Grapalat"/>
                <w:bCs/>
                <w:lang w:val="hy-AM"/>
              </w:rPr>
              <w:t>և դիտողություններ առկա չեն։</w:t>
            </w:r>
          </w:p>
        </w:tc>
        <w:tc>
          <w:tcPr>
            <w:tcW w:w="2510" w:type="pct"/>
            <w:gridSpan w:val="3"/>
            <w:tcBorders>
              <w:top w:val="outset" w:sz="6" w:space="0" w:color="auto"/>
              <w:left w:val="outset" w:sz="6" w:space="0" w:color="auto"/>
              <w:right w:val="outset" w:sz="6" w:space="0" w:color="auto"/>
            </w:tcBorders>
            <w:shd w:val="clear" w:color="auto" w:fill="FFFFFF"/>
            <w:hideMark/>
          </w:tcPr>
          <w:p w14:paraId="27AF13CB" w14:textId="78496537" w:rsidR="00B857C6" w:rsidRPr="003B2FFC" w:rsidRDefault="00B857C6" w:rsidP="003B2FFC">
            <w:pPr>
              <w:tabs>
                <w:tab w:val="left" w:pos="5253"/>
              </w:tabs>
              <w:spacing w:after="0" w:line="360" w:lineRule="auto"/>
              <w:jc w:val="center"/>
              <w:rPr>
                <w:b/>
                <w:bCs/>
                <w:lang w:val="af-ZA"/>
              </w:rPr>
            </w:pPr>
          </w:p>
        </w:tc>
      </w:tr>
      <w:tr w:rsidR="00771229" w:rsidRPr="003B2FFC" w14:paraId="3B3E71AE"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9EFE6AF" w14:textId="771F76BA" w:rsidR="00771229" w:rsidRPr="003B2FFC" w:rsidRDefault="00A509F9" w:rsidP="003B2FFC">
            <w:pPr>
              <w:tabs>
                <w:tab w:val="center" w:pos="5269"/>
                <w:tab w:val="left" w:pos="8550"/>
              </w:tabs>
              <w:spacing w:after="0" w:line="360" w:lineRule="auto"/>
              <w:jc w:val="center"/>
              <w:rPr>
                <w:b/>
                <w:bCs/>
              </w:rPr>
            </w:pPr>
            <w:r w:rsidRPr="003B2FFC">
              <w:rPr>
                <w:b/>
                <w:bCs/>
                <w:lang w:val="af-ZA"/>
              </w:rPr>
              <w:t>5</w:t>
            </w:r>
            <w:r w:rsidR="00771229" w:rsidRPr="003B2FFC">
              <w:rPr>
                <w:b/>
                <w:bCs/>
                <w:lang w:val="af-ZA"/>
              </w:rPr>
              <w:t>.</w:t>
            </w:r>
            <w:r w:rsidR="00117B0A" w:rsidRPr="003B2FFC">
              <w:rPr>
                <w:rFonts w:eastAsia="GHEA Grapalat" w:cs="GHEA Grapalat"/>
                <w:b/>
                <w:noProof/>
                <w:lang w:val="hy-AM"/>
              </w:rPr>
              <w:t xml:space="preserve"> Ներքին գործերի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0371AE75" w14:textId="691AB359" w:rsidR="00771229" w:rsidRPr="003B2FFC" w:rsidRDefault="00117B0A" w:rsidP="003B2FFC">
            <w:pPr>
              <w:tabs>
                <w:tab w:val="left" w:pos="5253"/>
              </w:tabs>
              <w:spacing w:after="0" w:line="360" w:lineRule="auto"/>
              <w:jc w:val="center"/>
              <w:rPr>
                <w:b/>
                <w:bCs/>
              </w:rPr>
            </w:pPr>
            <w:r w:rsidRPr="003B2FFC">
              <w:rPr>
                <w:b/>
                <w:bCs/>
              </w:rPr>
              <w:t>30</w:t>
            </w:r>
            <w:r w:rsidR="00F9486B" w:rsidRPr="003B2FFC">
              <w:rPr>
                <w:b/>
                <w:bCs/>
              </w:rPr>
              <w:t>.04.2024թ.</w:t>
            </w:r>
          </w:p>
        </w:tc>
      </w:tr>
      <w:tr w:rsidR="00771229" w:rsidRPr="003B2FFC" w14:paraId="70214CB0" w14:textId="77777777" w:rsidTr="00F31E4F">
        <w:trPr>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659BFC5F" w14:textId="77777777" w:rsidR="00771229" w:rsidRPr="003B2FFC" w:rsidRDefault="00771229"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2C2DB263" w14:textId="56A07DAD" w:rsidR="00343F82" w:rsidRPr="003B2FFC" w:rsidRDefault="00517062" w:rsidP="003B2FFC">
            <w:pPr>
              <w:tabs>
                <w:tab w:val="left" w:pos="5253"/>
              </w:tabs>
              <w:spacing w:after="0" w:line="360" w:lineRule="auto"/>
              <w:jc w:val="center"/>
              <w:rPr>
                <w:b/>
                <w:bCs/>
              </w:rPr>
            </w:pPr>
            <w:r w:rsidRPr="003B2FFC">
              <w:rPr>
                <w:b/>
                <w:bCs/>
              </w:rPr>
              <w:t xml:space="preserve">№ </w:t>
            </w:r>
            <w:r w:rsidR="00117B0A" w:rsidRPr="003B2FFC">
              <w:rPr>
                <w:rFonts w:eastAsia="GHEA Grapalat" w:cs="GHEA Grapalat"/>
                <w:b/>
                <w:noProof/>
                <w:lang w:val="hy-AM"/>
              </w:rPr>
              <w:t>43/6/63867-24</w:t>
            </w:r>
          </w:p>
        </w:tc>
      </w:tr>
      <w:tr w:rsidR="00942F4E" w:rsidRPr="003B2FFC" w14:paraId="13CAA338"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36CCD6C1" w14:textId="65777D26" w:rsidR="00942F4E" w:rsidRPr="003B2FFC" w:rsidRDefault="00210008" w:rsidP="003B2FFC">
            <w:pPr>
              <w:spacing w:after="0" w:line="360" w:lineRule="auto"/>
              <w:jc w:val="center"/>
              <w:rPr>
                <w:rFonts w:eastAsia="GHEA Grapalat" w:cs="Sylfaen"/>
                <w:color w:val="000000"/>
                <w:lang w:val="hy-AM"/>
              </w:rPr>
            </w:pPr>
            <w:r w:rsidRPr="003B2FFC">
              <w:rPr>
                <w:bCs/>
                <w:lang w:val="hy-AM"/>
              </w:rPr>
              <w:t>Ա</w:t>
            </w:r>
            <w:proofErr w:type="spellStart"/>
            <w:r w:rsidRPr="003B2FFC">
              <w:rPr>
                <w:bCs/>
              </w:rPr>
              <w:t>ռաջարկություններ</w:t>
            </w:r>
            <w:proofErr w:type="spellEnd"/>
            <w:r w:rsidRPr="003B2FFC">
              <w:rPr>
                <w:bCs/>
              </w:rPr>
              <w:t xml:space="preserve"> </w:t>
            </w:r>
            <w:r w:rsidRPr="003B2FFC">
              <w:rPr>
                <w:bCs/>
                <w:lang w:val="hy-AM"/>
              </w:rPr>
              <w:t>և դիտողություններ առկա չեն։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6B576BAC" w14:textId="4F2A1A35" w:rsidR="00C15C37" w:rsidRPr="003B2FFC" w:rsidRDefault="00C15C37" w:rsidP="003B2FFC">
            <w:pPr>
              <w:tabs>
                <w:tab w:val="left" w:pos="5253"/>
              </w:tabs>
              <w:spacing w:after="0" w:line="360" w:lineRule="auto"/>
              <w:jc w:val="center"/>
              <w:rPr>
                <w:bCs/>
                <w:lang w:val="hy-AM"/>
              </w:rPr>
            </w:pPr>
          </w:p>
        </w:tc>
      </w:tr>
      <w:tr w:rsidR="00BB35C0" w:rsidRPr="003B2FFC" w14:paraId="408B9913"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3F1E37B" w14:textId="6486C735" w:rsidR="00BB35C0" w:rsidRPr="003B2FFC" w:rsidRDefault="00A509F9" w:rsidP="003B2FFC">
            <w:pPr>
              <w:tabs>
                <w:tab w:val="center" w:pos="5269"/>
                <w:tab w:val="left" w:pos="8550"/>
              </w:tabs>
              <w:spacing w:after="0" w:line="360" w:lineRule="auto"/>
              <w:jc w:val="center"/>
              <w:rPr>
                <w:b/>
                <w:bCs/>
                <w:lang w:val="af-ZA"/>
              </w:rPr>
            </w:pPr>
            <w:r w:rsidRPr="003B2FFC">
              <w:rPr>
                <w:b/>
                <w:bCs/>
                <w:lang w:val="af-ZA"/>
              </w:rPr>
              <w:lastRenderedPageBreak/>
              <w:t>6</w:t>
            </w:r>
            <w:r w:rsidR="00BB35C0" w:rsidRPr="003B2FFC">
              <w:rPr>
                <w:b/>
                <w:bCs/>
                <w:lang w:val="af-ZA"/>
              </w:rPr>
              <w:t>.</w:t>
            </w:r>
            <w:r w:rsidR="00117B0A" w:rsidRPr="003B2FFC">
              <w:rPr>
                <w:rFonts w:eastAsia="GHEA Grapalat" w:cs="GHEA Grapalat"/>
                <w:b/>
                <w:noProof/>
                <w:color w:val="000000"/>
                <w:lang w:val="hy-AM"/>
              </w:rPr>
              <w:t xml:space="preserve"> Առողջապահության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11B0A3E1" w14:textId="5B29251C" w:rsidR="00BB35C0" w:rsidRPr="003B2FFC" w:rsidRDefault="00117B0A" w:rsidP="003B2FFC">
            <w:pPr>
              <w:tabs>
                <w:tab w:val="left" w:pos="5253"/>
              </w:tabs>
              <w:spacing w:after="0" w:line="360" w:lineRule="auto"/>
              <w:jc w:val="center"/>
              <w:rPr>
                <w:b/>
                <w:bCs/>
                <w:highlight w:val="yellow"/>
              </w:rPr>
            </w:pPr>
            <w:r w:rsidRPr="003B2FFC">
              <w:rPr>
                <w:b/>
                <w:bCs/>
              </w:rPr>
              <w:t>30.04.2024թ.</w:t>
            </w:r>
          </w:p>
        </w:tc>
      </w:tr>
      <w:tr w:rsidR="00BB35C0" w:rsidRPr="003B2FFC" w14:paraId="649925EF" w14:textId="77777777" w:rsidTr="00F31E4F">
        <w:trPr>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467C396E" w14:textId="77777777" w:rsidR="00BB35C0" w:rsidRPr="003B2FFC" w:rsidRDefault="00BB35C0"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26B40E66" w14:textId="304EBD9F" w:rsidR="00BB35C0" w:rsidRPr="003B2FFC" w:rsidRDefault="00BB35C0" w:rsidP="003B2FFC">
            <w:pPr>
              <w:tabs>
                <w:tab w:val="left" w:pos="5253"/>
              </w:tabs>
              <w:spacing w:after="0" w:line="360" w:lineRule="auto"/>
              <w:jc w:val="center"/>
              <w:rPr>
                <w:b/>
                <w:bCs/>
                <w:highlight w:val="yellow"/>
                <w:lang w:val="hy-AM"/>
              </w:rPr>
            </w:pPr>
            <w:r w:rsidRPr="003B2FFC">
              <w:rPr>
                <w:b/>
                <w:bCs/>
              </w:rPr>
              <w:t xml:space="preserve">№ </w:t>
            </w:r>
            <w:r w:rsidR="00117B0A" w:rsidRPr="003B2FFC">
              <w:rPr>
                <w:b/>
                <w:bCs/>
                <w:noProof/>
                <w:lang w:val="hy-AM"/>
              </w:rPr>
              <w:t>ԱԱ/11.2/12220-2024</w:t>
            </w:r>
          </w:p>
        </w:tc>
      </w:tr>
      <w:tr w:rsidR="00BB35C0" w:rsidRPr="003B2FFC" w14:paraId="5FF1FCC5"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62513B95" w14:textId="3C00F52A" w:rsidR="00BB35C0" w:rsidRPr="003B2FFC" w:rsidRDefault="00210008" w:rsidP="003B2FFC">
            <w:pPr>
              <w:spacing w:after="0" w:line="360" w:lineRule="auto"/>
              <w:jc w:val="center"/>
              <w:rPr>
                <w:rFonts w:eastAsia="GHEA Grapalat" w:cs="Sylfaen"/>
                <w:color w:val="000000"/>
                <w:lang w:val="hy-AM"/>
              </w:rPr>
            </w:pPr>
            <w:r w:rsidRPr="003B2FFC">
              <w:rPr>
                <w:bCs/>
                <w:lang w:val="hy-AM"/>
              </w:rPr>
              <w:t>Ա</w:t>
            </w:r>
            <w:proofErr w:type="spellStart"/>
            <w:r w:rsidRPr="003B2FFC">
              <w:rPr>
                <w:bCs/>
              </w:rPr>
              <w:t>ռաջարկություններ</w:t>
            </w:r>
            <w:proofErr w:type="spellEnd"/>
            <w:r w:rsidRPr="003B2FFC">
              <w:rPr>
                <w:bCs/>
              </w:rPr>
              <w:t xml:space="preserve"> </w:t>
            </w:r>
            <w:r w:rsidRPr="003B2FFC">
              <w:rPr>
                <w:bCs/>
                <w:lang w:val="hy-AM"/>
              </w:rPr>
              <w:t>և դիտողություններ առկա չեն։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6167A356" w14:textId="2C34258E" w:rsidR="00BB35C0" w:rsidRPr="003B2FFC" w:rsidRDefault="00BB35C0" w:rsidP="003B2FFC">
            <w:pPr>
              <w:tabs>
                <w:tab w:val="left" w:pos="5253"/>
              </w:tabs>
              <w:spacing w:after="0" w:line="360" w:lineRule="auto"/>
              <w:jc w:val="center"/>
              <w:rPr>
                <w:bCs/>
                <w:lang w:val="hy-AM"/>
              </w:rPr>
            </w:pPr>
          </w:p>
        </w:tc>
      </w:tr>
      <w:tr w:rsidR="00771229" w:rsidRPr="003B2FFC" w14:paraId="4A5A7521" w14:textId="77777777" w:rsidTr="00F31E4F">
        <w:trPr>
          <w:trHeight w:val="362"/>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FE44706" w14:textId="75EFD2DA" w:rsidR="00771229" w:rsidRPr="003B2FFC" w:rsidRDefault="00A509F9" w:rsidP="003B2FFC">
            <w:pPr>
              <w:tabs>
                <w:tab w:val="left" w:pos="5253"/>
              </w:tabs>
              <w:spacing w:after="0" w:line="360" w:lineRule="auto"/>
              <w:jc w:val="center"/>
              <w:rPr>
                <w:b/>
                <w:bCs/>
              </w:rPr>
            </w:pPr>
            <w:r w:rsidRPr="003B2FFC">
              <w:rPr>
                <w:b/>
                <w:bCs/>
                <w:lang w:val="hy-AM"/>
              </w:rPr>
              <w:t>7</w:t>
            </w:r>
            <w:r w:rsidR="00771229" w:rsidRPr="003B2FFC">
              <w:rPr>
                <w:b/>
                <w:bCs/>
                <w:lang w:val="hy-AM"/>
              </w:rPr>
              <w:t>.</w:t>
            </w:r>
            <w:r w:rsidR="00202DBA" w:rsidRPr="003B2FFC">
              <w:rPr>
                <w:b/>
                <w:bCs/>
                <w:lang w:val="hy-AM"/>
              </w:rPr>
              <w:t xml:space="preserve"> </w:t>
            </w:r>
            <w:r w:rsidR="00117B0A" w:rsidRPr="003B2FFC">
              <w:rPr>
                <w:rFonts w:eastAsia="GHEA Grapalat" w:cs="GHEA Grapalat"/>
                <w:b/>
                <w:noProof/>
                <w:lang w:val="hy-AM"/>
              </w:rPr>
              <w:t>Աշխատանքի և սոցիալական հարցերի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5385AD69" w14:textId="310D41BC" w:rsidR="00771229" w:rsidRPr="003B2FFC" w:rsidRDefault="00117B0A" w:rsidP="003B2FFC">
            <w:pPr>
              <w:tabs>
                <w:tab w:val="left" w:pos="5253"/>
              </w:tabs>
              <w:spacing w:after="0" w:line="360" w:lineRule="auto"/>
              <w:jc w:val="center"/>
              <w:rPr>
                <w:b/>
                <w:bCs/>
                <w:highlight w:val="yellow"/>
              </w:rPr>
            </w:pPr>
            <w:r w:rsidRPr="003B2FFC">
              <w:rPr>
                <w:rFonts w:eastAsia="GHEA Grapalat" w:cs="GHEA Grapalat"/>
                <w:b/>
                <w:noProof/>
                <w:lang w:val="hy-AM"/>
              </w:rPr>
              <w:t>02.05.2024</w:t>
            </w:r>
          </w:p>
        </w:tc>
      </w:tr>
      <w:tr w:rsidR="00771229" w:rsidRPr="003B2FFC" w14:paraId="48CBF726" w14:textId="77777777" w:rsidTr="00F31E4F">
        <w:trPr>
          <w:trHeight w:val="362"/>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0B4C409E" w14:textId="77777777" w:rsidR="00771229" w:rsidRPr="003B2FFC" w:rsidRDefault="00771229" w:rsidP="003B2FFC">
            <w:pPr>
              <w:tabs>
                <w:tab w:val="left" w:pos="5253"/>
              </w:tabs>
              <w:spacing w:after="0" w:line="360" w:lineRule="auto"/>
              <w:jc w:val="center"/>
              <w:rPr>
                <w:b/>
                <w:bCs/>
                <w:lang w:val="hy-AM"/>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0757A7C5" w14:textId="56CA962F" w:rsidR="00771229" w:rsidRPr="003B2FFC" w:rsidRDefault="00117B0A" w:rsidP="003B2FFC">
            <w:pPr>
              <w:tabs>
                <w:tab w:val="left" w:pos="5253"/>
              </w:tabs>
              <w:spacing w:after="0" w:line="360" w:lineRule="auto"/>
              <w:jc w:val="center"/>
              <w:rPr>
                <w:b/>
                <w:bCs/>
                <w:highlight w:val="yellow"/>
                <w:lang w:val="hy-AM"/>
              </w:rPr>
            </w:pPr>
            <w:r w:rsidRPr="003B2FFC">
              <w:rPr>
                <w:b/>
                <w:bCs/>
                <w:noProof/>
                <w:lang w:val="hy-AM"/>
              </w:rPr>
              <w:t>№ ՆՄ/ԳԽ-2/14512-2024</w:t>
            </w:r>
          </w:p>
        </w:tc>
      </w:tr>
      <w:tr w:rsidR="00694CD2" w:rsidRPr="003B2FFC" w14:paraId="4E662B85"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53D54AB0" w14:textId="76A20C65" w:rsidR="00694CD2" w:rsidRPr="003B2FFC" w:rsidRDefault="00210008" w:rsidP="003B2FFC">
            <w:pPr>
              <w:spacing w:after="0" w:line="360" w:lineRule="auto"/>
              <w:contextualSpacing/>
              <w:jc w:val="center"/>
              <w:rPr>
                <w:bCs/>
              </w:rPr>
            </w:pPr>
            <w:r w:rsidRPr="003B2FFC">
              <w:rPr>
                <w:bCs/>
                <w:lang w:val="hy-AM"/>
              </w:rPr>
              <w:t>Ա</w:t>
            </w:r>
            <w:proofErr w:type="spellStart"/>
            <w:r w:rsidRPr="003B2FFC">
              <w:rPr>
                <w:bCs/>
              </w:rPr>
              <w:t>ռաջարկություններ</w:t>
            </w:r>
            <w:proofErr w:type="spellEnd"/>
            <w:r w:rsidRPr="003B2FFC">
              <w:rPr>
                <w:bCs/>
              </w:rPr>
              <w:t xml:space="preserve"> </w:t>
            </w:r>
            <w:r w:rsidRPr="003B2FFC">
              <w:rPr>
                <w:bCs/>
                <w:lang w:val="hy-AM"/>
              </w:rPr>
              <w:t>և դիտողություններ առկա չեն։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89F32A1" w14:textId="1BFEBEF3" w:rsidR="009142AA" w:rsidRPr="003B2FFC" w:rsidRDefault="009142AA" w:rsidP="003B2FFC">
            <w:pPr>
              <w:tabs>
                <w:tab w:val="left" w:pos="5253"/>
              </w:tabs>
              <w:spacing w:after="0" w:line="360" w:lineRule="auto"/>
              <w:jc w:val="center"/>
              <w:rPr>
                <w:b/>
                <w:bCs/>
              </w:rPr>
            </w:pPr>
          </w:p>
        </w:tc>
      </w:tr>
      <w:tr w:rsidR="00C07594" w:rsidRPr="003B2FFC" w14:paraId="238323FB" w14:textId="77777777" w:rsidTr="00F31E4F">
        <w:trPr>
          <w:trHeight w:val="362"/>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2F54113" w14:textId="089ADBD4" w:rsidR="00C07594" w:rsidRPr="003B2FFC" w:rsidRDefault="00A509F9" w:rsidP="003B2FFC">
            <w:pPr>
              <w:tabs>
                <w:tab w:val="left" w:pos="5253"/>
              </w:tabs>
              <w:spacing w:after="0" w:line="360" w:lineRule="auto"/>
              <w:jc w:val="center"/>
              <w:rPr>
                <w:b/>
                <w:bCs/>
              </w:rPr>
            </w:pPr>
            <w:r w:rsidRPr="003B2FFC">
              <w:rPr>
                <w:b/>
                <w:bCs/>
                <w:lang w:val="hy-AM"/>
              </w:rPr>
              <w:t>8</w:t>
            </w:r>
            <w:r w:rsidR="00C07594" w:rsidRPr="003B2FFC">
              <w:rPr>
                <w:b/>
                <w:bCs/>
                <w:lang w:val="hy-AM"/>
              </w:rPr>
              <w:t xml:space="preserve">. </w:t>
            </w:r>
            <w:r w:rsidR="009B02B4" w:rsidRPr="003B2FFC">
              <w:rPr>
                <w:rFonts w:eastAsia="GHEA Grapalat" w:cs="GHEA Grapalat"/>
                <w:b/>
                <w:noProof/>
                <w:lang w:val="hy-AM"/>
              </w:rPr>
              <w:t>Բարձր տեխնոլոգիական արդյունաբերության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15CE3991" w14:textId="3E46E6F6" w:rsidR="00C07594" w:rsidRPr="003B2FFC" w:rsidRDefault="009B02B4" w:rsidP="003B2FFC">
            <w:pPr>
              <w:tabs>
                <w:tab w:val="left" w:pos="5253"/>
              </w:tabs>
              <w:spacing w:after="0" w:line="360" w:lineRule="auto"/>
              <w:jc w:val="center"/>
              <w:rPr>
                <w:b/>
                <w:bCs/>
                <w:highlight w:val="yellow"/>
              </w:rPr>
            </w:pPr>
            <w:r w:rsidRPr="003B2FFC">
              <w:rPr>
                <w:rFonts w:eastAsia="GHEA Grapalat" w:cs="GHEA Grapalat"/>
                <w:b/>
                <w:noProof/>
                <w:lang w:val="hy-AM"/>
              </w:rPr>
              <w:t>30.04.2024</w:t>
            </w:r>
          </w:p>
        </w:tc>
      </w:tr>
      <w:tr w:rsidR="00C07594" w:rsidRPr="003B2FFC" w14:paraId="2B10D21A" w14:textId="77777777" w:rsidTr="00F31E4F">
        <w:trPr>
          <w:trHeight w:val="362"/>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7908166B" w14:textId="77777777" w:rsidR="00C07594" w:rsidRPr="003B2FFC" w:rsidRDefault="00C07594" w:rsidP="003B2FFC">
            <w:pPr>
              <w:tabs>
                <w:tab w:val="left" w:pos="5253"/>
              </w:tabs>
              <w:spacing w:after="0" w:line="360" w:lineRule="auto"/>
              <w:jc w:val="center"/>
              <w:rPr>
                <w:b/>
                <w:bCs/>
                <w:lang w:val="hy-AM"/>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4650F697" w14:textId="7D652770" w:rsidR="00C07594" w:rsidRPr="003B2FFC" w:rsidRDefault="006D5A24" w:rsidP="003B2FFC">
            <w:pPr>
              <w:spacing w:after="0" w:line="360" w:lineRule="auto"/>
              <w:ind w:hanging="2"/>
              <w:jc w:val="center"/>
              <w:rPr>
                <w:rFonts w:eastAsia="GHEA Grapalat" w:cs="GHEA Grapalat"/>
                <w:noProof/>
                <w:lang w:val="hy-AM"/>
              </w:rPr>
            </w:pPr>
            <w:r w:rsidRPr="003B2FFC">
              <w:rPr>
                <w:b/>
                <w:bCs/>
                <w:noProof/>
                <w:lang w:val="hy-AM"/>
              </w:rPr>
              <w:t xml:space="preserve">№ </w:t>
            </w:r>
            <w:r w:rsidR="009B02B4" w:rsidRPr="003B2FFC">
              <w:rPr>
                <w:rFonts w:eastAsia="GHEA Grapalat" w:cs="GHEA Grapalat"/>
                <w:b/>
                <w:noProof/>
                <w:lang w:val="hy-AM"/>
              </w:rPr>
              <w:t>01/17</w:t>
            </w:r>
            <w:r w:rsidR="009B02B4" w:rsidRPr="003B2FFC">
              <w:rPr>
                <w:rFonts w:ascii="Cambria Math" w:eastAsia="Cambria Math" w:hAnsi="Cambria Math" w:cs="Cambria Math"/>
                <w:b/>
                <w:noProof/>
                <w:lang w:val="hy-AM"/>
              </w:rPr>
              <w:t>․</w:t>
            </w:r>
            <w:r w:rsidR="009B02B4" w:rsidRPr="003B2FFC">
              <w:rPr>
                <w:rFonts w:eastAsia="GHEA Grapalat" w:cs="GHEA Grapalat"/>
                <w:b/>
                <w:noProof/>
                <w:lang w:val="hy-AM"/>
              </w:rPr>
              <w:t>2/4002-2024</w:t>
            </w:r>
          </w:p>
        </w:tc>
      </w:tr>
      <w:tr w:rsidR="00C07594" w:rsidRPr="003B2FFC" w14:paraId="2746F53C"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3F5901B8" w14:textId="7E7CFB9D" w:rsidR="00C07594" w:rsidRPr="003B2FFC" w:rsidRDefault="00210008" w:rsidP="003B2FFC">
            <w:pPr>
              <w:spacing w:after="0" w:line="360" w:lineRule="auto"/>
              <w:contextualSpacing/>
              <w:jc w:val="center"/>
              <w:rPr>
                <w:bCs/>
              </w:rPr>
            </w:pPr>
            <w:r w:rsidRPr="003B2FFC">
              <w:rPr>
                <w:bCs/>
                <w:lang w:val="hy-AM"/>
              </w:rPr>
              <w:t>Ա</w:t>
            </w:r>
            <w:proofErr w:type="spellStart"/>
            <w:r w:rsidRPr="003B2FFC">
              <w:rPr>
                <w:bCs/>
              </w:rPr>
              <w:t>ռաջարկություններ</w:t>
            </w:r>
            <w:proofErr w:type="spellEnd"/>
            <w:r w:rsidRPr="003B2FFC">
              <w:rPr>
                <w:bCs/>
              </w:rPr>
              <w:t xml:space="preserve"> </w:t>
            </w:r>
            <w:r w:rsidRPr="003B2FFC">
              <w:rPr>
                <w:bCs/>
                <w:lang w:val="hy-AM"/>
              </w:rPr>
              <w:t>և դիտողություններ առկա չեն։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54A3B441" w14:textId="77777777" w:rsidR="00C07594" w:rsidRPr="003B2FFC" w:rsidRDefault="00C07594" w:rsidP="003B2FFC">
            <w:pPr>
              <w:tabs>
                <w:tab w:val="left" w:pos="5253"/>
              </w:tabs>
              <w:spacing w:after="0" w:line="360" w:lineRule="auto"/>
              <w:jc w:val="center"/>
              <w:rPr>
                <w:b/>
                <w:bCs/>
              </w:rPr>
            </w:pPr>
          </w:p>
        </w:tc>
      </w:tr>
      <w:tr w:rsidR="00B75697" w:rsidRPr="003B2FFC" w14:paraId="1474288B" w14:textId="77777777" w:rsidTr="00F31E4F">
        <w:trPr>
          <w:trHeight w:val="362"/>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59826E4" w14:textId="41C9C001" w:rsidR="00B75697" w:rsidRPr="003B2FFC" w:rsidRDefault="00A509F9" w:rsidP="003B2FFC">
            <w:pPr>
              <w:tabs>
                <w:tab w:val="left" w:pos="5253"/>
              </w:tabs>
              <w:spacing w:after="0" w:line="360" w:lineRule="auto"/>
              <w:jc w:val="center"/>
              <w:rPr>
                <w:b/>
                <w:bCs/>
              </w:rPr>
            </w:pPr>
            <w:r w:rsidRPr="003B2FFC">
              <w:rPr>
                <w:b/>
                <w:bCs/>
                <w:lang w:val="hy-AM"/>
              </w:rPr>
              <w:t>9</w:t>
            </w:r>
            <w:r w:rsidR="00B75697" w:rsidRPr="003B2FFC">
              <w:rPr>
                <w:b/>
                <w:bCs/>
                <w:lang w:val="hy-AM"/>
              </w:rPr>
              <w:t xml:space="preserve">. </w:t>
            </w:r>
            <w:r w:rsidR="00322CD3" w:rsidRPr="003B2FFC">
              <w:rPr>
                <w:rFonts w:eastAsia="GHEA Grapalat" w:cs="GHEA Grapalat"/>
                <w:b/>
                <w:noProof/>
                <w:lang w:val="hy-AM"/>
              </w:rPr>
              <w:t>Կրթության, գիտության, մշակույթի և սպորտի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0918B8BF" w14:textId="47EC6981" w:rsidR="00B75697" w:rsidRPr="003B2FFC" w:rsidRDefault="00322CD3" w:rsidP="003B2FFC">
            <w:pPr>
              <w:tabs>
                <w:tab w:val="left" w:pos="5253"/>
              </w:tabs>
              <w:spacing w:after="0" w:line="360" w:lineRule="auto"/>
              <w:jc w:val="center"/>
              <w:rPr>
                <w:b/>
                <w:bCs/>
              </w:rPr>
            </w:pPr>
            <w:r w:rsidRPr="003B2FFC">
              <w:rPr>
                <w:rFonts w:eastAsia="GHEA Grapalat" w:cs="GHEA Grapalat"/>
                <w:b/>
                <w:noProof/>
                <w:lang w:val="hy-AM"/>
              </w:rPr>
              <w:t>02.05.2024</w:t>
            </w:r>
          </w:p>
        </w:tc>
      </w:tr>
      <w:tr w:rsidR="00B75697" w:rsidRPr="003B2FFC" w14:paraId="47D803A1" w14:textId="77777777" w:rsidTr="00F31E4F">
        <w:trPr>
          <w:trHeight w:val="362"/>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474415F7" w14:textId="77777777" w:rsidR="00B75697" w:rsidRPr="003B2FFC" w:rsidRDefault="00B75697" w:rsidP="003B2FFC">
            <w:pPr>
              <w:tabs>
                <w:tab w:val="left" w:pos="5253"/>
              </w:tabs>
              <w:spacing w:after="0" w:line="360" w:lineRule="auto"/>
              <w:jc w:val="center"/>
              <w:rPr>
                <w:b/>
                <w:bCs/>
                <w:lang w:val="hy-AM"/>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1A0B8AC9" w14:textId="2AF96504" w:rsidR="00B75697" w:rsidRPr="003B2FFC" w:rsidRDefault="00B75697" w:rsidP="003B2FFC">
            <w:pPr>
              <w:tabs>
                <w:tab w:val="left" w:pos="5253"/>
              </w:tabs>
              <w:spacing w:after="0" w:line="360" w:lineRule="auto"/>
              <w:jc w:val="center"/>
              <w:rPr>
                <w:b/>
                <w:bCs/>
              </w:rPr>
            </w:pPr>
            <w:r w:rsidRPr="003B2FFC">
              <w:rPr>
                <w:b/>
                <w:bCs/>
              </w:rPr>
              <w:t xml:space="preserve">№ </w:t>
            </w:r>
            <w:r w:rsidR="00322CD3" w:rsidRPr="003B2FFC">
              <w:rPr>
                <w:rFonts w:eastAsia="GHEA Grapalat" w:cs="GHEA Grapalat"/>
                <w:b/>
                <w:noProof/>
                <w:lang w:val="hy-AM"/>
              </w:rPr>
              <w:t>01//13206-2024</w:t>
            </w:r>
          </w:p>
        </w:tc>
      </w:tr>
      <w:tr w:rsidR="00B75697" w:rsidRPr="003B2FFC" w14:paraId="074C830B"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451023AF" w14:textId="5798F030" w:rsidR="00B75697" w:rsidRPr="003B2FFC" w:rsidRDefault="00BE4210" w:rsidP="003B2FFC">
            <w:pPr>
              <w:spacing w:after="0" w:line="360" w:lineRule="auto"/>
              <w:contextualSpacing/>
              <w:jc w:val="center"/>
              <w:rPr>
                <w:bCs/>
              </w:rPr>
            </w:pPr>
            <w:r w:rsidRPr="003B2FFC">
              <w:rPr>
                <w:bCs/>
                <w:lang w:val="hy-AM"/>
              </w:rPr>
              <w:t>Ա</w:t>
            </w:r>
            <w:proofErr w:type="spellStart"/>
            <w:r w:rsidRPr="003B2FFC">
              <w:rPr>
                <w:bCs/>
              </w:rPr>
              <w:t>ռաջարկություններ</w:t>
            </w:r>
            <w:proofErr w:type="spellEnd"/>
            <w:r w:rsidRPr="003B2FFC">
              <w:rPr>
                <w:bCs/>
              </w:rPr>
              <w:t xml:space="preserve"> </w:t>
            </w:r>
            <w:r w:rsidRPr="003B2FFC">
              <w:rPr>
                <w:bCs/>
                <w:lang w:val="hy-AM"/>
              </w:rPr>
              <w:t>և դիտողություններ առկա չեն։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1735D581" w14:textId="77777777" w:rsidR="00B75697" w:rsidRPr="003B2FFC" w:rsidRDefault="00B75697" w:rsidP="003B2FFC">
            <w:pPr>
              <w:tabs>
                <w:tab w:val="left" w:pos="5253"/>
              </w:tabs>
              <w:spacing w:after="0" w:line="360" w:lineRule="auto"/>
              <w:jc w:val="center"/>
              <w:rPr>
                <w:b/>
                <w:bCs/>
              </w:rPr>
            </w:pPr>
          </w:p>
        </w:tc>
      </w:tr>
      <w:tr w:rsidR="00772DF9" w:rsidRPr="003B2FFC" w14:paraId="61ED31CF" w14:textId="77777777" w:rsidTr="00F31E4F">
        <w:trPr>
          <w:trHeight w:val="362"/>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9F29379" w14:textId="52E27480" w:rsidR="00772DF9" w:rsidRPr="003B2FFC" w:rsidRDefault="00A509F9" w:rsidP="003B2FFC">
            <w:pPr>
              <w:tabs>
                <w:tab w:val="left" w:pos="5253"/>
              </w:tabs>
              <w:spacing w:after="0" w:line="360" w:lineRule="auto"/>
              <w:jc w:val="center"/>
              <w:rPr>
                <w:b/>
                <w:bCs/>
              </w:rPr>
            </w:pPr>
            <w:r w:rsidRPr="003B2FFC">
              <w:rPr>
                <w:b/>
                <w:bCs/>
                <w:lang w:val="hy-AM"/>
              </w:rPr>
              <w:t>10</w:t>
            </w:r>
            <w:r w:rsidR="00772DF9" w:rsidRPr="003B2FFC">
              <w:rPr>
                <w:b/>
                <w:bCs/>
                <w:lang w:val="hy-AM"/>
              </w:rPr>
              <w:t xml:space="preserve">. </w:t>
            </w:r>
            <w:r w:rsidR="00B07F9E" w:rsidRPr="003B2FFC">
              <w:rPr>
                <w:b/>
                <w:bCs/>
                <w:lang w:val="hy-AM"/>
              </w:rPr>
              <w:t xml:space="preserve"> ՀՀ </w:t>
            </w:r>
            <w:r w:rsidR="0049442E" w:rsidRPr="003B2FFC">
              <w:rPr>
                <w:rFonts w:eastAsia="GHEA Grapalat" w:cs="GHEA Grapalat"/>
                <w:b/>
                <w:noProof/>
                <w:lang w:val="hy-AM"/>
              </w:rPr>
              <w:t>Հակակոռուպցիոն կոմիտե</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7A106485" w14:textId="3ADF45CA" w:rsidR="00772DF9" w:rsidRPr="003B2FFC" w:rsidRDefault="00A73407" w:rsidP="003B2FFC">
            <w:pPr>
              <w:tabs>
                <w:tab w:val="left" w:pos="5253"/>
              </w:tabs>
              <w:spacing w:after="0" w:line="360" w:lineRule="auto"/>
              <w:jc w:val="center"/>
              <w:rPr>
                <w:b/>
                <w:bCs/>
              </w:rPr>
            </w:pPr>
            <w:r w:rsidRPr="003B2FFC">
              <w:rPr>
                <w:b/>
                <w:bCs/>
              </w:rPr>
              <w:t>03.05.2024թ.</w:t>
            </w:r>
          </w:p>
        </w:tc>
      </w:tr>
      <w:tr w:rsidR="00772DF9" w:rsidRPr="003B2FFC" w14:paraId="4BEC92FB" w14:textId="77777777" w:rsidTr="00F31E4F">
        <w:trPr>
          <w:trHeight w:val="362"/>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639CB6D3" w14:textId="77777777" w:rsidR="00772DF9" w:rsidRPr="003B2FFC" w:rsidRDefault="00772DF9" w:rsidP="003B2FFC">
            <w:pPr>
              <w:tabs>
                <w:tab w:val="left" w:pos="5253"/>
              </w:tabs>
              <w:spacing w:after="0" w:line="360" w:lineRule="auto"/>
              <w:jc w:val="center"/>
              <w:rPr>
                <w:b/>
                <w:bCs/>
                <w:lang w:val="hy-AM"/>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0E1EBAAF" w14:textId="5666C354" w:rsidR="00772DF9" w:rsidRPr="003B2FFC" w:rsidRDefault="00772DF9" w:rsidP="003B2FFC">
            <w:pPr>
              <w:tabs>
                <w:tab w:val="left" w:pos="5253"/>
              </w:tabs>
              <w:spacing w:after="0" w:line="360" w:lineRule="auto"/>
              <w:jc w:val="center"/>
              <w:rPr>
                <w:b/>
                <w:bCs/>
                <w:lang w:val="hy-AM"/>
              </w:rPr>
            </w:pPr>
            <w:r w:rsidRPr="003B2FFC">
              <w:rPr>
                <w:b/>
                <w:bCs/>
              </w:rPr>
              <w:t>№</w:t>
            </w:r>
            <w:r w:rsidR="00180568" w:rsidRPr="003B2FFC">
              <w:rPr>
                <w:b/>
                <w:bCs/>
              </w:rPr>
              <w:t xml:space="preserve"> </w:t>
            </w:r>
            <w:r w:rsidR="0049442E" w:rsidRPr="003B2FFC">
              <w:rPr>
                <w:rFonts w:eastAsia="GHEA Grapalat" w:cs="GHEA Grapalat"/>
                <w:b/>
                <w:noProof/>
                <w:lang w:val="hy-AM"/>
              </w:rPr>
              <w:t>18-4482-24</w:t>
            </w:r>
          </w:p>
        </w:tc>
      </w:tr>
      <w:tr w:rsidR="00772DF9" w:rsidRPr="003B2FFC" w14:paraId="561034CA"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4DCF84FE" w14:textId="02BA3A3E" w:rsidR="00772DF9" w:rsidRPr="003B2FFC" w:rsidRDefault="00BE4210" w:rsidP="003B2FFC">
            <w:pPr>
              <w:spacing w:after="0" w:line="360" w:lineRule="auto"/>
              <w:contextualSpacing/>
              <w:jc w:val="center"/>
              <w:rPr>
                <w:bCs/>
              </w:rPr>
            </w:pPr>
            <w:r w:rsidRPr="003B2FFC">
              <w:rPr>
                <w:bCs/>
                <w:lang w:val="hy-AM"/>
              </w:rPr>
              <w:t>Ա</w:t>
            </w:r>
            <w:proofErr w:type="spellStart"/>
            <w:r w:rsidRPr="003B2FFC">
              <w:rPr>
                <w:bCs/>
              </w:rPr>
              <w:t>ռաջարկություններ</w:t>
            </w:r>
            <w:proofErr w:type="spellEnd"/>
            <w:r w:rsidRPr="003B2FFC">
              <w:rPr>
                <w:bCs/>
              </w:rPr>
              <w:t xml:space="preserve"> </w:t>
            </w:r>
            <w:r w:rsidRPr="003B2FFC">
              <w:rPr>
                <w:bCs/>
                <w:lang w:val="hy-AM"/>
              </w:rPr>
              <w:t>և դիտողություններ առկա չեն։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2D2DEE00" w14:textId="77777777" w:rsidR="00772DF9" w:rsidRPr="003B2FFC" w:rsidRDefault="00772DF9" w:rsidP="003B2FFC">
            <w:pPr>
              <w:tabs>
                <w:tab w:val="left" w:pos="5253"/>
              </w:tabs>
              <w:spacing w:after="0" w:line="360" w:lineRule="auto"/>
              <w:jc w:val="center"/>
              <w:rPr>
                <w:b/>
                <w:bCs/>
              </w:rPr>
            </w:pPr>
          </w:p>
        </w:tc>
      </w:tr>
      <w:tr w:rsidR="00A978FC" w:rsidRPr="003B2FFC" w14:paraId="4DE0E128" w14:textId="77777777" w:rsidTr="00F31E4F">
        <w:trPr>
          <w:trHeight w:val="362"/>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571F6A5" w14:textId="7D68EA90" w:rsidR="00A978FC" w:rsidRPr="003B2FFC" w:rsidRDefault="00A509F9" w:rsidP="003B2FFC">
            <w:pPr>
              <w:tabs>
                <w:tab w:val="left" w:pos="5253"/>
              </w:tabs>
              <w:spacing w:after="0" w:line="360" w:lineRule="auto"/>
              <w:jc w:val="center"/>
              <w:rPr>
                <w:b/>
                <w:bCs/>
              </w:rPr>
            </w:pPr>
            <w:r w:rsidRPr="003B2FFC">
              <w:rPr>
                <w:b/>
                <w:bCs/>
                <w:lang w:val="hy-AM"/>
              </w:rPr>
              <w:t>11</w:t>
            </w:r>
            <w:r w:rsidR="00A978FC" w:rsidRPr="003B2FFC">
              <w:rPr>
                <w:b/>
                <w:bCs/>
                <w:lang w:val="hy-AM"/>
              </w:rPr>
              <w:t xml:space="preserve">. </w:t>
            </w:r>
            <w:r w:rsidR="0049442E" w:rsidRPr="003B2FFC">
              <w:rPr>
                <w:rFonts w:eastAsia="GHEA Grapalat" w:cs="GHEA Grapalat"/>
                <w:b/>
                <w:noProof/>
                <w:lang w:val="hy-AM"/>
              </w:rPr>
              <w:t>Մարդու իրավունքների պաշտպան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100FEC17" w14:textId="1E1A730E" w:rsidR="00A978FC" w:rsidRPr="003B2FFC" w:rsidRDefault="0049442E" w:rsidP="003B2FFC">
            <w:pPr>
              <w:tabs>
                <w:tab w:val="left" w:pos="5253"/>
              </w:tabs>
              <w:spacing w:after="0" w:line="360" w:lineRule="auto"/>
              <w:jc w:val="center"/>
              <w:rPr>
                <w:b/>
                <w:bCs/>
              </w:rPr>
            </w:pPr>
            <w:r w:rsidRPr="003B2FFC">
              <w:rPr>
                <w:rFonts w:eastAsia="GHEA Grapalat" w:cs="GHEA Grapalat"/>
                <w:b/>
                <w:noProof/>
                <w:lang w:val="hy-AM"/>
              </w:rPr>
              <w:t>06</w:t>
            </w:r>
            <w:r w:rsidRPr="003B2FFC">
              <w:rPr>
                <w:rFonts w:ascii="Cambria Math" w:eastAsia="GHEA Grapalat" w:hAnsi="Cambria Math" w:cs="Cambria Math"/>
                <w:b/>
                <w:noProof/>
                <w:lang w:val="hy-AM"/>
              </w:rPr>
              <w:t>․</w:t>
            </w:r>
            <w:r w:rsidRPr="003B2FFC">
              <w:rPr>
                <w:rFonts w:eastAsia="GHEA Grapalat" w:cs="GHEA Grapalat"/>
                <w:b/>
                <w:noProof/>
                <w:lang w:val="hy-AM"/>
              </w:rPr>
              <w:t>05</w:t>
            </w:r>
            <w:r w:rsidRPr="003B2FFC">
              <w:rPr>
                <w:rFonts w:ascii="Cambria Math" w:eastAsia="GHEA Grapalat" w:hAnsi="Cambria Math" w:cs="Cambria Math"/>
                <w:b/>
                <w:noProof/>
                <w:lang w:val="hy-AM"/>
              </w:rPr>
              <w:t>․</w:t>
            </w:r>
            <w:r w:rsidRPr="003B2FFC">
              <w:rPr>
                <w:rFonts w:eastAsia="GHEA Grapalat" w:cs="GHEA Grapalat"/>
                <w:b/>
                <w:noProof/>
                <w:lang w:val="hy-AM"/>
              </w:rPr>
              <w:t>2024</w:t>
            </w:r>
          </w:p>
        </w:tc>
      </w:tr>
      <w:tr w:rsidR="00A978FC" w:rsidRPr="003B2FFC" w14:paraId="0CE03AF0" w14:textId="77777777" w:rsidTr="00F31E4F">
        <w:trPr>
          <w:trHeight w:val="362"/>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472A9B37" w14:textId="77777777" w:rsidR="00A978FC" w:rsidRPr="003B2FFC" w:rsidRDefault="00A978FC" w:rsidP="003B2FFC">
            <w:pPr>
              <w:tabs>
                <w:tab w:val="left" w:pos="5253"/>
              </w:tabs>
              <w:spacing w:after="0" w:line="360" w:lineRule="auto"/>
              <w:jc w:val="center"/>
              <w:rPr>
                <w:b/>
                <w:bCs/>
                <w:lang w:val="hy-AM"/>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48916519" w14:textId="505E1FB4" w:rsidR="00791DAA" w:rsidRPr="003B2FFC" w:rsidRDefault="00A978FC" w:rsidP="003B2FFC">
            <w:pPr>
              <w:tabs>
                <w:tab w:val="left" w:pos="5253"/>
              </w:tabs>
              <w:spacing w:after="0" w:line="360" w:lineRule="auto"/>
              <w:jc w:val="center"/>
              <w:rPr>
                <w:b/>
                <w:bCs/>
              </w:rPr>
            </w:pPr>
            <w:r w:rsidRPr="003B2FFC">
              <w:rPr>
                <w:b/>
                <w:bCs/>
              </w:rPr>
              <w:t xml:space="preserve">№ </w:t>
            </w:r>
            <w:r w:rsidR="0049442E" w:rsidRPr="003B2FFC">
              <w:rPr>
                <w:rFonts w:eastAsia="GHEA Grapalat" w:cs="GHEA Grapalat"/>
                <w:b/>
                <w:noProof/>
                <w:lang w:val="hy-AM"/>
              </w:rPr>
              <w:t>01/17</w:t>
            </w:r>
            <w:r w:rsidR="0049442E" w:rsidRPr="003B2FFC">
              <w:rPr>
                <w:rFonts w:ascii="Cambria Math" w:eastAsia="GHEA Grapalat" w:hAnsi="Cambria Math" w:cs="Cambria Math"/>
                <w:b/>
                <w:noProof/>
                <w:lang w:val="hy-AM"/>
              </w:rPr>
              <w:t>․</w:t>
            </w:r>
            <w:r w:rsidR="0049442E" w:rsidRPr="003B2FFC">
              <w:rPr>
                <w:rFonts w:eastAsia="GHEA Grapalat" w:cs="GHEA Grapalat"/>
                <w:b/>
                <w:noProof/>
                <w:lang w:val="hy-AM"/>
              </w:rPr>
              <w:t>3/1937-2024</w:t>
            </w:r>
          </w:p>
        </w:tc>
      </w:tr>
      <w:tr w:rsidR="00A978FC" w:rsidRPr="003B2FFC" w14:paraId="3A3464A8"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1141CE46" w14:textId="05074893" w:rsidR="00A978FC" w:rsidRPr="003B2FFC" w:rsidRDefault="00BE4210" w:rsidP="003B2FFC">
            <w:pPr>
              <w:spacing w:after="0" w:line="360" w:lineRule="auto"/>
              <w:contextualSpacing/>
              <w:jc w:val="center"/>
              <w:rPr>
                <w:bCs/>
              </w:rPr>
            </w:pPr>
            <w:r w:rsidRPr="003B2FFC">
              <w:rPr>
                <w:bCs/>
                <w:lang w:val="hy-AM"/>
              </w:rPr>
              <w:t>Ա</w:t>
            </w:r>
            <w:proofErr w:type="spellStart"/>
            <w:r w:rsidRPr="003B2FFC">
              <w:rPr>
                <w:bCs/>
              </w:rPr>
              <w:t>ռաջարկություններ</w:t>
            </w:r>
            <w:proofErr w:type="spellEnd"/>
            <w:r w:rsidRPr="003B2FFC">
              <w:rPr>
                <w:bCs/>
              </w:rPr>
              <w:t xml:space="preserve"> </w:t>
            </w:r>
            <w:r w:rsidRPr="003B2FFC">
              <w:rPr>
                <w:bCs/>
                <w:lang w:val="hy-AM"/>
              </w:rPr>
              <w:t>և դիտողություններ առկա չեն։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2493190A" w14:textId="77777777" w:rsidR="00A978FC" w:rsidRPr="003B2FFC" w:rsidRDefault="00A978FC" w:rsidP="003B2FFC">
            <w:pPr>
              <w:tabs>
                <w:tab w:val="left" w:pos="5253"/>
              </w:tabs>
              <w:spacing w:after="0" w:line="360" w:lineRule="auto"/>
              <w:jc w:val="center"/>
              <w:rPr>
                <w:b/>
                <w:bCs/>
              </w:rPr>
            </w:pPr>
          </w:p>
        </w:tc>
      </w:tr>
      <w:tr w:rsidR="006E124B" w:rsidRPr="003B2FFC" w14:paraId="19377B9F"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A254DE1" w14:textId="5041F327" w:rsidR="006E124B" w:rsidRPr="003B2FFC" w:rsidRDefault="00A509F9" w:rsidP="003B2FFC">
            <w:pPr>
              <w:tabs>
                <w:tab w:val="left" w:pos="5253"/>
              </w:tabs>
              <w:spacing w:after="0" w:line="360" w:lineRule="auto"/>
              <w:jc w:val="center"/>
              <w:rPr>
                <w:b/>
                <w:bCs/>
              </w:rPr>
            </w:pPr>
            <w:r w:rsidRPr="003B2FFC">
              <w:rPr>
                <w:b/>
                <w:bCs/>
              </w:rPr>
              <w:t>12</w:t>
            </w:r>
            <w:r w:rsidR="006E124B" w:rsidRPr="003B2FFC">
              <w:rPr>
                <w:b/>
                <w:bCs/>
              </w:rPr>
              <w:t>.</w:t>
            </w:r>
            <w:r w:rsidR="00202DBA" w:rsidRPr="003B2FFC">
              <w:rPr>
                <w:b/>
                <w:bCs/>
              </w:rPr>
              <w:t xml:space="preserve"> </w:t>
            </w:r>
            <w:r w:rsidR="00C32B81" w:rsidRPr="003B2FFC">
              <w:rPr>
                <w:rFonts w:eastAsia="GHEA Grapalat" w:cs="GHEA Grapalat"/>
                <w:b/>
                <w:noProof/>
                <w:lang w:val="hy-AM"/>
              </w:rPr>
              <w:t>Վարչապետի աշխատակազմի քաղաքացիական ծառայության գրասենյակ</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14298DF4" w14:textId="7557222D" w:rsidR="006E124B" w:rsidRPr="003B2FFC" w:rsidRDefault="007B7C4A" w:rsidP="003B2FFC">
            <w:pPr>
              <w:tabs>
                <w:tab w:val="left" w:pos="5253"/>
              </w:tabs>
              <w:spacing w:after="0" w:line="360" w:lineRule="auto"/>
              <w:jc w:val="center"/>
              <w:rPr>
                <w:b/>
                <w:bCs/>
                <w:lang w:val="hy-AM"/>
              </w:rPr>
            </w:pPr>
            <w:r w:rsidRPr="003B2FFC">
              <w:rPr>
                <w:b/>
                <w:bCs/>
              </w:rPr>
              <w:t>03</w:t>
            </w:r>
            <w:r w:rsidR="00DC598F" w:rsidRPr="003B2FFC">
              <w:rPr>
                <w:b/>
                <w:bCs/>
              </w:rPr>
              <w:t>.05.2024թ.</w:t>
            </w:r>
          </w:p>
        </w:tc>
      </w:tr>
      <w:tr w:rsidR="006E124B" w:rsidRPr="003B2FFC" w14:paraId="73C5D921" w14:textId="77777777" w:rsidTr="00F31E4F">
        <w:trPr>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008E3C29" w14:textId="77777777" w:rsidR="006E124B" w:rsidRPr="003B2FFC" w:rsidRDefault="006E124B"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6BA6A99D" w14:textId="67350F15" w:rsidR="006E124B" w:rsidRPr="003B2FFC" w:rsidRDefault="00656EDC" w:rsidP="003B2FFC">
            <w:pPr>
              <w:spacing w:after="0" w:line="360" w:lineRule="auto"/>
              <w:ind w:hanging="2"/>
              <w:jc w:val="center"/>
              <w:rPr>
                <w:rFonts w:eastAsia="GHEA Grapalat" w:cs="GHEA Grapalat"/>
                <w:noProof/>
                <w:lang w:val="hy-AM"/>
              </w:rPr>
            </w:pPr>
            <w:r w:rsidRPr="003B2FFC">
              <w:rPr>
                <w:rFonts w:cs="Calibri Cyr"/>
                <w:b/>
                <w:lang w:val="hy-AM"/>
              </w:rPr>
              <w:t>№</w:t>
            </w:r>
            <w:r w:rsidRPr="003B2FFC">
              <w:rPr>
                <w:rFonts w:cs="Calibri Cyr"/>
                <w:b/>
              </w:rPr>
              <w:t xml:space="preserve"> </w:t>
            </w:r>
            <w:r w:rsidR="00C32B81" w:rsidRPr="003B2FFC">
              <w:rPr>
                <w:rFonts w:eastAsia="GHEA Grapalat" w:cs="GHEA Grapalat"/>
                <w:b/>
                <w:noProof/>
                <w:lang w:val="hy-AM"/>
              </w:rPr>
              <w:t>42/43.7/15898-2024</w:t>
            </w:r>
          </w:p>
        </w:tc>
      </w:tr>
      <w:tr w:rsidR="00E37CBD" w:rsidRPr="00D2348B" w14:paraId="5EDDBC73"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14263EB5" w14:textId="77777777" w:rsidR="00C32B81" w:rsidRPr="003B2FFC" w:rsidRDefault="00C32B81" w:rsidP="003B2FFC">
            <w:pPr>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lastRenderedPageBreak/>
              <w:t xml:space="preserve">1.Նախագծի 1-ին հոդվածով առաջարկվում է Կոռուպցիայի կանխարգելման հանձնաժողովին վերապահել </w:t>
            </w:r>
            <w:r w:rsidRPr="003B2FFC">
              <w:rPr>
                <w:rFonts w:eastAsia="GHEA Grapalat" w:cs="GHEA Grapalat"/>
                <w:noProof/>
                <w:lang w:val="hy-AM"/>
              </w:rPr>
              <w:t>հանրային իշխանության մարմիններում</w:t>
            </w:r>
            <w:r w:rsidRPr="003B2FFC">
              <w:rPr>
                <w:rFonts w:eastAsia="GHEA Grapalat" w:cs="GHEA Grapalat"/>
                <w:noProof/>
                <w:color w:val="000000"/>
                <w:lang w:val="hy-AM"/>
              </w:rPr>
              <w:t xml:space="preserve">, </w:t>
            </w:r>
            <w:r w:rsidRPr="003B2FFC">
              <w:rPr>
                <w:rFonts w:eastAsia="GHEA Grapalat" w:cs="GHEA Grapalat"/>
                <w:noProof/>
                <w:highlight w:val="white"/>
                <w:lang w:val="hy-AM"/>
              </w:rPr>
              <w:t xml:space="preserve">պետության կողմից հիմնադրված հիմնադրամներում, 50 և ավելի տոկոս Հայաստանի Հանրապետության և համայնքի մասնակցությամբ առևտրային կազմակերպություններում </w:t>
            </w:r>
            <w:r w:rsidRPr="003B2FFC">
              <w:rPr>
                <w:rFonts w:eastAsia="GHEA Grapalat" w:cs="GHEA Grapalat"/>
                <w:noProof/>
                <w:lang w:val="hy-AM"/>
              </w:rPr>
              <w:t xml:space="preserve">հանրային իշխանության մարմիններում, ինչպես նաև 50 և ավելի տոկոս պետական և (կամ) համայնքային մասնակցությամբ ընկերություններում կոռուպցիոն ռիսկերի գնահատման և կառավարման գործիքակազմի միասնականության ապահովման, մշակված հակակոռուպցիոն միջոցառումների, ներառյալ՝ </w:t>
            </w:r>
            <w:r w:rsidRPr="003B2FFC">
              <w:rPr>
                <w:rFonts w:eastAsia="GHEA Grapalat" w:cs="GHEA Grapalat"/>
                <w:b/>
                <w:noProof/>
                <w:lang w:val="hy-AM"/>
              </w:rPr>
              <w:t>բարեվարքության ծրագրերի կատարման նկատմամբ մոնիտորինգի իրականացման և դրանց վերաբերյալ իրավասու մարմիններ առաջարկություններ ներկայացնելու գործառույթը</w:t>
            </w:r>
            <w:r w:rsidRPr="003B2FFC">
              <w:rPr>
                <w:rFonts w:eastAsia="GHEA Grapalat" w:cs="GHEA Grapalat"/>
                <w:noProof/>
                <w:lang w:val="hy-AM"/>
              </w:rPr>
              <w:t>՝</w:t>
            </w:r>
            <w:r w:rsidRPr="003B2FFC">
              <w:rPr>
                <w:rFonts w:eastAsia="GHEA Grapalat" w:cs="GHEA Grapalat"/>
                <w:noProof/>
                <w:color w:val="000000"/>
                <w:lang w:val="hy-AM"/>
              </w:rPr>
              <w:t xml:space="preserve"> համապատասխան լիազորությունների նախատեսմամբ, ինչպես նաև սահմանել Հանձնաժողովի և նշված կառույցների համագործակցության կառուցակարգերը:</w:t>
            </w:r>
          </w:p>
          <w:p w14:paraId="1A40636C" w14:textId="77777777" w:rsidR="00C32B81" w:rsidRPr="003B2FFC" w:rsidRDefault="00C32B81" w:rsidP="003B2FFC">
            <w:pPr>
              <w:spacing w:after="0" w:line="360" w:lineRule="auto"/>
              <w:ind w:hanging="2"/>
              <w:jc w:val="both"/>
              <w:rPr>
                <w:rFonts w:eastAsia="GHEA Grapalat" w:cs="GHEA Grapalat"/>
                <w:noProof/>
                <w:lang w:val="hy-AM"/>
              </w:rPr>
            </w:pPr>
            <w:r w:rsidRPr="003B2FFC">
              <w:rPr>
                <w:rFonts w:eastAsia="GHEA Grapalat" w:cs="GHEA Grapalat"/>
                <w:noProof/>
                <w:lang w:val="hy-AM"/>
              </w:rPr>
              <w:lastRenderedPageBreak/>
              <w:t xml:space="preserve">Նախագծին կից ներկայացված հիմնավորման համաձայն՝ </w:t>
            </w:r>
            <w:r w:rsidRPr="003B2FFC">
              <w:rPr>
                <w:rFonts w:eastAsia="GHEA Grapalat" w:cs="GHEA Grapalat"/>
                <w:i/>
                <w:noProof/>
                <w:lang w:val="hy-AM"/>
              </w:rPr>
              <w:t xml:space="preserve">անհրաժեշտ է օրենքների, և դրանցից բխող ենթաօրենսդրական ակտերի միջոցով հստակ սահմանել Հանձնաժողովի և հանրային ու </w:t>
            </w:r>
            <w:r w:rsidRPr="003B2FFC">
              <w:rPr>
                <w:rFonts w:eastAsia="GHEA Grapalat" w:cs="GHEA Grapalat"/>
                <w:b/>
                <w:i/>
                <w:noProof/>
                <w:lang w:val="hy-AM"/>
              </w:rPr>
              <w:t>մասնավոր ոլորտների</w:t>
            </w:r>
            <w:r w:rsidRPr="003B2FFC">
              <w:rPr>
                <w:rFonts w:eastAsia="GHEA Grapalat" w:cs="GHEA Grapalat"/>
                <w:i/>
                <w:noProof/>
                <w:lang w:val="hy-AM"/>
              </w:rPr>
              <w:t xml:space="preserve"> սուբյեկտների համագործակցության եզրերը, քանի որ համակարգի արդյունավետությունը մեծապես պայմանավորված է նաև այլ մարմինների համարժեք գործունեությամբ և հորիզոնական մակարդակում համագործակցության խթանմամբ։</w:t>
            </w:r>
          </w:p>
          <w:p w14:paraId="55BBAF5D" w14:textId="01502EDA" w:rsidR="00E37CBD" w:rsidRPr="003B2FFC" w:rsidRDefault="00C32B81" w:rsidP="003B2FFC">
            <w:pPr>
              <w:tabs>
                <w:tab w:val="left" w:pos="5253"/>
              </w:tabs>
              <w:spacing w:after="0" w:line="360" w:lineRule="auto"/>
              <w:jc w:val="both"/>
              <w:rPr>
                <w:bCs/>
                <w:lang w:val="hy-AM"/>
              </w:rPr>
            </w:pPr>
            <w:r w:rsidRPr="003B2FFC">
              <w:rPr>
                <w:rFonts w:eastAsia="GHEA Grapalat" w:cs="GHEA Grapalat"/>
                <w:noProof/>
                <w:lang w:val="hy-AM"/>
              </w:rPr>
              <w:t xml:space="preserve">Առաջարկվող կարգավորումը խնդրահարույց է «Հանրային ծառայության մասին» օրենքի տրամաբանության տեսանկյունից, քանի որ </w:t>
            </w:r>
            <w:r w:rsidRPr="003B2FFC">
              <w:rPr>
                <w:rFonts w:eastAsia="GHEA Grapalat" w:cs="GHEA Grapalat"/>
                <w:noProof/>
                <w:highlight w:val="white"/>
                <w:lang w:val="hy-AM"/>
              </w:rPr>
              <w:t>պետական և համայնքային ոչ առևտրային կազմակերպությունների,</w:t>
            </w:r>
            <w:r w:rsidR="0004336E" w:rsidRPr="003B2FFC">
              <w:rPr>
                <w:rFonts w:eastAsia="GHEA Grapalat" w:cs="GHEA Grapalat"/>
                <w:noProof/>
                <w:highlight w:val="white"/>
                <w:lang w:val="hy-AM"/>
              </w:rPr>
              <w:t xml:space="preserve"> </w:t>
            </w:r>
            <w:r w:rsidRPr="003B2FFC">
              <w:rPr>
                <w:rFonts w:eastAsia="GHEA Grapalat" w:cs="GHEA Grapalat"/>
                <w:noProof/>
                <w:highlight w:val="white"/>
                <w:lang w:val="hy-AM"/>
              </w:rPr>
              <w:t xml:space="preserve"> պետության կողմից հիմնադրված հիմնադրամների, 50 և ավելի տոկոս Հայաստանի Հանրապետության և համայնքի մասնակցությամբ առևտրային կազմակերպություններ</w:t>
            </w:r>
            <w:r w:rsidRPr="003B2FFC">
              <w:rPr>
                <w:rFonts w:eastAsia="GHEA Grapalat" w:cs="GHEA Grapalat"/>
                <w:noProof/>
                <w:lang w:val="hy-AM"/>
              </w:rPr>
              <w:t>ի աշխատողները հանրային ծառայողներ չեն համարվում և նրանց վրա «Հանրային ծառայության մասին» օրենքի կարգավորումները չեն տարածվում։</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3D4AF7C0" w14:textId="471A6F64" w:rsidR="00C32B81" w:rsidRPr="003B2FFC" w:rsidRDefault="001A7FE7" w:rsidP="003B2FFC">
            <w:pPr>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Մ</w:t>
            </w:r>
            <w:r w:rsidR="00C32B81" w:rsidRPr="003B2FFC">
              <w:rPr>
                <w:rFonts w:eastAsia="GHEA Grapalat" w:cs="GHEA Grapalat"/>
                <w:b/>
                <w:noProof/>
                <w:lang w:val="hy-AM"/>
              </w:rPr>
              <w:t>ասամբ</w:t>
            </w:r>
            <w:r w:rsidRPr="003B2FFC">
              <w:rPr>
                <w:rFonts w:eastAsia="GHEA Grapalat" w:cs="GHEA Grapalat"/>
                <w:b/>
                <w:noProof/>
                <w:lang w:val="hy-AM"/>
              </w:rPr>
              <w:t xml:space="preserve"> է ընդունվել</w:t>
            </w:r>
            <w:r w:rsidR="00056FE5" w:rsidRPr="003B2FFC">
              <w:rPr>
                <w:rFonts w:eastAsia="GHEA Grapalat" w:cs="GHEA Grapalat"/>
                <w:b/>
                <w:noProof/>
                <w:lang w:val="hy-AM"/>
              </w:rPr>
              <w:t>։</w:t>
            </w:r>
          </w:p>
          <w:p w14:paraId="000F49E2" w14:textId="78A3E175" w:rsidR="00C32B81" w:rsidRPr="003B2FFC" w:rsidRDefault="00C32B81"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Նախագիծը և հիմնավորումը խմբագրվել են</w:t>
            </w:r>
            <w:r w:rsidR="006F4B69" w:rsidRPr="003B2FFC">
              <w:rPr>
                <w:rFonts w:eastAsia="GHEA Grapalat" w:cs="GHEA Grapalat"/>
                <w:noProof/>
                <w:lang w:val="hy-AM"/>
              </w:rPr>
              <w:t>:</w:t>
            </w:r>
            <w:r w:rsidR="00470BD4" w:rsidRPr="003B2FFC">
              <w:rPr>
                <w:rFonts w:eastAsia="GHEA Grapalat" w:cs="GHEA Grapalat"/>
                <w:noProof/>
                <w:lang w:val="hy-AM"/>
              </w:rPr>
              <w:t xml:space="preserve"> Նախագծում հստակեցվել է այն սուբյեկտների շրջանակը, որտեղ իրականացվելու են կոռուպցիոն ռիսկերի գնահատումներ:</w:t>
            </w:r>
          </w:p>
          <w:p w14:paraId="6592215D" w14:textId="4F12C56B" w:rsidR="00C32B81" w:rsidRPr="003B2FFC" w:rsidRDefault="006F4B69"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Միաժամանակ հարկ է նշել, որ</w:t>
            </w:r>
            <w:r w:rsidR="00C32B81" w:rsidRPr="003B2FFC">
              <w:rPr>
                <w:rFonts w:eastAsia="GHEA Grapalat" w:cs="GHEA Grapalat"/>
                <w:noProof/>
                <w:lang w:val="hy-AM"/>
              </w:rPr>
              <w:t xml:space="preserve"> կոռուպցիոն ռիսկերի գնահատումը գործընթաց է, որի միջոցով մարմինը կամ կազմակերպությունը բացահայտում, վերլուծում և գնահատում է իր գործառույթներում առկա ռիսկերը՝ հակակոռուպցիոն միջոցառումների ծրագրի ընդունման միջոցով կառավարելով դրանք և նվազեցնելով կոռուպցիոն դրսևորումների առաջացման հնարավորությունը: Այս գործընթացը յուրաքանչյուր մարմնի կամ կազմակերպության ներքին հսկողական համակարգի մաս է կազմում, հետևաբար վեջիններիս լիազորությունների շրջանակում ներառված է համակարգի ներդրումից բխող գործողությունների իրականացումը:</w:t>
            </w:r>
          </w:p>
          <w:p w14:paraId="003C280F" w14:textId="30B34751" w:rsidR="00E95526" w:rsidRPr="003B2FFC" w:rsidRDefault="00C32B81"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 xml:space="preserve">Հանձնաժողովի դերն այս գործընթացում համակարգի միասնականության ապահովումը և մասնագիտական աջակցության տրամադրումն է՝ հաշվի առնելով, որ կոռուպցիոն </w:t>
            </w:r>
            <w:r w:rsidRPr="003B2FFC">
              <w:rPr>
                <w:rFonts w:eastAsia="GHEA Grapalat" w:cs="GHEA Grapalat"/>
                <w:noProof/>
                <w:lang w:val="hy-AM"/>
              </w:rPr>
              <w:lastRenderedPageBreak/>
              <w:t>ռիսկերի գնահատումն առաջին հերթին կոռուպցիայի կանխարգելման նպատակ է հետապնդում:</w:t>
            </w:r>
          </w:p>
          <w:p w14:paraId="1ED988F0" w14:textId="77777777" w:rsidR="00E95526" w:rsidRPr="003B2FFC" w:rsidRDefault="00E95526" w:rsidP="003B2FFC">
            <w:pPr>
              <w:spacing w:after="0" w:line="360" w:lineRule="auto"/>
              <w:ind w:firstLine="567"/>
              <w:jc w:val="both"/>
              <w:rPr>
                <w:rFonts w:eastAsia="GHEA Grapalat" w:cs="GHEA Grapalat"/>
                <w:noProof/>
                <w:lang w:val="hy-AM"/>
              </w:rPr>
            </w:pPr>
            <w:r w:rsidRPr="003B2FFC">
              <w:rPr>
                <w:rFonts w:eastAsia="GHEA Grapalat" w:cs="GHEA Grapalat"/>
                <w:noProof/>
                <w:lang w:val="hy-AM"/>
              </w:rPr>
              <w:t>ՏՀԶԿ ստամբուլյան հակակոռուպցիոն գործողությունների ծրագրի մոնիթորինգի 5-րդ փուլի՝ Հայաստանի գնահատման զեկույցը Հայաստանում գործարար բարեվարքության համար կատարողականի մակարդակը գնահատել է ցածր, նշելով, որ հակակոռուպցիոն համապատասխանության կայուն համակարգերի ստեղծումը և պետական մասնակցությամբ ընկերություններում միջազգային չափանիշներին համապատասխան կորպորատիվ կառավարման զարգացումը պետք է ներառվեն Հայաստանի կառավարության առաջնահերթությունների մեջ: Նշված հանգամանքներն ավելի կարևոր են դարձնում պետական մասնակցությամբ ընկերություններում բարեվարքության և կոռուպցիոն ռիսկերի կառավարման համակարգի ներդրման անհրաժեշտությունը։</w:t>
            </w:r>
          </w:p>
          <w:p w14:paraId="343B28F8" w14:textId="77777777" w:rsidR="00C32B81" w:rsidRPr="003B2FFC" w:rsidRDefault="00C32B81" w:rsidP="003B2FFC">
            <w:pPr>
              <w:shd w:val="clear" w:color="auto" w:fill="FFFFFF"/>
              <w:spacing w:after="0" w:line="360" w:lineRule="auto"/>
              <w:ind w:hanging="2"/>
              <w:jc w:val="center"/>
              <w:rPr>
                <w:rFonts w:eastAsia="GHEA Grapalat" w:cs="GHEA Grapalat"/>
                <w:noProof/>
                <w:lang w:val="hy-AM"/>
              </w:rPr>
            </w:pPr>
          </w:p>
          <w:p w14:paraId="1C4359EE" w14:textId="100FC41C" w:rsidR="002374C0" w:rsidRPr="003B2FFC" w:rsidRDefault="002374C0" w:rsidP="003B2FFC">
            <w:pPr>
              <w:tabs>
                <w:tab w:val="left" w:pos="5253"/>
              </w:tabs>
              <w:spacing w:after="0" w:line="360" w:lineRule="auto"/>
              <w:jc w:val="center"/>
              <w:rPr>
                <w:rFonts w:eastAsia="GHEA Grapalat" w:cs="GHEA Grapalat"/>
                <w:color w:val="000000"/>
                <w:lang w:val="hy-AM"/>
              </w:rPr>
            </w:pPr>
          </w:p>
        </w:tc>
      </w:tr>
      <w:tr w:rsidR="00C32B81" w:rsidRPr="00D2348B" w14:paraId="75715211"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2245408E" w14:textId="67917F04" w:rsidR="00C32B81" w:rsidRPr="003B2FFC" w:rsidRDefault="00C32B81" w:rsidP="003B2FFC">
            <w:pPr>
              <w:shd w:val="clear" w:color="auto" w:fill="FFFFFF"/>
              <w:spacing w:after="0" w:line="360" w:lineRule="auto"/>
              <w:ind w:hanging="2"/>
              <w:jc w:val="both"/>
              <w:rPr>
                <w:rFonts w:eastAsia="GHEA Grapalat" w:cs="GHEA Grapalat"/>
                <w:noProof/>
                <w:lang w:val="hy-AM"/>
              </w:rPr>
            </w:pPr>
            <w:r w:rsidRPr="003B2FFC">
              <w:rPr>
                <w:rFonts w:eastAsia="GHEA Grapalat" w:cs="GHEA Grapalat"/>
                <w:noProof/>
                <w:lang w:val="hy-AM"/>
              </w:rPr>
              <w:lastRenderedPageBreak/>
              <w:t xml:space="preserve">2.Նախագծին կից ներկայացված հիմնավորման համաձայն՝ </w:t>
            </w:r>
            <w:r w:rsidRPr="003B2FFC">
              <w:rPr>
                <w:rFonts w:eastAsia="GHEA Grapalat" w:cs="GHEA Grapalat"/>
                <w:i/>
                <w:noProof/>
                <w:lang w:val="hy-AM"/>
              </w:rPr>
              <w:t xml:space="preserve">«Բարեվարքության խթանում և կոռուպցիայի կանխարգելում Հայաստանի պետական հատածում» ԵՄ թվինինգ ծրագրի փորձագետների կողմից մշակվել և Հանձնաժողովին է ներկայացվել Հանձնաժողովի մեթոդական աջակցության վարչության՝ պետական մասնակցությամբ ընկերություններում կոռուպցիոն ռիսկերի գնահատման և կառավարման իրականացման համար անհրաժեշտ անձնակազմի հաշվարկի </w:t>
            </w:r>
            <w:r w:rsidRPr="003B2FFC">
              <w:rPr>
                <w:rFonts w:eastAsia="GHEA Grapalat" w:cs="GHEA Grapalat"/>
                <w:b/>
                <w:i/>
                <w:noProof/>
                <w:lang w:val="hy-AM"/>
              </w:rPr>
              <w:t>մեթոդաբանությունը</w:t>
            </w:r>
            <w:r w:rsidRPr="003B2FFC">
              <w:rPr>
                <w:rFonts w:eastAsia="GHEA Grapalat" w:cs="GHEA Grapalat"/>
                <w:i/>
                <w:noProof/>
                <w:lang w:val="hy-AM"/>
              </w:rPr>
              <w:t xml:space="preserve">, ինչպես նաև </w:t>
            </w:r>
            <w:r w:rsidRPr="003B2FFC">
              <w:rPr>
                <w:rFonts w:eastAsia="GHEA Grapalat" w:cs="GHEA Grapalat"/>
                <w:b/>
                <w:i/>
                <w:noProof/>
                <w:lang w:val="hy-AM"/>
              </w:rPr>
              <w:t>վարչության պաշտոններին ներկայացվող որակավորման պահանջների և հմտությունների</w:t>
            </w:r>
            <w:r w:rsidRPr="003B2FFC">
              <w:rPr>
                <w:rFonts w:eastAsia="GHEA Grapalat" w:cs="GHEA Grapalat"/>
                <w:i/>
                <w:noProof/>
                <w:lang w:val="hy-AM"/>
              </w:rPr>
              <w:t xml:space="preserve"> վերաբերյալ առաջարկ, քանի որ շատ հաճախ դժվարություն է առաջանում առկա հաստիքների համալրման գործընթացում՝ պայմանավորված վերջինիս գործառույթներին վերաբերելի փորձի, հմտությունների առանձնահատկություններով և քաղաքացիական ծառայության համակարգի </w:t>
            </w:r>
            <w:r w:rsidRPr="003B2FFC">
              <w:rPr>
                <w:rFonts w:eastAsia="GHEA Grapalat" w:cs="GHEA Grapalat"/>
                <w:b/>
                <w:i/>
                <w:noProof/>
                <w:lang w:val="hy-AM"/>
              </w:rPr>
              <w:t>պաշտոնի անձնագրերով</w:t>
            </w:r>
            <w:r w:rsidRPr="003B2FFC">
              <w:rPr>
                <w:rFonts w:eastAsia="GHEA Grapalat" w:cs="GHEA Grapalat"/>
                <w:i/>
                <w:noProof/>
                <w:lang w:val="hy-AM"/>
              </w:rPr>
              <w:t xml:space="preserve"> </w:t>
            </w:r>
            <w:r w:rsidRPr="003B2FFC">
              <w:rPr>
                <w:rFonts w:eastAsia="GHEA Grapalat" w:cs="GHEA Grapalat"/>
                <w:b/>
                <w:i/>
                <w:noProof/>
                <w:lang w:val="hy-AM"/>
              </w:rPr>
              <w:t>սահմանված նկարագրերի նեղ շրջանակով,</w:t>
            </w:r>
            <w:r w:rsidRPr="003B2FFC">
              <w:rPr>
                <w:rFonts w:eastAsia="GHEA Grapalat" w:cs="GHEA Grapalat"/>
                <w:i/>
                <w:noProof/>
                <w:lang w:val="hy-AM"/>
              </w:rPr>
              <w:t xml:space="preserve"> մասնավորապես սահմանվում է հանրային ծառայության ոլորտում համապատասխան փորձի առկայության պահանջ, ինչի հետևանքով կոռուպցիոն ռիսկերի գնահատման և </w:t>
            </w:r>
            <w:r w:rsidRPr="003B2FFC">
              <w:rPr>
                <w:rFonts w:eastAsia="GHEA Grapalat" w:cs="GHEA Grapalat"/>
                <w:i/>
                <w:noProof/>
                <w:lang w:val="hy-AM"/>
              </w:rPr>
              <w:lastRenderedPageBreak/>
              <w:t>կառավարման ոլորտում որոշակի փորձ ունեցող մասնագետների ներգրավումը սահմանափակվում է, քանի որ հանրային ծառայության ոլորտում նշված գործառույթն իրականացնող մասնագետներ առկա չեն, իսկ մասնավոր հատվածի մասնագետները չեն համապատասխանում պաշտոնի անձնագրերով սահմանված նկարագրին:</w:t>
            </w:r>
          </w:p>
          <w:p w14:paraId="55CA3CDC" w14:textId="53C2B2C4" w:rsidR="00C32B81" w:rsidRPr="003B2FFC" w:rsidRDefault="00C32B81" w:rsidP="003B2FFC">
            <w:pPr>
              <w:shd w:val="clear" w:color="auto" w:fill="FFFFFF"/>
              <w:spacing w:after="0" w:line="360" w:lineRule="auto"/>
              <w:ind w:hanging="2"/>
              <w:jc w:val="both"/>
              <w:rPr>
                <w:rFonts w:eastAsia="GHEA Grapalat" w:cs="GHEA Grapalat"/>
                <w:noProof/>
                <w:color w:val="000000"/>
                <w:highlight w:val="white"/>
                <w:lang w:val="hy-AM"/>
              </w:rPr>
            </w:pPr>
            <w:r w:rsidRPr="003B2FFC">
              <w:rPr>
                <w:rFonts w:eastAsia="GHEA Grapalat" w:cs="GHEA Grapalat"/>
                <w:noProof/>
                <w:lang w:val="hy-AM"/>
              </w:rPr>
              <w:t xml:space="preserve">Այս կապակցությամբ հարկ է նշել, որ «Քաղաքացիական ծառայության մասին» օրենքի համաձայն՝ </w:t>
            </w:r>
            <w:r w:rsidRPr="003B2FFC">
              <w:rPr>
                <w:rFonts w:eastAsia="GHEA Grapalat" w:cs="GHEA Grapalat"/>
                <w:i/>
                <w:noProof/>
                <w:lang w:val="hy-AM"/>
              </w:rPr>
              <w:t xml:space="preserve">քաղաքացիական ծառայության պաշտոնի անձնագիրը համապատասխան մարմնի </w:t>
            </w:r>
            <w:r w:rsidRPr="003B2FFC">
              <w:rPr>
                <w:rFonts w:eastAsia="GHEA Grapalat" w:cs="GHEA Grapalat"/>
                <w:i/>
                <w:noProof/>
                <w:color w:val="000000"/>
                <w:highlight w:val="white"/>
                <w:lang w:val="hy-AM"/>
              </w:rPr>
              <w:t>իրավասությունը սահմանող իրավական ակտերից և խնդիրներից բխող քաղաքացիական ծառայողի գործառույթները, իրավունքներն ու պարտականությունները, շփումներն ու հաշվետվողականությունը նկարագրող և այդ գործառույթները արդյունավետ իրականացնելու համար անհրաժեշտ մասնագիտական գիտելիքներ ու կոմպետենցիաներ նախատեսող, կառավարման համակարգում տեղակայվածությունը նախատեսող, սույն օրենքով սահմանված կարգով հաստատված փաստաթուղթ է</w:t>
            </w:r>
            <w:r w:rsidRPr="003B2FFC">
              <w:rPr>
                <w:rFonts w:eastAsia="GHEA Grapalat" w:cs="GHEA Grapalat"/>
                <w:noProof/>
                <w:color w:val="000000"/>
                <w:highlight w:val="white"/>
                <w:lang w:val="hy-AM"/>
              </w:rPr>
              <w:t xml:space="preserve">, </w:t>
            </w:r>
            <w:r w:rsidRPr="003B2FFC">
              <w:rPr>
                <w:rFonts w:eastAsia="GHEA Grapalat" w:cs="GHEA Grapalat"/>
                <w:b/>
                <w:i/>
                <w:noProof/>
                <w:color w:val="000000"/>
                <w:highlight w:val="white"/>
                <w:lang w:val="hy-AM"/>
              </w:rPr>
              <w:t>որը սահմանվում է</w:t>
            </w:r>
            <w:r w:rsidRPr="003B2FFC">
              <w:rPr>
                <w:rFonts w:eastAsia="GHEA Grapalat" w:cs="GHEA Grapalat"/>
                <w:i/>
                <w:noProof/>
                <w:color w:val="000000"/>
                <w:highlight w:val="white"/>
                <w:lang w:val="hy-AM"/>
              </w:rPr>
              <w:t xml:space="preserve">՝ ելնելով համապատասխան մարմնի իրավասությունը սահմանող իրավական ակտերով նրա առջև </w:t>
            </w:r>
            <w:r w:rsidRPr="003B2FFC">
              <w:rPr>
                <w:rFonts w:eastAsia="GHEA Grapalat" w:cs="GHEA Grapalat"/>
                <w:i/>
                <w:noProof/>
                <w:color w:val="000000"/>
                <w:highlight w:val="white"/>
                <w:lang w:val="hy-AM"/>
              </w:rPr>
              <w:lastRenderedPageBreak/>
              <w:t xml:space="preserve">դրված խնդիրներով պայմանավորված </w:t>
            </w:r>
            <w:r w:rsidRPr="003B2FFC">
              <w:rPr>
                <w:rFonts w:eastAsia="GHEA Grapalat" w:cs="GHEA Grapalat"/>
                <w:b/>
                <w:i/>
                <w:noProof/>
                <w:color w:val="000000"/>
                <w:highlight w:val="white"/>
                <w:lang w:val="hy-AM"/>
              </w:rPr>
              <w:t>կառավարչական տվյալ մակարդակին ներկայացվող մասնագիտական պահանջներից</w:t>
            </w:r>
            <w:r w:rsidRPr="003B2FFC">
              <w:rPr>
                <w:rFonts w:eastAsia="GHEA Grapalat" w:cs="GHEA Grapalat"/>
                <w:i/>
                <w:noProof/>
                <w:color w:val="000000"/>
                <w:highlight w:val="white"/>
                <w:lang w:val="hy-AM"/>
              </w:rPr>
              <w:t>:</w:t>
            </w:r>
          </w:p>
          <w:p w14:paraId="4A8DA361" w14:textId="6F50DBC6" w:rsidR="00C32B81" w:rsidRPr="003B2FFC" w:rsidRDefault="00C32B81" w:rsidP="003B2FFC">
            <w:pPr>
              <w:shd w:val="clear" w:color="auto" w:fill="FFFFFF"/>
              <w:spacing w:after="0" w:line="360" w:lineRule="auto"/>
              <w:ind w:hanging="2"/>
              <w:jc w:val="both"/>
              <w:rPr>
                <w:rFonts w:eastAsia="GHEA Grapalat" w:cs="GHEA Grapalat"/>
                <w:noProof/>
                <w:color w:val="000000"/>
                <w:highlight w:val="white"/>
                <w:lang w:val="hy-AM"/>
              </w:rPr>
            </w:pPr>
            <w:r w:rsidRPr="003B2FFC">
              <w:rPr>
                <w:rFonts w:eastAsia="GHEA Grapalat" w:cs="GHEA Grapalat"/>
                <w:noProof/>
                <w:color w:val="000000"/>
                <w:highlight w:val="white"/>
                <w:lang w:val="hy-AM"/>
              </w:rPr>
              <w:t xml:space="preserve">Իրավական նորմի մեկնաբանությունից պարզ է դառնում, որ քաղաքացիական ծառայության տվյալ պաշտոնին ներկայացվող մասնագիտական պահանջները, իսկ հիմնավորման մեջ օգտագործվող </w:t>
            </w:r>
            <w:r w:rsidRPr="003B2FFC">
              <w:rPr>
                <w:rFonts w:eastAsia="GHEA Grapalat" w:cs="GHEA Grapalat"/>
                <w:i/>
                <w:noProof/>
                <w:color w:val="000000"/>
                <w:highlight w:val="white"/>
                <w:lang w:val="hy-AM"/>
              </w:rPr>
              <w:t>«</w:t>
            </w:r>
            <w:r w:rsidRPr="003B2FFC">
              <w:rPr>
                <w:rFonts w:eastAsia="GHEA Grapalat" w:cs="GHEA Grapalat"/>
                <w:i/>
                <w:noProof/>
                <w:lang w:val="hy-AM"/>
              </w:rPr>
              <w:t>պաշտոնի անձնագրերով սահմանված նկարագրերի նեղ շրջանակ»-</w:t>
            </w:r>
            <w:r w:rsidRPr="003B2FFC">
              <w:rPr>
                <w:rFonts w:eastAsia="GHEA Grapalat" w:cs="GHEA Grapalat"/>
                <w:noProof/>
                <w:lang w:val="hy-AM"/>
              </w:rPr>
              <w:t xml:space="preserve">ը </w:t>
            </w:r>
            <w:r w:rsidRPr="003B2FFC">
              <w:rPr>
                <w:rFonts w:eastAsia="GHEA Grapalat" w:cs="GHEA Grapalat"/>
                <w:noProof/>
                <w:color w:val="000000"/>
                <w:highlight w:val="white"/>
                <w:lang w:val="hy-AM"/>
              </w:rPr>
              <w:t>համապատասխան մարմիններում հաստատում է տվյալ պետական մարմնի գլխավոր քարտուղարը։</w:t>
            </w:r>
          </w:p>
          <w:p w14:paraId="114D33F5" w14:textId="36C1A9D0" w:rsidR="00C32B81" w:rsidRPr="003B2FFC" w:rsidRDefault="00C32B81" w:rsidP="003B2FFC">
            <w:pPr>
              <w:tabs>
                <w:tab w:val="left" w:pos="5253"/>
              </w:tabs>
              <w:spacing w:after="0" w:line="360" w:lineRule="auto"/>
              <w:jc w:val="both"/>
              <w:rPr>
                <w:bCs/>
                <w:lang w:val="hy-AM"/>
              </w:rPr>
            </w:pPr>
            <w:r w:rsidRPr="003B2FFC">
              <w:rPr>
                <w:rFonts w:eastAsia="GHEA Grapalat" w:cs="GHEA Grapalat"/>
                <w:noProof/>
                <w:color w:val="000000"/>
                <w:highlight w:val="white"/>
                <w:lang w:val="hy-AM"/>
              </w:rPr>
              <w:t>Ամփոփելով վերոգրյալը՝ հարկ է նկատել, որ համապատասխան մարմինները, ելնելով իրենց առջև դրված խնդիրների իրականացման նպատակից, ամենևին սահմանափակված չեն պաշտոնի անձնագրում սահմանելու այնպիսի պահանջներ, որոնք գրավիչ կլինեն մասնավոր հատվածի մասնագետներ ներգրավելու համար։</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5D99B1C5" w14:textId="77777777" w:rsidR="00C32B81" w:rsidRPr="003B2FFC" w:rsidRDefault="00C32B81" w:rsidP="003B2FFC">
            <w:pPr>
              <w:shd w:val="clear" w:color="auto" w:fill="FFFFFF"/>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Ընդունվել է:</w:t>
            </w:r>
          </w:p>
          <w:p w14:paraId="6C45CA73" w14:textId="58B113BD" w:rsidR="00C32B81" w:rsidRPr="003B2FFC" w:rsidRDefault="00085F09" w:rsidP="003B2FFC">
            <w:pPr>
              <w:tabs>
                <w:tab w:val="left" w:pos="5253"/>
              </w:tabs>
              <w:spacing w:after="0" w:line="360" w:lineRule="auto"/>
              <w:ind w:hanging="2"/>
              <w:jc w:val="both"/>
              <w:rPr>
                <w:bCs/>
                <w:noProof/>
                <w:lang w:val="hy-AM"/>
              </w:rPr>
            </w:pPr>
            <w:r w:rsidRPr="003B2FFC">
              <w:rPr>
                <w:bCs/>
                <w:noProof/>
                <w:lang w:val="hy-AM"/>
              </w:rPr>
              <w:t>Հ</w:t>
            </w:r>
            <w:r w:rsidR="00DE67DA" w:rsidRPr="003B2FFC">
              <w:rPr>
                <w:bCs/>
                <w:noProof/>
                <w:lang w:val="hy-AM"/>
              </w:rPr>
              <w:t xml:space="preserve">իմնավորման մեջ </w:t>
            </w:r>
            <w:r w:rsidR="00C32B81" w:rsidRPr="003B2FFC">
              <w:rPr>
                <w:bCs/>
                <w:noProof/>
                <w:lang w:val="hy-AM"/>
              </w:rPr>
              <w:t>կատարվել է համապատասխան փոփոխություն։</w:t>
            </w:r>
          </w:p>
          <w:p w14:paraId="7D769013" w14:textId="16BDF436" w:rsidR="009010BE" w:rsidRPr="003B2FFC" w:rsidRDefault="009010BE" w:rsidP="003B2FFC">
            <w:pPr>
              <w:tabs>
                <w:tab w:val="left" w:pos="5253"/>
              </w:tabs>
              <w:spacing w:after="0" w:line="360" w:lineRule="auto"/>
              <w:ind w:hanging="2"/>
              <w:jc w:val="both"/>
              <w:rPr>
                <w:bCs/>
                <w:noProof/>
                <w:lang w:val="hy-AM"/>
              </w:rPr>
            </w:pPr>
            <w:r w:rsidRPr="003B2FFC">
              <w:rPr>
                <w:bCs/>
                <w:noProof/>
                <w:lang w:val="hy-AM"/>
              </w:rPr>
              <w:t>Նախագծով սահմանվել է, որ</w:t>
            </w:r>
            <w:r w:rsidR="00413D1D">
              <w:rPr>
                <w:bCs/>
                <w:noProof/>
                <w:lang w:val="hy-AM"/>
              </w:rPr>
              <w:t xml:space="preserve"> </w:t>
            </w:r>
            <w:r w:rsidRPr="003B2FFC">
              <w:rPr>
                <w:bCs/>
                <w:noProof/>
                <w:lang w:val="hy-AM"/>
              </w:rPr>
              <w:t xml:space="preserve">հանրային իշխանության </w:t>
            </w:r>
            <w:r w:rsidR="003A103F" w:rsidRPr="003B2FFC">
              <w:rPr>
                <w:bCs/>
                <w:noProof/>
                <w:lang w:val="hy-AM"/>
              </w:rPr>
              <w:t>մարմիններում</w:t>
            </w:r>
            <w:r w:rsidRPr="003B2FFC">
              <w:rPr>
                <w:bCs/>
                <w:noProof/>
                <w:lang w:val="hy-AM"/>
              </w:rPr>
              <w:t xml:space="preserve">, առողջապահության, սոցիալական պաշտպանության, շրջակա միջավայրի պահպանության, փորձագիտության, կառուցապատման կամ ներդրումային ծրագրերի ապահովման բնագավառներում գործունեություն իրականացնող կամ վերջին երեք տարվա ընթացքում պետական բյուջեից սուբսիդիաներ կամ դրամաշնորհներ ստացած պետական և համայնքային ոչ առևտրային </w:t>
            </w:r>
            <w:r w:rsidR="003A103F" w:rsidRPr="003B2FFC">
              <w:rPr>
                <w:bCs/>
                <w:noProof/>
                <w:lang w:val="hy-AM"/>
              </w:rPr>
              <w:t>կազմակերպություններում</w:t>
            </w:r>
            <w:r w:rsidRPr="003B2FFC">
              <w:rPr>
                <w:bCs/>
                <w:noProof/>
                <w:lang w:val="hy-AM"/>
              </w:rPr>
              <w:t>, պետության կողմից հիմնադրված հիմնադ</w:t>
            </w:r>
            <w:r w:rsidR="003A103F" w:rsidRPr="003B2FFC">
              <w:rPr>
                <w:bCs/>
                <w:noProof/>
                <w:lang w:val="hy-AM"/>
              </w:rPr>
              <w:t>րամներում</w:t>
            </w:r>
            <w:r w:rsidRPr="003B2FFC">
              <w:rPr>
                <w:bCs/>
                <w:noProof/>
                <w:lang w:val="hy-AM"/>
              </w:rPr>
              <w:t>, հիսուն տոկոս և ավելի պետական կամ համայնքի կամ պետական ու համայնքի բաժնեմասեր (հանրագումարով) ունեցող ընկերություններ</w:t>
            </w:r>
            <w:r w:rsidR="003A103F" w:rsidRPr="003B2FFC">
              <w:rPr>
                <w:bCs/>
                <w:noProof/>
                <w:lang w:val="hy-AM"/>
              </w:rPr>
              <w:t xml:space="preserve">ում Կոռուպցիայի կանխարգելման հանձնաժողովի կողմից </w:t>
            </w:r>
            <w:r w:rsidRPr="003B2FFC">
              <w:rPr>
                <w:bCs/>
                <w:noProof/>
                <w:lang w:val="hy-AM"/>
              </w:rPr>
              <w:t>իրականացնում են կոռուպցիոն ռիսկերի գնահատում</w:t>
            </w:r>
            <w:r w:rsidR="003A103F" w:rsidRPr="003B2FFC">
              <w:rPr>
                <w:bCs/>
                <w:noProof/>
                <w:lang w:val="hy-AM"/>
              </w:rPr>
              <w:t>:</w:t>
            </w:r>
            <w:r w:rsidRPr="003B2FFC">
              <w:rPr>
                <w:bCs/>
                <w:noProof/>
                <w:lang w:val="hy-AM"/>
              </w:rPr>
              <w:t xml:space="preserve"> </w:t>
            </w:r>
          </w:p>
          <w:p w14:paraId="59CF014A" w14:textId="77777777" w:rsidR="00C32B81" w:rsidRPr="003B2FFC" w:rsidRDefault="00C32B81" w:rsidP="003B2FFC">
            <w:pPr>
              <w:tabs>
                <w:tab w:val="left" w:pos="5253"/>
              </w:tabs>
              <w:spacing w:after="0" w:line="360" w:lineRule="auto"/>
              <w:jc w:val="center"/>
              <w:rPr>
                <w:rFonts w:eastAsia="GHEA Grapalat" w:cs="GHEA Grapalat"/>
                <w:color w:val="000000"/>
                <w:lang w:val="hy-AM"/>
              </w:rPr>
            </w:pPr>
          </w:p>
        </w:tc>
      </w:tr>
      <w:tr w:rsidR="00C32B81" w:rsidRPr="003B2FFC" w14:paraId="5DA339DF"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719A429" w14:textId="73C0F855" w:rsidR="00C32B81" w:rsidRPr="003B2FFC" w:rsidRDefault="00A509F9" w:rsidP="003B2FFC">
            <w:pPr>
              <w:tabs>
                <w:tab w:val="center" w:pos="5269"/>
                <w:tab w:val="left" w:pos="8550"/>
              </w:tabs>
              <w:spacing w:after="0" w:line="360" w:lineRule="auto"/>
              <w:jc w:val="center"/>
              <w:rPr>
                <w:b/>
                <w:bCs/>
              </w:rPr>
            </w:pPr>
            <w:r w:rsidRPr="003B2FFC">
              <w:rPr>
                <w:b/>
                <w:bCs/>
                <w:lang w:val="af-ZA"/>
              </w:rPr>
              <w:lastRenderedPageBreak/>
              <w:t>13</w:t>
            </w:r>
            <w:r w:rsidR="00C32B81" w:rsidRPr="003B2FFC">
              <w:rPr>
                <w:b/>
                <w:bCs/>
                <w:lang w:val="af-ZA"/>
              </w:rPr>
              <w:t>.</w:t>
            </w:r>
            <w:r w:rsidR="00C32B81" w:rsidRPr="003B2FFC">
              <w:rPr>
                <w:rFonts w:eastAsia="GHEA Grapalat" w:cs="GHEA Grapalat"/>
                <w:b/>
                <w:noProof/>
                <w:lang w:val="hy-AM"/>
              </w:rPr>
              <w:t xml:space="preserve"> Ֆինանսների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3DBB8327" w14:textId="77A32B41" w:rsidR="00C32B81" w:rsidRPr="003B2FFC" w:rsidRDefault="00C32B81" w:rsidP="003B2FFC">
            <w:pPr>
              <w:tabs>
                <w:tab w:val="left" w:pos="5253"/>
              </w:tabs>
              <w:spacing w:after="0" w:line="360" w:lineRule="auto"/>
              <w:jc w:val="center"/>
              <w:rPr>
                <w:b/>
                <w:bCs/>
                <w:lang w:val="hy-AM"/>
              </w:rPr>
            </w:pPr>
            <w:r w:rsidRPr="003B2FFC">
              <w:rPr>
                <w:rFonts w:eastAsia="GHEA Grapalat" w:cs="GHEA Grapalat"/>
                <w:b/>
                <w:noProof/>
                <w:lang w:val="hy-AM"/>
              </w:rPr>
              <w:t>07.05.2024</w:t>
            </w:r>
          </w:p>
        </w:tc>
      </w:tr>
      <w:tr w:rsidR="00C32B81" w:rsidRPr="003B2FFC" w14:paraId="65D5EFAE" w14:textId="77777777" w:rsidTr="00F31E4F">
        <w:trPr>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59EFFD85" w14:textId="77777777" w:rsidR="00C32B81" w:rsidRPr="003B2FFC" w:rsidRDefault="00C32B81"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66DDCB87" w14:textId="6473721F" w:rsidR="00C32B81" w:rsidRPr="003B2FFC" w:rsidRDefault="00C32B81" w:rsidP="003B2FFC">
            <w:pPr>
              <w:tabs>
                <w:tab w:val="left" w:pos="5253"/>
              </w:tabs>
              <w:spacing w:after="0" w:line="360" w:lineRule="auto"/>
              <w:jc w:val="center"/>
              <w:rPr>
                <w:rFonts w:cs="Calibri Cyr"/>
                <w:b/>
              </w:rPr>
            </w:pPr>
            <w:r w:rsidRPr="003B2FFC">
              <w:rPr>
                <w:rFonts w:cs="Calibri Cyr"/>
                <w:b/>
                <w:lang w:val="hy-AM"/>
              </w:rPr>
              <w:t>№</w:t>
            </w:r>
            <w:r w:rsidRPr="003B2FFC">
              <w:rPr>
                <w:rFonts w:cs="Calibri Cyr"/>
                <w:b/>
              </w:rPr>
              <w:t xml:space="preserve"> </w:t>
            </w:r>
            <w:r w:rsidRPr="003B2FFC">
              <w:rPr>
                <w:rFonts w:eastAsia="GHEA Grapalat" w:cs="GHEA Grapalat"/>
                <w:b/>
                <w:noProof/>
                <w:lang w:val="hy-AM"/>
              </w:rPr>
              <w:t>01/11-1/9275-2024</w:t>
            </w:r>
          </w:p>
        </w:tc>
      </w:tr>
      <w:tr w:rsidR="00C32B81" w:rsidRPr="00D2348B" w14:paraId="63C12A3D"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5B58C6CB" w14:textId="6457369C" w:rsidR="00C32B81" w:rsidRPr="003B2FFC" w:rsidRDefault="00C32B81"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 xml:space="preserve">Ելնելով նախագծերին կից ներկայացված հիմնավորմամբ նախանշված գործողություններից և պահանջներից՝ հայտնում </w:t>
            </w:r>
            <w:r w:rsidRPr="003B2FFC">
              <w:rPr>
                <w:rFonts w:eastAsia="GHEA Grapalat" w:cs="GHEA Grapalat"/>
                <w:noProof/>
                <w:lang w:val="hy-AM"/>
              </w:rPr>
              <w:lastRenderedPageBreak/>
              <w:t xml:space="preserve">ենք, որ նախագծերի ընդունումը և հետագայում ՀՀ կոռուպցիայի կանգարգելման հանձնաժողովի կողմից համապատասխան գործառույթի իրականացումը կանգեցնելու է ՀՀ պետական բյուջեից լրացուցիչ միջոցներ հատկացնելու անհրաժեշտության, որի չափը գնահատել հնարավոր չէ համապատասխան տվյալների բացակայության պատճառով: Միաժամանակ նախագծերին կից ներկայացված հիմնավորման համաձայն՝ նախագծերի ընդունմամբ պետական բյուջեի եկամուտներում և ծախսերում ավելացումներ կամ նվազեցումներ չեն ակնկալվում: Սակայն հարկ է նշել, որ կոռուպցիոն ռիսկերի գնահատման գործընթացը հանգեցնելու է ֆինանսական որոշակի միջոցների տրամադրման անհրաժեշտության, որի վերաբերյալ հարկ ենք համարում նշել, որ ՀՀ պետական բյուջեով չնախատեսված լրացուցիչ ֆինանսական միջոցների հատկացումը ենթադրում է ՀՀ պետական բյուջեի ծախսերի ավելացում: Ընդհանուր առմամբ, հաշվի առնելով Հայաստանի Հանրապետության ներկայիս սոցիալական և հումանիտար խնդիրներն ու մարտահրավերները և դրանց դիմակայելուն ուղղված ՀՀ կառավարության առաջնահերթությունները՝ </w:t>
            </w:r>
            <w:r w:rsidRPr="003B2FFC">
              <w:rPr>
                <w:rFonts w:eastAsia="GHEA Grapalat" w:cs="GHEA Grapalat"/>
                <w:noProof/>
                <w:lang w:val="hy-AM"/>
              </w:rPr>
              <w:lastRenderedPageBreak/>
              <w:t>առաջարկում ենք հնարավորինս զերծ մնալ ՀՀ պետական բյուջեում լրացուցիչ ծախսերի հանգեցնող նախագծեր ներկայացնելուց:</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3986878E" w14:textId="3BCD785D" w:rsidR="00C32B81" w:rsidRPr="003B2FFC" w:rsidRDefault="00304B4E" w:rsidP="003B2FFC">
            <w:pPr>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 xml:space="preserve"> </w:t>
            </w:r>
            <w:r w:rsidR="00A20554" w:rsidRPr="003B2FFC">
              <w:rPr>
                <w:rFonts w:eastAsia="GHEA Grapalat" w:cs="GHEA Grapalat"/>
                <w:b/>
                <w:noProof/>
                <w:lang w:val="hy-AM"/>
              </w:rPr>
              <w:t>Ը</w:t>
            </w:r>
            <w:r w:rsidRPr="003B2FFC">
              <w:rPr>
                <w:rFonts w:eastAsia="GHEA Grapalat" w:cs="GHEA Grapalat"/>
                <w:b/>
                <w:noProof/>
                <w:lang w:val="hy-AM"/>
              </w:rPr>
              <w:t>նդունվել</w:t>
            </w:r>
            <w:r w:rsidR="00A20554" w:rsidRPr="003B2FFC">
              <w:rPr>
                <w:rFonts w:eastAsia="GHEA Grapalat" w:cs="GHEA Grapalat"/>
                <w:b/>
                <w:noProof/>
                <w:lang w:val="hy-AM"/>
              </w:rPr>
              <w:t xml:space="preserve"> է</w:t>
            </w:r>
            <w:r w:rsidR="00751346" w:rsidRPr="003B2FFC">
              <w:rPr>
                <w:rFonts w:eastAsia="GHEA Grapalat" w:cs="GHEA Grapalat"/>
                <w:b/>
                <w:noProof/>
                <w:lang w:val="hy-AM"/>
              </w:rPr>
              <w:t>:</w:t>
            </w:r>
          </w:p>
          <w:p w14:paraId="548F5B2E" w14:textId="4C6FACE2" w:rsidR="00A20554" w:rsidRPr="003B2FFC" w:rsidRDefault="00A20554" w:rsidP="00215203">
            <w:pPr>
              <w:tabs>
                <w:tab w:val="left" w:pos="5253"/>
              </w:tabs>
              <w:spacing w:after="0" w:line="360" w:lineRule="auto"/>
              <w:ind w:hanging="2"/>
              <w:jc w:val="both"/>
              <w:rPr>
                <w:bCs/>
                <w:noProof/>
                <w:lang w:val="hy-AM"/>
              </w:rPr>
            </w:pPr>
            <w:r w:rsidRPr="003B2FFC">
              <w:rPr>
                <w:bCs/>
                <w:noProof/>
                <w:lang w:val="hy-AM"/>
              </w:rPr>
              <w:lastRenderedPageBreak/>
              <w:t>Հիմնավորման մեջ կատարվել է համապատասխան փոփոխություն։</w:t>
            </w:r>
          </w:p>
          <w:p w14:paraId="6F2434A9" w14:textId="71B94953" w:rsidR="00304B4E" w:rsidRPr="003B2FFC" w:rsidRDefault="00304B4E" w:rsidP="00215203">
            <w:pPr>
              <w:spacing w:after="0" w:line="360" w:lineRule="auto"/>
              <w:ind w:hanging="2"/>
              <w:jc w:val="both"/>
              <w:rPr>
                <w:rFonts w:eastAsia="GHEA Grapalat" w:cs="GHEA Grapalat"/>
                <w:noProof/>
                <w:lang w:val="hy-AM"/>
              </w:rPr>
            </w:pPr>
            <w:r w:rsidRPr="003B2FFC">
              <w:rPr>
                <w:rFonts w:eastAsia="GHEA Grapalat" w:cs="GHEA Grapalat"/>
                <w:noProof/>
                <w:lang w:val="hy-AM"/>
              </w:rPr>
              <w:t>Միաժամանակ, հարկ է նշել, որ կոռուպցիոն ռիսկերի գնահատման</w:t>
            </w:r>
            <w:r w:rsidR="004E4123" w:rsidRPr="003B2FFC">
              <w:rPr>
                <w:rFonts w:eastAsia="GHEA Grapalat" w:cs="GHEA Grapalat"/>
                <w:noProof/>
                <w:lang w:val="hy-AM"/>
              </w:rPr>
              <w:t xml:space="preserve"> կառուցակարգերի ներդրումը բխում է ՀՀ մի շարք միջազգային պարտավորություններից, ինչպիսիք են՝ Տնտեսական համագործակցության և զարգացման կազմակեռրպության և Եվրո</w:t>
            </w:r>
            <w:bookmarkStart w:id="0" w:name="_GoBack"/>
            <w:bookmarkEnd w:id="0"/>
            <w:r w:rsidR="004E4123" w:rsidRPr="003B2FFC">
              <w:rPr>
                <w:rFonts w:eastAsia="GHEA Grapalat" w:cs="GHEA Grapalat"/>
                <w:noProof/>
                <w:lang w:val="hy-AM"/>
              </w:rPr>
              <w:t xml:space="preserve">պայի խորհրդի </w:t>
            </w:r>
            <w:r w:rsidR="00957050" w:rsidRPr="003B2FFC">
              <w:rPr>
                <w:rFonts w:eastAsia="GHEA Grapalat" w:cs="GHEA Grapalat"/>
                <w:noProof/>
                <w:lang w:val="hy-AM"/>
              </w:rPr>
              <w:t xml:space="preserve">կոռուպցիայի դեմ պայքարի պետությունների խմբի կողմից տրված հանձնարարականները: Բացի այդ կոռուպցիոն ռիսկերի գնահատման ներդրումը բխում է 2019-2022, 2023-2026 թվականների հակակոռուպցիոն ռազմավարությունների, ինչպես նաև Կառավարության գործողությունների ծրագրի </w:t>
            </w:r>
            <w:r w:rsidR="00751346" w:rsidRPr="003B2FFC">
              <w:rPr>
                <w:rFonts w:eastAsia="GHEA Grapalat" w:cs="GHEA Grapalat"/>
                <w:noProof/>
                <w:lang w:val="hy-AM"/>
              </w:rPr>
              <w:t>դրույթներից:</w:t>
            </w:r>
          </w:p>
          <w:p w14:paraId="77CF38C1" w14:textId="4FDA4426" w:rsidR="00C32B81" w:rsidRPr="003B2FFC" w:rsidRDefault="00C32B81" w:rsidP="003B2FFC">
            <w:pPr>
              <w:spacing w:after="0" w:line="360" w:lineRule="auto"/>
              <w:ind w:hanging="2"/>
              <w:jc w:val="both"/>
              <w:rPr>
                <w:bCs/>
                <w:highlight w:val="yellow"/>
                <w:lang w:val="hy-AM"/>
              </w:rPr>
            </w:pPr>
          </w:p>
        </w:tc>
      </w:tr>
      <w:tr w:rsidR="00C32B81" w:rsidRPr="003B2FFC" w14:paraId="12F5B027"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79F5BCC" w14:textId="3C6E286C" w:rsidR="00C32B81" w:rsidRPr="003B2FFC" w:rsidRDefault="00A509F9" w:rsidP="003B2FFC">
            <w:pPr>
              <w:tabs>
                <w:tab w:val="center" w:pos="5269"/>
                <w:tab w:val="left" w:pos="8550"/>
              </w:tabs>
              <w:spacing w:after="0" w:line="360" w:lineRule="auto"/>
              <w:jc w:val="center"/>
              <w:rPr>
                <w:b/>
                <w:bCs/>
                <w:lang w:val="af-ZA"/>
              </w:rPr>
            </w:pPr>
            <w:r w:rsidRPr="003B2FFC">
              <w:rPr>
                <w:b/>
                <w:bCs/>
                <w:lang w:val="af-ZA"/>
              </w:rPr>
              <w:lastRenderedPageBreak/>
              <w:t>14</w:t>
            </w:r>
            <w:r w:rsidR="00C32B81" w:rsidRPr="003B2FFC">
              <w:rPr>
                <w:b/>
                <w:bCs/>
                <w:lang w:val="af-ZA"/>
              </w:rPr>
              <w:t xml:space="preserve">. </w:t>
            </w:r>
            <w:r w:rsidR="00063EB6" w:rsidRPr="003B2FFC">
              <w:rPr>
                <w:rFonts w:eastAsia="GHEA Grapalat" w:cs="GHEA Grapalat"/>
                <w:b/>
                <w:noProof/>
                <w:lang w:val="hy-AM"/>
              </w:rPr>
              <w:t>Գլխավոր դատախազություն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279179AD" w14:textId="46EB6193" w:rsidR="00C32B81" w:rsidRPr="003B2FFC" w:rsidRDefault="00B028D5" w:rsidP="003B2FFC">
            <w:pPr>
              <w:tabs>
                <w:tab w:val="left" w:pos="5253"/>
              </w:tabs>
              <w:spacing w:after="0" w:line="360" w:lineRule="auto"/>
              <w:jc w:val="center"/>
              <w:rPr>
                <w:b/>
                <w:bCs/>
              </w:rPr>
            </w:pPr>
            <w:r w:rsidRPr="003B2FFC">
              <w:rPr>
                <w:rFonts w:eastAsia="GHEA Grapalat" w:cs="GHEA Grapalat"/>
                <w:b/>
                <w:noProof/>
                <w:lang w:val="hy-AM"/>
              </w:rPr>
              <w:t>08.05.2024</w:t>
            </w:r>
          </w:p>
        </w:tc>
      </w:tr>
      <w:tr w:rsidR="00C32B81" w:rsidRPr="003B2FFC" w14:paraId="25C326E3" w14:textId="77777777" w:rsidTr="00F31E4F">
        <w:trPr>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76737486" w14:textId="77777777" w:rsidR="00C32B81" w:rsidRPr="003B2FFC" w:rsidRDefault="00C32B81"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464A26E6" w14:textId="384D7C3B" w:rsidR="00C32B81" w:rsidRPr="003B2FFC" w:rsidRDefault="00B028D5" w:rsidP="003B2FFC">
            <w:pPr>
              <w:tabs>
                <w:tab w:val="left" w:pos="5253"/>
              </w:tabs>
              <w:spacing w:after="0" w:line="360" w:lineRule="auto"/>
              <w:jc w:val="center"/>
              <w:rPr>
                <w:b/>
                <w:bCs/>
                <w:lang w:val="hy-AM"/>
              </w:rPr>
            </w:pPr>
            <w:r w:rsidRPr="003B2FFC">
              <w:rPr>
                <w:rFonts w:cs="Calibri Cyr"/>
                <w:b/>
                <w:lang w:val="hy-AM"/>
              </w:rPr>
              <w:t xml:space="preserve">№ </w:t>
            </w:r>
            <w:r w:rsidRPr="003B2FFC">
              <w:rPr>
                <w:rFonts w:eastAsia="GHEA Grapalat" w:cs="GHEA Grapalat"/>
                <w:b/>
                <w:noProof/>
                <w:lang w:val="hy-AM"/>
              </w:rPr>
              <w:t>02/20.4/8369-2024</w:t>
            </w:r>
          </w:p>
        </w:tc>
      </w:tr>
      <w:tr w:rsidR="00C32B81" w:rsidRPr="00D2348B" w14:paraId="699214D9"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1FFDC9F9" w14:textId="77777777" w:rsidR="00063EB6" w:rsidRPr="003B2FFC" w:rsidRDefault="00063EB6" w:rsidP="003B2FFC">
            <w:pPr>
              <w:pBdr>
                <w:top w:val="nil"/>
                <w:left w:val="nil"/>
                <w:bottom w:val="nil"/>
                <w:right w:val="nil"/>
                <w:between w:val="nil"/>
              </w:pBdr>
              <w:shd w:val="clear" w:color="auto" w:fill="FFFFFF"/>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t>1. ««Կոռուպցիայի կանխարգելման հանձնաժողովի մասին» օրենքում փոփոխություններ կատարելու մասին» օրենքի նախագծով (այսուհետ՝ Նախագիծ) առաջարկվում է «Կոռուպցիայի կանխարգելման հանձնաժողովի մասին» օրենքի (այսուհետ՝ Օրենք) 23-րդ հոդվածի 1-ին մասի 5-րդ կետը շարադրել հետևյալ խմբագրությամբ</w:t>
            </w:r>
            <w:r w:rsidRPr="003B2FFC">
              <w:rPr>
                <w:rFonts w:ascii="Cambria Math" w:eastAsia="Cambria Math" w:hAnsi="Cambria Math" w:cs="Cambria Math"/>
                <w:noProof/>
                <w:color w:val="000000"/>
                <w:lang w:val="hy-AM"/>
              </w:rPr>
              <w:t>․</w:t>
            </w:r>
            <w:r w:rsidRPr="003B2FFC">
              <w:rPr>
                <w:rFonts w:eastAsia="GHEA Grapalat" w:cs="GHEA Grapalat"/>
                <w:noProof/>
                <w:color w:val="000000"/>
                <w:lang w:val="hy-AM"/>
              </w:rPr>
              <w:t xml:space="preserve"> «5) հանրային իշխանության մարմիններում, </w:t>
            </w:r>
            <w:r w:rsidRPr="003B2FFC">
              <w:rPr>
                <w:rFonts w:eastAsia="GHEA Grapalat" w:cs="GHEA Grapalat"/>
                <w:noProof/>
                <w:color w:val="000000"/>
                <w:highlight w:val="white"/>
                <w:lang w:val="hy-AM"/>
              </w:rPr>
              <w:t xml:space="preserve">պետական և համայնքային ոչ առևտրային կազմակերպություններում, պետության կողմից հիմնադրված հիմնադրամներում, 50 և ավելի տոկոս Հայաստանի Հանրապետության և համայնքի մասնակցությամբ առևտրային կազմակերպություններում </w:t>
            </w:r>
            <w:r w:rsidRPr="003B2FFC">
              <w:rPr>
                <w:rFonts w:eastAsia="GHEA Grapalat" w:cs="GHEA Grapalat"/>
                <w:i/>
                <w:noProof/>
                <w:color w:val="000000"/>
                <w:lang w:val="hy-AM"/>
              </w:rPr>
              <w:t xml:space="preserve">կոռուպցիոն ռիսկերի գնահատման և կառավարման միասնականությունն ապահովելը, մշակված հակակոռուպցիոն միջոցառումների, ներառյալ՝ բարեվարքության ծրագրերի կատարման նկատմամբ մոնիտորինգ իրականացնելը և դրանց </w:t>
            </w:r>
            <w:r w:rsidRPr="003B2FFC">
              <w:rPr>
                <w:rFonts w:eastAsia="GHEA Grapalat" w:cs="GHEA Grapalat"/>
                <w:i/>
                <w:noProof/>
                <w:color w:val="000000"/>
                <w:lang w:val="hy-AM"/>
              </w:rPr>
              <w:lastRenderedPageBreak/>
              <w:t>վերաբերյալ իրավասու մարմիններ առաջարկություններ ներկայացնելը</w:t>
            </w:r>
            <w:r w:rsidRPr="003B2FFC">
              <w:rPr>
                <w:rFonts w:ascii="Cambria Math" w:eastAsia="Cambria Math" w:hAnsi="Cambria Math" w:cs="Cambria Math"/>
                <w:noProof/>
                <w:color w:val="000000"/>
                <w:lang w:val="hy-AM"/>
              </w:rPr>
              <w:t>․</w:t>
            </w:r>
            <w:r w:rsidRPr="003B2FFC">
              <w:rPr>
                <w:rFonts w:eastAsia="GHEA Grapalat" w:cs="GHEA Grapalat"/>
                <w:noProof/>
                <w:color w:val="000000"/>
                <w:lang w:val="hy-AM"/>
              </w:rPr>
              <w:t>»:</w:t>
            </w:r>
          </w:p>
          <w:p w14:paraId="4AB7AA6E" w14:textId="663A1A9D" w:rsidR="00C32B81" w:rsidRPr="003B2FFC" w:rsidRDefault="00063EB6" w:rsidP="003B2FFC">
            <w:pPr>
              <w:spacing w:after="0" w:line="360" w:lineRule="auto"/>
              <w:jc w:val="both"/>
              <w:rPr>
                <w:rFonts w:eastAsia="GHEA Grapalat" w:cs="Sylfaen"/>
                <w:color w:val="000000"/>
                <w:lang w:val="hy-AM"/>
              </w:rPr>
            </w:pPr>
            <w:r w:rsidRPr="003B2FFC">
              <w:rPr>
                <w:rFonts w:eastAsia="GHEA Grapalat" w:cs="GHEA Grapalat"/>
                <w:noProof/>
                <w:color w:val="000000"/>
                <w:lang w:val="hy-AM"/>
              </w:rPr>
              <w:t>Վերոգրյալից հետևում է, որ վերը նշված մարմինների վրա դրվում է կոռուպցիոն ռիսկերի գնահատում իրականացնելու, հակակոռուպցիոն միջոցառումներ, ներառյալ՝ բարեվարքության ծրագրեր մշակելու, ինչպես նաև դրանք Կոռուպցիայի կանխարգելման հանձնաժողով (այսուհետ՝ Հանձնաժողով) ներկայացնելու պարտականություն։ Մինչդեռ օրենսդրությամբ համապատասխան մարմինների համար նման պարտականություններ չնախատեսելու պարագայում Հանձնաժողովի նշված գործառույթի իրականացումը դառնում է խնդրահարույց։</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2151E4B8" w14:textId="613873B7" w:rsidR="001A7FE7" w:rsidRPr="003B2FFC" w:rsidRDefault="001A7FE7" w:rsidP="003B2FFC">
            <w:pPr>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 xml:space="preserve"> </w:t>
            </w:r>
            <w:r w:rsidR="00C03462" w:rsidRPr="003B2FFC">
              <w:rPr>
                <w:rFonts w:eastAsia="GHEA Grapalat" w:cs="GHEA Grapalat"/>
                <w:b/>
                <w:noProof/>
                <w:lang w:val="hy-AM"/>
              </w:rPr>
              <w:t>Ը</w:t>
            </w:r>
            <w:r w:rsidRPr="003B2FFC">
              <w:rPr>
                <w:rFonts w:eastAsia="GHEA Grapalat" w:cs="GHEA Grapalat"/>
                <w:b/>
                <w:noProof/>
                <w:lang w:val="hy-AM"/>
              </w:rPr>
              <w:t>նդունվել</w:t>
            </w:r>
            <w:r w:rsidR="00C03462" w:rsidRPr="003B2FFC">
              <w:rPr>
                <w:rFonts w:eastAsia="GHEA Grapalat" w:cs="GHEA Grapalat"/>
                <w:b/>
                <w:noProof/>
                <w:lang w:val="hy-AM"/>
              </w:rPr>
              <w:t xml:space="preserve"> է</w:t>
            </w:r>
            <w:r w:rsidRPr="003B2FFC">
              <w:rPr>
                <w:rFonts w:eastAsia="GHEA Grapalat" w:cs="GHEA Grapalat"/>
                <w:b/>
                <w:noProof/>
                <w:lang w:val="hy-AM"/>
              </w:rPr>
              <w:t>:</w:t>
            </w:r>
          </w:p>
          <w:p w14:paraId="3BE8E72B" w14:textId="3B645F68" w:rsidR="00C03462" w:rsidRPr="003B2FFC" w:rsidRDefault="00C03462"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Նախագծում կատարվել է համապատասխան փոփոխություն։</w:t>
            </w:r>
            <w:r w:rsidR="00751346" w:rsidRPr="003B2FFC">
              <w:rPr>
                <w:rFonts w:eastAsia="GHEA Grapalat" w:cs="GHEA Grapalat"/>
                <w:noProof/>
                <w:lang w:val="hy-AM"/>
              </w:rPr>
              <w:t xml:space="preserve"> Նախատեսվել է, որ կոռուպցիոն ռիսկերի գնահատումն իրականացվելու է Կոռուպցիայի կանխարգելման հանձնաժողովի կողմից: </w:t>
            </w:r>
          </w:p>
          <w:p w14:paraId="0312213F" w14:textId="35EA7635" w:rsidR="00C32B81" w:rsidRPr="003B2FFC" w:rsidRDefault="00C32B81" w:rsidP="003B2FFC">
            <w:pPr>
              <w:tabs>
                <w:tab w:val="left" w:pos="5253"/>
              </w:tabs>
              <w:spacing w:after="0" w:line="360" w:lineRule="auto"/>
              <w:jc w:val="both"/>
              <w:rPr>
                <w:bCs/>
                <w:lang w:val="hy-AM"/>
              </w:rPr>
            </w:pPr>
          </w:p>
        </w:tc>
      </w:tr>
      <w:tr w:rsidR="00063EB6" w:rsidRPr="00D2348B" w14:paraId="372C394A"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58CDDC1F" w14:textId="77777777" w:rsidR="00063EB6" w:rsidRPr="003B2FFC" w:rsidRDefault="00063EB6" w:rsidP="003B2FFC">
            <w:pPr>
              <w:pBdr>
                <w:top w:val="nil"/>
                <w:left w:val="nil"/>
                <w:bottom w:val="nil"/>
                <w:right w:val="nil"/>
                <w:between w:val="nil"/>
              </w:pBdr>
              <w:shd w:val="clear" w:color="auto" w:fill="FFFFFF"/>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lastRenderedPageBreak/>
              <w:t>2. Նախագծով Օրենքի 24-րդ հոդվածի 1-ին մասի 12-րդ կետը առաջարկվում է շարադրել հետևյալ խմբագրությամբ</w:t>
            </w:r>
            <w:r w:rsidRPr="003B2FFC">
              <w:rPr>
                <w:rFonts w:ascii="Cambria Math" w:eastAsia="Cambria Math" w:hAnsi="Cambria Math" w:cs="Cambria Math"/>
                <w:noProof/>
                <w:color w:val="000000"/>
                <w:lang w:val="hy-AM"/>
              </w:rPr>
              <w:t>․</w:t>
            </w:r>
            <w:r w:rsidRPr="003B2FFC">
              <w:rPr>
                <w:rFonts w:eastAsia="GHEA Grapalat" w:cs="GHEA Grapalat"/>
                <w:noProof/>
                <w:color w:val="000000"/>
                <w:lang w:val="hy-AM"/>
              </w:rPr>
              <w:t xml:space="preserve"> «12) մշակում և հաստատում է կոռուպցիոն ռիսկերի գնահատման, դրա արդյունքում մշակված հակակոռուպցիոն միջոցառումների, ներառյալ՝ բարեվարքության ծրագրերի կատարման նկատմամբ մոնիտորինգի մեթոդաբանությունները, </w:t>
            </w:r>
            <w:r w:rsidRPr="003B2FFC">
              <w:rPr>
                <w:rFonts w:eastAsia="GHEA Grapalat" w:cs="GHEA Grapalat"/>
                <w:i/>
                <w:noProof/>
                <w:color w:val="000000"/>
                <w:lang w:val="hy-AM"/>
              </w:rPr>
              <w:t xml:space="preserve">ըստ սահմանված առաջնահերթությունների ընտրված ոլորտներում </w:t>
            </w:r>
            <w:r w:rsidRPr="003B2FFC">
              <w:rPr>
                <w:rFonts w:eastAsia="GHEA Grapalat" w:cs="GHEA Grapalat"/>
                <w:i/>
                <w:noProof/>
                <w:color w:val="000000"/>
                <w:lang w:val="hy-AM"/>
              </w:rPr>
              <w:lastRenderedPageBreak/>
              <w:t>համակարգում է կոռուպցիոն ռիսկերի ոլորտային գնահատման գործընթացը, ապահովում է ոլորտային հակակոռուպցիոն ծրագրերի մշակումը</w:t>
            </w:r>
            <w:r w:rsidRPr="003B2FFC">
              <w:rPr>
                <w:rFonts w:eastAsia="GHEA Grapalat" w:cs="GHEA Grapalat"/>
                <w:noProof/>
                <w:color w:val="000000"/>
                <w:lang w:val="hy-AM"/>
              </w:rPr>
              <w:t xml:space="preserve"> և դրանց հիման վրա համապատասխան առաջարկությունների ներկայացումը իրավասու մարմիններ»։</w:t>
            </w:r>
          </w:p>
          <w:p w14:paraId="6C828519" w14:textId="77777777" w:rsidR="00063EB6" w:rsidRPr="003B2FFC" w:rsidRDefault="00063EB6" w:rsidP="003B2FFC">
            <w:pPr>
              <w:shd w:val="clear" w:color="auto" w:fill="FFFFFF"/>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t xml:space="preserve">Նշվածի արդյունքում ստացվում է, որ Հանձնաժողովին իրավասություն է վերապահվում </w:t>
            </w:r>
            <w:r w:rsidRPr="003B2FFC">
              <w:rPr>
                <w:rFonts w:eastAsia="GHEA Grapalat" w:cs="GHEA Grapalat"/>
                <w:b/>
                <w:i/>
                <w:noProof/>
                <w:color w:val="000000"/>
                <w:lang w:val="hy-AM"/>
              </w:rPr>
              <w:t>համակարգել</w:t>
            </w:r>
            <w:r w:rsidRPr="003B2FFC">
              <w:rPr>
                <w:rFonts w:eastAsia="GHEA Grapalat" w:cs="GHEA Grapalat"/>
                <w:noProof/>
                <w:color w:val="000000"/>
                <w:lang w:val="hy-AM"/>
              </w:rPr>
              <w:t xml:space="preserve"> գնահատման գործընթացը, սակայն հստակ չէ, թե ինչ է իրենից ներկայացնում համակարգումն ու ինչպես է Հանձնաժողովը համակարգելու հանրային իշխանության այլ մարմինների կողմից իրականացվող գործընթացը։ Բացի այդ ձևակերպումից բխում է, որ Հանձնաժողովն է սահմանում մարմինների կողմից գնահատման ենթակա ոլորտները, մինչդեռ նման իրավասությունն օրենսդրորեն ամրագրված չէ, որպիսի պարագայում խնդրահարույց կարող է լինել այս կամ այն պետական մարմնին Հանձնաժողովի կողմից որոշված ոլորտում կոռուպցիոն ռիսկերի գնահատում իրականացնելու պարտադրանքը։</w:t>
            </w:r>
          </w:p>
          <w:p w14:paraId="20B40C25" w14:textId="6639093D" w:rsidR="00063EB6" w:rsidRPr="003B2FFC" w:rsidRDefault="00063EB6" w:rsidP="003B2FFC">
            <w:pPr>
              <w:spacing w:after="0" w:line="360" w:lineRule="auto"/>
              <w:jc w:val="both"/>
              <w:rPr>
                <w:bCs/>
                <w:lang w:val="hy-AM"/>
              </w:rPr>
            </w:pPr>
            <w:r w:rsidRPr="003B2FFC">
              <w:rPr>
                <w:rFonts w:eastAsia="GHEA Grapalat" w:cs="GHEA Grapalat"/>
                <w:noProof/>
                <w:color w:val="000000"/>
                <w:lang w:val="hy-AM"/>
              </w:rPr>
              <w:t>Անհասկանալի է նաև նշված կետում օգտագործվող «</w:t>
            </w:r>
            <w:r w:rsidRPr="003B2FFC">
              <w:rPr>
                <w:rFonts w:eastAsia="GHEA Grapalat" w:cs="GHEA Grapalat"/>
                <w:i/>
                <w:noProof/>
                <w:color w:val="000000"/>
                <w:lang w:val="hy-AM"/>
              </w:rPr>
              <w:t>ապահովում է ոլորտային հակակոռուպցիոն ծրագրերի մշակումը</w:t>
            </w:r>
            <w:r w:rsidRPr="003B2FFC">
              <w:rPr>
                <w:rFonts w:eastAsia="GHEA Grapalat" w:cs="GHEA Grapalat"/>
                <w:noProof/>
                <w:color w:val="000000"/>
                <w:lang w:val="hy-AM"/>
              </w:rPr>
              <w:t xml:space="preserve">» արտահայտությունը։ Հարց է ծագում, թե ինչ է </w:t>
            </w:r>
            <w:r w:rsidRPr="003B2FFC">
              <w:rPr>
                <w:rFonts w:eastAsia="GHEA Grapalat" w:cs="GHEA Grapalat"/>
                <w:noProof/>
                <w:color w:val="000000"/>
                <w:lang w:val="hy-AM"/>
              </w:rPr>
              <w:lastRenderedPageBreak/>
              <w:t xml:space="preserve">իրենից ենթադրում և ինչպես է իրականացվում </w:t>
            </w:r>
            <w:r w:rsidRPr="003B2FFC">
              <w:rPr>
                <w:rFonts w:eastAsia="GHEA Grapalat" w:cs="GHEA Grapalat"/>
                <w:b/>
                <w:i/>
                <w:noProof/>
                <w:color w:val="000000"/>
                <w:lang w:val="hy-AM"/>
              </w:rPr>
              <w:t>ապահովումը</w:t>
            </w:r>
            <w:r w:rsidRPr="003B2FFC">
              <w:rPr>
                <w:rFonts w:ascii="Cambria Math" w:eastAsia="Cambria Math" w:hAnsi="Cambria Math" w:cs="Cambria Math"/>
                <w:noProof/>
                <w:color w:val="000000"/>
                <w:lang w:val="hy-AM"/>
              </w:rPr>
              <w:t>․</w:t>
            </w:r>
            <w:r w:rsidRPr="003B2FFC">
              <w:rPr>
                <w:rFonts w:eastAsia="GHEA Grapalat" w:cs="GHEA Grapalat"/>
                <w:noProof/>
                <w:color w:val="000000"/>
                <w:lang w:val="hy-AM"/>
              </w:rPr>
              <w:t xml:space="preserve"> ընդ որում, նկատի ունենալով, որ նույն հոդվածի նույն մասի 13-րդ կետում առանձին նշվում է Հանձնաժողովի կողմից մասնագիտական խորհրդատվություն և մեթոդական աջակցություն ցուցաբերելու մասին, ակնհայտ է դառնում, որ ապահովումը պետք է այլ բովանդակություն ունենա։</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3525ED63" w14:textId="77777777" w:rsidR="00BA5BE4" w:rsidRPr="003B2FFC" w:rsidRDefault="00BA5BE4" w:rsidP="003B2FFC">
            <w:pPr>
              <w:shd w:val="clear" w:color="auto" w:fill="FFFFFF"/>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Ընդունվել է:</w:t>
            </w:r>
          </w:p>
          <w:p w14:paraId="0B10BD91" w14:textId="7CFECFE2" w:rsidR="00BA5BE4" w:rsidRPr="003B2FFC" w:rsidRDefault="00BA5BE4" w:rsidP="003B2FFC">
            <w:pPr>
              <w:tabs>
                <w:tab w:val="left" w:pos="5253"/>
              </w:tabs>
              <w:spacing w:after="0" w:line="360" w:lineRule="auto"/>
              <w:ind w:hanging="2"/>
              <w:jc w:val="both"/>
              <w:rPr>
                <w:bCs/>
                <w:noProof/>
                <w:lang w:val="hy-AM"/>
              </w:rPr>
            </w:pPr>
            <w:r w:rsidRPr="003B2FFC">
              <w:rPr>
                <w:bCs/>
                <w:noProof/>
                <w:lang w:val="hy-AM"/>
              </w:rPr>
              <w:t>Նախագծում կատարվել է համապատասխան փոփոխություն։</w:t>
            </w:r>
            <w:r w:rsidR="00751346" w:rsidRPr="003B2FFC">
              <w:rPr>
                <w:bCs/>
                <w:noProof/>
                <w:lang w:val="hy-AM"/>
              </w:rPr>
              <w:t xml:space="preserve"> Քննարկվող </w:t>
            </w:r>
            <w:r w:rsidR="006229D8" w:rsidRPr="003B2FFC">
              <w:rPr>
                <w:bCs/>
                <w:noProof/>
                <w:lang w:val="hy-AM"/>
              </w:rPr>
              <w:t>խնդրահարույց ձևակերպումները</w:t>
            </w:r>
            <w:r w:rsidR="00751346" w:rsidRPr="003B2FFC">
              <w:rPr>
                <w:bCs/>
                <w:noProof/>
                <w:lang w:val="hy-AM"/>
              </w:rPr>
              <w:t xml:space="preserve"> Նախագծից հանվել են:</w:t>
            </w:r>
          </w:p>
          <w:p w14:paraId="3642AE79" w14:textId="77777777" w:rsidR="00063EB6" w:rsidRPr="003B2FFC" w:rsidRDefault="00063EB6" w:rsidP="003B2FFC">
            <w:pPr>
              <w:tabs>
                <w:tab w:val="left" w:pos="5253"/>
              </w:tabs>
              <w:spacing w:after="0" w:line="360" w:lineRule="auto"/>
              <w:jc w:val="center"/>
              <w:rPr>
                <w:bCs/>
                <w:lang w:val="hy-AM"/>
              </w:rPr>
            </w:pPr>
          </w:p>
        </w:tc>
      </w:tr>
      <w:tr w:rsidR="00063EB6" w:rsidRPr="00D2348B" w14:paraId="145A3D87"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4B67228F" w14:textId="5FAD2CB4" w:rsidR="00063EB6" w:rsidRPr="003B2FFC" w:rsidRDefault="00063EB6" w:rsidP="003B2FFC">
            <w:pPr>
              <w:pBdr>
                <w:top w:val="nil"/>
                <w:left w:val="nil"/>
                <w:bottom w:val="nil"/>
                <w:right w:val="nil"/>
                <w:between w:val="nil"/>
              </w:pBdr>
              <w:shd w:val="clear" w:color="auto" w:fill="FFFFFF"/>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lastRenderedPageBreak/>
              <w:t xml:space="preserve">3. Օրենքի 24-րդ հոդվածի 1-ին մասի 19-րդ կետով նախատեսվում է Հանձնաժողովի լիազորությունը՝ ուսումնասիրելու կոռուպցիոն ռիսկերի գնահատման արդյունքում մշակված հակակոռուպցիոն միջոցառումները, ներառյալ՝ բարեվարքության ծրագրերը, միջոցառումների կատարման վերաբերյալ </w:t>
            </w:r>
            <w:r w:rsidRPr="003B2FFC">
              <w:rPr>
                <w:rFonts w:eastAsia="GHEA Grapalat" w:cs="GHEA Grapalat"/>
                <w:b/>
                <w:i/>
                <w:noProof/>
                <w:color w:val="000000"/>
                <w:lang w:val="hy-AM"/>
              </w:rPr>
              <w:t>հաշվետվությունները</w:t>
            </w:r>
            <w:r w:rsidRPr="003B2FFC">
              <w:rPr>
                <w:rFonts w:eastAsia="GHEA Grapalat" w:cs="GHEA Grapalat"/>
                <w:noProof/>
                <w:color w:val="000000"/>
                <w:lang w:val="hy-AM"/>
              </w:rPr>
              <w:t xml:space="preserve"> և, անհրաժեշտության դեպքում, տրամադրելու առաջարկություններ դրանց բարելավման վերաբերյալ։</w:t>
            </w:r>
          </w:p>
          <w:p w14:paraId="4EA59832" w14:textId="77777777" w:rsidR="00063EB6" w:rsidRPr="003B2FFC" w:rsidRDefault="00063EB6" w:rsidP="003B2FFC">
            <w:pPr>
              <w:shd w:val="clear" w:color="auto" w:fill="FFFFFF"/>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t xml:space="preserve">Այստեղից հետևում է, որ բացի հակակոռուպցիոն միջոցառումներ, ներառյալ՝ բարեվարքության ծրագրեր մշակելու ու Հանձնաժողով ներկայացնելու պարտականությունից, հանրային իշխանության և մյուս նշված մարմինների համար առաջանում է պարտականություն ներկայացնելու միջոցառումների կատարման վերաբերյալ </w:t>
            </w:r>
            <w:r w:rsidRPr="003B2FFC">
              <w:rPr>
                <w:rFonts w:eastAsia="GHEA Grapalat" w:cs="GHEA Grapalat"/>
                <w:noProof/>
                <w:color w:val="000000"/>
                <w:lang w:val="hy-AM"/>
              </w:rPr>
              <w:lastRenderedPageBreak/>
              <w:t>հաշվետվություններ, որպիսի պարտականությունը ևս ուղղակի օրենսդրական ամրագրում չի ստացել։</w:t>
            </w:r>
          </w:p>
          <w:p w14:paraId="75724AC5" w14:textId="21B21DFF" w:rsidR="00063EB6" w:rsidRPr="003B2FFC" w:rsidRDefault="00063EB6" w:rsidP="003B2FFC">
            <w:pPr>
              <w:shd w:val="clear" w:color="auto" w:fill="FFFFFF"/>
              <w:spacing w:after="0" w:line="360" w:lineRule="auto"/>
              <w:ind w:hanging="2"/>
              <w:jc w:val="both"/>
              <w:rPr>
                <w:rFonts w:eastAsia="GHEA Grapalat" w:cs="GHEA Grapalat"/>
                <w:noProof/>
                <w:color w:val="000000"/>
                <w:lang w:val="hy-AM"/>
              </w:rPr>
            </w:pPr>
            <w:r w:rsidRPr="003B2FFC">
              <w:rPr>
                <w:rFonts w:eastAsia="GHEA Grapalat" w:cs="GHEA Grapalat"/>
                <w:b/>
                <w:i/>
                <w:noProof/>
                <w:color w:val="000000"/>
                <w:lang w:val="hy-AM"/>
              </w:rPr>
              <w:t>Նման կարգավորումները, կարծում ենք՝ խնդրահարույց են Սահմանադրության 6-րդ հոդվածի համատեքստում, ուստի վերանայման կարիք ունեն: Ըստ այդմ, առաջարկում ենք դիտարկել, ըստ անհրաժեշտության, «Հանրային ծառայության մասին» և հարակից այլ օրենքներում փոփոխություններ կատարելու նպատակահարմարության հարցը՝ Նախագծով առաջարկվող իրավակարգավորումների ամբողջականությունն ու իրավական որոշակիությունն ապահովելու նպատակով։</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427DE2F9" w14:textId="77777777" w:rsidR="00BA5BE4" w:rsidRPr="003B2FFC" w:rsidRDefault="00BA5BE4" w:rsidP="003B2FFC">
            <w:pPr>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Ընդունվել է:</w:t>
            </w:r>
          </w:p>
          <w:p w14:paraId="72793E00" w14:textId="77777777" w:rsidR="00BA5BE4" w:rsidRPr="003B2FFC" w:rsidRDefault="00BA5BE4" w:rsidP="003B2FFC">
            <w:pPr>
              <w:tabs>
                <w:tab w:val="left" w:pos="5253"/>
              </w:tabs>
              <w:spacing w:after="0"/>
              <w:ind w:hanging="2"/>
              <w:jc w:val="center"/>
              <w:rPr>
                <w:bCs/>
                <w:noProof/>
                <w:lang w:val="hy-AM"/>
              </w:rPr>
            </w:pPr>
            <w:r w:rsidRPr="003B2FFC">
              <w:rPr>
                <w:bCs/>
                <w:noProof/>
                <w:lang w:val="hy-AM"/>
              </w:rPr>
              <w:t>Նախագծում կատարվել է համապատասխան փոփոխություն։</w:t>
            </w:r>
          </w:p>
          <w:p w14:paraId="3CAB57F6" w14:textId="77777777" w:rsidR="00063EB6" w:rsidRPr="003B2FFC" w:rsidRDefault="00063EB6" w:rsidP="003B2FFC">
            <w:pPr>
              <w:tabs>
                <w:tab w:val="left" w:pos="5253"/>
              </w:tabs>
              <w:spacing w:after="0" w:line="360" w:lineRule="auto"/>
              <w:jc w:val="center"/>
              <w:rPr>
                <w:bCs/>
                <w:lang w:val="hy-AM"/>
              </w:rPr>
            </w:pPr>
          </w:p>
        </w:tc>
      </w:tr>
      <w:tr w:rsidR="00063EB6" w:rsidRPr="00D2348B" w14:paraId="5E881DCA"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6382063F" w14:textId="64E931C1" w:rsidR="00063EB6" w:rsidRPr="003B2FFC" w:rsidRDefault="00063EB6" w:rsidP="003B2FFC">
            <w:pPr>
              <w:spacing w:after="0" w:line="360" w:lineRule="auto"/>
              <w:jc w:val="both"/>
              <w:rPr>
                <w:bCs/>
                <w:lang w:val="hy-AM"/>
              </w:rPr>
            </w:pPr>
            <w:r w:rsidRPr="003B2FFC">
              <w:rPr>
                <w:rFonts w:eastAsia="GHEA Grapalat" w:cs="GHEA Grapalat"/>
                <w:noProof/>
                <w:color w:val="000000"/>
                <w:lang w:val="hy-AM"/>
              </w:rPr>
              <w:lastRenderedPageBreak/>
              <w:t>4. Կարծում ենք՝ լրացուցիչ հիմնավորման կարիք ունեն «</w:t>
            </w:r>
            <w:r w:rsidRPr="003B2FFC">
              <w:rPr>
                <w:rFonts w:eastAsia="GHEA Grapalat" w:cs="GHEA Grapalat"/>
                <w:noProof/>
                <w:color w:val="000000"/>
                <w:highlight w:val="white"/>
                <w:lang w:val="hy-AM"/>
              </w:rPr>
              <w:t xml:space="preserve">Տեղական ինքնակառավարման մասին» օրենքի </w:t>
            </w:r>
            <w:r w:rsidRPr="003B2FFC">
              <w:rPr>
                <w:rFonts w:eastAsia="GHEA Grapalat" w:cs="GHEA Grapalat"/>
                <w:noProof/>
                <w:color w:val="000000"/>
                <w:lang w:val="hy-AM"/>
              </w:rPr>
              <w:t>փոփոխությունները։ Եթե հակակոռուպցիոն ծրագրերի մշակման մեթոդաբանության մասով փոփոխությունը լիովին հիմնավորված է (նշված օրենքի 35-րդ հոդվածի 4-րդ մաս), ապա նույնը չենք կարող ասել «</w:t>
            </w:r>
            <w:r w:rsidRPr="003B2FFC">
              <w:rPr>
                <w:rFonts w:eastAsia="GHEA Grapalat" w:cs="GHEA Grapalat"/>
                <w:noProof/>
                <w:color w:val="000000"/>
                <w:highlight w:val="white"/>
                <w:lang w:val="hy-AM"/>
              </w:rPr>
              <w:t>Տեղական ինքնակառավարման մասին» օրենքի 18-րդ հոդվածի 1-ին մասի 41.5-րդ կետն ու 35-րդ հոդվածի 1-ին մասի 29.1-ին կետն ուժը կորցրած ճանաչել</w:t>
            </w:r>
            <w:r w:rsidRPr="003B2FFC">
              <w:rPr>
                <w:rFonts w:eastAsia="GHEA Grapalat" w:cs="GHEA Grapalat"/>
                <w:noProof/>
                <w:color w:val="000000"/>
                <w:lang w:val="hy-AM"/>
              </w:rPr>
              <w:t xml:space="preserve">ու առնչությամբ, որոնցով սահմանվում էին հակակոռուպցիոն </w:t>
            </w:r>
            <w:r w:rsidRPr="003B2FFC">
              <w:rPr>
                <w:rFonts w:eastAsia="GHEA Grapalat" w:cs="GHEA Grapalat"/>
                <w:noProof/>
                <w:color w:val="000000"/>
                <w:lang w:val="hy-AM"/>
              </w:rPr>
              <w:lastRenderedPageBreak/>
              <w:t>ծրագրեր մշակելու և համայնքի ավագանու հաստատմանը ներկայացնելու համայնքի ղեկավարի լիազորությունն ու համայնքի ավագանու լիազորությունը՝ հաստատելու ներկայացված ծրագիրը՝ նկատի ունենալով, որ առաջարկվող օրենսդրական կարգավորումների պարագայում յուրաքանչյուր մարմին ինքն է մշակում իր հակակոռուպցիոն միջոցառումների ծրագիրը։</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33B96276" w14:textId="77777777" w:rsidR="00BA5BE4" w:rsidRPr="003B2FFC" w:rsidRDefault="00BA5BE4" w:rsidP="003B2FFC">
            <w:pPr>
              <w:shd w:val="clear" w:color="auto" w:fill="FFFFFF"/>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Ընդունվել է:</w:t>
            </w:r>
          </w:p>
          <w:p w14:paraId="6A0316F1" w14:textId="77777777" w:rsidR="00BA5BE4" w:rsidRPr="003B2FFC" w:rsidRDefault="00BA5BE4" w:rsidP="003B2FFC">
            <w:pPr>
              <w:tabs>
                <w:tab w:val="left" w:pos="5253"/>
              </w:tabs>
              <w:spacing w:after="0"/>
              <w:ind w:hanging="2"/>
              <w:jc w:val="center"/>
              <w:rPr>
                <w:bCs/>
                <w:noProof/>
                <w:lang w:val="hy-AM"/>
              </w:rPr>
            </w:pPr>
            <w:r w:rsidRPr="003B2FFC">
              <w:rPr>
                <w:bCs/>
                <w:noProof/>
                <w:lang w:val="hy-AM"/>
              </w:rPr>
              <w:t>Նախագծում կատարվել է համապատասխան փոփոխություն։</w:t>
            </w:r>
          </w:p>
          <w:p w14:paraId="0E3691E8" w14:textId="77777777" w:rsidR="00063EB6" w:rsidRPr="003B2FFC" w:rsidRDefault="00063EB6" w:rsidP="003B2FFC">
            <w:pPr>
              <w:tabs>
                <w:tab w:val="left" w:pos="5253"/>
              </w:tabs>
              <w:spacing w:after="0" w:line="360" w:lineRule="auto"/>
              <w:jc w:val="center"/>
              <w:rPr>
                <w:bCs/>
                <w:lang w:val="hy-AM"/>
              </w:rPr>
            </w:pPr>
          </w:p>
        </w:tc>
      </w:tr>
      <w:tr w:rsidR="00063EB6" w:rsidRPr="00D2348B" w14:paraId="468D745D"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4A461310" w14:textId="332F9B1D" w:rsidR="00063EB6" w:rsidRPr="003B2FFC" w:rsidRDefault="00063EB6" w:rsidP="003B2FFC">
            <w:pPr>
              <w:pBdr>
                <w:top w:val="nil"/>
                <w:left w:val="nil"/>
                <w:bottom w:val="nil"/>
                <w:right w:val="nil"/>
                <w:between w:val="nil"/>
              </w:pBdr>
              <w:shd w:val="clear" w:color="auto" w:fill="FFFFFF"/>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lastRenderedPageBreak/>
              <w:t>5. Հիմնավորման մի զգալի հատված վերաբերում է Հանձնաժողովի հաստիքների ավելացման հիմնախնդրին, ինչպես նաև համապատասխան մասնագետներին ներկայացվող պահանջներին ու մասնագիտական վերապատրաստումներին։ Նշված հարցերը դուրս են Նախագծի կարգավորման առարկայից, ուստի վերաբերելի չեն։</w:t>
            </w:r>
          </w:p>
          <w:p w14:paraId="7D5619D6" w14:textId="445E6427" w:rsidR="00063EB6" w:rsidRPr="003B2FFC" w:rsidRDefault="00063EB6" w:rsidP="003B2FFC">
            <w:pPr>
              <w:shd w:val="clear" w:color="auto" w:fill="FFFFFF"/>
              <w:spacing w:after="0" w:line="360" w:lineRule="auto"/>
              <w:ind w:hanging="2"/>
              <w:jc w:val="both"/>
              <w:rPr>
                <w:rFonts w:eastAsia="GHEA Grapalat" w:cs="GHEA Grapalat"/>
                <w:noProof/>
                <w:lang w:val="hy-AM"/>
              </w:rPr>
            </w:pPr>
            <w:r w:rsidRPr="003B2FFC">
              <w:rPr>
                <w:rFonts w:eastAsia="GHEA Grapalat" w:cs="GHEA Grapalat"/>
                <w:noProof/>
                <w:lang w:val="hy-AM"/>
              </w:rPr>
              <w:t xml:space="preserve">Նույնը </w:t>
            </w:r>
            <w:r w:rsidRPr="003B2FFC">
              <w:rPr>
                <w:rFonts w:eastAsia="GHEA Grapalat" w:cs="GHEA Grapalat"/>
                <w:noProof/>
                <w:color w:val="000000"/>
                <w:lang w:val="hy-AM"/>
              </w:rPr>
              <w:t>վերաբերում</w:t>
            </w:r>
            <w:r w:rsidRPr="003B2FFC">
              <w:rPr>
                <w:rFonts w:eastAsia="GHEA Grapalat" w:cs="GHEA Grapalat"/>
                <w:noProof/>
                <w:lang w:val="hy-AM"/>
              </w:rPr>
              <w:t xml:space="preserve"> է նաև Հանձնաժողովի և հանրային ու մասնավոր ոլորտների սուբյեկտների համագործակցության, քաղաքական աջակցության որոշակի մակարդակի անհրաժեշտության վերաբերյալ դիտարկումներին։</w:t>
            </w:r>
          </w:p>
          <w:p w14:paraId="6B2A1C74" w14:textId="77777777" w:rsidR="00063EB6" w:rsidRPr="003B2FFC" w:rsidRDefault="00063EB6"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 xml:space="preserve">Հիմնավորման մեջ խոսվում է նաև կոռուպցիոն ռիսկերի կառավարման համակարգի ներդնման փուլային մոտեցման, </w:t>
            </w:r>
            <w:r w:rsidRPr="003B2FFC">
              <w:rPr>
                <w:rFonts w:eastAsia="GHEA Grapalat" w:cs="GHEA Grapalat"/>
                <w:noProof/>
                <w:lang w:val="hy-AM"/>
              </w:rPr>
              <w:lastRenderedPageBreak/>
              <w:t>կոռուպցիոն ռիսկերի գնահատման տարբեր տեսակների՝ ներքին և արտաքին գնահատումների մասին, որոնց վերաբերյալ նշումներ առկա չեն Նախագծում։ Հիմնավորումը հնարավորություն է տալիս ենթադրել, որ դրանք Հանձնաժողովի կողմից մշակման ենթակա մեթոդաբանությամբ կարգավորման ենթակա հարցեր են։</w:t>
            </w:r>
          </w:p>
          <w:p w14:paraId="499275C4" w14:textId="77777777" w:rsidR="00063EB6" w:rsidRPr="003B2FFC" w:rsidRDefault="00063EB6"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Հիմնավորումից բխում է նաև, որ կոռուպցիոն ռիսկերի գնահատման ժամկետները, գնահատման ոլորտի ընտրության չափանիշները սահմանվելու են մեթոդաբանությամբ, ընդ որում դուրս են լինելու գնահատման ենթակա մարմնի իրավասության շրջանակից։ Հանձնաժողովին նմանօրինակ լիազորություն վերապահելը պետք է ունենա համապատասխան իրավական հիմք՝ լիազորող նորմ, որը պետք է լինի որոշակի, բավականաչափ հստակ՝ օրենսդրի կամքի բովանդակությունն ու սահմանները հասկանալու համար:</w:t>
            </w:r>
          </w:p>
          <w:p w14:paraId="7AF15645" w14:textId="04B0AEA3" w:rsidR="00063EB6" w:rsidRPr="003B2FFC" w:rsidRDefault="00063EB6"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 xml:space="preserve">Բացի այդ, արտաքին գնահատումը կարող է ենթադրել մարմիններից տարբեր տեսակի փաստաթղթեր կամ տեղեկություններ պահանջելու անհրաժեշտություն, որպիսի </w:t>
            </w:r>
            <w:r w:rsidRPr="003B2FFC">
              <w:rPr>
                <w:rFonts w:eastAsia="GHEA Grapalat" w:cs="GHEA Grapalat"/>
                <w:noProof/>
                <w:lang w:val="hy-AM"/>
              </w:rPr>
              <w:lastRenderedPageBreak/>
              <w:t>իրավասությունը, ինչպես նաև այդպիսիք տրամադրելու պարտականությունը ևս պետք է ամրագրված լինեն օրենքով։</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08306122" w14:textId="1F5BB042" w:rsidR="00BA5BE4" w:rsidRPr="003B2FFC" w:rsidRDefault="000708D6" w:rsidP="003B2FFC">
            <w:pPr>
              <w:shd w:val="clear" w:color="auto" w:fill="FFFFFF"/>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 xml:space="preserve"> </w:t>
            </w:r>
            <w:r w:rsidR="00085F09" w:rsidRPr="003B2FFC">
              <w:rPr>
                <w:rFonts w:eastAsia="GHEA Grapalat" w:cs="GHEA Grapalat"/>
                <w:b/>
                <w:noProof/>
                <w:lang w:val="hy-AM"/>
              </w:rPr>
              <w:t>Ը</w:t>
            </w:r>
            <w:r w:rsidR="00BA5BE4" w:rsidRPr="003B2FFC">
              <w:rPr>
                <w:rFonts w:eastAsia="GHEA Grapalat" w:cs="GHEA Grapalat"/>
                <w:b/>
                <w:noProof/>
                <w:lang w:val="hy-AM"/>
              </w:rPr>
              <w:t>նդունվել</w:t>
            </w:r>
            <w:r w:rsidR="00085F09" w:rsidRPr="003B2FFC">
              <w:rPr>
                <w:rFonts w:eastAsia="GHEA Grapalat" w:cs="GHEA Grapalat"/>
                <w:b/>
                <w:noProof/>
                <w:lang w:val="hy-AM"/>
              </w:rPr>
              <w:t xml:space="preserve"> է</w:t>
            </w:r>
            <w:r w:rsidR="00BA5BE4" w:rsidRPr="003B2FFC">
              <w:rPr>
                <w:rFonts w:eastAsia="GHEA Grapalat" w:cs="GHEA Grapalat"/>
                <w:b/>
                <w:noProof/>
                <w:lang w:val="hy-AM"/>
              </w:rPr>
              <w:t>:</w:t>
            </w:r>
          </w:p>
          <w:p w14:paraId="430B0F6C" w14:textId="743503FB" w:rsidR="00BA5BE4" w:rsidRPr="003B2FFC" w:rsidRDefault="00BA5BE4" w:rsidP="003B2FFC">
            <w:pPr>
              <w:shd w:val="clear" w:color="auto" w:fill="FFFFFF"/>
              <w:spacing w:after="0" w:line="360" w:lineRule="auto"/>
              <w:ind w:hanging="2"/>
              <w:jc w:val="both"/>
              <w:rPr>
                <w:rFonts w:eastAsia="GHEA Grapalat" w:cs="GHEA Grapalat"/>
                <w:noProof/>
                <w:lang w:val="hy-AM"/>
              </w:rPr>
            </w:pPr>
            <w:r w:rsidRPr="003B2FFC">
              <w:rPr>
                <w:rFonts w:eastAsia="GHEA Grapalat" w:cs="GHEA Grapalat"/>
                <w:noProof/>
                <w:lang w:val="hy-AM"/>
              </w:rPr>
              <w:t>Հիմնավորումը խմբագրվել է:</w:t>
            </w:r>
          </w:p>
          <w:p w14:paraId="17878F34" w14:textId="77777777" w:rsidR="00063EB6" w:rsidRPr="003B2FFC" w:rsidRDefault="00063EB6" w:rsidP="003B2FFC">
            <w:pPr>
              <w:tabs>
                <w:tab w:val="left" w:pos="5253"/>
              </w:tabs>
              <w:spacing w:after="0" w:line="360" w:lineRule="auto"/>
              <w:jc w:val="center"/>
              <w:rPr>
                <w:bCs/>
                <w:lang w:val="hy-AM"/>
              </w:rPr>
            </w:pPr>
          </w:p>
        </w:tc>
      </w:tr>
      <w:tr w:rsidR="00063EB6" w:rsidRPr="00D2348B" w14:paraId="2566D5D7"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6FFDE441" w14:textId="77777777" w:rsidR="00063EB6" w:rsidRPr="003B2FFC" w:rsidRDefault="00063EB6" w:rsidP="003B2FFC">
            <w:pPr>
              <w:pBdr>
                <w:top w:val="nil"/>
                <w:left w:val="nil"/>
                <w:bottom w:val="nil"/>
                <w:right w:val="nil"/>
                <w:between w:val="nil"/>
              </w:pBdr>
              <w:shd w:val="clear" w:color="auto" w:fill="FFFFFF"/>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lastRenderedPageBreak/>
              <w:t xml:space="preserve">6. </w:t>
            </w:r>
            <w:r w:rsidRPr="003B2FFC">
              <w:rPr>
                <w:rFonts w:eastAsia="GHEA Grapalat" w:cs="GHEA Grapalat"/>
                <w:b/>
                <w:i/>
                <w:noProof/>
                <w:color w:val="000000"/>
                <w:lang w:val="hy-AM"/>
              </w:rPr>
              <w:t>Այսպիսով</w:t>
            </w:r>
            <w:r w:rsidRPr="003B2FFC">
              <w:rPr>
                <w:rFonts w:eastAsia="GHEA Grapalat" w:cs="GHEA Grapalat"/>
                <w:noProof/>
                <w:color w:val="000000"/>
                <w:lang w:val="hy-AM"/>
              </w:rPr>
              <w:t>, կարծում ենք, Նախագծով առաջարկվող լուծումները հատվածական են և չեն կարող ապահովել հետապնդվող նպատակի իրացումը։</w:t>
            </w:r>
          </w:p>
          <w:p w14:paraId="7A2A75B7" w14:textId="30E6AFE4" w:rsidR="00063EB6" w:rsidRPr="003B2FFC" w:rsidRDefault="00063EB6"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Ուստի, առաջարկում ենք Նախագծով սահմանել, թե ինչ է իրենից ներկայացնում մեթոդաբանությունը (որը պետք է լինի որոշակի գործառույթի իրականացման համար անհրաժեշտ հնարքների, եղանակների, մեթոդների նկարագիր)՝ բացառելով դրանով փաստացի մեթոդաբանության մեջ չմտնող, այլ մարմինների վրա պարտականություններ դնող կարգավորումների նախատեսումը։</w:t>
            </w:r>
          </w:p>
          <w:p w14:paraId="49F2E118" w14:textId="1CF69379" w:rsidR="00063EB6" w:rsidRPr="003B2FFC" w:rsidRDefault="00063EB6"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Պետք է նաև նկատի ունենալ, որ կոռուպցիոն ռիսկերի գնահատումն ու դրանից բխող մյուս գործընթացները՝ հակակոռուպցիոն ծրագրերի մշակում և այլն, լրացուցիչ բեռ են համապատասխան մարմինների համար, և կարող են հանգեցնել ծախսերի ավելացման։</w:t>
            </w:r>
          </w:p>
          <w:p w14:paraId="05B23A0D" w14:textId="77777777" w:rsidR="00063EB6" w:rsidRPr="003B2FFC" w:rsidRDefault="00063EB6"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 xml:space="preserve">Նշված գործառույթն իրենից ներկայացնում է որոշակի մասնագիտական պատրաստվածություն, գիտելիքներ պահանջող աշխատանք, որն իրականացնելու համար </w:t>
            </w:r>
            <w:r w:rsidRPr="003B2FFC">
              <w:rPr>
                <w:rFonts w:eastAsia="GHEA Grapalat" w:cs="GHEA Grapalat"/>
                <w:noProof/>
                <w:lang w:val="hy-AM"/>
              </w:rPr>
              <w:lastRenderedPageBreak/>
              <w:t>հնարավոր է անհրաժեշտություն առաջանա ներգրավելու նոր ռեսուրսներ, ինչն իր հերթին ևս դժվարություններ կարող է առաջացնել՝ նկատի ունենալով ոլորտի առանձնահատկությունները։</w:t>
            </w:r>
          </w:p>
          <w:p w14:paraId="4137C0E7" w14:textId="5AA58F6E" w:rsidR="00063EB6" w:rsidRPr="003B2FFC" w:rsidRDefault="00063EB6"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Ընդ որում, նշված գործընթացն իրականացնելու պարտականությունը պետք է հստակ օրենսդրական ամրագրում ունենա, որպեսզի ապահովվի նաև դրանից բխող գործառույթներն իրականացնող անձանց լիազորությունների հստակությունը և իրավական հիմք լինի այդպիսիք համապատասխան պաշտոնի անձնագրում կամ պայմանագրում նախատեսելու համար։</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16FEA070" w14:textId="1F592DDD" w:rsidR="00085F09" w:rsidRPr="003B2FFC" w:rsidRDefault="00616B95" w:rsidP="003B2FFC">
            <w:pPr>
              <w:spacing w:after="0" w:line="360" w:lineRule="auto"/>
              <w:jc w:val="center"/>
              <w:rPr>
                <w:rFonts w:eastAsia="GHEA Grapalat" w:cs="GHEA Grapalat"/>
                <w:b/>
                <w:noProof/>
                <w:lang w:val="hy-AM"/>
              </w:rPr>
            </w:pPr>
            <w:r w:rsidRPr="003B2FFC">
              <w:rPr>
                <w:rFonts w:eastAsia="GHEA Grapalat" w:cs="GHEA Grapalat"/>
                <w:b/>
                <w:noProof/>
                <w:lang w:val="hy-AM"/>
              </w:rPr>
              <w:lastRenderedPageBreak/>
              <w:t xml:space="preserve"> </w:t>
            </w:r>
            <w:r w:rsidR="00085F09" w:rsidRPr="003B2FFC">
              <w:rPr>
                <w:rFonts w:eastAsia="GHEA Grapalat" w:cs="GHEA Grapalat"/>
                <w:b/>
                <w:noProof/>
                <w:lang w:val="hy-AM"/>
              </w:rPr>
              <w:t>Ը</w:t>
            </w:r>
            <w:r w:rsidRPr="003B2FFC">
              <w:rPr>
                <w:rFonts w:eastAsia="GHEA Grapalat" w:cs="GHEA Grapalat"/>
                <w:b/>
                <w:noProof/>
                <w:lang w:val="hy-AM"/>
              </w:rPr>
              <w:t>նդունվել</w:t>
            </w:r>
            <w:r w:rsidR="00085F09" w:rsidRPr="003B2FFC">
              <w:rPr>
                <w:rFonts w:eastAsia="GHEA Grapalat" w:cs="GHEA Grapalat"/>
                <w:b/>
                <w:noProof/>
                <w:lang w:val="hy-AM"/>
              </w:rPr>
              <w:t xml:space="preserve"> է</w:t>
            </w:r>
            <w:r w:rsidR="00BA5BE4" w:rsidRPr="003B2FFC">
              <w:rPr>
                <w:rFonts w:eastAsia="GHEA Grapalat" w:cs="GHEA Grapalat"/>
                <w:b/>
                <w:noProof/>
                <w:lang w:val="hy-AM"/>
              </w:rPr>
              <w:t>։</w:t>
            </w:r>
          </w:p>
          <w:p w14:paraId="67ED2F20" w14:textId="589EE091" w:rsidR="00BA5BE4" w:rsidRPr="003B2FFC" w:rsidRDefault="00085F09" w:rsidP="003B2FFC">
            <w:pPr>
              <w:spacing w:after="0" w:line="360" w:lineRule="auto"/>
              <w:jc w:val="both"/>
              <w:rPr>
                <w:rFonts w:eastAsia="GHEA Grapalat" w:cs="GHEA Grapalat"/>
                <w:noProof/>
                <w:lang w:val="hy-AM"/>
              </w:rPr>
            </w:pPr>
            <w:r w:rsidRPr="003B2FFC">
              <w:rPr>
                <w:rFonts w:eastAsia="GHEA Grapalat" w:cs="GHEA Grapalat"/>
                <w:noProof/>
                <w:lang w:val="hy-AM"/>
              </w:rPr>
              <w:t>Նախագծում կատարվել է համապատասխան փոփոխություն։</w:t>
            </w:r>
            <w:r w:rsidR="00EE33D8" w:rsidRPr="003B2FFC">
              <w:rPr>
                <w:rFonts w:eastAsia="GHEA Grapalat" w:cs="GHEA Grapalat"/>
                <w:noProof/>
                <w:lang w:val="hy-AM"/>
              </w:rPr>
              <w:t xml:space="preserve"> </w:t>
            </w:r>
          </w:p>
          <w:p w14:paraId="12F03D28" w14:textId="77777777" w:rsidR="00063EB6" w:rsidRPr="003B2FFC" w:rsidRDefault="00063EB6" w:rsidP="003B2FFC">
            <w:pPr>
              <w:spacing w:after="0" w:line="360" w:lineRule="auto"/>
              <w:ind w:hanging="2"/>
              <w:jc w:val="both"/>
              <w:rPr>
                <w:bCs/>
                <w:lang w:val="hy-AM"/>
              </w:rPr>
            </w:pPr>
          </w:p>
        </w:tc>
      </w:tr>
      <w:tr w:rsidR="00063EB6" w:rsidRPr="003B2FFC" w14:paraId="75E33D4C"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E0B519B" w14:textId="69DD5A67" w:rsidR="00063EB6" w:rsidRPr="003B2FFC" w:rsidRDefault="00A509F9" w:rsidP="003B2FFC">
            <w:pPr>
              <w:tabs>
                <w:tab w:val="center" w:pos="5269"/>
                <w:tab w:val="left" w:pos="8550"/>
              </w:tabs>
              <w:spacing w:after="0" w:line="360" w:lineRule="auto"/>
              <w:jc w:val="center"/>
              <w:rPr>
                <w:b/>
                <w:bCs/>
              </w:rPr>
            </w:pPr>
            <w:r w:rsidRPr="003B2FFC">
              <w:rPr>
                <w:b/>
                <w:bCs/>
                <w:lang w:val="af-ZA"/>
              </w:rPr>
              <w:lastRenderedPageBreak/>
              <w:t>15</w:t>
            </w:r>
            <w:r w:rsidR="00063EB6" w:rsidRPr="003B2FFC">
              <w:rPr>
                <w:b/>
                <w:bCs/>
                <w:lang w:val="af-ZA"/>
              </w:rPr>
              <w:t>.</w:t>
            </w:r>
            <w:r w:rsidR="00150ACB" w:rsidRPr="003B2FFC">
              <w:rPr>
                <w:rFonts w:eastAsia="GHEA Grapalat" w:cs="GHEA Grapalat"/>
                <w:b/>
                <w:noProof/>
                <w:lang w:val="hy-AM"/>
              </w:rPr>
              <w:t xml:space="preserve"> Շրջակա միջավայրի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73469586" w14:textId="77777777" w:rsidR="00063EB6" w:rsidRPr="003B2FFC" w:rsidRDefault="00063EB6" w:rsidP="003B2FFC">
            <w:pPr>
              <w:tabs>
                <w:tab w:val="left" w:pos="5253"/>
              </w:tabs>
              <w:spacing w:after="0" w:line="360" w:lineRule="auto"/>
              <w:jc w:val="center"/>
              <w:rPr>
                <w:b/>
                <w:bCs/>
              </w:rPr>
            </w:pPr>
            <w:r w:rsidRPr="003B2FFC">
              <w:rPr>
                <w:b/>
                <w:bCs/>
              </w:rPr>
              <w:t>06.05.2024թ.</w:t>
            </w:r>
          </w:p>
        </w:tc>
      </w:tr>
      <w:tr w:rsidR="00063EB6" w:rsidRPr="003B2FFC" w14:paraId="4A0E90BD" w14:textId="77777777" w:rsidTr="00F31E4F">
        <w:trPr>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29B3841F" w14:textId="77777777" w:rsidR="00063EB6" w:rsidRPr="003B2FFC" w:rsidRDefault="00063EB6"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66E0684F" w14:textId="0D3D6212" w:rsidR="00063EB6" w:rsidRPr="003B2FFC" w:rsidRDefault="00063EB6" w:rsidP="003B2FFC">
            <w:pPr>
              <w:tabs>
                <w:tab w:val="left" w:pos="5253"/>
              </w:tabs>
              <w:spacing w:after="0" w:line="360" w:lineRule="auto"/>
              <w:jc w:val="center"/>
              <w:rPr>
                <w:b/>
                <w:bCs/>
              </w:rPr>
            </w:pPr>
            <w:r w:rsidRPr="003B2FFC">
              <w:rPr>
                <w:rFonts w:cs="Calibri Cyr"/>
                <w:b/>
                <w:lang w:val="hy-AM"/>
              </w:rPr>
              <w:t xml:space="preserve">№ </w:t>
            </w:r>
            <w:r w:rsidR="00150ACB" w:rsidRPr="003B2FFC">
              <w:rPr>
                <w:rFonts w:eastAsia="GHEA Grapalat" w:cs="GHEA Grapalat"/>
                <w:b/>
                <w:noProof/>
                <w:lang w:val="hy-AM"/>
              </w:rPr>
              <w:t>1/04.7/5017-2024</w:t>
            </w:r>
          </w:p>
        </w:tc>
      </w:tr>
      <w:tr w:rsidR="00063EB6" w:rsidRPr="003B2FFC" w14:paraId="11A897CB"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2BD38E09" w14:textId="10739794" w:rsidR="00063EB6" w:rsidRPr="003B2FFC" w:rsidRDefault="00063EB6" w:rsidP="003B2FFC">
            <w:pPr>
              <w:spacing w:after="0" w:line="360" w:lineRule="auto"/>
              <w:jc w:val="center"/>
              <w:rPr>
                <w:rFonts w:eastAsia="GHEA Grapalat" w:cs="Sylfaen"/>
                <w:color w:val="000000"/>
                <w:lang w:val="hy-AM"/>
              </w:rPr>
            </w:pPr>
            <w:r w:rsidRPr="003B2FFC">
              <w:rPr>
                <w:bCs/>
                <w:lang w:val="hy-AM"/>
              </w:rPr>
              <w:t>Ա</w:t>
            </w:r>
            <w:proofErr w:type="spellStart"/>
            <w:r w:rsidRPr="003B2FFC">
              <w:rPr>
                <w:bCs/>
              </w:rPr>
              <w:t>ռաջարկություններ</w:t>
            </w:r>
            <w:proofErr w:type="spellEnd"/>
            <w:r w:rsidRPr="003B2FFC">
              <w:rPr>
                <w:bCs/>
              </w:rPr>
              <w:t xml:space="preserve"> </w:t>
            </w:r>
            <w:r w:rsidRPr="003B2FFC">
              <w:rPr>
                <w:bCs/>
                <w:lang w:val="hy-AM"/>
              </w:rPr>
              <w:t>և դիտողություններ առկա չեն։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6DFCADE8" w14:textId="5ABB3E95" w:rsidR="00063EB6" w:rsidRPr="003B2FFC" w:rsidRDefault="00063EB6" w:rsidP="003B2FFC">
            <w:pPr>
              <w:tabs>
                <w:tab w:val="left" w:pos="5253"/>
              </w:tabs>
              <w:spacing w:after="0" w:line="360" w:lineRule="auto"/>
              <w:jc w:val="center"/>
              <w:rPr>
                <w:bCs/>
                <w:lang w:val="hy-AM"/>
              </w:rPr>
            </w:pPr>
          </w:p>
        </w:tc>
      </w:tr>
      <w:tr w:rsidR="00063EB6" w:rsidRPr="003B2FFC" w14:paraId="46DCAFC5"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4C49D0A" w14:textId="1EFB205E" w:rsidR="00063EB6" w:rsidRPr="003B2FFC" w:rsidRDefault="00A509F9" w:rsidP="003B2FFC">
            <w:pPr>
              <w:tabs>
                <w:tab w:val="center" w:pos="5269"/>
                <w:tab w:val="left" w:pos="8550"/>
              </w:tabs>
              <w:spacing w:after="0" w:line="360" w:lineRule="auto"/>
              <w:jc w:val="center"/>
              <w:rPr>
                <w:b/>
                <w:bCs/>
                <w:lang w:val="af-ZA"/>
              </w:rPr>
            </w:pPr>
            <w:r w:rsidRPr="003B2FFC">
              <w:rPr>
                <w:b/>
                <w:bCs/>
                <w:lang w:val="af-ZA"/>
              </w:rPr>
              <w:t>16</w:t>
            </w:r>
            <w:r w:rsidR="00063EB6" w:rsidRPr="003B2FFC">
              <w:rPr>
                <w:b/>
                <w:bCs/>
                <w:lang w:val="af-ZA"/>
              </w:rPr>
              <w:t>.</w:t>
            </w:r>
            <w:r w:rsidR="00AE26B5" w:rsidRPr="003B2FFC">
              <w:rPr>
                <w:rFonts w:eastAsia="GHEA Grapalat" w:cs="GHEA Grapalat"/>
                <w:b/>
                <w:noProof/>
                <w:lang w:val="hy-AM"/>
              </w:rPr>
              <w:t xml:space="preserve"> Տարածքային կառավարման և ենթակառուցվածքների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75C94EB0" w14:textId="15C77C26" w:rsidR="00063EB6" w:rsidRPr="003B2FFC" w:rsidRDefault="00AE26B5" w:rsidP="003B2FFC">
            <w:pPr>
              <w:tabs>
                <w:tab w:val="left" w:pos="5253"/>
              </w:tabs>
              <w:spacing w:after="0" w:line="360" w:lineRule="auto"/>
              <w:jc w:val="center"/>
              <w:rPr>
                <w:b/>
                <w:bCs/>
              </w:rPr>
            </w:pPr>
            <w:r w:rsidRPr="003B2FFC">
              <w:rPr>
                <w:rFonts w:eastAsia="GHEA Grapalat" w:cs="GHEA Grapalat"/>
                <w:noProof/>
                <w:lang w:val="hy-AM"/>
              </w:rPr>
              <w:t>10</w:t>
            </w:r>
            <w:r w:rsidRPr="003B2FFC">
              <w:rPr>
                <w:rFonts w:ascii="Cambria Math" w:eastAsia="GHEA Grapalat" w:hAnsi="Cambria Math" w:cs="Cambria Math"/>
                <w:noProof/>
                <w:lang w:val="hy-AM"/>
              </w:rPr>
              <w:t>․</w:t>
            </w:r>
            <w:r w:rsidRPr="003B2FFC">
              <w:rPr>
                <w:rFonts w:eastAsia="GHEA Grapalat" w:cs="GHEA Grapalat"/>
                <w:noProof/>
                <w:lang w:val="hy-AM"/>
              </w:rPr>
              <w:t>05</w:t>
            </w:r>
            <w:r w:rsidRPr="003B2FFC">
              <w:rPr>
                <w:rFonts w:ascii="Cambria Math" w:eastAsia="GHEA Grapalat" w:hAnsi="Cambria Math" w:cs="Cambria Math"/>
                <w:noProof/>
                <w:lang w:val="hy-AM"/>
              </w:rPr>
              <w:t>․</w:t>
            </w:r>
            <w:r w:rsidRPr="003B2FFC">
              <w:rPr>
                <w:rFonts w:eastAsia="GHEA Grapalat" w:cs="GHEA Grapalat"/>
                <w:noProof/>
                <w:lang w:val="hy-AM"/>
              </w:rPr>
              <w:t>2024</w:t>
            </w:r>
          </w:p>
        </w:tc>
      </w:tr>
      <w:tr w:rsidR="00063EB6" w:rsidRPr="003B2FFC" w14:paraId="3AAB1CDA" w14:textId="77777777" w:rsidTr="00F31E4F">
        <w:trPr>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1B4FFFE5" w14:textId="77777777" w:rsidR="00063EB6" w:rsidRPr="003B2FFC" w:rsidRDefault="00063EB6"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6718BA2C" w14:textId="2584DC8B" w:rsidR="00063EB6" w:rsidRPr="003B2FFC" w:rsidRDefault="00063EB6" w:rsidP="003B2FFC">
            <w:pPr>
              <w:tabs>
                <w:tab w:val="left" w:pos="5253"/>
              </w:tabs>
              <w:spacing w:after="0" w:line="360" w:lineRule="auto"/>
              <w:jc w:val="center"/>
              <w:rPr>
                <w:rFonts w:cs="Calibri Cyr"/>
                <w:b/>
              </w:rPr>
            </w:pPr>
            <w:r w:rsidRPr="003B2FFC">
              <w:rPr>
                <w:rFonts w:cs="Calibri Cyr"/>
                <w:b/>
                <w:lang w:val="hy-AM"/>
              </w:rPr>
              <w:t xml:space="preserve">№ </w:t>
            </w:r>
            <w:r w:rsidR="00AE26B5" w:rsidRPr="003B2FFC">
              <w:rPr>
                <w:rFonts w:eastAsia="GHEA Grapalat" w:cs="GHEA Grapalat"/>
                <w:b/>
                <w:noProof/>
                <w:lang w:val="hy-AM"/>
              </w:rPr>
              <w:t>ԳՍ/14.1/14010-2024</w:t>
            </w:r>
          </w:p>
        </w:tc>
      </w:tr>
      <w:tr w:rsidR="00063EB6" w:rsidRPr="00D2348B" w14:paraId="6EFACA71"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422552A7" w14:textId="279BA08A" w:rsidR="00261B90" w:rsidRPr="003B2FFC" w:rsidRDefault="00261B90" w:rsidP="003B2FFC">
            <w:pPr>
              <w:tabs>
                <w:tab w:val="left" w:pos="9720"/>
              </w:tabs>
              <w:spacing w:after="0" w:line="360" w:lineRule="auto"/>
              <w:ind w:hanging="2"/>
              <w:jc w:val="both"/>
              <w:rPr>
                <w:rFonts w:eastAsia="GHEA Grapalat" w:cs="GHEA Grapalat"/>
                <w:noProof/>
                <w:lang w:val="hy-AM"/>
              </w:rPr>
            </w:pPr>
            <w:r w:rsidRPr="003B2FFC">
              <w:rPr>
                <w:rFonts w:eastAsia="GHEA Grapalat" w:cs="GHEA Grapalat"/>
                <w:noProof/>
                <w:lang w:val="hy-AM"/>
              </w:rPr>
              <w:t xml:space="preserve">1. «Տեղական ինքնակառավարման մասին» օրենքում փոփոխություններ կատարելու մասին» օրենքի նախագիծն առաջարկում ենք շարադրել կցվող խմբագրությամբ, այլապես՝ </w:t>
            </w:r>
            <w:r w:rsidRPr="003B2FFC">
              <w:rPr>
                <w:rFonts w:eastAsia="GHEA Grapalat" w:cs="GHEA Grapalat"/>
                <w:noProof/>
                <w:lang w:val="hy-AM"/>
              </w:rPr>
              <w:lastRenderedPageBreak/>
              <w:t>ներկայացվող տարբերակով ՏԻՄ-երը զրկվում են հակակոռուպցիոն միջոցառումների ծրագիր հաստատելու լիազորությունից:</w:t>
            </w:r>
          </w:p>
          <w:p w14:paraId="2CE0B513" w14:textId="77777777" w:rsidR="00261B90" w:rsidRPr="003B2FFC" w:rsidRDefault="00261B90" w:rsidP="003B2FFC">
            <w:pPr>
              <w:tabs>
                <w:tab w:val="left" w:pos="9720"/>
              </w:tabs>
              <w:spacing w:after="0" w:line="360" w:lineRule="auto"/>
              <w:ind w:hanging="2"/>
              <w:jc w:val="both"/>
              <w:rPr>
                <w:rFonts w:eastAsia="GHEA Grapalat" w:cs="GHEA Grapalat"/>
                <w:noProof/>
                <w:lang w:val="hy-AM"/>
              </w:rPr>
            </w:pPr>
            <w:r w:rsidRPr="003B2FFC">
              <w:rPr>
                <w:rFonts w:eastAsia="GHEA Grapalat" w:cs="GHEA Grapalat"/>
                <w:b/>
                <w:i/>
                <w:noProof/>
                <w:lang w:val="hy-AM"/>
              </w:rPr>
              <w:t>Կցվող խմբագրություն</w:t>
            </w:r>
            <w:r w:rsidRPr="003B2FFC">
              <w:rPr>
                <w:rFonts w:ascii="Cambria Math" w:eastAsia="Cambria Math" w:hAnsi="Cambria Math" w:cs="Cambria Math"/>
                <w:b/>
                <w:i/>
                <w:noProof/>
                <w:lang w:val="hy-AM"/>
              </w:rPr>
              <w:t>․</w:t>
            </w:r>
          </w:p>
          <w:p w14:paraId="438F6821" w14:textId="77777777" w:rsidR="00261B90" w:rsidRPr="003B2FFC" w:rsidRDefault="00261B90" w:rsidP="003B2FFC">
            <w:pPr>
              <w:spacing w:after="0" w:line="360" w:lineRule="auto"/>
              <w:ind w:hanging="2"/>
              <w:jc w:val="both"/>
              <w:rPr>
                <w:rFonts w:eastAsia="GHEA Grapalat" w:cs="GHEA Grapalat"/>
                <w:noProof/>
                <w:lang w:val="hy-AM"/>
              </w:rPr>
            </w:pPr>
            <w:r w:rsidRPr="003B2FFC">
              <w:rPr>
                <w:rFonts w:eastAsia="GHEA Grapalat" w:cs="GHEA Grapalat"/>
                <w:b/>
                <w:noProof/>
                <w:lang w:val="hy-AM"/>
              </w:rPr>
              <w:t>ՀԱՅԱՍՏԱՆԻ ՀԱՆՐԱՊԵՏՈՒԹՅԱՆ</w:t>
            </w:r>
          </w:p>
          <w:p w14:paraId="6F9A85BD" w14:textId="77777777" w:rsidR="00261B90" w:rsidRPr="003B2FFC" w:rsidRDefault="00261B90" w:rsidP="003B2FFC">
            <w:pPr>
              <w:spacing w:after="0" w:line="360" w:lineRule="auto"/>
              <w:ind w:hanging="2"/>
              <w:jc w:val="both"/>
              <w:rPr>
                <w:rFonts w:eastAsia="GHEA Grapalat" w:cs="GHEA Grapalat"/>
                <w:noProof/>
                <w:lang w:val="hy-AM"/>
              </w:rPr>
            </w:pPr>
            <w:r w:rsidRPr="003B2FFC">
              <w:rPr>
                <w:rFonts w:eastAsia="GHEA Grapalat" w:cs="GHEA Grapalat"/>
                <w:b/>
                <w:noProof/>
                <w:lang w:val="hy-AM"/>
              </w:rPr>
              <w:t>ՕՐԵՆՔԸ</w:t>
            </w:r>
          </w:p>
          <w:p w14:paraId="16099601" w14:textId="77777777" w:rsidR="00261B90" w:rsidRPr="003B2FFC" w:rsidRDefault="00261B90" w:rsidP="003B2FFC">
            <w:pPr>
              <w:spacing w:after="0" w:line="360" w:lineRule="auto"/>
              <w:ind w:hanging="2"/>
              <w:jc w:val="both"/>
              <w:rPr>
                <w:rFonts w:eastAsia="GHEA Grapalat" w:cs="GHEA Grapalat"/>
                <w:noProof/>
                <w:color w:val="000000"/>
                <w:lang w:val="hy-AM"/>
              </w:rPr>
            </w:pPr>
            <w:r w:rsidRPr="003B2FFC">
              <w:rPr>
                <w:rFonts w:eastAsia="GHEA Grapalat" w:cs="GHEA Grapalat"/>
                <w:b/>
                <w:noProof/>
                <w:color w:val="000000"/>
                <w:lang w:val="hy-AM"/>
              </w:rPr>
              <w:t>«ՏԵՂԱԿԱՆ ԻՆՔՆԱԿԱՌԱՎԱՐՄԱՆ ՄԱՍԻՆ» ՕՐԵՆՔՈՒՄ ՓՈՓՈԽՈՒԹՅՈՒՆՆԵՐ ԿԱՏԱՐԵԼՈՒ ՄԱՍԻՆ</w:t>
            </w:r>
          </w:p>
          <w:p w14:paraId="08CC5F09" w14:textId="00278B83" w:rsidR="00261B90" w:rsidRPr="003B2FFC" w:rsidRDefault="00261B90" w:rsidP="003B2FFC">
            <w:pPr>
              <w:spacing w:after="0" w:line="360" w:lineRule="auto"/>
              <w:ind w:hanging="2"/>
              <w:jc w:val="both"/>
              <w:rPr>
                <w:rFonts w:eastAsia="GHEA Grapalat" w:cs="GHEA Grapalat"/>
                <w:noProof/>
                <w:color w:val="000000"/>
                <w:lang w:val="hy-AM"/>
              </w:rPr>
            </w:pPr>
            <w:r w:rsidRPr="003B2FFC">
              <w:rPr>
                <w:rFonts w:eastAsia="GHEA Grapalat" w:cs="GHEA Grapalat"/>
                <w:b/>
                <w:noProof/>
                <w:color w:val="000000"/>
                <w:lang w:val="hy-AM"/>
              </w:rPr>
              <w:t>Հոդված 1.</w:t>
            </w:r>
            <w:r w:rsidRPr="003B2FFC">
              <w:rPr>
                <w:rFonts w:eastAsia="GHEA Grapalat" w:cs="GHEA Grapalat"/>
                <w:noProof/>
                <w:color w:val="000000"/>
                <w:lang w:val="hy-AM"/>
              </w:rPr>
              <w:t xml:space="preserve"> «Տեղական ինքնակառավարման մասին» 2002 թվականի մայիսի 7-ի ՀՕ-337 օրենքի 35-րդ հոդվածի 4-րդ մասի «Սույն հոդվածի 1-ին մասի 29.1-ին կետով նախատեսված տեղական հակակոռուպցիոն ծրագիրը կազմելու նպատակով սույն օրենքի 9-րդ հոդվածի 4-րդ մասով նախատեսված՝ Հայաստանի Հանրապետության կառավարության լիազոր մարմինը» բառերը փոխարինել «Կոռուպցիայի կանխարգելման հանձնաժողովը» բառերով:</w:t>
            </w:r>
          </w:p>
          <w:p w14:paraId="517E9C21" w14:textId="2ABEB8C7" w:rsidR="00063EB6" w:rsidRPr="003B2FFC" w:rsidRDefault="00261B90" w:rsidP="003B2FFC">
            <w:pPr>
              <w:spacing w:after="0" w:line="360" w:lineRule="auto"/>
              <w:ind w:hanging="2"/>
              <w:jc w:val="both"/>
              <w:rPr>
                <w:rFonts w:eastAsia="GHEA Grapalat" w:cs="GHEA Grapalat"/>
                <w:noProof/>
                <w:highlight w:val="yellow"/>
                <w:lang w:val="hy-AM"/>
              </w:rPr>
            </w:pPr>
            <w:r w:rsidRPr="003B2FFC">
              <w:rPr>
                <w:rFonts w:eastAsia="GHEA Grapalat" w:cs="GHEA Grapalat"/>
                <w:b/>
                <w:noProof/>
                <w:lang w:val="hy-AM"/>
              </w:rPr>
              <w:t>Հոդված 2.</w:t>
            </w:r>
            <w:r w:rsidRPr="003B2FFC">
              <w:rPr>
                <w:rFonts w:eastAsia="GHEA Grapalat" w:cs="GHEA Grapalat"/>
                <w:noProof/>
                <w:lang w:val="hy-AM"/>
              </w:rPr>
              <w:t xml:space="preserve"> Սույն օրենքն ուժի մեջ է մտնում պաշտոնական հրապարակման օրվան հաջորդող տասներորդ օրը:</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63E5448F" w14:textId="4DB9C4DE" w:rsidR="00261B90" w:rsidRPr="003B2FFC" w:rsidRDefault="0083304C" w:rsidP="003B2FFC">
            <w:pPr>
              <w:shd w:val="clear" w:color="auto" w:fill="FFFFFF"/>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Մասամբ է ը</w:t>
            </w:r>
            <w:r w:rsidR="00261B90" w:rsidRPr="003B2FFC">
              <w:rPr>
                <w:rFonts w:eastAsia="GHEA Grapalat" w:cs="GHEA Grapalat"/>
                <w:b/>
                <w:noProof/>
                <w:lang w:val="hy-AM"/>
              </w:rPr>
              <w:t>նդունվել:</w:t>
            </w:r>
          </w:p>
          <w:p w14:paraId="01387C07" w14:textId="0A297950" w:rsidR="00063EB6" w:rsidRPr="003B2FFC" w:rsidRDefault="00054D35" w:rsidP="003B2FFC">
            <w:pPr>
              <w:tabs>
                <w:tab w:val="left" w:pos="5253"/>
              </w:tabs>
              <w:spacing w:after="0" w:line="360" w:lineRule="auto"/>
              <w:ind w:hanging="2"/>
              <w:jc w:val="both"/>
              <w:rPr>
                <w:bCs/>
                <w:lang w:val="hy-AM"/>
              </w:rPr>
            </w:pPr>
            <w:r w:rsidRPr="003B2FFC">
              <w:rPr>
                <w:rFonts w:eastAsia="GHEA Grapalat" w:cs="GHEA Grapalat"/>
                <w:noProof/>
                <w:lang w:val="hy-AM"/>
              </w:rPr>
              <w:lastRenderedPageBreak/>
              <w:t xml:space="preserve"> </w:t>
            </w:r>
            <w:r w:rsidR="00524B21" w:rsidRPr="003B2FFC">
              <w:rPr>
                <w:rFonts w:eastAsia="GHEA Grapalat" w:cs="GHEA Grapalat"/>
                <w:noProof/>
                <w:lang w:val="hy-AM"/>
              </w:rPr>
              <w:t xml:space="preserve">«Տեղական ինքնակառավարման մասին» օրենքում փոփոխություններ կատարելու մասին» օրենքի </w:t>
            </w:r>
            <w:r w:rsidR="003D3A09" w:rsidRPr="003B2FFC">
              <w:rPr>
                <w:rFonts w:eastAsia="GHEA Grapalat" w:cs="GHEA Grapalat"/>
                <w:noProof/>
                <w:lang w:val="hy-AM"/>
              </w:rPr>
              <w:t>նախագիծը հանվել է նախագծերի փաթեթից:</w:t>
            </w:r>
          </w:p>
        </w:tc>
      </w:tr>
      <w:tr w:rsidR="00063EB6" w:rsidRPr="003B2FFC" w14:paraId="0DD19525" w14:textId="77777777" w:rsidTr="00F31E4F">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4BB2FB2" w14:textId="2A1E381B" w:rsidR="00063EB6" w:rsidRPr="003B2FFC" w:rsidRDefault="00A509F9" w:rsidP="003B2FFC">
            <w:pPr>
              <w:tabs>
                <w:tab w:val="center" w:pos="5269"/>
                <w:tab w:val="left" w:pos="8550"/>
              </w:tabs>
              <w:spacing w:after="0" w:line="360" w:lineRule="auto"/>
              <w:jc w:val="center"/>
              <w:rPr>
                <w:b/>
                <w:bCs/>
              </w:rPr>
            </w:pPr>
            <w:r w:rsidRPr="003B2FFC">
              <w:rPr>
                <w:b/>
                <w:bCs/>
                <w:lang w:val="af-ZA"/>
              </w:rPr>
              <w:lastRenderedPageBreak/>
              <w:t>17</w:t>
            </w:r>
            <w:r w:rsidR="00063EB6" w:rsidRPr="003B2FFC">
              <w:rPr>
                <w:b/>
                <w:bCs/>
                <w:lang w:val="af-ZA"/>
              </w:rPr>
              <w:t>.</w:t>
            </w:r>
            <w:r w:rsidR="001C0FCF" w:rsidRPr="003B2FFC">
              <w:rPr>
                <w:rFonts w:eastAsia="GHEA Grapalat" w:cs="GHEA Grapalat"/>
                <w:b/>
                <w:noProof/>
                <w:lang w:val="hy-AM"/>
              </w:rPr>
              <w:t xml:space="preserve"> Արդարադատության նախարարություն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5C218AAA" w14:textId="68348CCD" w:rsidR="00063EB6" w:rsidRPr="003B2FFC" w:rsidRDefault="001C0FCF" w:rsidP="003B2FFC">
            <w:pPr>
              <w:tabs>
                <w:tab w:val="left" w:pos="5253"/>
              </w:tabs>
              <w:spacing w:after="0" w:line="360" w:lineRule="auto"/>
              <w:jc w:val="center"/>
              <w:rPr>
                <w:b/>
                <w:bCs/>
              </w:rPr>
            </w:pPr>
            <w:r w:rsidRPr="003B2FFC">
              <w:rPr>
                <w:rFonts w:eastAsia="GHEA Grapalat" w:cs="GHEA Grapalat"/>
                <w:b/>
                <w:noProof/>
                <w:lang w:val="hy-AM"/>
              </w:rPr>
              <w:t>06.08.2024թ</w:t>
            </w:r>
            <w:r w:rsidRPr="003B2FFC">
              <w:rPr>
                <w:rFonts w:ascii="Cambria Math" w:eastAsia="Cambria Math" w:hAnsi="Cambria Math" w:cs="Cambria Math"/>
                <w:b/>
                <w:noProof/>
                <w:lang w:val="hy-AM"/>
              </w:rPr>
              <w:t>․</w:t>
            </w:r>
          </w:p>
        </w:tc>
      </w:tr>
      <w:tr w:rsidR="00063EB6" w:rsidRPr="003B2FFC" w14:paraId="44BEF4F4" w14:textId="77777777" w:rsidTr="00F31E4F">
        <w:trPr>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3C5369CF" w14:textId="77777777" w:rsidR="00063EB6" w:rsidRPr="003B2FFC" w:rsidRDefault="00063EB6" w:rsidP="003B2FFC">
            <w:pPr>
              <w:tabs>
                <w:tab w:val="left" w:pos="5253"/>
              </w:tabs>
              <w:spacing w:after="0" w:line="360" w:lineRule="auto"/>
              <w:jc w:val="center"/>
              <w:rPr>
                <w:b/>
                <w:bCs/>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670EFAF8" w14:textId="47879709" w:rsidR="00063EB6" w:rsidRPr="003B2FFC" w:rsidRDefault="00063EB6" w:rsidP="003B2FFC">
            <w:pPr>
              <w:tabs>
                <w:tab w:val="left" w:pos="5253"/>
              </w:tabs>
              <w:spacing w:after="0" w:line="360" w:lineRule="auto"/>
              <w:jc w:val="center"/>
              <w:rPr>
                <w:rFonts w:cs="Calibri Cyr"/>
                <w:b/>
              </w:rPr>
            </w:pPr>
            <w:r w:rsidRPr="003B2FFC">
              <w:rPr>
                <w:rFonts w:cs="Calibri Cyr"/>
                <w:b/>
                <w:lang w:val="hy-AM"/>
              </w:rPr>
              <w:t xml:space="preserve">№ </w:t>
            </w:r>
            <w:r w:rsidR="001C0FCF" w:rsidRPr="003B2FFC">
              <w:rPr>
                <w:rFonts w:eastAsia="GHEA Grapalat" w:cs="GHEA Grapalat"/>
                <w:b/>
                <w:noProof/>
                <w:lang w:val="hy-AM"/>
              </w:rPr>
              <w:t>12.1.2/31030-2024</w:t>
            </w:r>
          </w:p>
        </w:tc>
      </w:tr>
      <w:tr w:rsidR="001C0FCF" w:rsidRPr="00D2348B" w14:paraId="2270D54A"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1E6041A4" w14:textId="54E980E0" w:rsidR="001C0FCF" w:rsidRPr="003B2FFC" w:rsidRDefault="001C0FCF" w:rsidP="003B2FFC">
            <w:pPr>
              <w:shd w:val="clear" w:color="auto" w:fill="FFFFFF"/>
              <w:tabs>
                <w:tab w:val="left" w:pos="993"/>
              </w:tabs>
              <w:spacing w:after="0" w:line="360" w:lineRule="auto"/>
              <w:ind w:hanging="2"/>
              <w:jc w:val="both"/>
              <w:rPr>
                <w:rFonts w:eastAsia="GHEA Grapalat" w:cs="GHEA Grapalat"/>
                <w:noProof/>
                <w:color w:val="000000"/>
                <w:lang w:val="hy-AM"/>
              </w:rPr>
            </w:pPr>
            <w:r w:rsidRPr="003B2FFC">
              <w:rPr>
                <w:rFonts w:eastAsia="GHEA Grapalat" w:cs="GHEA Grapalat"/>
                <w:noProof/>
                <w:lang w:val="hy-AM"/>
              </w:rPr>
              <w:lastRenderedPageBreak/>
              <w:t xml:space="preserve">1. </w:t>
            </w:r>
            <w:r w:rsidRPr="003B2FFC">
              <w:rPr>
                <w:rFonts w:eastAsia="GHEA Grapalat" w:cs="GHEA Grapalat"/>
                <w:noProof/>
                <w:color w:val="000000"/>
                <w:lang w:val="hy-AM"/>
              </w:rPr>
              <w:t>Նախագծերով առաջարկվող կարգավորումների ուսումնասիրությունից պարզ է դառնում, որ կոռուպցիոն ռիսկերի գնահատման գործընթացը համալիր գործողությունների ամբողջություն է։ Դա ենթադրում է և՛ Կոռուպցիայի կանխարգելման հանձնաժողովի, և՛ պետական մարմինների կողմից ակտիվ գործողությունների իրականացում։ Միաժամանակ, կոռուպցիոն ռիսկերի գնահատման շրջանակներում ծագում են որոշակի լրացուցիչ պարտականություններ պետական և տեղական ինքնակառավարման մարմինների համար։ Ընդ որում, պետական մարմինների համար սահմանվող պարտականությունների շրջանակը Նախագծով չի հստակեցվում, իսկ կոռուպցիոն ռիսկերի գնահատման մեթոդաբանությունը, որը մշակվելու է սույն օրենսդրական փոփոխությունների իրականացման արդյունքում, չի կարող պարունակել դրույթներ, որոնք կսահմանեն պարտականություններ հանրային իշխանության մարմինների համար։ Նման պայմաններում խնդրահարույց է Նախագծով Հանձնաժողովին տրված լիազորությունների իրացումը վերջինիս կողմից։</w:t>
            </w:r>
          </w:p>
          <w:p w14:paraId="6DC2E759" w14:textId="1D02067E" w:rsidR="001C0FCF" w:rsidRPr="003B2FFC" w:rsidRDefault="001C0FCF" w:rsidP="003B2FFC">
            <w:pPr>
              <w:shd w:val="clear" w:color="auto" w:fill="FFFFFF"/>
              <w:tabs>
                <w:tab w:val="left" w:pos="993"/>
              </w:tabs>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lastRenderedPageBreak/>
              <w:t xml:space="preserve">Ուստի անհրաժեշտ է սահմանել հստակ կարգավորումներ անկախ և ինքնավար մարմինների, պետական կառավարման համակարգի մարմինների, տեղական ինքնակառավարման մարմինների գործունեությունը կարգավորող օրենսդրական ակտերում, ինչպես նաև սահմանադրական կարգավիճակ ունեցող կամ անկախության </w:t>
            </w:r>
            <w:r w:rsidRPr="003B2FFC">
              <w:rPr>
                <w:rFonts w:eastAsia="GHEA Grapalat" w:cs="GHEA Grapalat"/>
                <w:b/>
                <w:noProof/>
                <w:color w:val="000000"/>
                <w:lang w:val="hy-AM"/>
              </w:rPr>
              <w:t xml:space="preserve">սահմանադրաիրավական երաշխիքներ ունեցող այլ մարմիններում, </w:t>
            </w:r>
            <w:r w:rsidRPr="003B2FFC">
              <w:rPr>
                <w:rFonts w:eastAsia="GHEA Grapalat" w:cs="GHEA Grapalat"/>
                <w:noProof/>
                <w:color w:val="000000"/>
                <w:lang w:val="hy-AM"/>
              </w:rPr>
              <w:t>որոնք ուղղված կլինեն այդ մարմիններում կոռուպցիոն ռիսկերի գնահատման կառուցակարգերի ներդրմանը և միաժամանակ կպահպանեն կոռուպցիոն ռիսկերի գնահատման ինստիտուտի ընդհանուր տրամաբանությունը։</w:t>
            </w:r>
          </w:p>
          <w:p w14:paraId="6CC80DF4" w14:textId="69323911" w:rsidR="001C0FCF" w:rsidRPr="003B2FFC" w:rsidRDefault="001C0FCF" w:rsidP="003B2FFC">
            <w:pPr>
              <w:spacing w:after="0" w:line="360" w:lineRule="auto"/>
              <w:jc w:val="both"/>
              <w:rPr>
                <w:rFonts w:eastAsia="GHEA Grapalat" w:cs="Sylfaen"/>
                <w:color w:val="000000"/>
                <w:lang w:val="hy-AM"/>
              </w:rPr>
            </w:pPr>
            <w:r w:rsidRPr="003B2FFC">
              <w:rPr>
                <w:rFonts w:eastAsia="GHEA Grapalat" w:cs="GHEA Grapalat"/>
                <w:noProof/>
                <w:color w:val="000000"/>
                <w:lang w:val="hy-AM"/>
              </w:rPr>
              <w:t>Գտնում ենք, որ օրենսդրական մակարդակում հստակորեն պետք է սահմանել հանրային իշխանության մարմինների իրավունքների և պարտականությունների այն շրջանակը, որն անհրաժեշտ է կոռուպցիոն ռիսկերի գնահատման գործընթացի արդյունավետ իրականացման համար։</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01BA6DD2" w14:textId="410FE77F" w:rsidR="00C84B49" w:rsidRPr="003B2FFC" w:rsidRDefault="00AC3EBE" w:rsidP="003B2FFC">
            <w:pPr>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Մասամբ է ը</w:t>
            </w:r>
            <w:r w:rsidR="001C0FCF" w:rsidRPr="003B2FFC">
              <w:rPr>
                <w:rFonts w:eastAsia="GHEA Grapalat" w:cs="GHEA Grapalat"/>
                <w:b/>
                <w:noProof/>
                <w:lang w:val="hy-AM"/>
              </w:rPr>
              <w:t>նդունվել:</w:t>
            </w:r>
          </w:p>
          <w:p w14:paraId="70DCABBB" w14:textId="0809A5A5" w:rsidR="001C0FCF" w:rsidRPr="003B2FFC" w:rsidRDefault="00C84B49" w:rsidP="003B2FFC">
            <w:pPr>
              <w:spacing w:after="0" w:line="360" w:lineRule="auto"/>
              <w:ind w:hanging="2"/>
              <w:rPr>
                <w:rFonts w:eastAsia="GHEA Grapalat" w:cs="GHEA Grapalat"/>
                <w:noProof/>
                <w:lang w:val="hy-AM"/>
              </w:rPr>
            </w:pPr>
            <w:r w:rsidRPr="003B2FFC">
              <w:rPr>
                <w:rFonts w:eastAsia="GHEA Grapalat" w:cs="GHEA Grapalat"/>
                <w:noProof/>
                <w:lang w:val="hy-AM"/>
              </w:rPr>
              <w:t xml:space="preserve"> Նախագծում կատարվել է համապատասխան փոփոխություն։</w:t>
            </w:r>
            <w:r w:rsidR="007B74E7" w:rsidRPr="003B2FFC">
              <w:rPr>
                <w:rFonts w:eastAsia="GHEA Grapalat" w:cs="GHEA Grapalat"/>
                <w:noProof/>
                <w:lang w:val="hy-AM"/>
              </w:rPr>
              <w:t xml:space="preserve"> </w:t>
            </w:r>
          </w:p>
          <w:p w14:paraId="51CC3743" w14:textId="417CE2B3" w:rsidR="001C0FCF" w:rsidRPr="003B2FFC" w:rsidRDefault="001C0FCF" w:rsidP="003B2FFC">
            <w:pPr>
              <w:tabs>
                <w:tab w:val="left" w:pos="5253"/>
              </w:tabs>
              <w:spacing w:after="0" w:line="360" w:lineRule="auto"/>
              <w:jc w:val="both"/>
              <w:rPr>
                <w:bCs/>
                <w:lang w:val="hy-AM"/>
              </w:rPr>
            </w:pPr>
          </w:p>
        </w:tc>
      </w:tr>
      <w:tr w:rsidR="001C0FCF" w:rsidRPr="00D2348B" w14:paraId="4E239BC8"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6FDA9BEF" w14:textId="77777777" w:rsidR="001C0FCF" w:rsidRPr="003B2FFC" w:rsidRDefault="001C0FCF" w:rsidP="003B2FFC">
            <w:pPr>
              <w:shd w:val="clear" w:color="auto" w:fill="FFFFFF"/>
              <w:tabs>
                <w:tab w:val="left" w:pos="993"/>
              </w:tabs>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lastRenderedPageBreak/>
              <w:t>2</w:t>
            </w:r>
            <w:r w:rsidRPr="003B2FFC">
              <w:rPr>
                <w:rFonts w:ascii="Cambria Math" w:eastAsia="Cambria Math" w:hAnsi="Cambria Math" w:cs="Cambria Math"/>
                <w:noProof/>
                <w:color w:val="000000"/>
                <w:lang w:val="hy-AM"/>
              </w:rPr>
              <w:t>․</w:t>
            </w:r>
            <w:r w:rsidRPr="003B2FFC">
              <w:rPr>
                <w:rFonts w:eastAsia="GHEA Grapalat" w:cs="GHEA Grapalat"/>
                <w:noProof/>
                <w:color w:val="000000"/>
                <w:lang w:val="hy-AM"/>
              </w:rPr>
              <w:t xml:space="preserve"> Նախագծով նախատեսվում է, որ ըստ սահմանված առաջնահերթությունների ընտրված ոլորտներում Հանձնաժողովը համակարգում է կոռուպցիոն ռիսկերի ոլորտային գնահատման գործընթացը։</w:t>
            </w:r>
          </w:p>
          <w:p w14:paraId="41AB02FC" w14:textId="780AEA1C" w:rsidR="001C0FCF" w:rsidRPr="003B2FFC" w:rsidRDefault="001C0FCF" w:rsidP="003B2FFC">
            <w:pPr>
              <w:shd w:val="clear" w:color="auto" w:fill="FFFFFF"/>
              <w:tabs>
                <w:tab w:val="left" w:pos="993"/>
              </w:tabs>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lastRenderedPageBreak/>
              <w:t>Հարկ է նշել, որ առաջնահերթությունների սահմանումը չպետք է կրի կամայական բնույթ։ Այն պետք է ունենա իրավական ակտի տեսք։ Ընդ որում, գտնում ենք, որ առաջնահերթությունների որոշման վերաբերյալ իրավական ակտը պետք է ունենա նորմատիվ բնույթ և քննարկվի շահագրգիռ մարմինների հետ։ Ուստի առաջարկվում է նախագծում նախատեսել հստակ լիազորող նորմ, որը հնարավորություն կտա Հանձնաժողովին նորմատիվ իրավական բնույթ ունեցող որոշմամբ սահմանել այն ոլորտները, որտեղ առաջնահերթության կարգով կիրականացվեն կոռուպցիոն ռիսկերի գնահատում։</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2A755AF5" w14:textId="01EE3C00" w:rsidR="001C0FCF" w:rsidRPr="003B2FFC" w:rsidRDefault="00264F98" w:rsidP="003B2FFC">
            <w:pPr>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Մ</w:t>
            </w:r>
            <w:r w:rsidR="001C0FCF" w:rsidRPr="003B2FFC">
              <w:rPr>
                <w:rFonts w:eastAsia="GHEA Grapalat" w:cs="GHEA Grapalat"/>
                <w:b/>
                <w:noProof/>
                <w:lang w:val="hy-AM"/>
              </w:rPr>
              <w:t>ասամբ</w:t>
            </w:r>
            <w:r w:rsidRPr="003B2FFC">
              <w:rPr>
                <w:rFonts w:eastAsia="GHEA Grapalat" w:cs="GHEA Grapalat"/>
                <w:b/>
                <w:noProof/>
                <w:lang w:val="hy-AM"/>
              </w:rPr>
              <w:t xml:space="preserve"> է ընդունվել</w:t>
            </w:r>
            <w:r w:rsidR="001C0FCF" w:rsidRPr="003B2FFC">
              <w:rPr>
                <w:rFonts w:eastAsia="GHEA Grapalat" w:cs="GHEA Grapalat"/>
                <w:b/>
                <w:noProof/>
                <w:lang w:val="hy-AM"/>
              </w:rPr>
              <w:t>:</w:t>
            </w:r>
          </w:p>
          <w:p w14:paraId="589E5B5B" w14:textId="4F3FEC9A" w:rsidR="001C0FCF" w:rsidRPr="003B2FFC" w:rsidRDefault="00056FE5" w:rsidP="00A055AD">
            <w:pPr>
              <w:spacing w:after="0" w:line="360" w:lineRule="auto"/>
              <w:ind w:hanging="2"/>
              <w:jc w:val="both"/>
              <w:rPr>
                <w:rFonts w:eastAsia="GHEA Grapalat" w:cs="GHEA Grapalat"/>
                <w:lang w:val="hy-AM"/>
              </w:rPr>
            </w:pPr>
            <w:r w:rsidRPr="003B2FFC">
              <w:rPr>
                <w:rFonts w:eastAsia="GHEA Grapalat" w:cs="GHEA Grapalat"/>
                <w:noProof/>
                <w:lang w:val="hy-AM"/>
              </w:rPr>
              <w:t>Նախագծում կատարվել է համապատասխան փոփոխություն։ Նախագծով սահմանվել է, որ</w:t>
            </w:r>
            <w:r w:rsidRPr="003B2FFC">
              <w:rPr>
                <w:rFonts w:eastAsia="GHEA Grapalat" w:cs="GHEA Grapalat"/>
                <w:lang w:val="hy-AM"/>
              </w:rPr>
              <w:t xml:space="preserve"> հանրային իշխանության </w:t>
            </w:r>
            <w:r w:rsidR="00E136FB" w:rsidRPr="003B2FFC">
              <w:rPr>
                <w:rFonts w:eastAsia="GHEA Grapalat" w:cs="GHEA Grapalat"/>
                <w:lang w:val="hy-AM"/>
              </w:rPr>
              <w:t>մարմիններում</w:t>
            </w:r>
            <w:r w:rsidRPr="003B2FFC">
              <w:rPr>
                <w:rFonts w:eastAsia="GHEA Grapalat" w:cs="GHEA Grapalat"/>
                <w:lang w:val="hy-AM"/>
              </w:rPr>
              <w:t xml:space="preserve">, </w:t>
            </w:r>
            <w:r w:rsidRPr="003B2FFC">
              <w:rPr>
                <w:rFonts w:eastAsia="GHEA Grapalat" w:cs="GHEA Grapalat"/>
                <w:color w:val="000000"/>
                <w:highlight w:val="white"/>
                <w:lang w:val="hy-AM"/>
              </w:rPr>
              <w:t xml:space="preserve">առողջապահության, սոցիալական </w:t>
            </w:r>
            <w:r w:rsidRPr="003B2FFC">
              <w:rPr>
                <w:rFonts w:eastAsia="GHEA Grapalat" w:cs="GHEA Grapalat"/>
                <w:color w:val="000000"/>
                <w:highlight w:val="white"/>
                <w:lang w:val="hy-AM"/>
              </w:rPr>
              <w:lastRenderedPageBreak/>
              <w:t xml:space="preserve">պաշտպանության, շրջակա միջավայրի պահպանության, փորձագիտության, կառուցապատման կամ ներդրումային ծրագրերի ապահովման բնագավառներում գործունեություն իրականացնող </w:t>
            </w:r>
            <w:r w:rsidRPr="003B2FFC">
              <w:rPr>
                <w:rFonts w:eastAsia="GHEA Grapalat" w:cs="GHEA Grapalat"/>
                <w:lang w:val="hy-AM"/>
              </w:rPr>
              <w:t xml:space="preserve">կամ վերջին երեք տարվա ընթացքում պետական բյուջեից սուբսիդիաներ կամ դրամաշնորհներ ստացած պետական և համայնքային ոչ առևտրային </w:t>
            </w:r>
            <w:r w:rsidR="00E136FB" w:rsidRPr="003B2FFC">
              <w:rPr>
                <w:rFonts w:eastAsia="GHEA Grapalat" w:cs="GHEA Grapalat"/>
                <w:lang w:val="hy-AM"/>
              </w:rPr>
              <w:t>կազմակերպություններում</w:t>
            </w:r>
            <w:r w:rsidRPr="003B2FFC">
              <w:rPr>
                <w:rFonts w:eastAsia="GHEA Grapalat" w:cs="GHEA Grapalat"/>
                <w:lang w:val="hy-AM"/>
              </w:rPr>
              <w:t xml:space="preserve">, պետության կողմից հիմնադրված </w:t>
            </w:r>
            <w:r w:rsidR="00E136FB" w:rsidRPr="003B2FFC">
              <w:rPr>
                <w:rFonts w:eastAsia="GHEA Grapalat" w:cs="GHEA Grapalat"/>
                <w:lang w:val="hy-AM"/>
              </w:rPr>
              <w:t>հիմնադրամներում</w:t>
            </w:r>
            <w:r w:rsidRPr="003B2FFC">
              <w:rPr>
                <w:rFonts w:eastAsia="GHEA Grapalat" w:cs="GHEA Grapalat"/>
                <w:lang w:val="hy-AM"/>
              </w:rPr>
              <w:t>, հիսուն տոկոս և ավելի պետական կամ համայնքի կամ պետական ու համայնքի բաժնեմասեր (հանրագումարով) ունեցող ընկերություններ</w:t>
            </w:r>
            <w:r w:rsidR="00E136FB" w:rsidRPr="003B2FFC">
              <w:rPr>
                <w:rFonts w:eastAsia="GHEA Grapalat" w:cs="GHEA Grapalat"/>
                <w:lang w:val="hy-AM"/>
              </w:rPr>
              <w:t>ում իրականացվելու են կոռուպցիոն ռիսկերի գնահատումներ: Գնահատումն իրականացվելու է Կոռուպցիայի կանխարգելման հանձնաժողովի կողմից</w:t>
            </w:r>
            <w:r w:rsidR="00A055AD">
              <w:rPr>
                <w:rFonts w:eastAsia="GHEA Grapalat" w:cs="GHEA Grapalat"/>
                <w:lang w:val="hy-AM"/>
              </w:rPr>
              <w:t>։</w:t>
            </w:r>
            <w:r w:rsidR="00E136FB" w:rsidRPr="003B2FFC">
              <w:rPr>
                <w:rFonts w:eastAsia="GHEA Grapalat" w:cs="GHEA Grapalat"/>
                <w:lang w:val="hy-AM"/>
              </w:rPr>
              <w:t xml:space="preserve"> </w:t>
            </w:r>
          </w:p>
        </w:tc>
      </w:tr>
      <w:tr w:rsidR="001C0FCF" w:rsidRPr="00D2348B" w14:paraId="49E80250"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7456F961" w14:textId="77777777" w:rsidR="001C0FCF" w:rsidRPr="003B2FFC" w:rsidRDefault="001C0FCF" w:rsidP="003B2FFC">
            <w:pPr>
              <w:shd w:val="clear" w:color="auto" w:fill="FFFFFF"/>
              <w:tabs>
                <w:tab w:val="left" w:pos="993"/>
              </w:tabs>
              <w:spacing w:after="0" w:line="360" w:lineRule="auto"/>
              <w:ind w:hanging="2"/>
              <w:jc w:val="both"/>
              <w:rPr>
                <w:rFonts w:eastAsia="GHEA Grapalat" w:cs="GHEA Grapalat"/>
                <w:noProof/>
                <w:color w:val="000000"/>
                <w:lang w:val="hy-AM"/>
              </w:rPr>
            </w:pPr>
            <w:r w:rsidRPr="003B2FFC">
              <w:rPr>
                <w:rFonts w:eastAsia="GHEA Grapalat" w:cs="GHEA Grapalat"/>
                <w:noProof/>
                <w:lang w:val="hy-AM"/>
              </w:rPr>
              <w:lastRenderedPageBreak/>
              <w:t xml:space="preserve">3. </w:t>
            </w:r>
            <w:r w:rsidRPr="003B2FFC">
              <w:rPr>
                <w:rFonts w:eastAsia="GHEA Grapalat" w:cs="GHEA Grapalat"/>
                <w:noProof/>
                <w:color w:val="000000"/>
                <w:lang w:val="hy-AM"/>
              </w:rPr>
              <w:t xml:space="preserve">Օրենսդրական մակարդակում պետք է հստակ կարգավորել կոռուպցիոն ռիսկերի գնահատման գործընթացը։ Նախագծի ուսումնասիրությունից պարզ է դառնում, որ Հանձնաժողովի կողմից մշակված կոռուպցիոն ռիսկերի գնահատման մեթոդաբանության հիման վրա պետք է իրականացվի ռիսկերի գնահատում։ Նախագծով նաև սահմանվում է հակակոռուպցիոն ծրագրերի և բարեվարքության ծրագրերի </w:t>
            </w:r>
            <w:r w:rsidRPr="003B2FFC">
              <w:rPr>
                <w:rFonts w:eastAsia="GHEA Grapalat" w:cs="GHEA Grapalat"/>
                <w:noProof/>
                <w:color w:val="000000"/>
                <w:lang w:val="hy-AM"/>
              </w:rPr>
              <w:lastRenderedPageBreak/>
              <w:t>մշակման գործընթաց, ինչպես նաև ամբողջ գործընթացի նկատմամբ մոնիթորինգի կառուցակարգերի սահմանում։ Սակայն հարկ է նշել, որ առաջարկվող կարգավորումների պարագայում հստակորեն չի սահմանվում թե ում կողմից պետք է իրականացվեն կոռուպցիոն ռիսկերի գնահատումները ըստ սահմանված մեթոդաբանության,  մշակվեն հակակոռուպցիոն և բարեվարքության ծրագրերը, ինչպես պետք է իրականացվի մոնիթորինգի գործընթացը և այլն։</w:t>
            </w:r>
          </w:p>
          <w:p w14:paraId="47A9F034" w14:textId="64256642" w:rsidR="001C0FCF" w:rsidRPr="003B2FFC" w:rsidRDefault="001C0FCF" w:rsidP="003B2FFC">
            <w:pPr>
              <w:shd w:val="clear" w:color="auto" w:fill="FFFFFF"/>
              <w:tabs>
                <w:tab w:val="left" w:pos="993"/>
              </w:tabs>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t>Ընդ որում, քննարկվող հարցերը ենթակա չեն կարգավորման կոռուպցիոն ռիսկերի գնահատման մեթոդաբանության շրջանակներում, քանի որ, ինչպես արդեն նշվեց, դրանք վերաբերում են հանրային իշխանության մարմինների լիազորությունների և պարտականությունների շրջանակի վերանայմանը։</w:t>
            </w:r>
          </w:p>
          <w:p w14:paraId="420D5E89" w14:textId="5D70DF5E" w:rsidR="001C0FCF" w:rsidRPr="003B2FFC" w:rsidRDefault="001C0FCF" w:rsidP="003B2FFC">
            <w:pPr>
              <w:spacing w:after="0" w:line="360" w:lineRule="auto"/>
              <w:jc w:val="both"/>
              <w:rPr>
                <w:bCs/>
                <w:lang w:val="hy-AM"/>
              </w:rPr>
            </w:pPr>
            <w:r w:rsidRPr="003B2FFC">
              <w:rPr>
                <w:rFonts w:eastAsia="GHEA Grapalat" w:cs="GHEA Grapalat"/>
                <w:noProof/>
                <w:color w:val="000000"/>
                <w:lang w:val="hy-AM"/>
              </w:rPr>
              <w:t xml:space="preserve">Նման պարագայում առաջարկում ենք «Կոռուպցիայի կանխարգելման հանձնաժողովի» մասին օրենքում և այլ մարմինների գործունեությունը կարգավորող օրենսդրությունում սահմանել կոռուպցիոն ռիսկերի գնահատման ամբողջական գործընթացը՝ հստակեցնելով Կոռուպցիայի կանխարգելման հանձնաժողովի, հանրային </w:t>
            </w:r>
            <w:r w:rsidRPr="003B2FFC">
              <w:rPr>
                <w:rFonts w:eastAsia="GHEA Grapalat" w:cs="GHEA Grapalat"/>
                <w:noProof/>
                <w:color w:val="000000"/>
                <w:lang w:val="hy-AM"/>
              </w:rPr>
              <w:lastRenderedPageBreak/>
              <w:t>իշխանության այլ մարմինների լիազորությունները, իրավասությունները և պարտականությունները, Հանձնաժողովի և այլ մարմինների փոխհարաբերությունների շրջանակը։</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4C496C39" w14:textId="2A575D09" w:rsidR="001C0FCF" w:rsidRPr="003B2FFC" w:rsidRDefault="00FE136B" w:rsidP="003B2FFC">
            <w:pPr>
              <w:pBdr>
                <w:top w:val="nil"/>
                <w:left w:val="nil"/>
                <w:bottom w:val="nil"/>
                <w:right w:val="nil"/>
                <w:between w:val="nil"/>
              </w:pBdr>
              <w:shd w:val="clear" w:color="auto" w:fill="FFFFFF"/>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Ը</w:t>
            </w:r>
            <w:r w:rsidR="00C53C3C" w:rsidRPr="003B2FFC">
              <w:rPr>
                <w:rFonts w:eastAsia="GHEA Grapalat" w:cs="GHEA Grapalat"/>
                <w:b/>
                <w:noProof/>
                <w:lang w:val="hy-AM"/>
              </w:rPr>
              <w:t>նդունվել</w:t>
            </w:r>
            <w:r w:rsidR="00056FE5" w:rsidRPr="003B2FFC">
              <w:rPr>
                <w:rFonts w:eastAsia="GHEA Grapalat" w:cs="GHEA Grapalat"/>
                <w:b/>
                <w:noProof/>
                <w:lang w:val="hy-AM"/>
              </w:rPr>
              <w:t xml:space="preserve"> Է</w:t>
            </w:r>
            <w:r w:rsidR="001C0FCF" w:rsidRPr="003B2FFC">
              <w:rPr>
                <w:rFonts w:eastAsia="GHEA Grapalat" w:cs="GHEA Grapalat"/>
                <w:b/>
                <w:noProof/>
                <w:lang w:val="hy-AM"/>
              </w:rPr>
              <w:t>:</w:t>
            </w:r>
          </w:p>
          <w:p w14:paraId="63F35757" w14:textId="10C3484D" w:rsidR="00A371D4" w:rsidRPr="003B2FFC" w:rsidRDefault="00FE136B"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 xml:space="preserve"> Նախագծում կատարվել է համապատասխան փոփոխություն։ </w:t>
            </w:r>
          </w:p>
          <w:p w14:paraId="15F09745" w14:textId="04D46A01" w:rsidR="001C0FCF" w:rsidRPr="003B2FFC" w:rsidRDefault="001C0FCF" w:rsidP="003B2FFC">
            <w:pPr>
              <w:tabs>
                <w:tab w:val="left" w:pos="5253"/>
              </w:tabs>
              <w:spacing w:after="0" w:line="360" w:lineRule="auto"/>
              <w:jc w:val="both"/>
              <w:rPr>
                <w:bCs/>
                <w:lang w:val="hy-AM"/>
              </w:rPr>
            </w:pPr>
          </w:p>
        </w:tc>
      </w:tr>
      <w:tr w:rsidR="001C0FCF" w:rsidRPr="00D2348B" w14:paraId="7F422198"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417D1F29" w14:textId="77777777" w:rsidR="001C0FCF" w:rsidRPr="003B2FFC" w:rsidRDefault="001C0FCF" w:rsidP="003B2FFC">
            <w:pPr>
              <w:shd w:val="clear" w:color="auto" w:fill="FFFFFF"/>
              <w:tabs>
                <w:tab w:val="left" w:pos="993"/>
              </w:tabs>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lastRenderedPageBreak/>
              <w:t>4. Նախագծերի փաթեթի շրջանակներում առաջարկվում է փոփոխություն իրականացնել նաև «Տեղական ինքնակառավարման մասին» օրենքում։ Մասնավորապես, առաջարկվում է ուժը կորցրած ճանաչել նշված օրենքի 18-րդ հոդվածի 1-ին մասի 41.5-րդ կետը, 35-րդ հոդվածի 1-ին մասի 29.1-ին կետը և նույն հոդվածի 4-րդ մասը։ Այս նորմերով կարգավորվում են համայնքի ավագանու և ղեկավարի հակակոռուպցիոն ծրագրերի ներկայացման և հաստատման վերաբերյալ լիազորությունները։</w:t>
            </w:r>
          </w:p>
          <w:p w14:paraId="78212F39" w14:textId="77777777" w:rsidR="001C0FCF" w:rsidRPr="003B2FFC" w:rsidRDefault="001C0FCF" w:rsidP="003B2FFC">
            <w:pPr>
              <w:shd w:val="clear" w:color="auto" w:fill="FFFFFF"/>
              <w:tabs>
                <w:tab w:val="left" w:pos="993"/>
              </w:tabs>
              <w:spacing w:after="0" w:line="360" w:lineRule="auto"/>
              <w:ind w:hanging="2"/>
              <w:jc w:val="both"/>
              <w:rPr>
                <w:rFonts w:eastAsia="GHEA Grapalat" w:cs="GHEA Grapalat"/>
                <w:noProof/>
                <w:color w:val="000000"/>
                <w:lang w:val="hy-AM"/>
              </w:rPr>
            </w:pPr>
            <w:r w:rsidRPr="003B2FFC">
              <w:rPr>
                <w:rFonts w:eastAsia="GHEA Grapalat" w:cs="GHEA Grapalat"/>
                <w:noProof/>
                <w:color w:val="000000"/>
                <w:lang w:val="hy-AM"/>
              </w:rPr>
              <w:t>Սակայն, հարկ է նշել, որ սույն կարգավորումները ուժը կորցրած ճանաչելուն զուգահեռ չեն սահմանվում Տեղական ինքնակառավարման մարմիններում կոռուպցիոն ռիսկերի գնահատման առանձնահատկությունները։</w:t>
            </w:r>
          </w:p>
          <w:p w14:paraId="36F602DA" w14:textId="2C1D9AEA" w:rsidR="001C0FCF" w:rsidRPr="003B2FFC" w:rsidRDefault="001C0FCF" w:rsidP="003B2FFC">
            <w:pPr>
              <w:spacing w:after="0" w:line="360" w:lineRule="auto"/>
              <w:jc w:val="both"/>
              <w:rPr>
                <w:bCs/>
                <w:lang w:val="hy-AM"/>
              </w:rPr>
            </w:pPr>
            <w:r w:rsidRPr="003B2FFC">
              <w:rPr>
                <w:rFonts w:eastAsia="GHEA Grapalat" w:cs="GHEA Grapalat"/>
                <w:noProof/>
                <w:color w:val="000000"/>
                <w:lang w:val="hy-AM"/>
              </w:rPr>
              <w:t xml:space="preserve">Միաժամանակ, հաշվի առնելով այն հանգամանքը, որ Երևան քաղաքում տեղական ինքնակառավարման հետ կապված հարաբերությունները կարգավորվում են «Երևան քաղաքում </w:t>
            </w:r>
            <w:r w:rsidRPr="003B2FFC">
              <w:rPr>
                <w:rFonts w:eastAsia="GHEA Grapalat" w:cs="GHEA Grapalat"/>
                <w:noProof/>
                <w:color w:val="000000"/>
                <w:lang w:val="hy-AM"/>
              </w:rPr>
              <w:lastRenderedPageBreak/>
              <w:t>տեղական ինքնակառավարման մասին» օրենքով, անհրաժեշտ է կոռուպցիոն ռիսկերի գնահատման հետ կապված հարաբերությունների առանձնահատկությունները սահմանել նաև այս օրենքի շրջանակներում։</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0188B7E7" w14:textId="77777777" w:rsidR="00DF3750" w:rsidRPr="003B2FFC" w:rsidRDefault="00DF3750" w:rsidP="003B2FFC">
            <w:pPr>
              <w:shd w:val="clear" w:color="auto" w:fill="FFFFFF"/>
              <w:spacing w:after="0" w:line="360" w:lineRule="auto"/>
              <w:ind w:hanging="2"/>
              <w:jc w:val="center"/>
              <w:rPr>
                <w:rFonts w:eastAsia="GHEA Grapalat" w:cs="GHEA Grapalat"/>
                <w:b/>
                <w:noProof/>
                <w:lang w:val="hy-AM"/>
              </w:rPr>
            </w:pPr>
            <w:r w:rsidRPr="003B2FFC">
              <w:rPr>
                <w:rFonts w:eastAsia="GHEA Grapalat" w:cs="GHEA Grapalat"/>
                <w:b/>
                <w:noProof/>
                <w:lang w:val="hy-AM"/>
              </w:rPr>
              <w:lastRenderedPageBreak/>
              <w:t>Մասամբ է ընդունվել:</w:t>
            </w:r>
          </w:p>
          <w:p w14:paraId="4DC14CEF" w14:textId="7503DC93" w:rsidR="000E6967" w:rsidRPr="003B2FFC" w:rsidRDefault="00DF3750" w:rsidP="003B2FFC">
            <w:pPr>
              <w:spacing w:after="0" w:line="360" w:lineRule="auto"/>
              <w:ind w:hanging="2"/>
              <w:jc w:val="both"/>
              <w:rPr>
                <w:rFonts w:eastAsia="GHEA Grapalat" w:cs="GHEA Grapalat"/>
                <w:b/>
                <w:noProof/>
                <w:highlight w:val="yellow"/>
                <w:lang w:val="hy-AM"/>
              </w:rPr>
            </w:pPr>
            <w:r w:rsidRPr="003B2FFC">
              <w:rPr>
                <w:rFonts w:eastAsia="GHEA Grapalat" w:cs="GHEA Grapalat"/>
                <w:noProof/>
                <w:lang w:val="hy-AM"/>
              </w:rPr>
              <w:t xml:space="preserve"> «Տեղական ինքնակառավարման մասին» օրենքում փոփոխություններ կատարելու մասին» օրենքի նախագիծը հանվել է նախագծերի փաթեթից:</w:t>
            </w:r>
          </w:p>
          <w:p w14:paraId="16D833A6" w14:textId="51E9F495" w:rsidR="00DD4FCE" w:rsidRPr="003B2FFC" w:rsidRDefault="001C0FCF" w:rsidP="003B2FFC">
            <w:pPr>
              <w:spacing w:after="0" w:line="360" w:lineRule="auto"/>
              <w:ind w:hanging="2"/>
              <w:jc w:val="both"/>
              <w:rPr>
                <w:bCs/>
                <w:highlight w:val="yellow"/>
                <w:lang w:val="hy-AM"/>
              </w:rPr>
            </w:pPr>
            <w:r w:rsidRPr="003B2FFC">
              <w:rPr>
                <w:rFonts w:eastAsia="GHEA Grapalat" w:cs="GHEA Grapalat"/>
                <w:noProof/>
                <w:highlight w:val="yellow"/>
                <w:lang w:val="hy-AM"/>
              </w:rPr>
              <w:t xml:space="preserve"> </w:t>
            </w:r>
          </w:p>
        </w:tc>
      </w:tr>
      <w:tr w:rsidR="001C0FCF" w:rsidRPr="00D2348B" w14:paraId="428B823D"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0F473DEE" w14:textId="2B9D91C9" w:rsidR="001C0FCF" w:rsidRPr="003B2FFC" w:rsidRDefault="001C0FCF" w:rsidP="003B2FFC">
            <w:pPr>
              <w:spacing w:after="0" w:line="360" w:lineRule="auto"/>
              <w:jc w:val="both"/>
              <w:rPr>
                <w:bCs/>
                <w:lang w:val="hy-AM"/>
              </w:rPr>
            </w:pPr>
            <w:r w:rsidRPr="003B2FFC">
              <w:rPr>
                <w:rFonts w:eastAsia="GHEA Grapalat" w:cs="GHEA Grapalat"/>
                <w:noProof/>
                <w:color w:val="000000"/>
                <w:lang w:val="hy-AM"/>
              </w:rPr>
              <w:lastRenderedPageBreak/>
              <w:t xml:space="preserve">5. Ինչ վերաբերում է </w:t>
            </w:r>
            <w:r w:rsidRPr="003B2FFC">
              <w:rPr>
                <w:rFonts w:eastAsia="GHEA Grapalat" w:cs="GHEA Grapalat"/>
                <w:noProof/>
                <w:color w:val="000000"/>
                <w:highlight w:val="white"/>
                <w:lang w:val="hy-AM"/>
              </w:rPr>
              <w:t xml:space="preserve">պետական և համայնքային ոչ առևտրային կազմակերպություններում, պետության կողմից հիմնադրված հիմնադրամներում, 50 և ավելի տոկոս Հայաստանի Հանրապետության և համայնքի մասնակցությամբ առևտրային կազմակերպություններում </w:t>
            </w:r>
            <w:r w:rsidRPr="003B2FFC">
              <w:rPr>
                <w:rFonts w:eastAsia="GHEA Grapalat" w:cs="GHEA Grapalat"/>
                <w:noProof/>
                <w:color w:val="000000"/>
                <w:lang w:val="hy-AM"/>
              </w:rPr>
              <w:t>կոռուպցիոն ռիսկերի գնահատման կառուցակարգերի ներդրմանը, ապա հարկ է նշել, որ այս դեպքում ևս առկա է վերոգրյալ կազմակերպությունների գործունեությունը կարգավորող օրենսդրությունում փոփոխություններ իրականացնելու հնարավորությունը դիտարկելու անհրաժեշտություն։</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1955C193" w14:textId="7FF8242C" w:rsidR="001C0FCF" w:rsidRPr="003B2FFC" w:rsidRDefault="00DD4FCE" w:rsidP="003B2FFC">
            <w:pPr>
              <w:spacing w:after="0" w:line="360" w:lineRule="auto"/>
              <w:ind w:hanging="2"/>
              <w:jc w:val="center"/>
              <w:rPr>
                <w:rFonts w:eastAsia="GHEA Grapalat" w:cs="GHEA Grapalat"/>
                <w:b/>
                <w:noProof/>
                <w:lang w:val="hy-AM"/>
              </w:rPr>
            </w:pPr>
            <w:r w:rsidRPr="003B2FFC">
              <w:rPr>
                <w:rFonts w:eastAsia="GHEA Grapalat" w:cs="GHEA Grapalat"/>
                <w:b/>
                <w:noProof/>
                <w:lang w:val="hy-AM"/>
              </w:rPr>
              <w:t xml:space="preserve"> Չի ը</w:t>
            </w:r>
            <w:r w:rsidR="00726A4E" w:rsidRPr="003B2FFC">
              <w:rPr>
                <w:rFonts w:eastAsia="GHEA Grapalat" w:cs="GHEA Grapalat"/>
                <w:b/>
                <w:noProof/>
                <w:lang w:val="hy-AM"/>
              </w:rPr>
              <w:t>նդունվել</w:t>
            </w:r>
            <w:r w:rsidR="001C0FCF" w:rsidRPr="003B2FFC">
              <w:rPr>
                <w:rFonts w:eastAsia="GHEA Grapalat" w:cs="GHEA Grapalat"/>
                <w:b/>
                <w:noProof/>
                <w:lang w:val="hy-AM"/>
              </w:rPr>
              <w:t>:</w:t>
            </w:r>
          </w:p>
          <w:p w14:paraId="449630F7" w14:textId="5A1A3D86" w:rsidR="00DD4FCE" w:rsidRPr="003B2FFC" w:rsidRDefault="00DD4FCE" w:rsidP="003B2FFC">
            <w:pPr>
              <w:spacing w:after="0" w:line="360" w:lineRule="auto"/>
              <w:ind w:hanging="2"/>
              <w:jc w:val="both"/>
              <w:rPr>
                <w:rFonts w:eastAsia="GHEA Grapalat" w:cs="GHEA Grapalat"/>
                <w:noProof/>
                <w:lang w:val="hy-AM"/>
              </w:rPr>
            </w:pPr>
            <w:r w:rsidRPr="003B2FFC">
              <w:rPr>
                <w:rFonts w:eastAsia="GHEA Grapalat" w:cs="GHEA Grapalat"/>
                <w:noProof/>
                <w:lang w:val="hy-AM"/>
              </w:rPr>
              <w:t>Կոռուպցիոն ռիսկերի գնահատումը գործընթաց է, որի միջոցով մարմինը կամ կազմակերպությունը բացահայտում, վերլուծում և գնահատում է իր գործառույթներում առկա ռիսկերը՝ հակակոռուպցիոն միջոցառումների ծրագրի ընդունման միջոցով կառավարելով դրանք և նվազեցնելով կոռուպցիոն դրսևորումների առաջացման հնարավորությունը: Այս գործընթացը յուրաքանչյուր մարմնի կամ կազմակերպության ներքին հսկողական համակարգի մաս է կազմում, հետևաբար վեջիններիս լիազորությունների շրջանակում արդեն իսկ ներառված է համակարգի ներդրումից բխող գործողությունների իրականացումը:</w:t>
            </w:r>
          </w:p>
          <w:p w14:paraId="3B1F8058" w14:textId="76FDE426" w:rsidR="00DD4FCE" w:rsidRPr="003B2FFC" w:rsidRDefault="00DD4FCE" w:rsidP="003B2FFC">
            <w:pPr>
              <w:spacing w:after="0" w:line="360" w:lineRule="auto"/>
              <w:ind w:hanging="2"/>
              <w:jc w:val="both"/>
              <w:rPr>
                <w:bCs/>
                <w:lang w:val="hy-AM"/>
              </w:rPr>
            </w:pPr>
            <w:r w:rsidRPr="003B2FFC">
              <w:rPr>
                <w:rFonts w:eastAsia="GHEA Grapalat" w:cs="GHEA Grapalat"/>
                <w:noProof/>
                <w:lang w:val="hy-AM"/>
              </w:rPr>
              <w:t xml:space="preserve">Հանձնաժողովի դերն այս գործընթացում համակարգի միասնականության ապահովումը և մասնագիտական խորհրդատվության տրամադրումն է՝ հաշվի առնելով, որ </w:t>
            </w:r>
            <w:r w:rsidRPr="003B2FFC">
              <w:rPr>
                <w:rFonts w:eastAsia="GHEA Grapalat" w:cs="GHEA Grapalat"/>
                <w:noProof/>
                <w:lang w:val="hy-AM"/>
              </w:rPr>
              <w:lastRenderedPageBreak/>
              <w:t>կոռուպցիոն ռիսկերի գնահատումն առաջին հերթին կոռուպցիայի կանխարգելման նպատակ է հետապնդում:</w:t>
            </w:r>
          </w:p>
        </w:tc>
      </w:tr>
      <w:tr w:rsidR="0097543E" w:rsidRPr="003B2FFC" w14:paraId="261D8C5A" w14:textId="5CDB39C7" w:rsidTr="0097543E">
        <w:trPr>
          <w:trHeight w:val="488"/>
          <w:tblCellSpacing w:w="0" w:type="dxa"/>
        </w:trPr>
        <w:tc>
          <w:tcPr>
            <w:tcW w:w="3821" w:type="pct"/>
            <w:gridSpan w:val="2"/>
            <w:vMerge w:val="restart"/>
            <w:tcBorders>
              <w:top w:val="outset" w:sz="6" w:space="0" w:color="auto"/>
              <w:left w:val="outset" w:sz="6" w:space="0" w:color="auto"/>
              <w:right w:val="outset" w:sz="6" w:space="0" w:color="auto"/>
            </w:tcBorders>
            <w:shd w:val="clear" w:color="auto" w:fill="C9C9C9" w:themeFill="accent3" w:themeFillTint="99"/>
          </w:tcPr>
          <w:p w14:paraId="7B848635" w14:textId="2D933B54" w:rsidR="0097543E" w:rsidRPr="003B2FFC" w:rsidRDefault="0097543E" w:rsidP="003B2FFC">
            <w:pPr>
              <w:spacing w:after="0" w:line="360" w:lineRule="auto"/>
              <w:ind w:hanging="2"/>
              <w:jc w:val="center"/>
              <w:rPr>
                <w:rFonts w:eastAsia="GHEA Grapalat" w:cs="GHEA Grapalat"/>
                <w:b/>
                <w:noProof/>
                <w:lang w:val="hy-AM"/>
              </w:rPr>
            </w:pPr>
            <w:r w:rsidRPr="003B2FFC">
              <w:rPr>
                <w:b/>
                <w:bCs/>
                <w:lang w:val="af-ZA"/>
              </w:rPr>
              <w:lastRenderedPageBreak/>
              <w:t>18.</w:t>
            </w:r>
            <w:r w:rsidRPr="003B2FFC">
              <w:rPr>
                <w:rFonts w:eastAsia="GHEA Grapalat" w:cs="GHEA Grapalat"/>
                <w:b/>
                <w:noProof/>
                <w:lang w:val="hy-AM"/>
              </w:rPr>
              <w:t xml:space="preserve"> ՀՀ վարչապետի աշխատակազմի իրավաբանական վարչություն</w:t>
            </w:r>
          </w:p>
        </w:tc>
        <w:tc>
          <w:tcPr>
            <w:tcW w:w="1179" w:type="pct"/>
            <w:gridSpan w:val="2"/>
            <w:tcBorders>
              <w:top w:val="outset" w:sz="6" w:space="0" w:color="auto"/>
              <w:left w:val="outset" w:sz="6" w:space="0" w:color="auto"/>
              <w:bottom w:val="outset" w:sz="6" w:space="0" w:color="auto"/>
              <w:right w:val="outset" w:sz="6" w:space="0" w:color="auto"/>
            </w:tcBorders>
            <w:shd w:val="clear" w:color="auto" w:fill="C9C9C9" w:themeFill="accent3" w:themeFillTint="99"/>
          </w:tcPr>
          <w:p w14:paraId="614475BC" w14:textId="5A2932A3" w:rsidR="0097543E" w:rsidRPr="003B2FFC" w:rsidRDefault="004C27D4" w:rsidP="003B2FFC">
            <w:pPr>
              <w:spacing w:after="0" w:line="360" w:lineRule="auto"/>
              <w:ind w:hanging="2"/>
              <w:jc w:val="center"/>
              <w:rPr>
                <w:rFonts w:eastAsia="GHEA Grapalat" w:cs="GHEA Grapalat"/>
                <w:b/>
                <w:noProof/>
                <w:lang w:val="hy-AM"/>
              </w:rPr>
            </w:pPr>
            <w:r w:rsidRPr="003B2FFC">
              <w:rPr>
                <w:rFonts w:eastAsia="GHEA Grapalat" w:cs="GHEA Grapalat"/>
                <w:b/>
                <w:noProof/>
                <w:lang w:val="hy-AM"/>
              </w:rPr>
              <w:t>24.12.2024</w:t>
            </w:r>
          </w:p>
        </w:tc>
      </w:tr>
      <w:tr w:rsidR="0097543E" w:rsidRPr="003B2FFC" w14:paraId="01A0C6AD" w14:textId="08706B22" w:rsidTr="0097543E">
        <w:trPr>
          <w:trHeight w:val="487"/>
          <w:tblCellSpacing w:w="0" w:type="dxa"/>
        </w:trPr>
        <w:tc>
          <w:tcPr>
            <w:tcW w:w="3821" w:type="pct"/>
            <w:gridSpan w:val="2"/>
            <w:vMerge/>
            <w:tcBorders>
              <w:left w:val="outset" w:sz="6" w:space="0" w:color="auto"/>
              <w:bottom w:val="outset" w:sz="6" w:space="0" w:color="auto"/>
              <w:right w:val="outset" w:sz="6" w:space="0" w:color="auto"/>
            </w:tcBorders>
            <w:shd w:val="clear" w:color="auto" w:fill="C9C9C9" w:themeFill="accent3" w:themeFillTint="99"/>
          </w:tcPr>
          <w:p w14:paraId="3B1A7900" w14:textId="77777777" w:rsidR="0097543E" w:rsidRPr="003B2FFC" w:rsidRDefault="0097543E" w:rsidP="003B2FFC">
            <w:pPr>
              <w:spacing w:after="0" w:line="360" w:lineRule="auto"/>
              <w:ind w:hanging="2"/>
              <w:jc w:val="center"/>
              <w:rPr>
                <w:rFonts w:eastAsia="GHEA Grapalat" w:cs="GHEA Grapalat"/>
                <w:b/>
                <w:noProof/>
                <w:lang w:val="af-ZA"/>
              </w:rPr>
            </w:pPr>
          </w:p>
        </w:tc>
        <w:tc>
          <w:tcPr>
            <w:tcW w:w="1179" w:type="pct"/>
            <w:gridSpan w:val="2"/>
            <w:tcBorders>
              <w:top w:val="outset" w:sz="6" w:space="0" w:color="auto"/>
              <w:left w:val="outset" w:sz="6" w:space="0" w:color="auto"/>
              <w:bottom w:val="outset" w:sz="6" w:space="0" w:color="auto"/>
              <w:right w:val="outset" w:sz="6" w:space="0" w:color="auto"/>
            </w:tcBorders>
            <w:shd w:val="clear" w:color="auto" w:fill="C9C9C9" w:themeFill="accent3" w:themeFillTint="99"/>
          </w:tcPr>
          <w:p w14:paraId="5BCAB786" w14:textId="1E32D6EE" w:rsidR="0097543E" w:rsidRPr="003B2FFC" w:rsidRDefault="004C27D4" w:rsidP="003B2FFC">
            <w:pPr>
              <w:spacing w:after="0" w:line="360" w:lineRule="auto"/>
              <w:ind w:hanging="2"/>
              <w:jc w:val="center"/>
              <w:rPr>
                <w:rFonts w:eastAsia="GHEA Grapalat" w:cs="GHEA Grapalat"/>
                <w:b/>
                <w:noProof/>
                <w:lang w:val="hy-AM"/>
              </w:rPr>
            </w:pPr>
            <w:r w:rsidRPr="003B2FFC">
              <w:rPr>
                <w:rFonts w:eastAsia="GHEA Grapalat" w:cs="GHEA Grapalat"/>
                <w:b/>
                <w:noProof/>
              </w:rPr>
              <w:t>02/10.39/44307-2024</w:t>
            </w:r>
          </w:p>
        </w:tc>
      </w:tr>
      <w:tr w:rsidR="00042189" w:rsidRPr="00D2348B" w14:paraId="03525212"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08232993" w14:textId="77777777" w:rsidR="00042189" w:rsidRPr="003B2FFC" w:rsidRDefault="00042189" w:rsidP="003B2FFC">
            <w:pPr>
              <w:tabs>
                <w:tab w:val="left" w:pos="720"/>
                <w:tab w:val="left" w:pos="851"/>
                <w:tab w:val="left" w:pos="993"/>
              </w:tabs>
              <w:autoSpaceDE w:val="0"/>
              <w:autoSpaceDN w:val="0"/>
              <w:adjustRightInd w:val="0"/>
              <w:spacing w:after="0" w:line="360" w:lineRule="auto"/>
              <w:jc w:val="both"/>
              <w:rPr>
                <w:rFonts w:eastAsia="GHEA Grapalat" w:cs="GHEA Grapalat"/>
                <w:i/>
                <w:noProof/>
                <w:color w:val="000000"/>
                <w:u w:val="single"/>
                <w:lang w:val="hy-AM"/>
              </w:rPr>
            </w:pPr>
            <w:r w:rsidRPr="003B2FFC">
              <w:rPr>
                <w:rFonts w:eastAsia="GHEA Grapalat" w:cs="GHEA Grapalat"/>
                <w:noProof/>
                <w:color w:val="000000"/>
                <w:lang w:val="hy-AM"/>
              </w:rPr>
              <w:t xml:space="preserve">«Կոռուպցիայի կանխարգելման հանձնաժողովի մասին» օրենքում լրացումներ կատարելու մասին» ՀՀ օրենքի նախագծի 2-րդ հոդվածի 1-ին մասի համաձայն՝ հանձնաժողովը մշակում և հաստատում է կոռուպցիոն ռիսկերի գնահատման </w:t>
            </w:r>
            <w:r w:rsidRPr="003B2FFC">
              <w:rPr>
                <w:rFonts w:eastAsia="GHEA Grapalat" w:cs="GHEA Grapalat"/>
                <w:i/>
                <w:noProof/>
                <w:color w:val="000000"/>
                <w:u w:val="single"/>
                <w:lang w:val="hy-AM"/>
              </w:rPr>
              <w:t>մեթոդաբանությունը</w:t>
            </w:r>
            <w:r w:rsidRPr="003B2FFC">
              <w:rPr>
                <w:rFonts w:eastAsia="GHEA Grapalat" w:cs="GHEA Grapalat"/>
                <w:noProof/>
                <w:color w:val="000000"/>
                <w:lang w:val="hy-AM"/>
              </w:rPr>
              <w:t>:</w:t>
            </w:r>
            <w:r w:rsidRPr="003B2FFC">
              <w:rPr>
                <w:rFonts w:eastAsiaTheme="minorHAnsi"/>
                <w:color w:val="000000"/>
                <w:shd w:val="clear" w:color="auto" w:fill="FFFFFF"/>
                <w:lang w:val="hy-AM"/>
              </w:rPr>
              <w:t xml:space="preserve"> Գտնում ենք, որ նշված դրույթի բովանդակությունը որոշակիացման անհրաժեշտություն ունի այն տեսանկյունից, թե ինչ է ենթադրելու </w:t>
            </w:r>
            <w:r w:rsidRPr="003B2FFC">
              <w:rPr>
                <w:rFonts w:eastAsia="GHEA Grapalat" w:cs="GHEA Grapalat"/>
                <w:noProof/>
                <w:color w:val="000000"/>
                <w:lang w:val="hy-AM"/>
              </w:rPr>
              <w:t>նշված՝ կոռուպցիոն ռիսկերի գնահատման մեթոդաբանությունը:</w:t>
            </w:r>
          </w:p>
          <w:p w14:paraId="230A8108" w14:textId="77777777" w:rsidR="00042189" w:rsidRPr="003B2FFC" w:rsidRDefault="00042189" w:rsidP="003B2FFC">
            <w:pPr>
              <w:spacing w:after="0" w:line="360" w:lineRule="auto"/>
              <w:jc w:val="both"/>
              <w:rPr>
                <w:b/>
                <w:bCs/>
                <w:lang w:val="af-ZA"/>
              </w:rPr>
            </w:pP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51546EE7" w14:textId="5DE626B0" w:rsidR="00042189" w:rsidRPr="003B2FFC" w:rsidRDefault="009D5D42" w:rsidP="003B2FFC">
            <w:pPr>
              <w:tabs>
                <w:tab w:val="left" w:pos="5253"/>
              </w:tabs>
              <w:spacing w:after="0" w:line="360" w:lineRule="auto"/>
              <w:ind w:hanging="2"/>
              <w:jc w:val="center"/>
              <w:rPr>
                <w:b/>
                <w:bCs/>
                <w:noProof/>
                <w:lang w:val="hy-AM"/>
              </w:rPr>
            </w:pPr>
            <w:r w:rsidRPr="003B2FFC">
              <w:rPr>
                <w:b/>
                <w:bCs/>
                <w:noProof/>
                <w:lang w:val="hy-AM"/>
              </w:rPr>
              <w:t>Ը</w:t>
            </w:r>
            <w:r w:rsidR="00B82374" w:rsidRPr="003B2FFC">
              <w:rPr>
                <w:b/>
                <w:bCs/>
                <w:noProof/>
                <w:lang w:val="hy-AM"/>
              </w:rPr>
              <w:t>նդունվել</w:t>
            </w:r>
            <w:r w:rsidRPr="003B2FFC">
              <w:rPr>
                <w:b/>
                <w:bCs/>
                <w:noProof/>
                <w:lang w:val="hy-AM"/>
              </w:rPr>
              <w:t xml:space="preserve"> է</w:t>
            </w:r>
            <w:r w:rsidR="00B82374" w:rsidRPr="003B2FFC">
              <w:rPr>
                <w:b/>
                <w:bCs/>
                <w:noProof/>
                <w:lang w:val="hy-AM"/>
              </w:rPr>
              <w:t>:</w:t>
            </w:r>
          </w:p>
          <w:p w14:paraId="59A3DDD9" w14:textId="24D44522" w:rsidR="009D5D42" w:rsidRPr="003B2FFC" w:rsidRDefault="009D5D42" w:rsidP="003B2FFC">
            <w:pPr>
              <w:tabs>
                <w:tab w:val="left" w:pos="5253"/>
              </w:tabs>
              <w:spacing w:after="0" w:line="360" w:lineRule="auto"/>
              <w:ind w:hanging="2"/>
              <w:jc w:val="both"/>
              <w:rPr>
                <w:bCs/>
                <w:noProof/>
                <w:lang w:val="af-ZA"/>
              </w:rPr>
            </w:pPr>
            <w:r w:rsidRPr="003B2FFC">
              <w:rPr>
                <w:bCs/>
                <w:noProof/>
                <w:lang w:val="hy-AM"/>
              </w:rPr>
              <w:t>Նախագծում կատարվել է համապատասխան փոփոխություն։</w:t>
            </w:r>
          </w:p>
          <w:p w14:paraId="4D3E72DC" w14:textId="71F87393" w:rsidR="00042189" w:rsidRPr="003B2FFC" w:rsidRDefault="00042189" w:rsidP="003B2FFC">
            <w:pPr>
              <w:spacing w:after="0"/>
              <w:jc w:val="both"/>
              <w:rPr>
                <w:lang w:val="af-ZA"/>
              </w:rPr>
            </w:pPr>
          </w:p>
          <w:p w14:paraId="6504C6FA" w14:textId="71423E5B" w:rsidR="00042189" w:rsidRPr="003B2FFC" w:rsidRDefault="00042189" w:rsidP="003B2FFC">
            <w:pPr>
              <w:spacing w:after="0" w:line="360" w:lineRule="auto"/>
              <w:ind w:hanging="2"/>
              <w:jc w:val="both"/>
              <w:rPr>
                <w:rFonts w:eastAsia="GHEA Grapalat" w:cs="GHEA Grapalat"/>
                <w:b/>
                <w:noProof/>
                <w:lang w:val="hy-AM"/>
              </w:rPr>
            </w:pPr>
          </w:p>
        </w:tc>
      </w:tr>
      <w:tr w:rsidR="00042189" w:rsidRPr="00D2348B" w14:paraId="0C501B46"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277B7687" w14:textId="117640B6" w:rsidR="00042189" w:rsidRPr="003B2FFC" w:rsidRDefault="00042189" w:rsidP="003B2FFC">
            <w:pPr>
              <w:tabs>
                <w:tab w:val="left" w:pos="720"/>
                <w:tab w:val="left" w:pos="851"/>
                <w:tab w:val="left" w:pos="993"/>
              </w:tabs>
              <w:autoSpaceDE w:val="0"/>
              <w:autoSpaceDN w:val="0"/>
              <w:adjustRightInd w:val="0"/>
              <w:spacing w:after="0" w:line="360" w:lineRule="auto"/>
              <w:jc w:val="both"/>
              <w:rPr>
                <w:rFonts w:eastAsia="GHEA Grapalat" w:cs="GHEA Grapalat"/>
                <w:noProof/>
                <w:color w:val="000000"/>
                <w:lang w:val="hy-AM"/>
              </w:rPr>
            </w:pPr>
            <w:r w:rsidRPr="003B2FFC">
              <w:rPr>
                <w:rFonts w:eastAsia="GHEA Grapalat" w:cs="GHEA Grapalat"/>
                <w:noProof/>
                <w:color w:val="000000"/>
                <w:lang w:val="hy-AM"/>
              </w:rPr>
              <w:t xml:space="preserve">2.  Նույն նախագծի 2-րդ հոդվածի 2-րդ մասով, որպես հանձնաժողովի լիազորություն նախատեսվում է, որ մինչև յուրաքանչյուր տարվա հուլիսի 30-ը կոռուպցիոն ռիսկերի գնահատման առաջնահերթությունների, այդ թվում՝ գնահատման ենթակա մարմինների, կազմակերպությունների և ոլորտների շրջանակի վերաբերյալ </w:t>
            </w:r>
            <w:r w:rsidRPr="003B2FFC">
              <w:rPr>
                <w:rFonts w:eastAsia="GHEA Grapalat" w:cs="GHEA Grapalat"/>
                <w:i/>
                <w:noProof/>
                <w:color w:val="000000"/>
                <w:u w:val="single"/>
                <w:lang w:val="hy-AM"/>
              </w:rPr>
              <w:t xml:space="preserve">առաջարկ է </w:t>
            </w:r>
            <w:r w:rsidRPr="003B2FFC">
              <w:rPr>
                <w:rFonts w:eastAsia="GHEA Grapalat" w:cs="GHEA Grapalat"/>
                <w:i/>
                <w:noProof/>
                <w:color w:val="000000"/>
                <w:u w:val="single"/>
                <w:lang w:val="hy-AM"/>
              </w:rPr>
              <w:lastRenderedPageBreak/>
              <w:t>ներկայացնում ՀՀ կառավարություն</w:t>
            </w:r>
            <w:r w:rsidRPr="003B2FFC">
              <w:rPr>
                <w:rFonts w:eastAsia="GHEA Grapalat" w:cs="GHEA Grapalat"/>
                <w:noProof/>
                <w:color w:val="000000"/>
                <w:lang w:val="hy-AM"/>
              </w:rPr>
              <w:t>: Նշված լիազորության բովանդակությունը ևս որոշակիացման անհրաժեշտություն ունի, քանի որ անհասկանալի է, թե Կառավարությանը առաջարկություն ներկայացնելը ինչ իրավական հետևանքներ է ենթադրելու:</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153A62B2" w14:textId="77777777" w:rsidR="00042189" w:rsidRPr="003B2FFC" w:rsidRDefault="00042189" w:rsidP="003B2FFC">
            <w:pPr>
              <w:tabs>
                <w:tab w:val="left" w:pos="5253"/>
              </w:tabs>
              <w:spacing w:after="0" w:line="360" w:lineRule="auto"/>
              <w:ind w:hanging="2"/>
              <w:jc w:val="center"/>
              <w:rPr>
                <w:b/>
                <w:bCs/>
                <w:noProof/>
                <w:lang w:val="hy-AM"/>
              </w:rPr>
            </w:pPr>
            <w:r w:rsidRPr="003B2FFC">
              <w:rPr>
                <w:b/>
                <w:bCs/>
                <w:noProof/>
                <w:lang w:val="hy-AM"/>
              </w:rPr>
              <w:lastRenderedPageBreak/>
              <w:t>Ընդունվել է:</w:t>
            </w:r>
          </w:p>
          <w:p w14:paraId="467EDF7A" w14:textId="6A69B911" w:rsidR="00042189" w:rsidRPr="003B2FFC" w:rsidRDefault="00AF5A1B" w:rsidP="003B2FFC">
            <w:pPr>
              <w:tabs>
                <w:tab w:val="left" w:pos="5253"/>
              </w:tabs>
              <w:spacing w:after="0" w:line="360" w:lineRule="auto"/>
              <w:ind w:hanging="2"/>
              <w:jc w:val="both"/>
              <w:rPr>
                <w:rFonts w:eastAsia="GHEA Grapalat" w:cs="GHEA Grapalat"/>
                <w:b/>
                <w:noProof/>
                <w:lang w:val="hy-AM"/>
              </w:rPr>
            </w:pPr>
            <w:r w:rsidRPr="003B2FFC">
              <w:rPr>
                <w:bCs/>
                <w:noProof/>
                <w:lang w:val="hy-AM"/>
              </w:rPr>
              <w:t>Նախագծ</w:t>
            </w:r>
            <w:r w:rsidR="009E307E" w:rsidRPr="003B2FFC">
              <w:rPr>
                <w:bCs/>
                <w:noProof/>
                <w:lang w:val="hy-AM"/>
              </w:rPr>
              <w:t>ից հանվել է</w:t>
            </w:r>
            <w:r w:rsidRPr="003B2FFC">
              <w:rPr>
                <w:bCs/>
                <w:noProof/>
                <w:lang w:val="hy-AM"/>
              </w:rPr>
              <w:t xml:space="preserve"> </w:t>
            </w:r>
            <w:r w:rsidR="009E307E" w:rsidRPr="003B2FFC">
              <w:rPr>
                <w:bCs/>
                <w:noProof/>
                <w:lang w:val="hy-AM"/>
              </w:rPr>
              <w:t>վերոնշյալ դրույթը։</w:t>
            </w:r>
          </w:p>
        </w:tc>
      </w:tr>
      <w:tr w:rsidR="00042189" w:rsidRPr="00D2348B" w14:paraId="04BE3511"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10068E4B" w14:textId="56ADD68A" w:rsidR="00042189" w:rsidRPr="003B2FFC" w:rsidRDefault="00042189" w:rsidP="003B2FFC">
            <w:pPr>
              <w:tabs>
                <w:tab w:val="left" w:pos="720"/>
                <w:tab w:val="left" w:pos="851"/>
                <w:tab w:val="left" w:pos="993"/>
              </w:tabs>
              <w:autoSpaceDE w:val="0"/>
              <w:autoSpaceDN w:val="0"/>
              <w:adjustRightInd w:val="0"/>
              <w:spacing w:after="0" w:line="360" w:lineRule="auto"/>
              <w:jc w:val="both"/>
              <w:rPr>
                <w:rFonts w:cs="Arial"/>
                <w:lang w:val="hy-AM"/>
              </w:rPr>
            </w:pPr>
            <w:r w:rsidRPr="003B2FFC">
              <w:rPr>
                <w:rFonts w:eastAsia="GHEA Grapalat" w:cs="GHEA Grapalat"/>
                <w:noProof/>
                <w:color w:val="000000"/>
                <w:lang w:val="hy-AM"/>
              </w:rPr>
              <w:lastRenderedPageBreak/>
              <w:t xml:space="preserve">3. </w:t>
            </w:r>
            <w:r w:rsidRPr="003B2FFC">
              <w:rPr>
                <w:rFonts w:eastAsia="GHEA Grapalat" w:cs="GHEA Grapalat"/>
                <w:color w:val="000000"/>
                <w:lang w:val="hy-AM"/>
              </w:rPr>
              <w:t xml:space="preserve"> </w:t>
            </w:r>
            <w:r w:rsidRPr="003B2FFC">
              <w:rPr>
                <w:rFonts w:cs="IRTEK Courier"/>
                <w:lang w:val="hy-AM"/>
              </w:rPr>
              <w:t>«Երևան քաղաքում տեղական ինքնակառավարման մասին» օրենքում փոփոխություն և լրացումներ կատարելու մասին»</w:t>
            </w:r>
            <w:r w:rsidRPr="003B2FFC">
              <w:rPr>
                <w:rFonts w:ascii="Calibri" w:hAnsi="Calibri" w:cs="Calibri"/>
                <w:lang w:val="hy-AM"/>
              </w:rPr>
              <w:t> </w:t>
            </w:r>
            <w:r w:rsidRPr="003B2FFC">
              <w:rPr>
                <w:rFonts w:cs="Arial"/>
                <w:lang w:val="fr-FR"/>
              </w:rPr>
              <w:t xml:space="preserve">ՀՀ </w:t>
            </w:r>
            <w:r w:rsidRPr="003B2FFC">
              <w:rPr>
                <w:rFonts w:cs="Arial"/>
                <w:lang w:val="hy-AM"/>
              </w:rPr>
              <w:t xml:space="preserve">օրենքի նախագծի 1-ին հոդվածում նշվում է </w:t>
            </w:r>
            <w:r w:rsidRPr="003B2FFC">
              <w:rPr>
                <w:i/>
                <w:color w:val="000000"/>
                <w:u w:val="single"/>
                <w:shd w:val="clear" w:color="auto" w:fill="FFFFFF"/>
                <w:lang w:val="hy-AM"/>
              </w:rPr>
              <w:t>տեղական հակակոռուպցիոն միջոցառումների ծրագրի նախագծի</w:t>
            </w:r>
            <w:r w:rsidRPr="003B2FFC">
              <w:rPr>
                <w:i/>
                <w:color w:val="000000"/>
                <w:shd w:val="clear" w:color="auto" w:fill="FFFFFF"/>
                <w:lang w:val="hy-AM"/>
              </w:rPr>
              <w:t xml:space="preserve"> </w:t>
            </w:r>
            <w:r w:rsidRPr="003B2FFC">
              <w:rPr>
                <w:color w:val="000000"/>
                <w:shd w:val="clear" w:color="auto" w:fill="FFFFFF"/>
                <w:lang w:val="hy-AM"/>
              </w:rPr>
              <w:t>մասին, սակայն դրա բովանդակությունը որոշակիացված չէ, մասնավորապես՝ պարզ չէ, թե ինչ բնույթի և բովանդակության փաստաթուղթ է այն լինելու:</w:t>
            </w:r>
          </w:p>
          <w:p w14:paraId="1369F756" w14:textId="77777777" w:rsidR="00042189" w:rsidRPr="003B2FFC" w:rsidRDefault="00042189" w:rsidP="003B2FFC">
            <w:pPr>
              <w:tabs>
                <w:tab w:val="left" w:pos="720"/>
                <w:tab w:val="left" w:pos="851"/>
                <w:tab w:val="left" w:pos="993"/>
              </w:tabs>
              <w:autoSpaceDE w:val="0"/>
              <w:autoSpaceDN w:val="0"/>
              <w:adjustRightInd w:val="0"/>
              <w:spacing w:after="0" w:line="360" w:lineRule="auto"/>
              <w:jc w:val="both"/>
              <w:rPr>
                <w:rFonts w:eastAsia="GHEA Grapalat" w:cs="GHEA Grapalat"/>
                <w:noProof/>
                <w:color w:val="000000"/>
                <w:lang w:val="hy-AM"/>
              </w:rPr>
            </w:pP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375D5FE2" w14:textId="77777777" w:rsidR="00042189" w:rsidRPr="003B2FFC" w:rsidRDefault="00042189" w:rsidP="003B2FFC">
            <w:pPr>
              <w:tabs>
                <w:tab w:val="left" w:pos="5253"/>
              </w:tabs>
              <w:spacing w:after="0" w:line="360" w:lineRule="auto"/>
              <w:ind w:hanging="2"/>
              <w:jc w:val="center"/>
              <w:rPr>
                <w:b/>
                <w:bCs/>
                <w:noProof/>
                <w:lang w:val="hy-AM"/>
              </w:rPr>
            </w:pPr>
            <w:r w:rsidRPr="003B2FFC">
              <w:rPr>
                <w:b/>
                <w:bCs/>
                <w:noProof/>
                <w:lang w:val="hy-AM"/>
              </w:rPr>
              <w:t>Ընդունվել է:</w:t>
            </w:r>
          </w:p>
          <w:p w14:paraId="63426233" w14:textId="701DC79C" w:rsidR="00042189" w:rsidRPr="003B2FFC" w:rsidRDefault="00042189" w:rsidP="003B2FFC">
            <w:pPr>
              <w:tabs>
                <w:tab w:val="left" w:pos="5253"/>
              </w:tabs>
              <w:spacing w:after="0" w:line="360" w:lineRule="auto"/>
              <w:ind w:hanging="103"/>
              <w:jc w:val="both"/>
              <w:rPr>
                <w:rFonts w:eastAsia="GHEA Grapalat" w:cs="GHEA Grapalat"/>
                <w:b/>
                <w:noProof/>
                <w:lang w:val="hy-AM"/>
              </w:rPr>
            </w:pPr>
            <w:r w:rsidRPr="003B2FFC">
              <w:rPr>
                <w:bCs/>
                <w:noProof/>
                <w:lang w:val="hy-AM"/>
              </w:rPr>
              <w:t>Նախագծ</w:t>
            </w:r>
            <w:r w:rsidR="00B46AD5" w:rsidRPr="003B2FFC">
              <w:rPr>
                <w:bCs/>
                <w:noProof/>
                <w:lang w:val="hy-AM"/>
              </w:rPr>
              <w:t>երի փաթեթից</w:t>
            </w:r>
            <w:r w:rsidR="0007563C" w:rsidRPr="003B2FFC">
              <w:rPr>
                <w:bCs/>
                <w:noProof/>
                <w:lang w:val="hy-AM"/>
              </w:rPr>
              <w:t xml:space="preserve"> հանվել է</w:t>
            </w:r>
            <w:r w:rsidR="00B46AD5" w:rsidRPr="003B2FFC">
              <w:rPr>
                <w:bCs/>
                <w:noProof/>
                <w:lang w:val="hy-AM"/>
              </w:rPr>
              <w:t xml:space="preserve"> </w:t>
            </w:r>
            <w:r w:rsidR="00B46AD5" w:rsidRPr="003B2FFC">
              <w:rPr>
                <w:rFonts w:cs="IRTEK Courier"/>
                <w:lang w:val="hy-AM"/>
              </w:rPr>
              <w:t>«Երևան քաղաքում տեղական ինքնակառավարման մասին» օրենքում փոփոխություն և լրացումներ կատարելու մասին»</w:t>
            </w:r>
            <w:r w:rsidR="00413D1D">
              <w:rPr>
                <w:rFonts w:ascii="Calibri" w:hAnsi="Calibri" w:cs="Calibri"/>
                <w:lang w:val="hy-AM"/>
              </w:rPr>
              <w:t xml:space="preserve"> </w:t>
            </w:r>
            <w:r w:rsidR="00B46AD5" w:rsidRPr="003B2FFC">
              <w:rPr>
                <w:rFonts w:cs="Arial"/>
                <w:lang w:val="fr-FR"/>
              </w:rPr>
              <w:t xml:space="preserve">ՀՀ </w:t>
            </w:r>
            <w:r w:rsidR="00B46AD5" w:rsidRPr="003B2FFC">
              <w:rPr>
                <w:rFonts w:cs="Arial"/>
                <w:lang w:val="hy-AM"/>
              </w:rPr>
              <w:t>օրենքի նախագիծը։</w:t>
            </w:r>
          </w:p>
        </w:tc>
      </w:tr>
      <w:tr w:rsidR="0097543E" w:rsidRPr="003B2FFC" w14:paraId="4B1144A8" w14:textId="5E914DC7" w:rsidTr="0097543E">
        <w:trPr>
          <w:trHeight w:val="488"/>
          <w:tblCellSpacing w:w="0" w:type="dxa"/>
        </w:trPr>
        <w:tc>
          <w:tcPr>
            <w:tcW w:w="3923" w:type="pct"/>
            <w:gridSpan w:val="3"/>
            <w:vMerge w:val="restart"/>
            <w:tcBorders>
              <w:top w:val="outset" w:sz="6" w:space="0" w:color="auto"/>
              <w:left w:val="outset" w:sz="6" w:space="0" w:color="auto"/>
              <w:right w:val="outset" w:sz="6" w:space="0" w:color="auto"/>
            </w:tcBorders>
            <w:shd w:val="clear" w:color="auto" w:fill="C9C9C9" w:themeFill="accent3" w:themeFillTint="99"/>
          </w:tcPr>
          <w:p w14:paraId="1A1FA533" w14:textId="694C862B" w:rsidR="0097543E" w:rsidRPr="003B2FFC" w:rsidRDefault="0097543E" w:rsidP="003B2FFC">
            <w:pPr>
              <w:spacing w:after="0" w:line="360" w:lineRule="auto"/>
              <w:ind w:hanging="2"/>
              <w:jc w:val="center"/>
              <w:rPr>
                <w:rFonts w:eastAsia="GHEA Grapalat" w:cs="GHEA Grapalat"/>
                <w:b/>
                <w:noProof/>
                <w:lang w:val="hy-AM"/>
              </w:rPr>
            </w:pPr>
            <w:r w:rsidRPr="003B2FFC">
              <w:rPr>
                <w:b/>
                <w:bCs/>
                <w:lang w:val="af-ZA"/>
              </w:rPr>
              <w:t>19.</w:t>
            </w:r>
            <w:r w:rsidRPr="003B2FFC">
              <w:rPr>
                <w:rFonts w:eastAsia="GHEA Grapalat" w:cs="GHEA Grapalat"/>
                <w:b/>
                <w:noProof/>
                <w:lang w:val="hy-AM"/>
              </w:rPr>
              <w:t xml:space="preserve"> ՀՀ վարչապետի աշխատակազմի պետաիրավական վարչություն</w:t>
            </w:r>
          </w:p>
        </w:tc>
        <w:tc>
          <w:tcPr>
            <w:tcW w:w="1077" w:type="pct"/>
            <w:tcBorders>
              <w:top w:val="outset" w:sz="6" w:space="0" w:color="auto"/>
              <w:left w:val="outset" w:sz="6" w:space="0" w:color="auto"/>
              <w:bottom w:val="outset" w:sz="6" w:space="0" w:color="auto"/>
              <w:right w:val="outset" w:sz="6" w:space="0" w:color="auto"/>
            </w:tcBorders>
            <w:shd w:val="clear" w:color="auto" w:fill="C9C9C9" w:themeFill="accent3" w:themeFillTint="99"/>
          </w:tcPr>
          <w:p w14:paraId="0761AECD" w14:textId="0025F276" w:rsidR="0097543E" w:rsidRPr="003B2FFC" w:rsidRDefault="004C27D4" w:rsidP="003B2FFC">
            <w:pPr>
              <w:spacing w:after="0" w:line="360" w:lineRule="auto"/>
              <w:ind w:hanging="2"/>
              <w:jc w:val="center"/>
              <w:rPr>
                <w:rFonts w:eastAsia="GHEA Grapalat" w:cs="GHEA Grapalat"/>
                <w:b/>
                <w:noProof/>
                <w:lang w:val="hy-AM"/>
              </w:rPr>
            </w:pPr>
            <w:r w:rsidRPr="003B2FFC">
              <w:rPr>
                <w:rFonts w:eastAsia="GHEA Grapalat" w:cs="GHEA Grapalat"/>
                <w:b/>
                <w:noProof/>
                <w:lang w:val="hy-AM"/>
              </w:rPr>
              <w:t>24.12.2024</w:t>
            </w:r>
          </w:p>
        </w:tc>
      </w:tr>
      <w:tr w:rsidR="0097543E" w:rsidRPr="003B2FFC" w14:paraId="11E27018" w14:textId="77777777" w:rsidTr="0097543E">
        <w:trPr>
          <w:trHeight w:val="487"/>
          <w:tblCellSpacing w:w="0" w:type="dxa"/>
        </w:trPr>
        <w:tc>
          <w:tcPr>
            <w:tcW w:w="3923" w:type="pct"/>
            <w:gridSpan w:val="3"/>
            <w:vMerge/>
            <w:tcBorders>
              <w:left w:val="outset" w:sz="6" w:space="0" w:color="auto"/>
              <w:bottom w:val="outset" w:sz="6" w:space="0" w:color="auto"/>
              <w:right w:val="outset" w:sz="6" w:space="0" w:color="auto"/>
            </w:tcBorders>
            <w:shd w:val="clear" w:color="auto" w:fill="C9C9C9" w:themeFill="accent3" w:themeFillTint="99"/>
          </w:tcPr>
          <w:p w14:paraId="5C634B3F" w14:textId="77777777" w:rsidR="0097543E" w:rsidRPr="003B2FFC" w:rsidRDefault="0097543E" w:rsidP="003B2FFC">
            <w:pPr>
              <w:spacing w:after="0" w:line="360" w:lineRule="auto"/>
              <w:ind w:hanging="2"/>
              <w:jc w:val="center"/>
              <w:rPr>
                <w:rFonts w:eastAsia="GHEA Grapalat" w:cs="GHEA Grapalat"/>
                <w:b/>
                <w:noProof/>
                <w:lang w:val="hy-AM"/>
              </w:rPr>
            </w:pPr>
          </w:p>
        </w:tc>
        <w:tc>
          <w:tcPr>
            <w:tcW w:w="1077" w:type="pct"/>
            <w:tcBorders>
              <w:top w:val="outset" w:sz="6" w:space="0" w:color="auto"/>
              <w:left w:val="outset" w:sz="6" w:space="0" w:color="auto"/>
              <w:bottom w:val="outset" w:sz="6" w:space="0" w:color="auto"/>
              <w:right w:val="outset" w:sz="6" w:space="0" w:color="auto"/>
            </w:tcBorders>
            <w:shd w:val="clear" w:color="auto" w:fill="C9C9C9" w:themeFill="accent3" w:themeFillTint="99"/>
          </w:tcPr>
          <w:p w14:paraId="684A9FD4" w14:textId="614901BB" w:rsidR="0097543E" w:rsidRPr="003B2FFC" w:rsidRDefault="004C27D4" w:rsidP="003B2FFC">
            <w:pPr>
              <w:spacing w:after="0" w:line="360" w:lineRule="auto"/>
              <w:ind w:hanging="2"/>
              <w:rPr>
                <w:rFonts w:eastAsia="GHEA Grapalat" w:cs="GHEA Grapalat"/>
                <w:b/>
                <w:noProof/>
                <w:lang w:val="hy-AM"/>
              </w:rPr>
            </w:pPr>
            <w:r w:rsidRPr="003B2FFC">
              <w:rPr>
                <w:rFonts w:eastAsia="GHEA Grapalat" w:cs="GHEA Grapalat"/>
                <w:b/>
                <w:noProof/>
              </w:rPr>
              <w:t>02/10.39/44307-2024</w:t>
            </w:r>
            <w:r w:rsidR="00702325" w:rsidRPr="003B2FFC">
              <w:rPr>
                <w:rFonts w:eastAsia="GHEA Grapalat" w:cs="GHEA Grapalat"/>
                <w:b/>
                <w:noProof/>
                <w:lang w:val="hy-AM"/>
              </w:rPr>
              <w:t xml:space="preserve"> </w:t>
            </w:r>
          </w:p>
        </w:tc>
      </w:tr>
      <w:tr w:rsidR="00042189" w:rsidRPr="00D2348B" w14:paraId="65F1C096"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06762352" w14:textId="77777777" w:rsidR="00042189" w:rsidRPr="003B2FFC" w:rsidRDefault="00042189" w:rsidP="003B2FFC">
            <w:pPr>
              <w:tabs>
                <w:tab w:val="left" w:pos="90"/>
              </w:tabs>
              <w:spacing w:after="0" w:line="360" w:lineRule="auto"/>
              <w:ind w:firstLine="477"/>
              <w:jc w:val="both"/>
              <w:rPr>
                <w:rFonts w:eastAsia="GHEA Grapalat" w:cs="GHEA Grapalat"/>
                <w:lang w:val="hy-AM"/>
              </w:rPr>
            </w:pPr>
            <w:r w:rsidRPr="003B2FFC">
              <w:rPr>
                <w:rFonts w:eastAsia="GHEA Grapalat" w:cs="GHEA Grapalat"/>
                <w:lang w:val="hy-AM"/>
              </w:rPr>
              <w:t xml:space="preserve">1. Նախագծով առաջարկվում է Կոռուպցիայի կանխարգելման հանձնաժողովի լիազորությունների շրջանակում նախատեսել հանրային իշխանության մարմիններում, պետական և համայնքային ոչ առևտրային կազմակերպություններում, պետության կողմից հիմնադրված </w:t>
            </w:r>
            <w:r w:rsidRPr="003B2FFC">
              <w:rPr>
                <w:rFonts w:eastAsia="GHEA Grapalat" w:cs="GHEA Grapalat"/>
                <w:lang w:val="hy-AM"/>
              </w:rPr>
              <w:lastRenderedPageBreak/>
              <w:t xml:space="preserve">հիմնադրամներում, 50 և ավելի տոկոս Հայաստանի Հանրապետության և համայնքի մասնակցությամբ առևտրային կազմակերպություններում կոռուպցիոն ռիսկերի գնահատման և կառավարման </w:t>
            </w:r>
            <w:r w:rsidRPr="003B2FFC">
              <w:rPr>
                <w:rFonts w:eastAsia="GHEA Grapalat" w:cs="GHEA Grapalat"/>
                <w:b/>
                <w:lang w:val="hy-AM"/>
              </w:rPr>
              <w:t>միասնականության ապահովումը</w:t>
            </w:r>
            <w:r w:rsidRPr="003B2FFC">
              <w:rPr>
                <w:rFonts w:eastAsia="GHEA Grapalat" w:cs="GHEA Grapalat"/>
                <w:lang w:val="hy-AM"/>
              </w:rPr>
              <w:t xml:space="preserve">:  Հարկ է նկատել, սակայն, որ նման ընդհանրական ձևակերպումը խնդրահարույց է որոշակիության տեսանկյունից, այն հաշվառմամբ, որ պարզ չէ, թե Հանձնաժողովին վերապահվող հիշյալ գործառույթն ինչպես է իրականացվելու, իրավասությունների ինչ ծավալ է ենթադրելու, դրա շրջանակներում Հանձնաժողովի կողմից իրականացվելիք ինչպիսի գործողություններ են ակնկալվելու:  </w:t>
            </w:r>
          </w:p>
          <w:p w14:paraId="160263FC" w14:textId="77777777" w:rsidR="00042189" w:rsidRPr="003B2FFC" w:rsidRDefault="00042189" w:rsidP="003B2FFC">
            <w:pPr>
              <w:tabs>
                <w:tab w:val="left" w:pos="720"/>
                <w:tab w:val="left" w:pos="851"/>
                <w:tab w:val="left" w:pos="993"/>
              </w:tabs>
              <w:autoSpaceDE w:val="0"/>
              <w:autoSpaceDN w:val="0"/>
              <w:adjustRightInd w:val="0"/>
              <w:spacing w:after="0" w:line="360" w:lineRule="auto"/>
              <w:jc w:val="both"/>
              <w:rPr>
                <w:b/>
                <w:bCs/>
                <w:lang w:val="af-ZA"/>
              </w:rPr>
            </w:pP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47C3AE79" w14:textId="16E065DD" w:rsidR="00042189" w:rsidRPr="003B2FFC" w:rsidRDefault="009E131E" w:rsidP="003B2FFC">
            <w:pPr>
              <w:spacing w:after="0" w:line="360" w:lineRule="auto"/>
              <w:jc w:val="center"/>
              <w:rPr>
                <w:rFonts w:eastAsia="GHEA Grapalat" w:cs="GHEA Grapalat"/>
                <w:b/>
                <w:noProof/>
                <w:lang w:val="hy-AM"/>
              </w:rPr>
            </w:pPr>
            <w:r w:rsidRPr="003B2FFC">
              <w:rPr>
                <w:rFonts w:eastAsia="GHEA Grapalat" w:cs="GHEA Grapalat"/>
                <w:b/>
                <w:noProof/>
                <w:lang w:val="hy-AM"/>
              </w:rPr>
              <w:lastRenderedPageBreak/>
              <w:t>Ը</w:t>
            </w:r>
            <w:r w:rsidR="00E42C93" w:rsidRPr="003B2FFC">
              <w:rPr>
                <w:rFonts w:eastAsia="GHEA Grapalat" w:cs="GHEA Grapalat"/>
                <w:b/>
                <w:noProof/>
                <w:lang w:val="hy-AM"/>
              </w:rPr>
              <w:t>նդունվել</w:t>
            </w:r>
            <w:r w:rsidRPr="003B2FFC">
              <w:rPr>
                <w:rFonts w:eastAsia="GHEA Grapalat" w:cs="GHEA Grapalat"/>
                <w:b/>
                <w:noProof/>
                <w:lang w:val="hy-AM"/>
              </w:rPr>
              <w:t xml:space="preserve"> է</w:t>
            </w:r>
            <w:r w:rsidR="00E42C93" w:rsidRPr="003B2FFC">
              <w:rPr>
                <w:rFonts w:eastAsia="GHEA Grapalat" w:cs="GHEA Grapalat"/>
                <w:b/>
                <w:noProof/>
                <w:lang w:val="hy-AM"/>
              </w:rPr>
              <w:t>:</w:t>
            </w:r>
          </w:p>
          <w:p w14:paraId="78DF6ACF" w14:textId="08337F69" w:rsidR="00FD7255" w:rsidRPr="003B2FFC" w:rsidRDefault="00C227FD" w:rsidP="003B2FFC">
            <w:pPr>
              <w:spacing w:after="0" w:line="360" w:lineRule="auto"/>
              <w:jc w:val="both"/>
              <w:rPr>
                <w:rFonts w:eastAsia="GHEA Grapalat" w:cs="GHEA Grapalat"/>
                <w:noProof/>
                <w:lang w:val="hy-AM"/>
              </w:rPr>
            </w:pPr>
            <w:r w:rsidRPr="003B2FFC">
              <w:rPr>
                <w:rFonts w:eastAsia="GHEA Grapalat" w:cs="GHEA Grapalat"/>
                <w:noProof/>
                <w:lang w:val="hy-AM"/>
              </w:rPr>
              <w:t>Նախագծում իրականացված փոփոխություններով հստակեցվել են Կոռուպցիայի կանխարգելման հանձնաժողովի, ինչպես նաև այլ</w:t>
            </w:r>
            <w:r w:rsidR="00FD7255" w:rsidRPr="003B2FFC">
              <w:rPr>
                <w:rFonts w:eastAsia="GHEA Grapalat" w:cs="GHEA Grapalat"/>
                <w:noProof/>
                <w:lang w:val="hy-AM"/>
              </w:rPr>
              <w:t xml:space="preserve"> </w:t>
            </w:r>
            <w:r w:rsidRPr="003B2FFC">
              <w:rPr>
                <w:rFonts w:eastAsia="GHEA Grapalat" w:cs="GHEA Grapalat"/>
                <w:noProof/>
                <w:lang w:val="hy-AM"/>
              </w:rPr>
              <w:t>մարմինների</w:t>
            </w:r>
            <w:r w:rsidR="00FD7255" w:rsidRPr="003B2FFC">
              <w:rPr>
                <w:rFonts w:eastAsia="GHEA Grapalat" w:cs="GHEA Grapalat"/>
                <w:noProof/>
                <w:lang w:val="hy-AM"/>
              </w:rPr>
              <w:t xml:space="preserve"> լիազորությունների և գործառույթների</w:t>
            </w:r>
            <w:r w:rsidRPr="003B2FFC">
              <w:rPr>
                <w:rFonts w:eastAsia="GHEA Grapalat" w:cs="GHEA Grapalat"/>
                <w:noProof/>
                <w:lang w:val="hy-AM"/>
              </w:rPr>
              <w:t xml:space="preserve"> շրջանակը</w:t>
            </w:r>
            <w:r w:rsidR="00FD7255" w:rsidRPr="003B2FFC">
              <w:rPr>
                <w:rFonts w:eastAsia="GHEA Grapalat" w:cs="GHEA Grapalat"/>
                <w:noProof/>
                <w:lang w:val="hy-AM"/>
              </w:rPr>
              <w:t xml:space="preserve"> կոռուպցիոն ռիսկերի գնահատման շրջանակներում:</w:t>
            </w:r>
          </w:p>
          <w:p w14:paraId="3063954F" w14:textId="6DAFC003" w:rsidR="00042189" w:rsidRPr="003B2FFC" w:rsidRDefault="00042189" w:rsidP="003B2FFC">
            <w:pPr>
              <w:spacing w:after="0" w:line="360" w:lineRule="auto"/>
              <w:jc w:val="both"/>
              <w:rPr>
                <w:rFonts w:eastAsia="GHEA Grapalat" w:cs="GHEA Grapalat"/>
                <w:noProof/>
                <w:lang w:val="hy-AM"/>
              </w:rPr>
            </w:pPr>
            <w:r w:rsidRPr="003B2FFC">
              <w:rPr>
                <w:rFonts w:eastAsia="GHEA Grapalat" w:cs="GHEA Grapalat"/>
                <w:noProof/>
                <w:lang w:val="hy-AM"/>
              </w:rPr>
              <w:lastRenderedPageBreak/>
              <w:t xml:space="preserve">Նախագծի 2-րդ հոդվածում սահմանվում է կոռուպցիոն ռիսկերի գնահատման և կառավարման </w:t>
            </w:r>
            <w:r w:rsidR="00413D1D">
              <w:rPr>
                <w:rFonts w:eastAsia="GHEA Grapalat" w:cs="GHEA Grapalat"/>
                <w:noProof/>
                <w:lang w:val="hy-AM"/>
              </w:rPr>
              <w:t>մի</w:t>
            </w:r>
            <w:r w:rsidRPr="003B2FFC">
              <w:rPr>
                <w:rFonts w:eastAsia="GHEA Grapalat" w:cs="GHEA Grapalat"/>
                <w:noProof/>
                <w:lang w:val="hy-AM"/>
              </w:rPr>
              <w:t>ասնականության ապահովման գործառույթից բխող՝ Հանձնաժողովի լիազորությունների հետևյալ շրջանակը</w:t>
            </w:r>
            <w:r w:rsidRPr="003B2FFC">
              <w:rPr>
                <w:rFonts w:ascii="Cambria Math" w:eastAsia="GHEA Grapalat" w:hAnsi="Cambria Math" w:cs="Cambria Math"/>
                <w:noProof/>
                <w:lang w:val="hy-AM"/>
              </w:rPr>
              <w:t>․</w:t>
            </w:r>
          </w:p>
          <w:p w14:paraId="7763C7DF" w14:textId="1B7CF5DE" w:rsidR="00042189" w:rsidRPr="003B2FFC" w:rsidRDefault="00042189" w:rsidP="003B2FFC">
            <w:pPr>
              <w:pStyle w:val="ListParagraph"/>
              <w:numPr>
                <w:ilvl w:val="0"/>
                <w:numId w:val="46"/>
              </w:numPr>
              <w:spacing w:after="0" w:line="360" w:lineRule="auto"/>
              <w:ind w:left="0" w:firstLine="0"/>
              <w:jc w:val="both"/>
              <w:rPr>
                <w:rFonts w:eastAsia="GHEA Grapalat" w:cs="GHEA Grapalat"/>
                <w:noProof/>
                <w:lang w:val="hy-AM"/>
              </w:rPr>
            </w:pPr>
            <w:r w:rsidRPr="003B2FFC">
              <w:rPr>
                <w:rFonts w:eastAsia="GHEA Grapalat" w:cs="GHEA Grapalat"/>
                <w:noProof/>
                <w:lang w:val="hy-AM"/>
              </w:rPr>
              <w:t>Մեթոդաբանության մշակում և հաստատում,</w:t>
            </w:r>
            <w:r w:rsidR="0082029A" w:rsidRPr="003B2FFC">
              <w:rPr>
                <w:rFonts w:eastAsia="GHEA Grapalat" w:cs="GHEA Grapalat"/>
                <w:noProof/>
                <w:lang w:val="hy-AM"/>
              </w:rPr>
              <w:t xml:space="preserve"> </w:t>
            </w:r>
          </w:p>
          <w:p w14:paraId="36DF62CF" w14:textId="1894EBFD" w:rsidR="00781777" w:rsidRPr="003B2FFC" w:rsidRDefault="00781777" w:rsidP="003B2FFC">
            <w:pPr>
              <w:pStyle w:val="ListParagraph"/>
              <w:numPr>
                <w:ilvl w:val="0"/>
                <w:numId w:val="46"/>
              </w:numPr>
              <w:spacing w:after="0" w:line="360" w:lineRule="auto"/>
              <w:ind w:left="0" w:firstLine="0"/>
              <w:jc w:val="both"/>
              <w:rPr>
                <w:rFonts w:eastAsia="GHEA Grapalat" w:cs="GHEA Grapalat"/>
                <w:noProof/>
                <w:lang w:val="hy-AM"/>
              </w:rPr>
            </w:pPr>
            <w:r w:rsidRPr="003B2FFC">
              <w:rPr>
                <w:rFonts w:eastAsia="GHEA Grapalat" w:cs="GHEA Grapalat"/>
                <w:color w:val="000000"/>
                <w:lang w:val="hy-AM"/>
              </w:rPr>
              <w:t xml:space="preserve">Իրավասու մարմիններ կոռուպցիոն ռիսկերի գնահատման արդյունքներով արձանագրված խնդիրների լուծմանն ուղղված քայլեր ձեռնարկելու վերաբերյալ առաջարկությունների ներկայացում, </w:t>
            </w:r>
          </w:p>
          <w:p w14:paraId="6488E81A" w14:textId="44DE4A7E" w:rsidR="003675E6" w:rsidRPr="003B2FFC" w:rsidRDefault="00042189" w:rsidP="003B2FFC">
            <w:pPr>
              <w:pStyle w:val="ListParagraph"/>
              <w:numPr>
                <w:ilvl w:val="0"/>
                <w:numId w:val="46"/>
              </w:numPr>
              <w:spacing w:after="0" w:line="360" w:lineRule="auto"/>
              <w:ind w:left="0" w:firstLine="0"/>
              <w:jc w:val="both"/>
              <w:rPr>
                <w:rFonts w:eastAsia="GHEA Grapalat" w:cs="GHEA Grapalat"/>
                <w:noProof/>
                <w:lang w:val="hy-AM"/>
              </w:rPr>
            </w:pPr>
            <w:r w:rsidRPr="003B2FFC">
              <w:rPr>
                <w:rFonts w:eastAsia="GHEA Grapalat" w:cs="GHEA Grapalat"/>
                <w:noProof/>
                <w:lang w:val="hy-AM"/>
              </w:rPr>
              <w:t>Մասնագիտական խորհրդատվության ցուցաբերում</w:t>
            </w:r>
            <w:r w:rsidR="003675E6" w:rsidRPr="003B2FFC">
              <w:rPr>
                <w:rFonts w:eastAsia="GHEA Grapalat" w:cs="GHEA Grapalat"/>
                <w:noProof/>
                <w:lang w:val="hy-AM"/>
              </w:rPr>
              <w:t>:</w:t>
            </w:r>
          </w:p>
          <w:p w14:paraId="74C2883F" w14:textId="6A57E6C0" w:rsidR="00042189" w:rsidRPr="003B2FFC" w:rsidRDefault="00E42C93" w:rsidP="003B2FFC">
            <w:pPr>
              <w:pStyle w:val="ListParagraph"/>
              <w:spacing w:after="0" w:line="360" w:lineRule="auto"/>
              <w:ind w:left="0"/>
              <w:jc w:val="both"/>
              <w:rPr>
                <w:rFonts w:eastAsia="GHEA Grapalat" w:cs="GHEA Grapalat"/>
                <w:noProof/>
                <w:lang w:val="hy-AM"/>
              </w:rPr>
            </w:pPr>
            <w:r w:rsidRPr="003B2FFC">
              <w:rPr>
                <w:rFonts w:eastAsia="GHEA Grapalat" w:cs="GHEA Grapalat"/>
                <w:noProof/>
                <w:lang w:val="hy-AM"/>
              </w:rPr>
              <w:t>Լիազորությունների այս շրջանակն ինքնին հստակեցնում է վերը նշված գործառույթը՝ սահմանելով, թե կոնկրետ ինչ լիազորություններ են վերապահվում Հանձնաժողովին նշված գործառույթն իրականացնելու նպատակով։</w:t>
            </w:r>
          </w:p>
        </w:tc>
      </w:tr>
      <w:tr w:rsidR="00042189" w:rsidRPr="00D2348B" w14:paraId="748BE2DF" w14:textId="77777777" w:rsidTr="00F31E4F">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080BB1E4" w14:textId="2816BF02" w:rsidR="00042189" w:rsidRPr="003B2FFC" w:rsidRDefault="00042189" w:rsidP="003B2FFC">
            <w:pPr>
              <w:tabs>
                <w:tab w:val="left" w:pos="90"/>
              </w:tabs>
              <w:spacing w:after="0" w:line="360" w:lineRule="auto"/>
              <w:jc w:val="both"/>
              <w:rPr>
                <w:rFonts w:eastAsia="GHEA Grapalat" w:cs="GHEA Grapalat"/>
                <w:lang w:val="hy-AM"/>
              </w:rPr>
            </w:pPr>
            <w:r w:rsidRPr="003B2FFC">
              <w:rPr>
                <w:rFonts w:eastAsia="GHEA Grapalat" w:cs="GHEA Grapalat"/>
                <w:lang w:val="hy-AM"/>
              </w:rPr>
              <w:lastRenderedPageBreak/>
              <w:t xml:space="preserve">2. Նախագծով սահմանվում է, որ Կոռուպցիայի կանխարգելման հանձնաժողովը մինչև յուրաքանչյուր տարվա հուլիսի 30-ը կոռուպցիոն ռիսկերի գնահատման առաջնահերթությունների, այդ թվում՝ գնահատման ենթակա մարմինների, կազմակերպությունների և ոլորտների շրջանակի վերաբերյալ </w:t>
            </w:r>
            <w:r w:rsidRPr="003B2FFC">
              <w:rPr>
                <w:rFonts w:eastAsia="GHEA Grapalat" w:cs="GHEA Grapalat"/>
                <w:b/>
                <w:lang w:val="hy-AM"/>
              </w:rPr>
              <w:t xml:space="preserve">առաջարկ է ներկայացնում Հայաստանի </w:t>
            </w:r>
            <w:r w:rsidRPr="003B2FFC">
              <w:rPr>
                <w:rFonts w:eastAsia="GHEA Grapalat" w:cs="GHEA Grapalat"/>
                <w:b/>
                <w:lang w:val="hy-AM"/>
              </w:rPr>
              <w:lastRenderedPageBreak/>
              <w:t>Հանրապետության կառավարություն</w:t>
            </w:r>
            <w:r w:rsidRPr="003B2FFC">
              <w:rPr>
                <w:rFonts w:eastAsia="GHEA Grapalat" w:cs="GHEA Grapalat"/>
                <w:lang w:val="hy-AM"/>
              </w:rPr>
              <w:t xml:space="preserve">: Մինչդեռ, պարզ չէ նշված առաջարկը Կառավարություն ներկայացնելու նպատակը, մասնավորապես՝ այն ստանալուց հետո վերջինիս կողմից իրականացվելիք գործողությունների շրջանակը: </w:t>
            </w:r>
          </w:p>
        </w:tc>
        <w:tc>
          <w:tcPr>
            <w:tcW w:w="2510" w:type="pct"/>
            <w:gridSpan w:val="3"/>
            <w:tcBorders>
              <w:top w:val="outset" w:sz="6" w:space="0" w:color="auto"/>
              <w:left w:val="outset" w:sz="6" w:space="0" w:color="auto"/>
              <w:bottom w:val="outset" w:sz="6" w:space="0" w:color="auto"/>
              <w:right w:val="outset" w:sz="6" w:space="0" w:color="auto"/>
            </w:tcBorders>
            <w:shd w:val="clear" w:color="auto" w:fill="FFFFFF"/>
          </w:tcPr>
          <w:p w14:paraId="44B0A22B" w14:textId="77777777" w:rsidR="00042189" w:rsidRPr="003B2FFC" w:rsidRDefault="00042189" w:rsidP="003B2FFC">
            <w:pPr>
              <w:tabs>
                <w:tab w:val="left" w:pos="5253"/>
              </w:tabs>
              <w:spacing w:after="0" w:line="360" w:lineRule="auto"/>
              <w:ind w:hanging="2"/>
              <w:jc w:val="center"/>
              <w:rPr>
                <w:b/>
                <w:bCs/>
                <w:noProof/>
                <w:lang w:val="hy-AM"/>
              </w:rPr>
            </w:pPr>
            <w:r w:rsidRPr="003B2FFC">
              <w:rPr>
                <w:b/>
                <w:bCs/>
                <w:noProof/>
                <w:lang w:val="hy-AM"/>
              </w:rPr>
              <w:lastRenderedPageBreak/>
              <w:t>Ընդունվել է:</w:t>
            </w:r>
          </w:p>
          <w:p w14:paraId="43B43CC3" w14:textId="56F6D753" w:rsidR="00042189" w:rsidRPr="003B2FFC" w:rsidRDefault="00E42C93" w:rsidP="003B2FFC">
            <w:pPr>
              <w:tabs>
                <w:tab w:val="left" w:pos="5253"/>
              </w:tabs>
              <w:spacing w:after="0" w:line="360" w:lineRule="auto"/>
              <w:ind w:hanging="2"/>
              <w:jc w:val="both"/>
              <w:rPr>
                <w:rFonts w:eastAsia="GHEA Grapalat" w:cs="GHEA Grapalat"/>
                <w:b/>
                <w:noProof/>
                <w:lang w:val="hy-AM"/>
              </w:rPr>
            </w:pPr>
            <w:r w:rsidRPr="003B2FFC">
              <w:rPr>
                <w:bCs/>
                <w:noProof/>
                <w:lang w:val="hy-AM"/>
              </w:rPr>
              <w:t>Նախագծ</w:t>
            </w:r>
            <w:r w:rsidR="00C66BEE" w:rsidRPr="003B2FFC">
              <w:rPr>
                <w:bCs/>
                <w:noProof/>
                <w:lang w:val="hy-AM"/>
              </w:rPr>
              <w:t xml:space="preserve">ից </w:t>
            </w:r>
            <w:r w:rsidRPr="003B2FFC">
              <w:rPr>
                <w:bCs/>
                <w:noProof/>
                <w:lang w:val="hy-AM"/>
              </w:rPr>
              <w:t xml:space="preserve">համապատասխան </w:t>
            </w:r>
            <w:r w:rsidR="00A5559F" w:rsidRPr="003B2FFC">
              <w:rPr>
                <w:bCs/>
                <w:noProof/>
                <w:lang w:val="hy-AM"/>
              </w:rPr>
              <w:t>դրույթը  հանվել է</w:t>
            </w:r>
            <w:r w:rsidR="00C66BEE" w:rsidRPr="003B2FFC">
              <w:rPr>
                <w:bCs/>
                <w:noProof/>
                <w:lang w:val="hy-AM"/>
              </w:rPr>
              <w:t>։</w:t>
            </w:r>
            <w:r w:rsidRPr="003B2FFC">
              <w:rPr>
                <w:bCs/>
                <w:noProof/>
                <w:lang w:val="hy-AM"/>
              </w:rPr>
              <w:t xml:space="preserve"> </w:t>
            </w:r>
          </w:p>
        </w:tc>
      </w:tr>
    </w:tbl>
    <w:p w14:paraId="5DEE5A5F" w14:textId="77777777" w:rsidR="002B0A14" w:rsidRPr="003B2FFC" w:rsidRDefault="002B0A14" w:rsidP="003B2FFC">
      <w:pPr>
        <w:tabs>
          <w:tab w:val="left" w:pos="3765"/>
        </w:tabs>
        <w:spacing w:after="0"/>
        <w:rPr>
          <w:lang w:val="hy-AM"/>
        </w:rPr>
      </w:pPr>
    </w:p>
    <w:sectPr w:rsidR="002B0A14" w:rsidRPr="003B2FFC" w:rsidSect="00202DBA">
      <w:headerReference w:type="default" r:id="rId8"/>
      <w:footerReference w:type="default" r:id="rId9"/>
      <w:pgSz w:w="16838" w:h="11906" w:orient="landscape" w:code="9"/>
      <w:pgMar w:top="-709" w:right="1134" w:bottom="1134"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5B4BE" w14:textId="77777777" w:rsidR="0049392C" w:rsidRDefault="0049392C" w:rsidP="00966809">
      <w:pPr>
        <w:spacing w:after="0" w:line="240" w:lineRule="auto"/>
      </w:pPr>
      <w:r>
        <w:separator/>
      </w:r>
    </w:p>
  </w:endnote>
  <w:endnote w:type="continuationSeparator" w:id="0">
    <w:p w14:paraId="32C35873" w14:textId="77777777" w:rsidR="0049392C" w:rsidRDefault="0049392C"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Latha">
    <w:altName w:val="Leelawadee UI Semilight"/>
    <w:panose1 w:val="02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Cyr">
    <w:altName w:val="Times New Roman"/>
    <w:panose1 w:val="00000000000000000000"/>
    <w:charset w:val="00"/>
    <w:family w:val="roman"/>
    <w:notTrueType/>
    <w:pitch w:val="default"/>
  </w:font>
  <w:font w:name="IRTEK Courier">
    <w:charset w:val="00"/>
    <w:family w:val="roma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79875" w14:textId="754DF284" w:rsidR="00202DBA" w:rsidRDefault="00202DBA">
    <w:pPr>
      <w:pStyle w:val="Footer"/>
      <w:jc w:val="right"/>
    </w:pPr>
    <w:r>
      <w:fldChar w:fldCharType="begin"/>
    </w:r>
    <w:r>
      <w:instrText xml:space="preserve"> PAGE   \* MERGEFORMAT </w:instrText>
    </w:r>
    <w:r>
      <w:fldChar w:fldCharType="separate"/>
    </w:r>
    <w:r w:rsidR="00D2348B">
      <w:rPr>
        <w:noProof/>
      </w:rPr>
      <w:t>28</w:t>
    </w:r>
    <w:r>
      <w:rPr>
        <w:noProof/>
      </w:rPr>
      <w:fldChar w:fldCharType="end"/>
    </w:r>
  </w:p>
  <w:p w14:paraId="5730C5BA" w14:textId="77777777" w:rsidR="00202DBA" w:rsidRDefault="00202D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B7C34" w14:textId="77777777" w:rsidR="0049392C" w:rsidRDefault="0049392C" w:rsidP="00966809">
      <w:pPr>
        <w:spacing w:after="0" w:line="240" w:lineRule="auto"/>
      </w:pPr>
      <w:r>
        <w:separator/>
      </w:r>
    </w:p>
  </w:footnote>
  <w:footnote w:type="continuationSeparator" w:id="0">
    <w:p w14:paraId="4450DC7C" w14:textId="77777777" w:rsidR="0049392C" w:rsidRDefault="0049392C"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C2EA7" w14:textId="77777777" w:rsidR="00202DBA" w:rsidRDefault="00202DBA">
    <w:pPr>
      <w:pStyle w:val="Header"/>
    </w:pPr>
  </w:p>
  <w:p w14:paraId="7B068259" w14:textId="77777777" w:rsidR="00202DBA" w:rsidRDefault="00202DBA"/>
  <w:p w14:paraId="43C38DB0" w14:textId="77777777" w:rsidR="00202DBA" w:rsidRDefault="00202DBA"/>
  <w:p w14:paraId="401F6E6E" w14:textId="77777777" w:rsidR="00202DBA" w:rsidRDefault="00202DB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441CF"/>
    <w:multiLevelType w:val="hybridMultilevel"/>
    <w:tmpl w:val="0750D6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77561F"/>
    <w:multiLevelType w:val="hybridMultilevel"/>
    <w:tmpl w:val="A210CD56"/>
    <w:lvl w:ilvl="0" w:tplc="5718CD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A5F07A6"/>
    <w:multiLevelType w:val="hybridMultilevel"/>
    <w:tmpl w:val="A0E4E24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305AEB"/>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421E3C"/>
    <w:multiLevelType w:val="hybridMultilevel"/>
    <w:tmpl w:val="C8867B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B917AA"/>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3B61C7"/>
    <w:multiLevelType w:val="hybridMultilevel"/>
    <w:tmpl w:val="54DABB58"/>
    <w:lvl w:ilvl="0" w:tplc="042B000F">
      <w:start w:val="1"/>
      <w:numFmt w:val="decimal"/>
      <w:lvlText w:val="%1."/>
      <w:lvlJc w:val="left"/>
      <w:pPr>
        <w:ind w:left="1257" w:hanging="360"/>
      </w:pPr>
    </w:lvl>
    <w:lvl w:ilvl="1" w:tplc="042B0019" w:tentative="1">
      <w:start w:val="1"/>
      <w:numFmt w:val="lowerLetter"/>
      <w:lvlText w:val="%2."/>
      <w:lvlJc w:val="left"/>
      <w:pPr>
        <w:ind w:left="1977" w:hanging="360"/>
      </w:pPr>
    </w:lvl>
    <w:lvl w:ilvl="2" w:tplc="042B001B" w:tentative="1">
      <w:start w:val="1"/>
      <w:numFmt w:val="lowerRoman"/>
      <w:lvlText w:val="%3."/>
      <w:lvlJc w:val="right"/>
      <w:pPr>
        <w:ind w:left="2697" w:hanging="180"/>
      </w:pPr>
    </w:lvl>
    <w:lvl w:ilvl="3" w:tplc="042B000F" w:tentative="1">
      <w:start w:val="1"/>
      <w:numFmt w:val="decimal"/>
      <w:lvlText w:val="%4."/>
      <w:lvlJc w:val="left"/>
      <w:pPr>
        <w:ind w:left="3417" w:hanging="360"/>
      </w:pPr>
    </w:lvl>
    <w:lvl w:ilvl="4" w:tplc="042B0019" w:tentative="1">
      <w:start w:val="1"/>
      <w:numFmt w:val="lowerLetter"/>
      <w:lvlText w:val="%5."/>
      <w:lvlJc w:val="left"/>
      <w:pPr>
        <w:ind w:left="4137" w:hanging="360"/>
      </w:pPr>
    </w:lvl>
    <w:lvl w:ilvl="5" w:tplc="042B001B" w:tentative="1">
      <w:start w:val="1"/>
      <w:numFmt w:val="lowerRoman"/>
      <w:lvlText w:val="%6."/>
      <w:lvlJc w:val="right"/>
      <w:pPr>
        <w:ind w:left="4857" w:hanging="180"/>
      </w:pPr>
    </w:lvl>
    <w:lvl w:ilvl="6" w:tplc="042B000F" w:tentative="1">
      <w:start w:val="1"/>
      <w:numFmt w:val="decimal"/>
      <w:lvlText w:val="%7."/>
      <w:lvlJc w:val="left"/>
      <w:pPr>
        <w:ind w:left="5577" w:hanging="360"/>
      </w:pPr>
    </w:lvl>
    <w:lvl w:ilvl="7" w:tplc="042B0019" w:tentative="1">
      <w:start w:val="1"/>
      <w:numFmt w:val="lowerLetter"/>
      <w:lvlText w:val="%8."/>
      <w:lvlJc w:val="left"/>
      <w:pPr>
        <w:ind w:left="6297" w:hanging="360"/>
      </w:pPr>
    </w:lvl>
    <w:lvl w:ilvl="8" w:tplc="042B001B" w:tentative="1">
      <w:start w:val="1"/>
      <w:numFmt w:val="lowerRoman"/>
      <w:lvlText w:val="%9."/>
      <w:lvlJc w:val="right"/>
      <w:pPr>
        <w:ind w:left="7017" w:hanging="180"/>
      </w:pPr>
    </w:lvl>
  </w:abstractNum>
  <w:abstractNum w:abstractNumId="18" w15:restartNumberingAfterBreak="0">
    <w:nsid w:val="1E380301"/>
    <w:multiLevelType w:val="hybridMultilevel"/>
    <w:tmpl w:val="03CAA4C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232035C5"/>
    <w:multiLevelType w:val="multilevel"/>
    <w:tmpl w:val="B8BC7FA4"/>
    <w:lvl w:ilvl="0">
      <w:start w:val="1"/>
      <w:numFmt w:val="decimal"/>
      <w:lvlText w:val="%1."/>
      <w:lvlJc w:val="left"/>
      <w:pPr>
        <w:ind w:left="360" w:hanging="360"/>
      </w:pPr>
      <w:rPr>
        <w:b w:val="0"/>
        <w:bCs/>
      </w:rPr>
    </w:lvl>
    <w:lvl w:ilvl="1">
      <w:start w:val="1"/>
      <w:numFmt w:val="decimal"/>
      <w:lvlText w:val="%1.%2"/>
      <w:lvlJc w:val="left"/>
      <w:pPr>
        <w:ind w:left="-348" w:hanging="360"/>
      </w:pPr>
      <w:rPr>
        <w:color w:val="000000"/>
      </w:rPr>
    </w:lvl>
    <w:lvl w:ilvl="2">
      <w:start w:val="1"/>
      <w:numFmt w:val="decimal"/>
      <w:lvlText w:val="%1.%2.%3"/>
      <w:lvlJc w:val="left"/>
      <w:pPr>
        <w:ind w:left="720" w:hanging="719"/>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0"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7B0E82"/>
    <w:multiLevelType w:val="hybridMultilevel"/>
    <w:tmpl w:val="A0BA87D4"/>
    <w:lvl w:ilvl="0" w:tplc="7304C44C">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E4249E2"/>
    <w:multiLevelType w:val="hybridMultilevel"/>
    <w:tmpl w:val="D68C377C"/>
    <w:lvl w:ilvl="0" w:tplc="E8F6A928">
      <w:start w:val="2"/>
      <w:numFmt w:val="decimal"/>
      <w:lvlText w:val="%1."/>
      <w:lvlJc w:val="left"/>
      <w:pPr>
        <w:ind w:left="720" w:hanging="360"/>
      </w:pPr>
      <w:rPr>
        <w:rFonts w:hint="default"/>
        <w:color w:val="00000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7"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8F7993"/>
    <w:multiLevelType w:val="hybridMultilevel"/>
    <w:tmpl w:val="0B10CBAA"/>
    <w:lvl w:ilvl="0" w:tplc="0F14C3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43A39D7"/>
    <w:multiLevelType w:val="hybridMultilevel"/>
    <w:tmpl w:val="34527A0E"/>
    <w:lvl w:ilvl="0" w:tplc="F01E713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1"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425A8E"/>
    <w:multiLevelType w:val="hybridMultilevel"/>
    <w:tmpl w:val="B4CA26C0"/>
    <w:lvl w:ilvl="0" w:tplc="89621B74">
      <w:start w:val="2"/>
      <w:numFmt w:val="decimal"/>
      <w:lvlText w:val="%1."/>
      <w:lvlJc w:val="left"/>
      <w:pPr>
        <w:ind w:left="1440" w:hanging="360"/>
      </w:pPr>
      <w:rPr>
        <w:rFonts w:hint="default"/>
        <w:color w:val="000000"/>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38"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F47428"/>
    <w:multiLevelType w:val="hybridMultilevel"/>
    <w:tmpl w:val="12245B50"/>
    <w:lvl w:ilvl="0" w:tplc="95324462">
      <w:start w:val="1"/>
      <w:numFmt w:val="decimal"/>
      <w:lvlText w:val="%1."/>
      <w:lvlJc w:val="left"/>
      <w:pPr>
        <w:ind w:left="43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DD7A15"/>
    <w:multiLevelType w:val="hybridMultilevel"/>
    <w:tmpl w:val="2432E734"/>
    <w:lvl w:ilvl="0" w:tplc="E498440E">
      <w:start w:val="1"/>
      <w:numFmt w:val="decimal"/>
      <w:lvlText w:val="%1."/>
      <w:lvlJc w:val="left"/>
      <w:pPr>
        <w:ind w:left="897" w:hanging="360"/>
      </w:pPr>
      <w:rPr>
        <w:rFonts w:hint="default"/>
      </w:rPr>
    </w:lvl>
    <w:lvl w:ilvl="1" w:tplc="042B0019" w:tentative="1">
      <w:start w:val="1"/>
      <w:numFmt w:val="lowerLetter"/>
      <w:lvlText w:val="%2."/>
      <w:lvlJc w:val="left"/>
      <w:pPr>
        <w:ind w:left="1617" w:hanging="360"/>
      </w:pPr>
    </w:lvl>
    <w:lvl w:ilvl="2" w:tplc="042B001B" w:tentative="1">
      <w:start w:val="1"/>
      <w:numFmt w:val="lowerRoman"/>
      <w:lvlText w:val="%3."/>
      <w:lvlJc w:val="right"/>
      <w:pPr>
        <w:ind w:left="2337" w:hanging="180"/>
      </w:pPr>
    </w:lvl>
    <w:lvl w:ilvl="3" w:tplc="042B000F" w:tentative="1">
      <w:start w:val="1"/>
      <w:numFmt w:val="decimal"/>
      <w:lvlText w:val="%4."/>
      <w:lvlJc w:val="left"/>
      <w:pPr>
        <w:ind w:left="3057" w:hanging="360"/>
      </w:pPr>
    </w:lvl>
    <w:lvl w:ilvl="4" w:tplc="042B0019" w:tentative="1">
      <w:start w:val="1"/>
      <w:numFmt w:val="lowerLetter"/>
      <w:lvlText w:val="%5."/>
      <w:lvlJc w:val="left"/>
      <w:pPr>
        <w:ind w:left="3777" w:hanging="360"/>
      </w:pPr>
    </w:lvl>
    <w:lvl w:ilvl="5" w:tplc="042B001B" w:tentative="1">
      <w:start w:val="1"/>
      <w:numFmt w:val="lowerRoman"/>
      <w:lvlText w:val="%6."/>
      <w:lvlJc w:val="right"/>
      <w:pPr>
        <w:ind w:left="4497" w:hanging="180"/>
      </w:pPr>
    </w:lvl>
    <w:lvl w:ilvl="6" w:tplc="042B000F" w:tentative="1">
      <w:start w:val="1"/>
      <w:numFmt w:val="decimal"/>
      <w:lvlText w:val="%7."/>
      <w:lvlJc w:val="left"/>
      <w:pPr>
        <w:ind w:left="5217" w:hanging="360"/>
      </w:pPr>
    </w:lvl>
    <w:lvl w:ilvl="7" w:tplc="042B0019" w:tentative="1">
      <w:start w:val="1"/>
      <w:numFmt w:val="lowerLetter"/>
      <w:lvlText w:val="%8."/>
      <w:lvlJc w:val="left"/>
      <w:pPr>
        <w:ind w:left="5937" w:hanging="360"/>
      </w:pPr>
    </w:lvl>
    <w:lvl w:ilvl="8" w:tplc="042B001B" w:tentative="1">
      <w:start w:val="1"/>
      <w:numFmt w:val="lowerRoman"/>
      <w:lvlText w:val="%9."/>
      <w:lvlJc w:val="right"/>
      <w:pPr>
        <w:ind w:left="6657" w:hanging="180"/>
      </w:pPr>
    </w:lvl>
  </w:abstractNum>
  <w:abstractNum w:abstractNumId="44"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32"/>
  </w:num>
  <w:num w:numId="3">
    <w:abstractNumId w:val="21"/>
  </w:num>
  <w:num w:numId="4">
    <w:abstractNumId w:val="20"/>
  </w:num>
  <w:num w:numId="5">
    <w:abstractNumId w:val="12"/>
  </w:num>
  <w:num w:numId="6">
    <w:abstractNumId w:val="14"/>
  </w:num>
  <w:num w:numId="7">
    <w:abstractNumId w:val="42"/>
  </w:num>
  <w:num w:numId="8">
    <w:abstractNumId w:val="9"/>
  </w:num>
  <w:num w:numId="9">
    <w:abstractNumId w:val="22"/>
  </w:num>
  <w:num w:numId="10">
    <w:abstractNumId w:val="11"/>
  </w:num>
  <w:num w:numId="11">
    <w:abstractNumId w:val="7"/>
  </w:num>
  <w:num w:numId="12">
    <w:abstractNumId w:val="44"/>
  </w:num>
  <w:num w:numId="13">
    <w:abstractNumId w:val="34"/>
  </w:num>
  <w:num w:numId="14">
    <w:abstractNumId w:val="36"/>
  </w:num>
  <w:num w:numId="15">
    <w:abstractNumId w:val="3"/>
  </w:num>
  <w:num w:numId="16">
    <w:abstractNumId w:val="28"/>
  </w:num>
  <w:num w:numId="17">
    <w:abstractNumId w:val="33"/>
  </w:num>
  <w:num w:numId="18">
    <w:abstractNumId w:val="10"/>
  </w:num>
  <w:num w:numId="19">
    <w:abstractNumId w:val="27"/>
  </w:num>
  <w:num w:numId="20">
    <w:abstractNumId w:val="38"/>
  </w:num>
  <w:num w:numId="21">
    <w:abstractNumId w:val="35"/>
  </w:num>
  <w:num w:numId="22">
    <w:abstractNumId w:val="39"/>
  </w:num>
  <w:num w:numId="23">
    <w:abstractNumId w:val="41"/>
  </w:num>
  <w:num w:numId="24">
    <w:abstractNumId w:val="31"/>
  </w:num>
  <w:num w:numId="25">
    <w:abstractNumId w:val="25"/>
  </w:num>
  <w:num w:numId="26">
    <w:abstractNumId w:val="2"/>
  </w:num>
  <w:num w:numId="27">
    <w:abstractNumId w:val="0"/>
  </w:num>
  <w:num w:numId="28">
    <w:abstractNumId w:val="16"/>
  </w:num>
  <w:num w:numId="29">
    <w:abstractNumId w:val="4"/>
  </w:num>
  <w:num w:numId="30">
    <w:abstractNumId w:val="18"/>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15"/>
  </w:num>
  <w:num w:numId="34">
    <w:abstractNumId w:val="43"/>
  </w:num>
  <w:num w:numId="35">
    <w:abstractNumId w:val="37"/>
  </w:num>
  <w:num w:numId="36">
    <w:abstractNumId w:val="24"/>
  </w:num>
  <w:num w:numId="37">
    <w:abstractNumId w:val="6"/>
  </w:num>
  <w:num w:numId="38">
    <w:abstractNumId w:val="23"/>
  </w:num>
  <w:num w:numId="39">
    <w:abstractNumId w:val="17"/>
  </w:num>
  <w:num w:numId="40">
    <w:abstractNumId w:val="5"/>
  </w:num>
  <w:num w:numId="41">
    <w:abstractNumId w:val="29"/>
  </w:num>
  <w:num w:numId="42">
    <w:abstractNumId w:val="13"/>
  </w:num>
  <w:num w:numId="43">
    <w:abstractNumId w:val="19"/>
  </w:num>
  <w:num w:numId="44">
    <w:abstractNumId w:val="1"/>
  </w:num>
  <w:num w:numId="45">
    <w:abstractNumId w:val="40"/>
  </w:num>
  <w:num w:numId="46">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4B45"/>
    <w:rsid w:val="00005151"/>
    <w:rsid w:val="00005799"/>
    <w:rsid w:val="000069BB"/>
    <w:rsid w:val="000070A7"/>
    <w:rsid w:val="00011B49"/>
    <w:rsid w:val="00012FDF"/>
    <w:rsid w:val="00013539"/>
    <w:rsid w:val="00013B9B"/>
    <w:rsid w:val="000143DA"/>
    <w:rsid w:val="000169BC"/>
    <w:rsid w:val="000228B4"/>
    <w:rsid w:val="00022FD4"/>
    <w:rsid w:val="00023F0C"/>
    <w:rsid w:val="000267A6"/>
    <w:rsid w:val="0003057E"/>
    <w:rsid w:val="00032071"/>
    <w:rsid w:val="00034087"/>
    <w:rsid w:val="00034DBB"/>
    <w:rsid w:val="00035797"/>
    <w:rsid w:val="000358F3"/>
    <w:rsid w:val="00036969"/>
    <w:rsid w:val="00041269"/>
    <w:rsid w:val="00042189"/>
    <w:rsid w:val="0004336E"/>
    <w:rsid w:val="0004380E"/>
    <w:rsid w:val="00044512"/>
    <w:rsid w:val="00046DFD"/>
    <w:rsid w:val="00047780"/>
    <w:rsid w:val="00050256"/>
    <w:rsid w:val="00050B4B"/>
    <w:rsid w:val="00050F84"/>
    <w:rsid w:val="00051C6D"/>
    <w:rsid w:val="00051C75"/>
    <w:rsid w:val="00052029"/>
    <w:rsid w:val="00053267"/>
    <w:rsid w:val="00053C65"/>
    <w:rsid w:val="0005475C"/>
    <w:rsid w:val="00054D35"/>
    <w:rsid w:val="000550D7"/>
    <w:rsid w:val="0005669E"/>
    <w:rsid w:val="00056D9F"/>
    <w:rsid w:val="00056F3E"/>
    <w:rsid w:val="00056FE5"/>
    <w:rsid w:val="00063CB4"/>
    <w:rsid w:val="00063E6A"/>
    <w:rsid w:val="00063EB6"/>
    <w:rsid w:val="00065FB5"/>
    <w:rsid w:val="00067E6D"/>
    <w:rsid w:val="00070183"/>
    <w:rsid w:val="000701BD"/>
    <w:rsid w:val="000708D6"/>
    <w:rsid w:val="00070F5E"/>
    <w:rsid w:val="00071153"/>
    <w:rsid w:val="0007472A"/>
    <w:rsid w:val="0007563C"/>
    <w:rsid w:val="00075E06"/>
    <w:rsid w:val="000764DB"/>
    <w:rsid w:val="00076B0E"/>
    <w:rsid w:val="00076DB5"/>
    <w:rsid w:val="00083072"/>
    <w:rsid w:val="0008358B"/>
    <w:rsid w:val="000847EC"/>
    <w:rsid w:val="00084A69"/>
    <w:rsid w:val="000850F8"/>
    <w:rsid w:val="000853EA"/>
    <w:rsid w:val="00085F09"/>
    <w:rsid w:val="000901E8"/>
    <w:rsid w:val="00090E26"/>
    <w:rsid w:val="0009240E"/>
    <w:rsid w:val="00092ECA"/>
    <w:rsid w:val="00093349"/>
    <w:rsid w:val="00096425"/>
    <w:rsid w:val="0009728D"/>
    <w:rsid w:val="00097AA0"/>
    <w:rsid w:val="00097D86"/>
    <w:rsid w:val="000A1F52"/>
    <w:rsid w:val="000A377E"/>
    <w:rsid w:val="000A3E16"/>
    <w:rsid w:val="000A6016"/>
    <w:rsid w:val="000A67AD"/>
    <w:rsid w:val="000A7327"/>
    <w:rsid w:val="000B00E8"/>
    <w:rsid w:val="000B0B46"/>
    <w:rsid w:val="000B16BB"/>
    <w:rsid w:val="000B5082"/>
    <w:rsid w:val="000B6A66"/>
    <w:rsid w:val="000B6B73"/>
    <w:rsid w:val="000B7085"/>
    <w:rsid w:val="000C2084"/>
    <w:rsid w:val="000C20CC"/>
    <w:rsid w:val="000C2B00"/>
    <w:rsid w:val="000C47C2"/>
    <w:rsid w:val="000C4B89"/>
    <w:rsid w:val="000C6F9E"/>
    <w:rsid w:val="000D1781"/>
    <w:rsid w:val="000D1926"/>
    <w:rsid w:val="000D1F46"/>
    <w:rsid w:val="000D4994"/>
    <w:rsid w:val="000D6CFC"/>
    <w:rsid w:val="000E0820"/>
    <w:rsid w:val="000E0E8F"/>
    <w:rsid w:val="000E599C"/>
    <w:rsid w:val="000E5CA8"/>
    <w:rsid w:val="000E6967"/>
    <w:rsid w:val="000F3A9D"/>
    <w:rsid w:val="000F712F"/>
    <w:rsid w:val="000F7B11"/>
    <w:rsid w:val="000F7FAC"/>
    <w:rsid w:val="00100065"/>
    <w:rsid w:val="001007BD"/>
    <w:rsid w:val="00101FB9"/>
    <w:rsid w:val="00103189"/>
    <w:rsid w:val="00104371"/>
    <w:rsid w:val="0010609A"/>
    <w:rsid w:val="0010732A"/>
    <w:rsid w:val="0011084E"/>
    <w:rsid w:val="00111942"/>
    <w:rsid w:val="00111B08"/>
    <w:rsid w:val="00112148"/>
    <w:rsid w:val="0011677D"/>
    <w:rsid w:val="001168CE"/>
    <w:rsid w:val="00116BFC"/>
    <w:rsid w:val="00117587"/>
    <w:rsid w:val="00117B0A"/>
    <w:rsid w:val="00122204"/>
    <w:rsid w:val="001269FB"/>
    <w:rsid w:val="00127D4F"/>
    <w:rsid w:val="00127DFE"/>
    <w:rsid w:val="00127ED6"/>
    <w:rsid w:val="0013187F"/>
    <w:rsid w:val="001321C7"/>
    <w:rsid w:val="00135BD8"/>
    <w:rsid w:val="00136FB2"/>
    <w:rsid w:val="00137C95"/>
    <w:rsid w:val="001425FB"/>
    <w:rsid w:val="00142989"/>
    <w:rsid w:val="00142BE9"/>
    <w:rsid w:val="001432A0"/>
    <w:rsid w:val="00144088"/>
    <w:rsid w:val="00150ACB"/>
    <w:rsid w:val="00150E1D"/>
    <w:rsid w:val="00152A70"/>
    <w:rsid w:val="00154437"/>
    <w:rsid w:val="00154AD5"/>
    <w:rsid w:val="00154FC7"/>
    <w:rsid w:val="001550B2"/>
    <w:rsid w:val="001618C3"/>
    <w:rsid w:val="00162201"/>
    <w:rsid w:val="00166790"/>
    <w:rsid w:val="00166A9A"/>
    <w:rsid w:val="00166CEF"/>
    <w:rsid w:val="0016703C"/>
    <w:rsid w:val="00171473"/>
    <w:rsid w:val="0017424E"/>
    <w:rsid w:val="0017594B"/>
    <w:rsid w:val="00175FCF"/>
    <w:rsid w:val="0017642A"/>
    <w:rsid w:val="00176A91"/>
    <w:rsid w:val="001777B2"/>
    <w:rsid w:val="00180568"/>
    <w:rsid w:val="001806DD"/>
    <w:rsid w:val="00182C82"/>
    <w:rsid w:val="00182F38"/>
    <w:rsid w:val="00183969"/>
    <w:rsid w:val="001851DF"/>
    <w:rsid w:val="0018550C"/>
    <w:rsid w:val="00185A47"/>
    <w:rsid w:val="0018693C"/>
    <w:rsid w:val="00186958"/>
    <w:rsid w:val="00186B77"/>
    <w:rsid w:val="00190978"/>
    <w:rsid w:val="00190CA3"/>
    <w:rsid w:val="00191E93"/>
    <w:rsid w:val="00192C33"/>
    <w:rsid w:val="00194A96"/>
    <w:rsid w:val="00195BE4"/>
    <w:rsid w:val="00196E65"/>
    <w:rsid w:val="001A1E91"/>
    <w:rsid w:val="001A6FAB"/>
    <w:rsid w:val="001A71C9"/>
    <w:rsid w:val="001A7FE7"/>
    <w:rsid w:val="001B025A"/>
    <w:rsid w:val="001B1C3E"/>
    <w:rsid w:val="001B23AA"/>
    <w:rsid w:val="001B2B24"/>
    <w:rsid w:val="001B59AD"/>
    <w:rsid w:val="001B6D5D"/>
    <w:rsid w:val="001B7112"/>
    <w:rsid w:val="001B7141"/>
    <w:rsid w:val="001C0EC2"/>
    <w:rsid w:val="001C0FCF"/>
    <w:rsid w:val="001C2889"/>
    <w:rsid w:val="001C3BC8"/>
    <w:rsid w:val="001C3C26"/>
    <w:rsid w:val="001C5EC5"/>
    <w:rsid w:val="001C74F0"/>
    <w:rsid w:val="001D0B47"/>
    <w:rsid w:val="001D0EDE"/>
    <w:rsid w:val="001D1B6F"/>
    <w:rsid w:val="001D25EC"/>
    <w:rsid w:val="001D3F88"/>
    <w:rsid w:val="001D66A4"/>
    <w:rsid w:val="001E1E1B"/>
    <w:rsid w:val="001E1EFB"/>
    <w:rsid w:val="001E41D2"/>
    <w:rsid w:val="001E6665"/>
    <w:rsid w:val="001E6CD0"/>
    <w:rsid w:val="001F0BAC"/>
    <w:rsid w:val="001F1EA2"/>
    <w:rsid w:val="001F2FAA"/>
    <w:rsid w:val="001F40AD"/>
    <w:rsid w:val="001F432B"/>
    <w:rsid w:val="001F497A"/>
    <w:rsid w:val="001F4B82"/>
    <w:rsid w:val="001F4CE9"/>
    <w:rsid w:val="001F4D98"/>
    <w:rsid w:val="001F65A5"/>
    <w:rsid w:val="001F7213"/>
    <w:rsid w:val="001F7418"/>
    <w:rsid w:val="001F7E7C"/>
    <w:rsid w:val="00200A54"/>
    <w:rsid w:val="00201AB7"/>
    <w:rsid w:val="0020213A"/>
    <w:rsid w:val="0020243A"/>
    <w:rsid w:val="00202DBA"/>
    <w:rsid w:val="002030CE"/>
    <w:rsid w:val="002031ED"/>
    <w:rsid w:val="00203D7B"/>
    <w:rsid w:val="002048C5"/>
    <w:rsid w:val="00204F2B"/>
    <w:rsid w:val="002050F9"/>
    <w:rsid w:val="00205B41"/>
    <w:rsid w:val="0020784F"/>
    <w:rsid w:val="00207E2E"/>
    <w:rsid w:val="00210008"/>
    <w:rsid w:val="00211642"/>
    <w:rsid w:val="002118C4"/>
    <w:rsid w:val="00212D8E"/>
    <w:rsid w:val="00213429"/>
    <w:rsid w:val="002148E9"/>
    <w:rsid w:val="00215203"/>
    <w:rsid w:val="00216977"/>
    <w:rsid w:val="00220CF0"/>
    <w:rsid w:val="00222F2A"/>
    <w:rsid w:val="002247DB"/>
    <w:rsid w:val="00225593"/>
    <w:rsid w:val="00226DEE"/>
    <w:rsid w:val="002270A6"/>
    <w:rsid w:val="00227919"/>
    <w:rsid w:val="00227A86"/>
    <w:rsid w:val="002302B7"/>
    <w:rsid w:val="00230565"/>
    <w:rsid w:val="00231435"/>
    <w:rsid w:val="00231F19"/>
    <w:rsid w:val="00234C02"/>
    <w:rsid w:val="002352AA"/>
    <w:rsid w:val="00235C8B"/>
    <w:rsid w:val="002374C0"/>
    <w:rsid w:val="00237B1B"/>
    <w:rsid w:val="00242C11"/>
    <w:rsid w:val="00242D4D"/>
    <w:rsid w:val="00244294"/>
    <w:rsid w:val="002454E2"/>
    <w:rsid w:val="00245EF5"/>
    <w:rsid w:val="00246DFE"/>
    <w:rsid w:val="00250B94"/>
    <w:rsid w:val="00252173"/>
    <w:rsid w:val="0025306C"/>
    <w:rsid w:val="00253B6C"/>
    <w:rsid w:val="002562E3"/>
    <w:rsid w:val="00256F36"/>
    <w:rsid w:val="00261B90"/>
    <w:rsid w:val="002622F4"/>
    <w:rsid w:val="0026243F"/>
    <w:rsid w:val="00264306"/>
    <w:rsid w:val="00264BE6"/>
    <w:rsid w:val="00264F98"/>
    <w:rsid w:val="00265842"/>
    <w:rsid w:val="00274539"/>
    <w:rsid w:val="0028082E"/>
    <w:rsid w:val="002812B5"/>
    <w:rsid w:val="0028562F"/>
    <w:rsid w:val="00287173"/>
    <w:rsid w:val="00290152"/>
    <w:rsid w:val="002908F3"/>
    <w:rsid w:val="0029261E"/>
    <w:rsid w:val="00292F40"/>
    <w:rsid w:val="0029469B"/>
    <w:rsid w:val="002948B2"/>
    <w:rsid w:val="002960A2"/>
    <w:rsid w:val="002A2056"/>
    <w:rsid w:val="002A2B3A"/>
    <w:rsid w:val="002A7C20"/>
    <w:rsid w:val="002B0100"/>
    <w:rsid w:val="002B0A14"/>
    <w:rsid w:val="002B13B9"/>
    <w:rsid w:val="002B258F"/>
    <w:rsid w:val="002B3208"/>
    <w:rsid w:val="002B434F"/>
    <w:rsid w:val="002B4F0B"/>
    <w:rsid w:val="002B52DC"/>
    <w:rsid w:val="002B5308"/>
    <w:rsid w:val="002B5AF3"/>
    <w:rsid w:val="002B683A"/>
    <w:rsid w:val="002B6FF2"/>
    <w:rsid w:val="002B7CE4"/>
    <w:rsid w:val="002C03F0"/>
    <w:rsid w:val="002C0B46"/>
    <w:rsid w:val="002C0C4C"/>
    <w:rsid w:val="002C123B"/>
    <w:rsid w:val="002D20C6"/>
    <w:rsid w:val="002D277B"/>
    <w:rsid w:val="002D285C"/>
    <w:rsid w:val="002D2FFA"/>
    <w:rsid w:val="002D4490"/>
    <w:rsid w:val="002D5286"/>
    <w:rsid w:val="002E0529"/>
    <w:rsid w:val="002E152E"/>
    <w:rsid w:val="002E1A64"/>
    <w:rsid w:val="002E2376"/>
    <w:rsid w:val="002E41F5"/>
    <w:rsid w:val="002E4B78"/>
    <w:rsid w:val="002E50CD"/>
    <w:rsid w:val="002E5B33"/>
    <w:rsid w:val="002E77BE"/>
    <w:rsid w:val="002F10E0"/>
    <w:rsid w:val="002F1699"/>
    <w:rsid w:val="002F1C1C"/>
    <w:rsid w:val="002F27BB"/>
    <w:rsid w:val="002F3BFC"/>
    <w:rsid w:val="002F4286"/>
    <w:rsid w:val="002F4CF2"/>
    <w:rsid w:val="002F5D18"/>
    <w:rsid w:val="0030098D"/>
    <w:rsid w:val="00304B4E"/>
    <w:rsid w:val="00310652"/>
    <w:rsid w:val="00311202"/>
    <w:rsid w:val="003121E2"/>
    <w:rsid w:val="00313FC4"/>
    <w:rsid w:val="0031453D"/>
    <w:rsid w:val="003145B7"/>
    <w:rsid w:val="0031545B"/>
    <w:rsid w:val="003172EF"/>
    <w:rsid w:val="0032162E"/>
    <w:rsid w:val="00322CD3"/>
    <w:rsid w:val="0032304A"/>
    <w:rsid w:val="00323885"/>
    <w:rsid w:val="00324680"/>
    <w:rsid w:val="00331A96"/>
    <w:rsid w:val="0033282A"/>
    <w:rsid w:val="00332BF7"/>
    <w:rsid w:val="00334958"/>
    <w:rsid w:val="00334F34"/>
    <w:rsid w:val="0033770E"/>
    <w:rsid w:val="00343F82"/>
    <w:rsid w:val="00344751"/>
    <w:rsid w:val="0034698C"/>
    <w:rsid w:val="003469E7"/>
    <w:rsid w:val="0035069B"/>
    <w:rsid w:val="003515B5"/>
    <w:rsid w:val="00351681"/>
    <w:rsid w:val="00352C43"/>
    <w:rsid w:val="0035635F"/>
    <w:rsid w:val="00357541"/>
    <w:rsid w:val="003578D5"/>
    <w:rsid w:val="00360828"/>
    <w:rsid w:val="00362B13"/>
    <w:rsid w:val="0036612C"/>
    <w:rsid w:val="003675E6"/>
    <w:rsid w:val="003678D2"/>
    <w:rsid w:val="00367AE4"/>
    <w:rsid w:val="0037225B"/>
    <w:rsid w:val="0037281A"/>
    <w:rsid w:val="00372C3D"/>
    <w:rsid w:val="0037459C"/>
    <w:rsid w:val="00377692"/>
    <w:rsid w:val="0037773E"/>
    <w:rsid w:val="00380B34"/>
    <w:rsid w:val="00382763"/>
    <w:rsid w:val="00383314"/>
    <w:rsid w:val="00383681"/>
    <w:rsid w:val="00385FF4"/>
    <w:rsid w:val="003910AC"/>
    <w:rsid w:val="00391749"/>
    <w:rsid w:val="00391C79"/>
    <w:rsid w:val="00392501"/>
    <w:rsid w:val="00393209"/>
    <w:rsid w:val="003933F0"/>
    <w:rsid w:val="00396362"/>
    <w:rsid w:val="003A103F"/>
    <w:rsid w:val="003A16D4"/>
    <w:rsid w:val="003A2DA7"/>
    <w:rsid w:val="003A35AD"/>
    <w:rsid w:val="003A5DEA"/>
    <w:rsid w:val="003A6541"/>
    <w:rsid w:val="003A78FB"/>
    <w:rsid w:val="003A7B07"/>
    <w:rsid w:val="003A7B3E"/>
    <w:rsid w:val="003B0ABC"/>
    <w:rsid w:val="003B1439"/>
    <w:rsid w:val="003B2FFC"/>
    <w:rsid w:val="003B478B"/>
    <w:rsid w:val="003B489C"/>
    <w:rsid w:val="003C0858"/>
    <w:rsid w:val="003C22DF"/>
    <w:rsid w:val="003C2656"/>
    <w:rsid w:val="003C3FE0"/>
    <w:rsid w:val="003C4D64"/>
    <w:rsid w:val="003C5248"/>
    <w:rsid w:val="003C52E3"/>
    <w:rsid w:val="003D19C6"/>
    <w:rsid w:val="003D31FC"/>
    <w:rsid w:val="003D3A09"/>
    <w:rsid w:val="003D3A7B"/>
    <w:rsid w:val="003D525A"/>
    <w:rsid w:val="003D7D10"/>
    <w:rsid w:val="003E2B3F"/>
    <w:rsid w:val="003E4F88"/>
    <w:rsid w:val="003E7046"/>
    <w:rsid w:val="003E7240"/>
    <w:rsid w:val="003E73C2"/>
    <w:rsid w:val="003E7EC8"/>
    <w:rsid w:val="003F18AB"/>
    <w:rsid w:val="003F2378"/>
    <w:rsid w:val="003F2A87"/>
    <w:rsid w:val="003F49D7"/>
    <w:rsid w:val="003F53B7"/>
    <w:rsid w:val="003F6F95"/>
    <w:rsid w:val="003F7132"/>
    <w:rsid w:val="003F7E91"/>
    <w:rsid w:val="00401D50"/>
    <w:rsid w:val="00401EE3"/>
    <w:rsid w:val="004033FA"/>
    <w:rsid w:val="00404113"/>
    <w:rsid w:val="0040587B"/>
    <w:rsid w:val="00405CE4"/>
    <w:rsid w:val="00406AB2"/>
    <w:rsid w:val="0040797C"/>
    <w:rsid w:val="00407F9F"/>
    <w:rsid w:val="00410529"/>
    <w:rsid w:val="00413D1D"/>
    <w:rsid w:val="00413D71"/>
    <w:rsid w:val="004148FE"/>
    <w:rsid w:val="00415507"/>
    <w:rsid w:val="00420132"/>
    <w:rsid w:val="00420C81"/>
    <w:rsid w:val="00422293"/>
    <w:rsid w:val="004225BF"/>
    <w:rsid w:val="004234D2"/>
    <w:rsid w:val="00426FA9"/>
    <w:rsid w:val="00427036"/>
    <w:rsid w:val="00431583"/>
    <w:rsid w:val="00434756"/>
    <w:rsid w:val="004365D3"/>
    <w:rsid w:val="00440BC8"/>
    <w:rsid w:val="00442759"/>
    <w:rsid w:val="00443256"/>
    <w:rsid w:val="00443933"/>
    <w:rsid w:val="00447FD0"/>
    <w:rsid w:val="004504F9"/>
    <w:rsid w:val="00451AA0"/>
    <w:rsid w:val="00452FCA"/>
    <w:rsid w:val="004547F3"/>
    <w:rsid w:val="00454995"/>
    <w:rsid w:val="0045567F"/>
    <w:rsid w:val="00456856"/>
    <w:rsid w:val="00460CFD"/>
    <w:rsid w:val="00465551"/>
    <w:rsid w:val="00466085"/>
    <w:rsid w:val="00467049"/>
    <w:rsid w:val="00467C91"/>
    <w:rsid w:val="0047032C"/>
    <w:rsid w:val="00470BD4"/>
    <w:rsid w:val="004712B7"/>
    <w:rsid w:val="004712C4"/>
    <w:rsid w:val="004735CA"/>
    <w:rsid w:val="00475D99"/>
    <w:rsid w:val="00476384"/>
    <w:rsid w:val="00477650"/>
    <w:rsid w:val="004809C2"/>
    <w:rsid w:val="00481C80"/>
    <w:rsid w:val="00482786"/>
    <w:rsid w:val="00484445"/>
    <w:rsid w:val="00485379"/>
    <w:rsid w:val="00485A8D"/>
    <w:rsid w:val="00486869"/>
    <w:rsid w:val="00490F7C"/>
    <w:rsid w:val="004912B6"/>
    <w:rsid w:val="004925D5"/>
    <w:rsid w:val="0049392C"/>
    <w:rsid w:val="0049442E"/>
    <w:rsid w:val="004A25E8"/>
    <w:rsid w:val="004A2B87"/>
    <w:rsid w:val="004A378D"/>
    <w:rsid w:val="004A384D"/>
    <w:rsid w:val="004A48EA"/>
    <w:rsid w:val="004A56E8"/>
    <w:rsid w:val="004A7FAD"/>
    <w:rsid w:val="004B0ADB"/>
    <w:rsid w:val="004B0E95"/>
    <w:rsid w:val="004B1AEC"/>
    <w:rsid w:val="004B2191"/>
    <w:rsid w:val="004B21A8"/>
    <w:rsid w:val="004B2204"/>
    <w:rsid w:val="004B304A"/>
    <w:rsid w:val="004B390F"/>
    <w:rsid w:val="004B5DCB"/>
    <w:rsid w:val="004B7423"/>
    <w:rsid w:val="004B7AB7"/>
    <w:rsid w:val="004C27D4"/>
    <w:rsid w:val="004C2B31"/>
    <w:rsid w:val="004C5D8C"/>
    <w:rsid w:val="004C7D59"/>
    <w:rsid w:val="004D1031"/>
    <w:rsid w:val="004D5BF6"/>
    <w:rsid w:val="004E01CF"/>
    <w:rsid w:val="004E0204"/>
    <w:rsid w:val="004E1139"/>
    <w:rsid w:val="004E16CD"/>
    <w:rsid w:val="004E2D86"/>
    <w:rsid w:val="004E4123"/>
    <w:rsid w:val="004E5003"/>
    <w:rsid w:val="004F13F9"/>
    <w:rsid w:val="004F3F18"/>
    <w:rsid w:val="004F5E31"/>
    <w:rsid w:val="004F7DBC"/>
    <w:rsid w:val="00500619"/>
    <w:rsid w:val="00500E36"/>
    <w:rsid w:val="0050217D"/>
    <w:rsid w:val="00502D7A"/>
    <w:rsid w:val="00505AFB"/>
    <w:rsid w:val="00506175"/>
    <w:rsid w:val="00511166"/>
    <w:rsid w:val="005116A6"/>
    <w:rsid w:val="0051180C"/>
    <w:rsid w:val="00515E5A"/>
    <w:rsid w:val="00516709"/>
    <w:rsid w:val="00516EC6"/>
    <w:rsid w:val="00517062"/>
    <w:rsid w:val="00517A5B"/>
    <w:rsid w:val="005205E2"/>
    <w:rsid w:val="0052281D"/>
    <w:rsid w:val="00523121"/>
    <w:rsid w:val="005232DF"/>
    <w:rsid w:val="00524B21"/>
    <w:rsid w:val="005256B6"/>
    <w:rsid w:val="005260CE"/>
    <w:rsid w:val="005262A3"/>
    <w:rsid w:val="005268DA"/>
    <w:rsid w:val="00527340"/>
    <w:rsid w:val="00527D97"/>
    <w:rsid w:val="00530F6F"/>
    <w:rsid w:val="00532B12"/>
    <w:rsid w:val="00533966"/>
    <w:rsid w:val="005359F3"/>
    <w:rsid w:val="00536BFA"/>
    <w:rsid w:val="00542E3B"/>
    <w:rsid w:val="00542ED4"/>
    <w:rsid w:val="005434B7"/>
    <w:rsid w:val="005449B1"/>
    <w:rsid w:val="00545307"/>
    <w:rsid w:val="00545E04"/>
    <w:rsid w:val="00551874"/>
    <w:rsid w:val="00552149"/>
    <w:rsid w:val="00552350"/>
    <w:rsid w:val="00552F51"/>
    <w:rsid w:val="00553282"/>
    <w:rsid w:val="00554B4C"/>
    <w:rsid w:val="0055515D"/>
    <w:rsid w:val="00555B32"/>
    <w:rsid w:val="00561AE3"/>
    <w:rsid w:val="00562970"/>
    <w:rsid w:val="00564105"/>
    <w:rsid w:val="00565A12"/>
    <w:rsid w:val="0057030B"/>
    <w:rsid w:val="00571AE3"/>
    <w:rsid w:val="00573928"/>
    <w:rsid w:val="005746D4"/>
    <w:rsid w:val="00576ABA"/>
    <w:rsid w:val="005775BA"/>
    <w:rsid w:val="00577CAA"/>
    <w:rsid w:val="00580154"/>
    <w:rsid w:val="00580268"/>
    <w:rsid w:val="00580B08"/>
    <w:rsid w:val="00584909"/>
    <w:rsid w:val="00586445"/>
    <w:rsid w:val="0058713C"/>
    <w:rsid w:val="0058771B"/>
    <w:rsid w:val="005900E5"/>
    <w:rsid w:val="00592305"/>
    <w:rsid w:val="00593653"/>
    <w:rsid w:val="00593EE0"/>
    <w:rsid w:val="00594A3B"/>
    <w:rsid w:val="005A0459"/>
    <w:rsid w:val="005A3F15"/>
    <w:rsid w:val="005A7897"/>
    <w:rsid w:val="005B0966"/>
    <w:rsid w:val="005B360A"/>
    <w:rsid w:val="005B5871"/>
    <w:rsid w:val="005B5FD3"/>
    <w:rsid w:val="005C2B6D"/>
    <w:rsid w:val="005C3E7B"/>
    <w:rsid w:val="005C5282"/>
    <w:rsid w:val="005C7A8F"/>
    <w:rsid w:val="005D0074"/>
    <w:rsid w:val="005D2855"/>
    <w:rsid w:val="005D46B4"/>
    <w:rsid w:val="005D5E73"/>
    <w:rsid w:val="005D630B"/>
    <w:rsid w:val="005D6957"/>
    <w:rsid w:val="005D6FA6"/>
    <w:rsid w:val="005E0374"/>
    <w:rsid w:val="005E16DA"/>
    <w:rsid w:val="005E1F9A"/>
    <w:rsid w:val="005E3230"/>
    <w:rsid w:val="005E4BF0"/>
    <w:rsid w:val="005E5A61"/>
    <w:rsid w:val="005E7048"/>
    <w:rsid w:val="005E7EE5"/>
    <w:rsid w:val="005F0D9C"/>
    <w:rsid w:val="005F2827"/>
    <w:rsid w:val="005F3D81"/>
    <w:rsid w:val="006005EB"/>
    <w:rsid w:val="006020A5"/>
    <w:rsid w:val="00602F3B"/>
    <w:rsid w:val="00603D68"/>
    <w:rsid w:val="00603EC5"/>
    <w:rsid w:val="00603F9E"/>
    <w:rsid w:val="00605961"/>
    <w:rsid w:val="0060635E"/>
    <w:rsid w:val="006063F8"/>
    <w:rsid w:val="006064AA"/>
    <w:rsid w:val="00606592"/>
    <w:rsid w:val="0061010B"/>
    <w:rsid w:val="00610961"/>
    <w:rsid w:val="00613B79"/>
    <w:rsid w:val="00616B95"/>
    <w:rsid w:val="00616BAB"/>
    <w:rsid w:val="0062007E"/>
    <w:rsid w:val="00620F20"/>
    <w:rsid w:val="006212D1"/>
    <w:rsid w:val="006229D8"/>
    <w:rsid w:val="00622CF0"/>
    <w:rsid w:val="00622FE7"/>
    <w:rsid w:val="006237BA"/>
    <w:rsid w:val="006238CC"/>
    <w:rsid w:val="006244F0"/>
    <w:rsid w:val="00624DE2"/>
    <w:rsid w:val="00627E9B"/>
    <w:rsid w:val="00630851"/>
    <w:rsid w:val="00631DD3"/>
    <w:rsid w:val="0063266F"/>
    <w:rsid w:val="006328EA"/>
    <w:rsid w:val="0063306E"/>
    <w:rsid w:val="00637708"/>
    <w:rsid w:val="00643D40"/>
    <w:rsid w:val="00644A9E"/>
    <w:rsid w:val="00646ADD"/>
    <w:rsid w:val="00647023"/>
    <w:rsid w:val="00651066"/>
    <w:rsid w:val="006566D6"/>
    <w:rsid w:val="00656EDC"/>
    <w:rsid w:val="006573AB"/>
    <w:rsid w:val="006645CD"/>
    <w:rsid w:val="006645F1"/>
    <w:rsid w:val="0066546A"/>
    <w:rsid w:val="00666682"/>
    <w:rsid w:val="00667F81"/>
    <w:rsid w:val="00670720"/>
    <w:rsid w:val="00671DF3"/>
    <w:rsid w:val="00672AE6"/>
    <w:rsid w:val="00673166"/>
    <w:rsid w:val="00674415"/>
    <w:rsid w:val="00674DCC"/>
    <w:rsid w:val="0067725F"/>
    <w:rsid w:val="00683801"/>
    <w:rsid w:val="00684F60"/>
    <w:rsid w:val="00685853"/>
    <w:rsid w:val="00687808"/>
    <w:rsid w:val="00694CD2"/>
    <w:rsid w:val="006A19BB"/>
    <w:rsid w:val="006A3066"/>
    <w:rsid w:val="006A47D4"/>
    <w:rsid w:val="006A498B"/>
    <w:rsid w:val="006A54B2"/>
    <w:rsid w:val="006A6A03"/>
    <w:rsid w:val="006A6B54"/>
    <w:rsid w:val="006A721C"/>
    <w:rsid w:val="006B1B17"/>
    <w:rsid w:val="006B2752"/>
    <w:rsid w:val="006B405F"/>
    <w:rsid w:val="006B4205"/>
    <w:rsid w:val="006B5A8B"/>
    <w:rsid w:val="006B6DC0"/>
    <w:rsid w:val="006C038B"/>
    <w:rsid w:val="006C3053"/>
    <w:rsid w:val="006C4361"/>
    <w:rsid w:val="006C584F"/>
    <w:rsid w:val="006C796F"/>
    <w:rsid w:val="006D348E"/>
    <w:rsid w:val="006D5657"/>
    <w:rsid w:val="006D5A24"/>
    <w:rsid w:val="006D5FC5"/>
    <w:rsid w:val="006D6A9D"/>
    <w:rsid w:val="006D6CF1"/>
    <w:rsid w:val="006D76C8"/>
    <w:rsid w:val="006D7946"/>
    <w:rsid w:val="006D79D8"/>
    <w:rsid w:val="006E0EA5"/>
    <w:rsid w:val="006E124B"/>
    <w:rsid w:val="006E4529"/>
    <w:rsid w:val="006E55A4"/>
    <w:rsid w:val="006E6772"/>
    <w:rsid w:val="006E73FE"/>
    <w:rsid w:val="006F03B1"/>
    <w:rsid w:val="006F2CC6"/>
    <w:rsid w:val="006F31AE"/>
    <w:rsid w:val="006F4454"/>
    <w:rsid w:val="006F4B69"/>
    <w:rsid w:val="006F6BA3"/>
    <w:rsid w:val="006F6F2A"/>
    <w:rsid w:val="006F7A70"/>
    <w:rsid w:val="006F7C23"/>
    <w:rsid w:val="0070016D"/>
    <w:rsid w:val="007002CF"/>
    <w:rsid w:val="0070165D"/>
    <w:rsid w:val="00702325"/>
    <w:rsid w:val="007023E0"/>
    <w:rsid w:val="00702989"/>
    <w:rsid w:val="0070322A"/>
    <w:rsid w:val="00703889"/>
    <w:rsid w:val="00703EBA"/>
    <w:rsid w:val="007045C8"/>
    <w:rsid w:val="00705AA8"/>
    <w:rsid w:val="007068DA"/>
    <w:rsid w:val="00711D10"/>
    <w:rsid w:val="007148B4"/>
    <w:rsid w:val="00715A43"/>
    <w:rsid w:val="00715FEA"/>
    <w:rsid w:val="00716591"/>
    <w:rsid w:val="00717135"/>
    <w:rsid w:val="007214F2"/>
    <w:rsid w:val="00721E85"/>
    <w:rsid w:val="007223EE"/>
    <w:rsid w:val="00724160"/>
    <w:rsid w:val="00724354"/>
    <w:rsid w:val="00724A50"/>
    <w:rsid w:val="00726A4E"/>
    <w:rsid w:val="00726AD9"/>
    <w:rsid w:val="007272AD"/>
    <w:rsid w:val="0073074D"/>
    <w:rsid w:val="00730DDF"/>
    <w:rsid w:val="007336E9"/>
    <w:rsid w:val="0073446E"/>
    <w:rsid w:val="0073519F"/>
    <w:rsid w:val="00735D6F"/>
    <w:rsid w:val="00736013"/>
    <w:rsid w:val="0073659C"/>
    <w:rsid w:val="00736EF3"/>
    <w:rsid w:val="00737BBF"/>
    <w:rsid w:val="0074012E"/>
    <w:rsid w:val="00740B67"/>
    <w:rsid w:val="00740F61"/>
    <w:rsid w:val="007411F2"/>
    <w:rsid w:val="00742D1F"/>
    <w:rsid w:val="0074533E"/>
    <w:rsid w:val="00747B98"/>
    <w:rsid w:val="00750585"/>
    <w:rsid w:val="00751346"/>
    <w:rsid w:val="00753814"/>
    <w:rsid w:val="00753DEE"/>
    <w:rsid w:val="00753EAC"/>
    <w:rsid w:val="007550E0"/>
    <w:rsid w:val="007577C8"/>
    <w:rsid w:val="00757A58"/>
    <w:rsid w:val="00760074"/>
    <w:rsid w:val="0076081C"/>
    <w:rsid w:val="007614BE"/>
    <w:rsid w:val="00762BBD"/>
    <w:rsid w:val="00762DA9"/>
    <w:rsid w:val="00762EFB"/>
    <w:rsid w:val="00763B10"/>
    <w:rsid w:val="00764D94"/>
    <w:rsid w:val="00765A28"/>
    <w:rsid w:val="0076602F"/>
    <w:rsid w:val="00766526"/>
    <w:rsid w:val="007665D9"/>
    <w:rsid w:val="00766998"/>
    <w:rsid w:val="007669DA"/>
    <w:rsid w:val="00767C1F"/>
    <w:rsid w:val="007711A2"/>
    <w:rsid w:val="00771229"/>
    <w:rsid w:val="00771D75"/>
    <w:rsid w:val="0077226D"/>
    <w:rsid w:val="0077292E"/>
    <w:rsid w:val="00772DF9"/>
    <w:rsid w:val="007730B0"/>
    <w:rsid w:val="00773C61"/>
    <w:rsid w:val="00773E3C"/>
    <w:rsid w:val="00774394"/>
    <w:rsid w:val="00774BE1"/>
    <w:rsid w:val="00775EC7"/>
    <w:rsid w:val="00776E06"/>
    <w:rsid w:val="0077784F"/>
    <w:rsid w:val="00780473"/>
    <w:rsid w:val="00781777"/>
    <w:rsid w:val="00782780"/>
    <w:rsid w:val="007831E3"/>
    <w:rsid w:val="00783786"/>
    <w:rsid w:val="007839C9"/>
    <w:rsid w:val="007856CB"/>
    <w:rsid w:val="0078576A"/>
    <w:rsid w:val="00785A2F"/>
    <w:rsid w:val="007862AA"/>
    <w:rsid w:val="007907AF"/>
    <w:rsid w:val="00791C04"/>
    <w:rsid w:val="00791DAA"/>
    <w:rsid w:val="00791EAB"/>
    <w:rsid w:val="00792A22"/>
    <w:rsid w:val="00794373"/>
    <w:rsid w:val="00795B3F"/>
    <w:rsid w:val="0079690D"/>
    <w:rsid w:val="007970CE"/>
    <w:rsid w:val="007A0EEE"/>
    <w:rsid w:val="007A1040"/>
    <w:rsid w:val="007A191B"/>
    <w:rsid w:val="007A5A71"/>
    <w:rsid w:val="007A7764"/>
    <w:rsid w:val="007B1485"/>
    <w:rsid w:val="007B22F3"/>
    <w:rsid w:val="007B3BEB"/>
    <w:rsid w:val="007B3CAD"/>
    <w:rsid w:val="007B4754"/>
    <w:rsid w:val="007B5FC0"/>
    <w:rsid w:val="007B63F1"/>
    <w:rsid w:val="007B74E7"/>
    <w:rsid w:val="007B7C4A"/>
    <w:rsid w:val="007C1BBF"/>
    <w:rsid w:val="007C35CD"/>
    <w:rsid w:val="007D7E32"/>
    <w:rsid w:val="007E0595"/>
    <w:rsid w:val="007E299B"/>
    <w:rsid w:val="007E33B1"/>
    <w:rsid w:val="007E6752"/>
    <w:rsid w:val="007E6C84"/>
    <w:rsid w:val="007F0FFB"/>
    <w:rsid w:val="007F1572"/>
    <w:rsid w:val="007F1DE3"/>
    <w:rsid w:val="007F246B"/>
    <w:rsid w:val="007F3CB2"/>
    <w:rsid w:val="007F74AA"/>
    <w:rsid w:val="00800874"/>
    <w:rsid w:val="00801174"/>
    <w:rsid w:val="0080127C"/>
    <w:rsid w:val="00803993"/>
    <w:rsid w:val="008040FA"/>
    <w:rsid w:val="008048FB"/>
    <w:rsid w:val="00805565"/>
    <w:rsid w:val="0080594A"/>
    <w:rsid w:val="00810054"/>
    <w:rsid w:val="008114A8"/>
    <w:rsid w:val="0081307E"/>
    <w:rsid w:val="00813E75"/>
    <w:rsid w:val="00816DDB"/>
    <w:rsid w:val="0081778B"/>
    <w:rsid w:val="0082029A"/>
    <w:rsid w:val="008204C7"/>
    <w:rsid w:val="00821C30"/>
    <w:rsid w:val="00823C3B"/>
    <w:rsid w:val="00825AA0"/>
    <w:rsid w:val="00826F22"/>
    <w:rsid w:val="00827466"/>
    <w:rsid w:val="00830DEA"/>
    <w:rsid w:val="0083304C"/>
    <w:rsid w:val="00840114"/>
    <w:rsid w:val="0084112F"/>
    <w:rsid w:val="00841799"/>
    <w:rsid w:val="008445F9"/>
    <w:rsid w:val="0084588D"/>
    <w:rsid w:val="008459B0"/>
    <w:rsid w:val="008461E9"/>
    <w:rsid w:val="00846558"/>
    <w:rsid w:val="008504FF"/>
    <w:rsid w:val="00855691"/>
    <w:rsid w:val="0086081C"/>
    <w:rsid w:val="00861D2A"/>
    <w:rsid w:val="0086228C"/>
    <w:rsid w:val="008646F9"/>
    <w:rsid w:val="00865033"/>
    <w:rsid w:val="00865943"/>
    <w:rsid w:val="008660E0"/>
    <w:rsid w:val="00866EEC"/>
    <w:rsid w:val="00867536"/>
    <w:rsid w:val="0086788D"/>
    <w:rsid w:val="008736AB"/>
    <w:rsid w:val="00874063"/>
    <w:rsid w:val="00874582"/>
    <w:rsid w:val="00875710"/>
    <w:rsid w:val="00875F6D"/>
    <w:rsid w:val="0087646C"/>
    <w:rsid w:val="00877C6A"/>
    <w:rsid w:val="008808DA"/>
    <w:rsid w:val="00880993"/>
    <w:rsid w:val="00882025"/>
    <w:rsid w:val="00884BD4"/>
    <w:rsid w:val="00884C4A"/>
    <w:rsid w:val="00884EBA"/>
    <w:rsid w:val="00886511"/>
    <w:rsid w:val="00886CA0"/>
    <w:rsid w:val="00887162"/>
    <w:rsid w:val="00891AA3"/>
    <w:rsid w:val="008943EF"/>
    <w:rsid w:val="0089445E"/>
    <w:rsid w:val="0089480D"/>
    <w:rsid w:val="0089520A"/>
    <w:rsid w:val="00895538"/>
    <w:rsid w:val="008970E8"/>
    <w:rsid w:val="008977BE"/>
    <w:rsid w:val="008A334A"/>
    <w:rsid w:val="008A3F62"/>
    <w:rsid w:val="008A4034"/>
    <w:rsid w:val="008A44B2"/>
    <w:rsid w:val="008A4A83"/>
    <w:rsid w:val="008A61D6"/>
    <w:rsid w:val="008A61FD"/>
    <w:rsid w:val="008A65CE"/>
    <w:rsid w:val="008A7BD6"/>
    <w:rsid w:val="008B088E"/>
    <w:rsid w:val="008B0DC8"/>
    <w:rsid w:val="008B10E3"/>
    <w:rsid w:val="008B2A0F"/>
    <w:rsid w:val="008B381D"/>
    <w:rsid w:val="008B3D66"/>
    <w:rsid w:val="008B3EDB"/>
    <w:rsid w:val="008B7A39"/>
    <w:rsid w:val="008C246C"/>
    <w:rsid w:val="008C3C83"/>
    <w:rsid w:val="008C585D"/>
    <w:rsid w:val="008C69B4"/>
    <w:rsid w:val="008C69DC"/>
    <w:rsid w:val="008C69EB"/>
    <w:rsid w:val="008D0A67"/>
    <w:rsid w:val="008D3D3D"/>
    <w:rsid w:val="008D4C22"/>
    <w:rsid w:val="008D4CED"/>
    <w:rsid w:val="008D6F6A"/>
    <w:rsid w:val="008E0C7F"/>
    <w:rsid w:val="008E178C"/>
    <w:rsid w:val="008E21F6"/>
    <w:rsid w:val="008E35AD"/>
    <w:rsid w:val="008E5635"/>
    <w:rsid w:val="008E5ADD"/>
    <w:rsid w:val="008F0498"/>
    <w:rsid w:val="008F0DEC"/>
    <w:rsid w:val="008F1102"/>
    <w:rsid w:val="008F14AE"/>
    <w:rsid w:val="008F2701"/>
    <w:rsid w:val="008F30FC"/>
    <w:rsid w:val="008F4FD6"/>
    <w:rsid w:val="008F4FF8"/>
    <w:rsid w:val="008F53E0"/>
    <w:rsid w:val="00900329"/>
    <w:rsid w:val="00900969"/>
    <w:rsid w:val="009010BE"/>
    <w:rsid w:val="0090621B"/>
    <w:rsid w:val="009073A7"/>
    <w:rsid w:val="00907DDB"/>
    <w:rsid w:val="009101C5"/>
    <w:rsid w:val="009102B1"/>
    <w:rsid w:val="00911328"/>
    <w:rsid w:val="00911BB8"/>
    <w:rsid w:val="00912AFD"/>
    <w:rsid w:val="0091315C"/>
    <w:rsid w:val="0091362A"/>
    <w:rsid w:val="00913903"/>
    <w:rsid w:val="00914007"/>
    <w:rsid w:val="009142AA"/>
    <w:rsid w:val="009153F2"/>
    <w:rsid w:val="00916F7A"/>
    <w:rsid w:val="0091760D"/>
    <w:rsid w:val="0091793F"/>
    <w:rsid w:val="009205A8"/>
    <w:rsid w:val="009206E4"/>
    <w:rsid w:val="00921304"/>
    <w:rsid w:val="00921C65"/>
    <w:rsid w:val="0092206E"/>
    <w:rsid w:val="00923A22"/>
    <w:rsid w:val="009240DF"/>
    <w:rsid w:val="00927E70"/>
    <w:rsid w:val="00931F37"/>
    <w:rsid w:val="00935156"/>
    <w:rsid w:val="009364BA"/>
    <w:rsid w:val="00937A9D"/>
    <w:rsid w:val="00937FA5"/>
    <w:rsid w:val="00940B66"/>
    <w:rsid w:val="00942841"/>
    <w:rsid w:val="00942F4E"/>
    <w:rsid w:val="009440EB"/>
    <w:rsid w:val="00944911"/>
    <w:rsid w:val="009456B5"/>
    <w:rsid w:val="00945920"/>
    <w:rsid w:val="00946906"/>
    <w:rsid w:val="00947FDA"/>
    <w:rsid w:val="009500E9"/>
    <w:rsid w:val="009526C3"/>
    <w:rsid w:val="00954244"/>
    <w:rsid w:val="009542D6"/>
    <w:rsid w:val="00955308"/>
    <w:rsid w:val="00955904"/>
    <w:rsid w:val="00955E74"/>
    <w:rsid w:val="00956DC0"/>
    <w:rsid w:val="00957050"/>
    <w:rsid w:val="00957D1D"/>
    <w:rsid w:val="00957D76"/>
    <w:rsid w:val="009613E0"/>
    <w:rsid w:val="00961B5D"/>
    <w:rsid w:val="00961FDD"/>
    <w:rsid w:val="00962998"/>
    <w:rsid w:val="00963683"/>
    <w:rsid w:val="00963F8E"/>
    <w:rsid w:val="00964669"/>
    <w:rsid w:val="0096495C"/>
    <w:rsid w:val="0096525D"/>
    <w:rsid w:val="0096595C"/>
    <w:rsid w:val="00966343"/>
    <w:rsid w:val="00966809"/>
    <w:rsid w:val="0096697C"/>
    <w:rsid w:val="00967DE3"/>
    <w:rsid w:val="00970C2C"/>
    <w:rsid w:val="009712C1"/>
    <w:rsid w:val="00971B33"/>
    <w:rsid w:val="00972497"/>
    <w:rsid w:val="0097543E"/>
    <w:rsid w:val="00975F22"/>
    <w:rsid w:val="00976CE2"/>
    <w:rsid w:val="00977691"/>
    <w:rsid w:val="00980949"/>
    <w:rsid w:val="009827DE"/>
    <w:rsid w:val="00983226"/>
    <w:rsid w:val="009836CD"/>
    <w:rsid w:val="00984616"/>
    <w:rsid w:val="00986224"/>
    <w:rsid w:val="009862AC"/>
    <w:rsid w:val="0099263C"/>
    <w:rsid w:val="009926FA"/>
    <w:rsid w:val="00992FAB"/>
    <w:rsid w:val="00993DEA"/>
    <w:rsid w:val="00994BB8"/>
    <w:rsid w:val="00995DFD"/>
    <w:rsid w:val="00996A11"/>
    <w:rsid w:val="00997311"/>
    <w:rsid w:val="00997B5D"/>
    <w:rsid w:val="009A298D"/>
    <w:rsid w:val="009A329C"/>
    <w:rsid w:val="009A3C8A"/>
    <w:rsid w:val="009A490E"/>
    <w:rsid w:val="009A4D15"/>
    <w:rsid w:val="009A5269"/>
    <w:rsid w:val="009A5D96"/>
    <w:rsid w:val="009A70ED"/>
    <w:rsid w:val="009A7A7D"/>
    <w:rsid w:val="009A7A8C"/>
    <w:rsid w:val="009A7FE1"/>
    <w:rsid w:val="009B02B4"/>
    <w:rsid w:val="009B08BA"/>
    <w:rsid w:val="009B186F"/>
    <w:rsid w:val="009B1A65"/>
    <w:rsid w:val="009B1A90"/>
    <w:rsid w:val="009B20FD"/>
    <w:rsid w:val="009B2578"/>
    <w:rsid w:val="009B3D58"/>
    <w:rsid w:val="009B43C8"/>
    <w:rsid w:val="009B4DFC"/>
    <w:rsid w:val="009B6EE0"/>
    <w:rsid w:val="009C0493"/>
    <w:rsid w:val="009C1AEC"/>
    <w:rsid w:val="009C1C71"/>
    <w:rsid w:val="009C20BC"/>
    <w:rsid w:val="009C5169"/>
    <w:rsid w:val="009C6C5D"/>
    <w:rsid w:val="009D5D42"/>
    <w:rsid w:val="009D6128"/>
    <w:rsid w:val="009D6365"/>
    <w:rsid w:val="009E131E"/>
    <w:rsid w:val="009E19F7"/>
    <w:rsid w:val="009E27E5"/>
    <w:rsid w:val="009E307E"/>
    <w:rsid w:val="009E46C8"/>
    <w:rsid w:val="009E5AAC"/>
    <w:rsid w:val="009E6C08"/>
    <w:rsid w:val="009E7D3E"/>
    <w:rsid w:val="009F55BA"/>
    <w:rsid w:val="009F5CD4"/>
    <w:rsid w:val="009F5D2E"/>
    <w:rsid w:val="009F670F"/>
    <w:rsid w:val="009F70AE"/>
    <w:rsid w:val="009F7848"/>
    <w:rsid w:val="00A0053C"/>
    <w:rsid w:val="00A00D8E"/>
    <w:rsid w:val="00A02ED1"/>
    <w:rsid w:val="00A03816"/>
    <w:rsid w:val="00A053D7"/>
    <w:rsid w:val="00A055AD"/>
    <w:rsid w:val="00A060F3"/>
    <w:rsid w:val="00A1059D"/>
    <w:rsid w:val="00A10E77"/>
    <w:rsid w:val="00A132CF"/>
    <w:rsid w:val="00A13E21"/>
    <w:rsid w:val="00A13E2B"/>
    <w:rsid w:val="00A16ABE"/>
    <w:rsid w:val="00A16F8B"/>
    <w:rsid w:val="00A17123"/>
    <w:rsid w:val="00A20554"/>
    <w:rsid w:val="00A209A0"/>
    <w:rsid w:val="00A21003"/>
    <w:rsid w:val="00A2235C"/>
    <w:rsid w:val="00A26A61"/>
    <w:rsid w:val="00A26FC0"/>
    <w:rsid w:val="00A3299A"/>
    <w:rsid w:val="00A350C6"/>
    <w:rsid w:val="00A35BE1"/>
    <w:rsid w:val="00A36769"/>
    <w:rsid w:val="00A3703D"/>
    <w:rsid w:val="00A371D4"/>
    <w:rsid w:val="00A371F8"/>
    <w:rsid w:val="00A42D6D"/>
    <w:rsid w:val="00A4359F"/>
    <w:rsid w:val="00A43AAD"/>
    <w:rsid w:val="00A46ACA"/>
    <w:rsid w:val="00A46DB0"/>
    <w:rsid w:val="00A472DF"/>
    <w:rsid w:val="00A47362"/>
    <w:rsid w:val="00A4759D"/>
    <w:rsid w:val="00A505A9"/>
    <w:rsid w:val="00A509F9"/>
    <w:rsid w:val="00A51F24"/>
    <w:rsid w:val="00A5559F"/>
    <w:rsid w:val="00A56F5E"/>
    <w:rsid w:val="00A57924"/>
    <w:rsid w:val="00A5792A"/>
    <w:rsid w:val="00A60D9B"/>
    <w:rsid w:val="00A60E8F"/>
    <w:rsid w:val="00A61DFB"/>
    <w:rsid w:val="00A62013"/>
    <w:rsid w:val="00A62FA6"/>
    <w:rsid w:val="00A643FD"/>
    <w:rsid w:val="00A646FB"/>
    <w:rsid w:val="00A64774"/>
    <w:rsid w:val="00A64AB9"/>
    <w:rsid w:val="00A64C02"/>
    <w:rsid w:val="00A64D36"/>
    <w:rsid w:val="00A65820"/>
    <w:rsid w:val="00A700B5"/>
    <w:rsid w:val="00A70211"/>
    <w:rsid w:val="00A70E3A"/>
    <w:rsid w:val="00A72F43"/>
    <w:rsid w:val="00A73407"/>
    <w:rsid w:val="00A74B98"/>
    <w:rsid w:val="00A77EE9"/>
    <w:rsid w:val="00A81E73"/>
    <w:rsid w:val="00A82474"/>
    <w:rsid w:val="00A847A0"/>
    <w:rsid w:val="00A86EDC"/>
    <w:rsid w:val="00A875EF"/>
    <w:rsid w:val="00A879B0"/>
    <w:rsid w:val="00A94FA2"/>
    <w:rsid w:val="00A9520F"/>
    <w:rsid w:val="00A95E9E"/>
    <w:rsid w:val="00A96589"/>
    <w:rsid w:val="00A9731B"/>
    <w:rsid w:val="00A978FC"/>
    <w:rsid w:val="00AA00DB"/>
    <w:rsid w:val="00AA018F"/>
    <w:rsid w:val="00AA3652"/>
    <w:rsid w:val="00AA36E7"/>
    <w:rsid w:val="00AA570C"/>
    <w:rsid w:val="00AA5B6B"/>
    <w:rsid w:val="00AA60AE"/>
    <w:rsid w:val="00AA6CBA"/>
    <w:rsid w:val="00AB010F"/>
    <w:rsid w:val="00AB11AB"/>
    <w:rsid w:val="00AB1CF6"/>
    <w:rsid w:val="00AB3DE2"/>
    <w:rsid w:val="00AB5244"/>
    <w:rsid w:val="00AB59DD"/>
    <w:rsid w:val="00AB5CCA"/>
    <w:rsid w:val="00AB64E9"/>
    <w:rsid w:val="00AB6778"/>
    <w:rsid w:val="00AB764A"/>
    <w:rsid w:val="00AC0A32"/>
    <w:rsid w:val="00AC2CF7"/>
    <w:rsid w:val="00AC36B9"/>
    <w:rsid w:val="00AC3EBE"/>
    <w:rsid w:val="00AC4361"/>
    <w:rsid w:val="00AC7526"/>
    <w:rsid w:val="00AC7B4C"/>
    <w:rsid w:val="00AD2A48"/>
    <w:rsid w:val="00AD3C4D"/>
    <w:rsid w:val="00AD450C"/>
    <w:rsid w:val="00AE26B5"/>
    <w:rsid w:val="00AE28B2"/>
    <w:rsid w:val="00AE4DC4"/>
    <w:rsid w:val="00AE61D8"/>
    <w:rsid w:val="00AE69FF"/>
    <w:rsid w:val="00AE7DC2"/>
    <w:rsid w:val="00AF0F61"/>
    <w:rsid w:val="00AF1786"/>
    <w:rsid w:val="00AF2948"/>
    <w:rsid w:val="00AF3268"/>
    <w:rsid w:val="00AF3ED5"/>
    <w:rsid w:val="00AF5A1B"/>
    <w:rsid w:val="00AF60C1"/>
    <w:rsid w:val="00B000FD"/>
    <w:rsid w:val="00B003E9"/>
    <w:rsid w:val="00B00C24"/>
    <w:rsid w:val="00B028D5"/>
    <w:rsid w:val="00B05B24"/>
    <w:rsid w:val="00B064AB"/>
    <w:rsid w:val="00B07F9E"/>
    <w:rsid w:val="00B10984"/>
    <w:rsid w:val="00B11E5F"/>
    <w:rsid w:val="00B1267E"/>
    <w:rsid w:val="00B15062"/>
    <w:rsid w:val="00B15B68"/>
    <w:rsid w:val="00B20078"/>
    <w:rsid w:val="00B20B2D"/>
    <w:rsid w:val="00B2296B"/>
    <w:rsid w:val="00B26A37"/>
    <w:rsid w:val="00B30FB4"/>
    <w:rsid w:val="00B34ACC"/>
    <w:rsid w:val="00B35C02"/>
    <w:rsid w:val="00B37C2E"/>
    <w:rsid w:val="00B4014B"/>
    <w:rsid w:val="00B40987"/>
    <w:rsid w:val="00B41018"/>
    <w:rsid w:val="00B416EE"/>
    <w:rsid w:val="00B44AD9"/>
    <w:rsid w:val="00B454BF"/>
    <w:rsid w:val="00B45B66"/>
    <w:rsid w:val="00B45E81"/>
    <w:rsid w:val="00B46AD5"/>
    <w:rsid w:val="00B4712B"/>
    <w:rsid w:val="00B47962"/>
    <w:rsid w:val="00B50130"/>
    <w:rsid w:val="00B5169E"/>
    <w:rsid w:val="00B51C2B"/>
    <w:rsid w:val="00B5214E"/>
    <w:rsid w:val="00B55314"/>
    <w:rsid w:val="00B571C3"/>
    <w:rsid w:val="00B579DA"/>
    <w:rsid w:val="00B6228B"/>
    <w:rsid w:val="00B62ED5"/>
    <w:rsid w:val="00B639D8"/>
    <w:rsid w:val="00B63CD5"/>
    <w:rsid w:val="00B6545E"/>
    <w:rsid w:val="00B654EB"/>
    <w:rsid w:val="00B65E7D"/>
    <w:rsid w:val="00B67EF1"/>
    <w:rsid w:val="00B70161"/>
    <w:rsid w:val="00B725B7"/>
    <w:rsid w:val="00B72607"/>
    <w:rsid w:val="00B73B35"/>
    <w:rsid w:val="00B75023"/>
    <w:rsid w:val="00B75697"/>
    <w:rsid w:val="00B7608D"/>
    <w:rsid w:val="00B76A52"/>
    <w:rsid w:val="00B77FB1"/>
    <w:rsid w:val="00B810D0"/>
    <w:rsid w:val="00B81547"/>
    <w:rsid w:val="00B821F7"/>
    <w:rsid w:val="00B82374"/>
    <w:rsid w:val="00B83D28"/>
    <w:rsid w:val="00B844B7"/>
    <w:rsid w:val="00B857C6"/>
    <w:rsid w:val="00B90E98"/>
    <w:rsid w:val="00B91A35"/>
    <w:rsid w:val="00B935F7"/>
    <w:rsid w:val="00B93EC1"/>
    <w:rsid w:val="00B95FD2"/>
    <w:rsid w:val="00B9605E"/>
    <w:rsid w:val="00BA0993"/>
    <w:rsid w:val="00BA18ED"/>
    <w:rsid w:val="00BA452F"/>
    <w:rsid w:val="00BA51CA"/>
    <w:rsid w:val="00BA5BE4"/>
    <w:rsid w:val="00BA6DF5"/>
    <w:rsid w:val="00BA6E12"/>
    <w:rsid w:val="00BA7715"/>
    <w:rsid w:val="00BB054D"/>
    <w:rsid w:val="00BB16D5"/>
    <w:rsid w:val="00BB1CAE"/>
    <w:rsid w:val="00BB1E35"/>
    <w:rsid w:val="00BB35C0"/>
    <w:rsid w:val="00BB3B8E"/>
    <w:rsid w:val="00BB3FBC"/>
    <w:rsid w:val="00BB51D2"/>
    <w:rsid w:val="00BC0C2B"/>
    <w:rsid w:val="00BC26B7"/>
    <w:rsid w:val="00BC3F79"/>
    <w:rsid w:val="00BD0885"/>
    <w:rsid w:val="00BD34F3"/>
    <w:rsid w:val="00BD6E63"/>
    <w:rsid w:val="00BD7055"/>
    <w:rsid w:val="00BD76DA"/>
    <w:rsid w:val="00BE0320"/>
    <w:rsid w:val="00BE131B"/>
    <w:rsid w:val="00BE1B7D"/>
    <w:rsid w:val="00BE1C80"/>
    <w:rsid w:val="00BE3706"/>
    <w:rsid w:val="00BE4210"/>
    <w:rsid w:val="00BE5EAB"/>
    <w:rsid w:val="00BE6DA1"/>
    <w:rsid w:val="00BE78AA"/>
    <w:rsid w:val="00BE7B83"/>
    <w:rsid w:val="00BF0922"/>
    <w:rsid w:val="00BF4A88"/>
    <w:rsid w:val="00BF4E39"/>
    <w:rsid w:val="00BF7176"/>
    <w:rsid w:val="00C005CF"/>
    <w:rsid w:val="00C00AA5"/>
    <w:rsid w:val="00C014F9"/>
    <w:rsid w:val="00C01E6E"/>
    <w:rsid w:val="00C02826"/>
    <w:rsid w:val="00C031F5"/>
    <w:rsid w:val="00C03462"/>
    <w:rsid w:val="00C04E9D"/>
    <w:rsid w:val="00C07594"/>
    <w:rsid w:val="00C1022E"/>
    <w:rsid w:val="00C107EC"/>
    <w:rsid w:val="00C11AAC"/>
    <w:rsid w:val="00C120EE"/>
    <w:rsid w:val="00C1358C"/>
    <w:rsid w:val="00C15C37"/>
    <w:rsid w:val="00C1757A"/>
    <w:rsid w:val="00C20901"/>
    <w:rsid w:val="00C20E54"/>
    <w:rsid w:val="00C21214"/>
    <w:rsid w:val="00C218B4"/>
    <w:rsid w:val="00C2222B"/>
    <w:rsid w:val="00C227FD"/>
    <w:rsid w:val="00C23A4E"/>
    <w:rsid w:val="00C2408F"/>
    <w:rsid w:val="00C24981"/>
    <w:rsid w:val="00C27095"/>
    <w:rsid w:val="00C307B8"/>
    <w:rsid w:val="00C3161D"/>
    <w:rsid w:val="00C32206"/>
    <w:rsid w:val="00C32B81"/>
    <w:rsid w:val="00C32E56"/>
    <w:rsid w:val="00C344E4"/>
    <w:rsid w:val="00C37599"/>
    <w:rsid w:val="00C40EE1"/>
    <w:rsid w:val="00C4105D"/>
    <w:rsid w:val="00C41807"/>
    <w:rsid w:val="00C43FB0"/>
    <w:rsid w:val="00C442B9"/>
    <w:rsid w:val="00C4693D"/>
    <w:rsid w:val="00C47D55"/>
    <w:rsid w:val="00C52D62"/>
    <w:rsid w:val="00C531AC"/>
    <w:rsid w:val="00C5369C"/>
    <w:rsid w:val="00C53C3C"/>
    <w:rsid w:val="00C54718"/>
    <w:rsid w:val="00C547F8"/>
    <w:rsid w:val="00C54C49"/>
    <w:rsid w:val="00C55062"/>
    <w:rsid w:val="00C551AB"/>
    <w:rsid w:val="00C56C23"/>
    <w:rsid w:val="00C57B07"/>
    <w:rsid w:val="00C63D0F"/>
    <w:rsid w:val="00C65051"/>
    <w:rsid w:val="00C656BB"/>
    <w:rsid w:val="00C66382"/>
    <w:rsid w:val="00C66518"/>
    <w:rsid w:val="00C66BEE"/>
    <w:rsid w:val="00C71FC2"/>
    <w:rsid w:val="00C7253D"/>
    <w:rsid w:val="00C73F8B"/>
    <w:rsid w:val="00C74392"/>
    <w:rsid w:val="00C74F7A"/>
    <w:rsid w:val="00C766EA"/>
    <w:rsid w:val="00C76F6F"/>
    <w:rsid w:val="00C77216"/>
    <w:rsid w:val="00C778A2"/>
    <w:rsid w:val="00C80CF6"/>
    <w:rsid w:val="00C81053"/>
    <w:rsid w:val="00C81B36"/>
    <w:rsid w:val="00C84B49"/>
    <w:rsid w:val="00C91E40"/>
    <w:rsid w:val="00C93087"/>
    <w:rsid w:val="00C93526"/>
    <w:rsid w:val="00C94AF3"/>
    <w:rsid w:val="00CA0F89"/>
    <w:rsid w:val="00CA14F5"/>
    <w:rsid w:val="00CA6C50"/>
    <w:rsid w:val="00CA7460"/>
    <w:rsid w:val="00CB022E"/>
    <w:rsid w:val="00CB1325"/>
    <w:rsid w:val="00CB5F61"/>
    <w:rsid w:val="00CB6C96"/>
    <w:rsid w:val="00CB7A07"/>
    <w:rsid w:val="00CC3631"/>
    <w:rsid w:val="00CC60B7"/>
    <w:rsid w:val="00CC70D8"/>
    <w:rsid w:val="00CC7E8A"/>
    <w:rsid w:val="00CD11FC"/>
    <w:rsid w:val="00CD1FB4"/>
    <w:rsid w:val="00CD438E"/>
    <w:rsid w:val="00CD47B6"/>
    <w:rsid w:val="00CD4FD1"/>
    <w:rsid w:val="00CD62D8"/>
    <w:rsid w:val="00CE0422"/>
    <w:rsid w:val="00CE143B"/>
    <w:rsid w:val="00CE1BEC"/>
    <w:rsid w:val="00CE2E6F"/>
    <w:rsid w:val="00CE38FC"/>
    <w:rsid w:val="00CE4F21"/>
    <w:rsid w:val="00CE53F1"/>
    <w:rsid w:val="00CE5E15"/>
    <w:rsid w:val="00CE61F5"/>
    <w:rsid w:val="00CE715D"/>
    <w:rsid w:val="00CF153A"/>
    <w:rsid w:val="00CF2D07"/>
    <w:rsid w:val="00CF2F61"/>
    <w:rsid w:val="00CF3327"/>
    <w:rsid w:val="00CF41FA"/>
    <w:rsid w:val="00CF6535"/>
    <w:rsid w:val="00CF72B6"/>
    <w:rsid w:val="00D0170B"/>
    <w:rsid w:val="00D07154"/>
    <w:rsid w:val="00D131A6"/>
    <w:rsid w:val="00D132B5"/>
    <w:rsid w:val="00D1362B"/>
    <w:rsid w:val="00D14B2D"/>
    <w:rsid w:val="00D16769"/>
    <w:rsid w:val="00D17389"/>
    <w:rsid w:val="00D173E3"/>
    <w:rsid w:val="00D22762"/>
    <w:rsid w:val="00D2348B"/>
    <w:rsid w:val="00D2711F"/>
    <w:rsid w:val="00D30C63"/>
    <w:rsid w:val="00D32116"/>
    <w:rsid w:val="00D33334"/>
    <w:rsid w:val="00D33383"/>
    <w:rsid w:val="00D34F9C"/>
    <w:rsid w:val="00D36393"/>
    <w:rsid w:val="00D410AD"/>
    <w:rsid w:val="00D416DC"/>
    <w:rsid w:val="00D41C2F"/>
    <w:rsid w:val="00D42BFB"/>
    <w:rsid w:val="00D44581"/>
    <w:rsid w:val="00D44AF0"/>
    <w:rsid w:val="00D50169"/>
    <w:rsid w:val="00D51CA6"/>
    <w:rsid w:val="00D52257"/>
    <w:rsid w:val="00D522F6"/>
    <w:rsid w:val="00D52B8A"/>
    <w:rsid w:val="00D56FFB"/>
    <w:rsid w:val="00D62D5B"/>
    <w:rsid w:val="00D64C68"/>
    <w:rsid w:val="00D66192"/>
    <w:rsid w:val="00D67E83"/>
    <w:rsid w:val="00D71B28"/>
    <w:rsid w:val="00D75CC0"/>
    <w:rsid w:val="00D763C1"/>
    <w:rsid w:val="00D7758B"/>
    <w:rsid w:val="00D82365"/>
    <w:rsid w:val="00D8259E"/>
    <w:rsid w:val="00D8492B"/>
    <w:rsid w:val="00D84BA8"/>
    <w:rsid w:val="00D8555B"/>
    <w:rsid w:val="00D87E06"/>
    <w:rsid w:val="00D908A4"/>
    <w:rsid w:val="00D946F3"/>
    <w:rsid w:val="00D96B46"/>
    <w:rsid w:val="00D9713B"/>
    <w:rsid w:val="00D97221"/>
    <w:rsid w:val="00DA1204"/>
    <w:rsid w:val="00DA27FB"/>
    <w:rsid w:val="00DA63AD"/>
    <w:rsid w:val="00DA64EE"/>
    <w:rsid w:val="00DA7437"/>
    <w:rsid w:val="00DA744A"/>
    <w:rsid w:val="00DB074F"/>
    <w:rsid w:val="00DB0C74"/>
    <w:rsid w:val="00DB1424"/>
    <w:rsid w:val="00DB1F40"/>
    <w:rsid w:val="00DB3D60"/>
    <w:rsid w:val="00DB6579"/>
    <w:rsid w:val="00DB70AC"/>
    <w:rsid w:val="00DB734C"/>
    <w:rsid w:val="00DB7730"/>
    <w:rsid w:val="00DC02D9"/>
    <w:rsid w:val="00DC0B48"/>
    <w:rsid w:val="00DC0B95"/>
    <w:rsid w:val="00DC0FF2"/>
    <w:rsid w:val="00DC2D04"/>
    <w:rsid w:val="00DC3B4E"/>
    <w:rsid w:val="00DC48EA"/>
    <w:rsid w:val="00DC4C12"/>
    <w:rsid w:val="00DC4DB0"/>
    <w:rsid w:val="00DC598F"/>
    <w:rsid w:val="00DC5D2F"/>
    <w:rsid w:val="00DC65D3"/>
    <w:rsid w:val="00DC757F"/>
    <w:rsid w:val="00DD0810"/>
    <w:rsid w:val="00DD0A57"/>
    <w:rsid w:val="00DD1E44"/>
    <w:rsid w:val="00DD2CFF"/>
    <w:rsid w:val="00DD32FE"/>
    <w:rsid w:val="00DD3643"/>
    <w:rsid w:val="00DD41C1"/>
    <w:rsid w:val="00DD4FCE"/>
    <w:rsid w:val="00DD5EE6"/>
    <w:rsid w:val="00DD776F"/>
    <w:rsid w:val="00DE2A18"/>
    <w:rsid w:val="00DE38DF"/>
    <w:rsid w:val="00DE4D6B"/>
    <w:rsid w:val="00DE57BE"/>
    <w:rsid w:val="00DE5E9D"/>
    <w:rsid w:val="00DE67DA"/>
    <w:rsid w:val="00DF3750"/>
    <w:rsid w:val="00DF3759"/>
    <w:rsid w:val="00DF4463"/>
    <w:rsid w:val="00DF4E01"/>
    <w:rsid w:val="00DF779F"/>
    <w:rsid w:val="00DF77E4"/>
    <w:rsid w:val="00DF7E81"/>
    <w:rsid w:val="00DF7E91"/>
    <w:rsid w:val="00DF7F29"/>
    <w:rsid w:val="00E01355"/>
    <w:rsid w:val="00E01777"/>
    <w:rsid w:val="00E02308"/>
    <w:rsid w:val="00E0324C"/>
    <w:rsid w:val="00E05B41"/>
    <w:rsid w:val="00E05D4A"/>
    <w:rsid w:val="00E06410"/>
    <w:rsid w:val="00E06EC2"/>
    <w:rsid w:val="00E072CC"/>
    <w:rsid w:val="00E10C78"/>
    <w:rsid w:val="00E13236"/>
    <w:rsid w:val="00E136FB"/>
    <w:rsid w:val="00E21532"/>
    <w:rsid w:val="00E224BA"/>
    <w:rsid w:val="00E22C0D"/>
    <w:rsid w:val="00E23C00"/>
    <w:rsid w:val="00E24860"/>
    <w:rsid w:val="00E2575A"/>
    <w:rsid w:val="00E25A1C"/>
    <w:rsid w:val="00E26636"/>
    <w:rsid w:val="00E26E0C"/>
    <w:rsid w:val="00E274D6"/>
    <w:rsid w:val="00E274F2"/>
    <w:rsid w:val="00E279B0"/>
    <w:rsid w:val="00E303C2"/>
    <w:rsid w:val="00E30609"/>
    <w:rsid w:val="00E3228D"/>
    <w:rsid w:val="00E3262E"/>
    <w:rsid w:val="00E34FF3"/>
    <w:rsid w:val="00E35655"/>
    <w:rsid w:val="00E37CBD"/>
    <w:rsid w:val="00E37CC8"/>
    <w:rsid w:val="00E41663"/>
    <w:rsid w:val="00E4195C"/>
    <w:rsid w:val="00E41BA0"/>
    <w:rsid w:val="00E423C3"/>
    <w:rsid w:val="00E42B6D"/>
    <w:rsid w:val="00E42C93"/>
    <w:rsid w:val="00E42E0C"/>
    <w:rsid w:val="00E441BF"/>
    <w:rsid w:val="00E453AF"/>
    <w:rsid w:val="00E45C83"/>
    <w:rsid w:val="00E53455"/>
    <w:rsid w:val="00E537E6"/>
    <w:rsid w:val="00E6006A"/>
    <w:rsid w:val="00E60A6B"/>
    <w:rsid w:val="00E60B3B"/>
    <w:rsid w:val="00E631FE"/>
    <w:rsid w:val="00E634C1"/>
    <w:rsid w:val="00E66040"/>
    <w:rsid w:val="00E677AC"/>
    <w:rsid w:val="00E721B2"/>
    <w:rsid w:val="00E7368E"/>
    <w:rsid w:val="00E73F5D"/>
    <w:rsid w:val="00E74AFE"/>
    <w:rsid w:val="00E75A20"/>
    <w:rsid w:val="00E768BF"/>
    <w:rsid w:val="00E76BA3"/>
    <w:rsid w:val="00E77790"/>
    <w:rsid w:val="00E82659"/>
    <w:rsid w:val="00E84433"/>
    <w:rsid w:val="00E857FB"/>
    <w:rsid w:val="00E85FA6"/>
    <w:rsid w:val="00E91472"/>
    <w:rsid w:val="00E92319"/>
    <w:rsid w:val="00E94A08"/>
    <w:rsid w:val="00E95526"/>
    <w:rsid w:val="00E968DA"/>
    <w:rsid w:val="00E97DAD"/>
    <w:rsid w:val="00EA0349"/>
    <w:rsid w:val="00EA074A"/>
    <w:rsid w:val="00EA278D"/>
    <w:rsid w:val="00EA3A6B"/>
    <w:rsid w:val="00EA4993"/>
    <w:rsid w:val="00EA5A21"/>
    <w:rsid w:val="00EA6CA7"/>
    <w:rsid w:val="00EA76C7"/>
    <w:rsid w:val="00EB114A"/>
    <w:rsid w:val="00EB4197"/>
    <w:rsid w:val="00EB5DA0"/>
    <w:rsid w:val="00EB7AB0"/>
    <w:rsid w:val="00EC17AB"/>
    <w:rsid w:val="00EC4A0A"/>
    <w:rsid w:val="00EC77B0"/>
    <w:rsid w:val="00ED0383"/>
    <w:rsid w:val="00ED05AE"/>
    <w:rsid w:val="00ED0CE1"/>
    <w:rsid w:val="00ED1499"/>
    <w:rsid w:val="00ED346C"/>
    <w:rsid w:val="00ED596F"/>
    <w:rsid w:val="00ED7116"/>
    <w:rsid w:val="00EE2480"/>
    <w:rsid w:val="00EE32A8"/>
    <w:rsid w:val="00EE33D8"/>
    <w:rsid w:val="00EE3717"/>
    <w:rsid w:val="00EE47F0"/>
    <w:rsid w:val="00EF01AB"/>
    <w:rsid w:val="00EF1F7D"/>
    <w:rsid w:val="00EF42CE"/>
    <w:rsid w:val="00EF7520"/>
    <w:rsid w:val="00F01E44"/>
    <w:rsid w:val="00F023DB"/>
    <w:rsid w:val="00F02B4F"/>
    <w:rsid w:val="00F038F8"/>
    <w:rsid w:val="00F05029"/>
    <w:rsid w:val="00F05803"/>
    <w:rsid w:val="00F07BEF"/>
    <w:rsid w:val="00F07CD2"/>
    <w:rsid w:val="00F12F24"/>
    <w:rsid w:val="00F134ED"/>
    <w:rsid w:val="00F1411C"/>
    <w:rsid w:val="00F158C5"/>
    <w:rsid w:val="00F1678C"/>
    <w:rsid w:val="00F20FA3"/>
    <w:rsid w:val="00F210BA"/>
    <w:rsid w:val="00F23A7D"/>
    <w:rsid w:val="00F2490A"/>
    <w:rsid w:val="00F26DF3"/>
    <w:rsid w:val="00F30387"/>
    <w:rsid w:val="00F308CC"/>
    <w:rsid w:val="00F3162B"/>
    <w:rsid w:val="00F31E4F"/>
    <w:rsid w:val="00F41565"/>
    <w:rsid w:val="00F424FA"/>
    <w:rsid w:val="00F42F01"/>
    <w:rsid w:val="00F43212"/>
    <w:rsid w:val="00F44B21"/>
    <w:rsid w:val="00F44CB6"/>
    <w:rsid w:val="00F44DEE"/>
    <w:rsid w:val="00F45194"/>
    <w:rsid w:val="00F47487"/>
    <w:rsid w:val="00F53AC8"/>
    <w:rsid w:val="00F54123"/>
    <w:rsid w:val="00F554AB"/>
    <w:rsid w:val="00F55854"/>
    <w:rsid w:val="00F573F2"/>
    <w:rsid w:val="00F60D2E"/>
    <w:rsid w:val="00F60EA3"/>
    <w:rsid w:val="00F61472"/>
    <w:rsid w:val="00F62B81"/>
    <w:rsid w:val="00F63876"/>
    <w:rsid w:val="00F64CB7"/>
    <w:rsid w:val="00F70607"/>
    <w:rsid w:val="00F7140E"/>
    <w:rsid w:val="00F73451"/>
    <w:rsid w:val="00F77165"/>
    <w:rsid w:val="00F7798B"/>
    <w:rsid w:val="00F808C1"/>
    <w:rsid w:val="00F80E97"/>
    <w:rsid w:val="00F9486B"/>
    <w:rsid w:val="00F958E3"/>
    <w:rsid w:val="00F96656"/>
    <w:rsid w:val="00FA24AC"/>
    <w:rsid w:val="00FA4AE1"/>
    <w:rsid w:val="00FA5BDE"/>
    <w:rsid w:val="00FA6835"/>
    <w:rsid w:val="00FA6A7F"/>
    <w:rsid w:val="00FA6AE2"/>
    <w:rsid w:val="00FB0852"/>
    <w:rsid w:val="00FB0A18"/>
    <w:rsid w:val="00FB29C9"/>
    <w:rsid w:val="00FB4473"/>
    <w:rsid w:val="00FB78F5"/>
    <w:rsid w:val="00FC09D0"/>
    <w:rsid w:val="00FC1652"/>
    <w:rsid w:val="00FC5728"/>
    <w:rsid w:val="00FC5E1F"/>
    <w:rsid w:val="00FC5F47"/>
    <w:rsid w:val="00FD047A"/>
    <w:rsid w:val="00FD1052"/>
    <w:rsid w:val="00FD15BC"/>
    <w:rsid w:val="00FD2219"/>
    <w:rsid w:val="00FD32B6"/>
    <w:rsid w:val="00FD5519"/>
    <w:rsid w:val="00FD7255"/>
    <w:rsid w:val="00FD7D2A"/>
    <w:rsid w:val="00FE0A5A"/>
    <w:rsid w:val="00FE136B"/>
    <w:rsid w:val="00FE1F99"/>
    <w:rsid w:val="00FE5B1E"/>
    <w:rsid w:val="00FE5D1F"/>
    <w:rsid w:val="00FE5FE2"/>
    <w:rsid w:val="00FE6195"/>
    <w:rsid w:val="00FE6431"/>
    <w:rsid w:val="00FE6905"/>
    <w:rsid w:val="00FE7CD6"/>
    <w:rsid w:val="00FF086F"/>
    <w:rsid w:val="00FF4C68"/>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73AC"/>
  <w15:docId w15:val="{94F017BF-1A80-4294-A8F9-ED753CBFF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962"/>
    <w:pPr>
      <w:spacing w:after="200" w:line="276" w:lineRule="auto"/>
    </w:pPr>
    <w:rPr>
      <w:sz w:val="24"/>
      <w:szCs w:val="24"/>
      <w:lang w:val="en-US" w:eastAsia="en-US"/>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paragraph" w:styleId="Heading3">
    <w:name w:val="heading 3"/>
    <w:basedOn w:val="Normal"/>
    <w:next w:val="Normal"/>
    <w:link w:val="Heading3Char"/>
    <w:uiPriority w:val="9"/>
    <w:semiHidden/>
    <w:unhideWhenUsed/>
    <w:qFormat/>
    <w:rsid w:val="00963F8E"/>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Calibri" w:hAnsi="Calibri"/>
      <w:sz w:val="20"/>
      <w:szCs w:val="20"/>
    </w:rPr>
  </w:style>
  <w:style w:type="character" w:customStyle="1" w:styleId="FootnoteTextChar">
    <w:name w:val="Footnote Text Char"/>
    <w:link w:val="FootnoteText"/>
    <w:uiPriority w:val="99"/>
    <w:semiHidden/>
    <w:rsid w:val="005D5E73"/>
    <w:rPr>
      <w:rFonts w:ascii="Calibri" w:hAnsi="Calibri"/>
      <w:sz w:val="20"/>
      <w:szCs w:val="20"/>
    </w:rPr>
  </w:style>
  <w:style w:type="character" w:styleId="FootnoteReference">
    <w:name w:val="footnote reference"/>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79690D"/>
    <w:pPr>
      <w:spacing w:before="100" w:beforeAutospacing="1" w:after="100" w:afterAutospacing="1" w:line="240" w:lineRule="auto"/>
    </w:pPr>
    <w:rPr>
      <w:rFonts w:ascii="Times New Roman" w:eastAsia="Times New Roman" w:hAnsi="Times New Roman"/>
      <w:lang w:val="en-GB" w:eastAsia="en-GB"/>
    </w:rPr>
  </w:style>
  <w:style w:type="character" w:customStyle="1" w:styleId="Heading2Char">
    <w:name w:val="Heading 2 Char"/>
    <w:link w:val="Heading2"/>
    <w:uiPriority w:val="9"/>
    <w:rsid w:val="005E5A61"/>
    <w:rPr>
      <w:rFonts w:ascii="Calibri" w:eastAsia="Times New Roman" w:hAnsi="Calibri" w:cs="Latha"/>
      <w:b/>
      <w:i/>
      <w:color w:val="2E74B5"/>
      <w:szCs w:val="26"/>
    </w:rPr>
  </w:style>
  <w:style w:type="character" w:styleId="Hyperlink">
    <w:name w:val="Hyperlink"/>
    <w:uiPriority w:val="99"/>
    <w:unhideWhenUsed/>
    <w:rsid w:val="009A7A8C"/>
    <w:rPr>
      <w:color w:val="0000FF"/>
      <w:u w:val="single"/>
    </w:rPr>
  </w:style>
  <w:style w:type="table" w:styleId="TableGrid">
    <w:name w:val="Table Grid"/>
    <w:basedOn w:val="TableNormal"/>
    <w:uiPriority w:val="59"/>
    <w:rsid w:val="009B1A9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uiPriority w:val="99"/>
    <w:rsid w:val="00E84433"/>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Calibri" w:hAnsi="GHEA Grapalat"/>
      <w:b/>
      <w:bCs/>
    </w:rPr>
  </w:style>
  <w:style w:type="character" w:customStyle="1" w:styleId="CommentSubjectChar">
    <w:name w:val="Comment Subject 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uiPriority w:val="22"/>
    <w:qFormat/>
    <w:rsid w:val="00957D76"/>
    <w:rPr>
      <w:b/>
      <w:bCs/>
    </w:rPr>
  </w:style>
  <w:style w:type="character" w:styleId="Emphasis">
    <w:name w:val="Emphasis"/>
    <w:basedOn w:val="DefaultParagraphFont"/>
    <w:uiPriority w:val="20"/>
    <w:qFormat/>
    <w:rsid w:val="00A1059D"/>
    <w:rPr>
      <w:i/>
      <w:iCs/>
    </w:rPr>
  </w:style>
  <w:style w:type="paragraph" w:styleId="Revision">
    <w:name w:val="Revision"/>
    <w:hidden/>
    <w:uiPriority w:val="99"/>
    <w:semiHidden/>
    <w:rsid w:val="005E4BF0"/>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9728D"/>
    <w:rPr>
      <w:rFonts w:ascii="Times New Roman" w:eastAsia="Times New Roman" w:hAnsi="Times New Roman"/>
      <w:sz w:val="24"/>
      <w:szCs w:val="24"/>
      <w:lang w:val="en-GB" w:eastAsia="en-GB"/>
    </w:rPr>
  </w:style>
  <w:style w:type="character" w:customStyle="1" w:styleId="Heading3Char">
    <w:name w:val="Heading 3 Char"/>
    <w:basedOn w:val="DefaultParagraphFont"/>
    <w:link w:val="Heading3"/>
    <w:uiPriority w:val="9"/>
    <w:semiHidden/>
    <w:rsid w:val="00963F8E"/>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30614741">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47689295">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87856616">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6599">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68990361">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37662785">
      <w:bodyDiv w:val="1"/>
      <w:marLeft w:val="0"/>
      <w:marRight w:val="0"/>
      <w:marTop w:val="0"/>
      <w:marBottom w:val="0"/>
      <w:divBdr>
        <w:top w:val="none" w:sz="0" w:space="0" w:color="auto"/>
        <w:left w:val="none" w:sz="0" w:space="0" w:color="auto"/>
        <w:bottom w:val="none" w:sz="0" w:space="0" w:color="auto"/>
        <w:right w:val="none" w:sz="0" w:space="0" w:color="auto"/>
      </w:divBdr>
      <w:divsChild>
        <w:div w:id="1646348480">
          <w:marLeft w:val="0"/>
          <w:marRight w:val="0"/>
          <w:marTop w:val="0"/>
          <w:marBottom w:val="0"/>
          <w:divBdr>
            <w:top w:val="none" w:sz="0" w:space="0" w:color="auto"/>
            <w:left w:val="none" w:sz="0" w:space="0" w:color="auto"/>
            <w:bottom w:val="none" w:sz="0" w:space="0" w:color="auto"/>
            <w:right w:val="none" w:sz="0" w:space="0" w:color="auto"/>
          </w:divBdr>
          <w:divsChild>
            <w:div w:id="20416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689525843">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774977284">
      <w:bodyDiv w:val="1"/>
      <w:marLeft w:val="0"/>
      <w:marRight w:val="0"/>
      <w:marTop w:val="0"/>
      <w:marBottom w:val="0"/>
      <w:divBdr>
        <w:top w:val="none" w:sz="0" w:space="0" w:color="auto"/>
        <w:left w:val="none" w:sz="0" w:space="0" w:color="auto"/>
        <w:bottom w:val="none" w:sz="0" w:space="0" w:color="auto"/>
        <w:right w:val="none" w:sz="0" w:space="0" w:color="auto"/>
      </w:divBdr>
    </w:div>
    <w:div w:id="870261840">
      <w:bodyDiv w:val="1"/>
      <w:marLeft w:val="0"/>
      <w:marRight w:val="0"/>
      <w:marTop w:val="0"/>
      <w:marBottom w:val="0"/>
      <w:divBdr>
        <w:top w:val="none" w:sz="0" w:space="0" w:color="auto"/>
        <w:left w:val="none" w:sz="0" w:space="0" w:color="auto"/>
        <w:bottom w:val="none" w:sz="0" w:space="0" w:color="auto"/>
        <w:right w:val="none" w:sz="0" w:space="0" w:color="auto"/>
      </w:divBdr>
      <w:divsChild>
        <w:div w:id="1260527036">
          <w:marLeft w:val="0"/>
          <w:marRight w:val="0"/>
          <w:marTop w:val="0"/>
          <w:marBottom w:val="0"/>
          <w:divBdr>
            <w:top w:val="none" w:sz="0" w:space="0" w:color="auto"/>
            <w:left w:val="none" w:sz="0" w:space="0" w:color="auto"/>
            <w:bottom w:val="none" w:sz="0" w:space="0" w:color="auto"/>
            <w:right w:val="none" w:sz="0" w:space="0" w:color="auto"/>
          </w:divBdr>
          <w:divsChild>
            <w:div w:id="223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7887">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996684471">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099057253">
      <w:bodyDiv w:val="1"/>
      <w:marLeft w:val="0"/>
      <w:marRight w:val="0"/>
      <w:marTop w:val="0"/>
      <w:marBottom w:val="0"/>
      <w:divBdr>
        <w:top w:val="none" w:sz="0" w:space="0" w:color="auto"/>
        <w:left w:val="none" w:sz="0" w:space="0" w:color="auto"/>
        <w:bottom w:val="none" w:sz="0" w:space="0" w:color="auto"/>
        <w:right w:val="none" w:sz="0" w:space="0" w:color="auto"/>
      </w:divBdr>
      <w:divsChild>
        <w:div w:id="574321336">
          <w:marLeft w:val="0"/>
          <w:marRight w:val="0"/>
          <w:marTop w:val="0"/>
          <w:marBottom w:val="0"/>
          <w:divBdr>
            <w:top w:val="none" w:sz="0" w:space="0" w:color="auto"/>
            <w:left w:val="none" w:sz="0" w:space="0" w:color="auto"/>
            <w:bottom w:val="none" w:sz="0" w:space="0" w:color="auto"/>
            <w:right w:val="none" w:sz="0" w:space="0" w:color="auto"/>
          </w:divBdr>
          <w:divsChild>
            <w:div w:id="14019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25659172">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7611082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68923062">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1134176">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44401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50058452">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0368355">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5631120">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58469277">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68896121">
      <w:bodyDiv w:val="1"/>
      <w:marLeft w:val="0"/>
      <w:marRight w:val="0"/>
      <w:marTop w:val="0"/>
      <w:marBottom w:val="0"/>
      <w:divBdr>
        <w:top w:val="none" w:sz="0" w:space="0" w:color="auto"/>
        <w:left w:val="none" w:sz="0" w:space="0" w:color="auto"/>
        <w:bottom w:val="none" w:sz="0" w:space="0" w:color="auto"/>
        <w:right w:val="none" w:sz="0" w:space="0" w:color="auto"/>
      </w:divBdr>
      <w:divsChild>
        <w:div w:id="25300437">
          <w:marLeft w:val="0"/>
          <w:marRight w:val="0"/>
          <w:marTop w:val="0"/>
          <w:marBottom w:val="0"/>
          <w:divBdr>
            <w:top w:val="none" w:sz="0" w:space="0" w:color="auto"/>
            <w:left w:val="none" w:sz="0" w:space="0" w:color="auto"/>
            <w:bottom w:val="none" w:sz="0" w:space="0" w:color="auto"/>
            <w:right w:val="none" w:sz="0" w:space="0" w:color="auto"/>
          </w:divBdr>
          <w:divsChild>
            <w:div w:id="20760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530942">
      <w:bodyDiv w:val="1"/>
      <w:marLeft w:val="0"/>
      <w:marRight w:val="0"/>
      <w:marTop w:val="0"/>
      <w:marBottom w:val="0"/>
      <w:divBdr>
        <w:top w:val="none" w:sz="0" w:space="0" w:color="auto"/>
        <w:left w:val="none" w:sz="0" w:space="0" w:color="auto"/>
        <w:bottom w:val="none" w:sz="0" w:space="0" w:color="auto"/>
        <w:right w:val="none" w:sz="0" w:space="0" w:color="auto"/>
      </w:divBdr>
    </w:div>
    <w:div w:id="1692877368">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1171121">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6170374">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1983475">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1957562761">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D6651A-985A-4C5A-8E50-469FFB1D8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28</Pages>
  <Words>4428</Words>
  <Characters>25243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ep-karapetyan</dc:creator>
  <cp:keywords>https://mul2.gov.am/tasks/1224889/oneclick?token=892245c37be269b348227241f5918d25</cp:keywords>
  <dc:description/>
  <cp:lastModifiedBy>Eprem Karapetyan</cp:lastModifiedBy>
  <cp:revision>90</cp:revision>
  <cp:lastPrinted>2024-09-27T07:32:00Z</cp:lastPrinted>
  <dcterms:created xsi:type="dcterms:W3CDTF">2024-11-28T13:25:00Z</dcterms:created>
  <dcterms:modified xsi:type="dcterms:W3CDTF">2025-10-14T17:36:00Z</dcterms:modified>
</cp:coreProperties>
</file>