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D1A02" w14:textId="77777777" w:rsidR="00F1484B" w:rsidRDefault="00F1484B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14:paraId="0EDB9067" w14:textId="77777777" w:rsidR="00856298" w:rsidRPr="00D0438D" w:rsidRDefault="00856298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183F7272" w14:textId="4E85E2D6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</w:t>
      </w:r>
      <w:r w:rsidR="00D66D1E">
        <w:rPr>
          <w:rFonts w:ascii="GHEA Grapalat" w:eastAsia="Times New Roman" w:hAnsi="GHEA Grapalat" w:cs="Arial"/>
          <w:b/>
          <w:sz w:val="24"/>
          <w:szCs w:val="24"/>
          <w:lang w:val="hy-AM"/>
        </w:rPr>
        <w:t>ՈՒ</w:t>
      </w: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Ն</w:t>
      </w:r>
    </w:p>
    <w:p w14:paraId="55164DA3" w14:textId="77777777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Ո Ր Ո Շ Ո Ւ Մ</w:t>
      </w:r>
    </w:p>
    <w:p w14:paraId="53AD5854" w14:textId="5144D60C" w:rsidR="00F1484B" w:rsidRPr="00856298" w:rsidRDefault="00F1484B" w:rsidP="00856298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>____   202</w:t>
      </w:r>
      <w:r w:rsidR="006F658D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   N  - Ա</w:t>
      </w:r>
    </w:p>
    <w:p w14:paraId="3C2280DB" w14:textId="77777777" w:rsidR="00F1484B" w:rsidRPr="00D0438D" w:rsidRDefault="00F1484B" w:rsidP="00D0438D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14:paraId="61DBCFAE" w14:textId="3570D255" w:rsidR="00F1484B" w:rsidRDefault="000A6598" w:rsidP="006F658D">
      <w:pPr>
        <w:jc w:val="center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0A6598">
        <w:rPr>
          <w:rFonts w:ascii="GHEA Grapalat" w:hAnsi="GHEA Grapalat"/>
          <w:b/>
          <w:bCs/>
          <w:color w:val="000000"/>
          <w:lang w:val="hy-AM"/>
        </w:rPr>
        <w:t>«</w:t>
      </w:r>
      <w:r w:rsidR="009837A6" w:rsidRPr="009837A6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ՀԱՐԿԱՅԻՆ ՕՐԵՆՍԳՐՔՈՒՄ </w:t>
      </w:r>
      <w:r w:rsidR="002D2BDE">
        <w:rPr>
          <w:rFonts w:ascii="GHEA Grapalat" w:hAnsi="GHEA Grapalat"/>
          <w:b/>
          <w:bCs/>
          <w:color w:val="000000"/>
          <w:lang w:val="hy-AM"/>
        </w:rPr>
        <w:t>ԼՐԱՑՈՒՄ</w:t>
      </w:r>
      <w:r w:rsidR="009837A6" w:rsidRPr="009837A6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  <w:r w:rsidR="00146F03" w:rsidRPr="00146F03">
        <w:rPr>
          <w:rFonts w:ascii="GHEA Grapalat" w:hAnsi="GHEA Grapalat"/>
          <w:b/>
          <w:bCs/>
          <w:color w:val="000000"/>
          <w:lang w:val="hy-AM"/>
        </w:rPr>
        <w:t>»</w:t>
      </w:r>
      <w:r w:rsidR="006F65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6F658D" w:rsidRPr="006F658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ՕՐԵՆՔԻ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ՆԱԽԱԳԾ</w:t>
      </w:r>
      <w:r w:rsidR="006F658D">
        <w:rPr>
          <w:rFonts w:ascii="GHEA Grapalat" w:hAnsi="GHEA Grapalat" w:cs="GHEA Grapalat"/>
          <w:b/>
          <w:bCs/>
          <w:color w:val="000000"/>
          <w:lang w:val="hy-AM"/>
        </w:rPr>
        <w:t>ԻՆ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6F658D" w:rsidRPr="006F658D">
        <w:rPr>
          <w:rFonts w:ascii="GHEA Grapalat" w:hAnsi="GHEA Grapalat" w:cs="GHEA Grapalat"/>
          <w:b/>
          <w:bCs/>
          <w:color w:val="000000"/>
          <w:lang w:val="hy-AM"/>
        </w:rPr>
        <w:t>ՀԱՎԱՆՈՒԹՅՈՒՆ ՏԱԼՈՒ ՄԱՍԻՆ</w:t>
      </w:r>
      <w:r w:rsidR="00F1484B"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E148B76" w14:textId="77777777" w:rsidR="006F658D" w:rsidRPr="00D0438D" w:rsidRDefault="006F658D" w:rsidP="006F658D">
      <w:pPr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8BB37BA" w14:textId="213E43BD" w:rsidR="00F1484B" w:rsidRPr="00E314CF" w:rsidRDefault="00F1484B" w:rsidP="002B685C">
      <w:pPr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14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օրենքի 65-րդ հոդվածի 3-րդ մասը՝ Հայաստանի Հանրապետության կառավարությունը</w:t>
      </w:r>
      <w:r w:rsidRPr="00E314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314C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155BB87" w14:textId="45F64DCE" w:rsidR="00F1484B" w:rsidRPr="00E314CF" w:rsidRDefault="00F1484B" w:rsidP="002B685C">
      <w:pPr>
        <w:spacing w:after="0" w:line="360" w:lineRule="auto"/>
        <w:ind w:firstLine="288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E314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6F658D" w:rsidRPr="006F65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հարկային օրենսգրքում </w:t>
      </w:r>
      <w:r w:rsidR="002D2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լրացում </w:t>
      </w:r>
      <w:r w:rsidR="006F658D" w:rsidRPr="006F65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կատարելու մասին» օրենքի </w:t>
      </w:r>
      <w:r w:rsidR="00690069" w:rsidRPr="00E314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</w:t>
      </w:r>
      <w:r w:rsidR="006F65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690069" w:rsidRPr="00E314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14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2D7D4CAD" w14:textId="77777777" w:rsidR="002D2BDE" w:rsidRDefault="00F1484B" w:rsidP="002D2BDE">
      <w:pPr>
        <w:tabs>
          <w:tab w:val="left" w:pos="450"/>
          <w:tab w:val="left" w:pos="630"/>
          <w:tab w:val="left" w:pos="810"/>
        </w:tabs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14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</w:t>
      </w:r>
      <w:r w:rsidR="006F65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2BDE" w:rsidRPr="002D2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0BC903EF" w14:textId="6497C569" w:rsidR="006C7977" w:rsidRDefault="00F1484B" w:rsidP="002D2BDE">
      <w:pPr>
        <w:tabs>
          <w:tab w:val="left" w:pos="450"/>
          <w:tab w:val="left" w:pos="630"/>
          <w:tab w:val="left" w:pos="810"/>
        </w:tabs>
        <w:spacing w:after="0" w:line="360" w:lineRule="auto"/>
        <w:ind w:firstLine="288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E314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6F658D" w:rsidRPr="006F658D" w14:paraId="05727AE9" w14:textId="77777777" w:rsidTr="006F658D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8D78599" w14:textId="77777777" w:rsidR="006F658D" w:rsidRPr="006F658D" w:rsidRDefault="006F658D" w:rsidP="006F658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F6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6F6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F2D3C62" w14:textId="77777777" w:rsidR="006F658D" w:rsidRPr="006F658D" w:rsidRDefault="006F658D" w:rsidP="006F658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F658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</w:tbl>
    <w:p w14:paraId="7D1CECA4" w14:textId="77777777" w:rsidR="006F658D" w:rsidRPr="00E314CF" w:rsidRDefault="006F658D" w:rsidP="00D0438D">
      <w:pPr>
        <w:spacing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6F658D" w:rsidRPr="00E314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861"/>
    <w:rsid w:val="000516AC"/>
    <w:rsid w:val="000A6598"/>
    <w:rsid w:val="000E7805"/>
    <w:rsid w:val="00137538"/>
    <w:rsid w:val="00146F03"/>
    <w:rsid w:val="001A250A"/>
    <w:rsid w:val="00293D7D"/>
    <w:rsid w:val="002B685C"/>
    <w:rsid w:val="002D2BDE"/>
    <w:rsid w:val="00593284"/>
    <w:rsid w:val="00690069"/>
    <w:rsid w:val="006F658D"/>
    <w:rsid w:val="00735234"/>
    <w:rsid w:val="00735BB9"/>
    <w:rsid w:val="00761BE2"/>
    <w:rsid w:val="007D3BE6"/>
    <w:rsid w:val="007D73CF"/>
    <w:rsid w:val="00817861"/>
    <w:rsid w:val="00856298"/>
    <w:rsid w:val="008F2718"/>
    <w:rsid w:val="009837A6"/>
    <w:rsid w:val="009A1017"/>
    <w:rsid w:val="00A446FE"/>
    <w:rsid w:val="00B771CB"/>
    <w:rsid w:val="00BF4939"/>
    <w:rsid w:val="00CA31ED"/>
    <w:rsid w:val="00CC2AD5"/>
    <w:rsid w:val="00D0438D"/>
    <w:rsid w:val="00D66D1E"/>
    <w:rsid w:val="00DE7C4D"/>
    <w:rsid w:val="00E314CF"/>
    <w:rsid w:val="00EE0CF9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2C37A"/>
  <w15:docId w15:val="{9254F7C1-07E6-49A2-A6B4-EBD72BF4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1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84B"/>
    <w:rPr>
      <w:b/>
      <w:bCs/>
    </w:rPr>
  </w:style>
  <w:style w:type="character" w:styleId="Emphasis">
    <w:name w:val="Emphasis"/>
    <w:basedOn w:val="DefaultParagraphFont"/>
    <w:uiPriority w:val="20"/>
    <w:qFormat/>
    <w:rsid w:val="00F1484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E7C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7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H. Gevorgyan</dc:creator>
  <cp:lastModifiedBy>Azgush A. Elazyan</cp:lastModifiedBy>
  <cp:revision>8</cp:revision>
  <dcterms:created xsi:type="dcterms:W3CDTF">2025-04-02T06:08:00Z</dcterms:created>
  <dcterms:modified xsi:type="dcterms:W3CDTF">2025-10-10T10:35:00Z</dcterms:modified>
</cp:coreProperties>
</file>