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C73EFC3" w14:textId="24E9A124" w:rsidR="00A80737" w:rsidRPr="002C0492" w:rsidRDefault="00A0256A" w:rsidP="00B37CD3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B37CD3" w:rsidRPr="00B37CD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ԳՆՄԱՆ ԸՆԹԱՑԱԿԱՐԳԸ ՉԿԱՅԱՑԱԾ ՀԱՅՏԱՐԱՐԵԼՈՒ ԹՈՒՅԼՏՎՈՒԹՅՈՒՆ ՏԱԼՈՒ ՄԱՍԻՆ» ՀԱՅԱՍՏԱՆԻ ՀԱՆՐԱՊԵՏՈՒԹՅԱՆ ԿԱՌԱՎԱՐՈՒԹՅԱՆ ՈՐՈՇՄԱՆ ՆԱԽԱԳԾԻ</w:t>
      </w:r>
      <w:r w:rsidR="00A80737" w:rsidRPr="00B37CD3">
        <w:rPr>
          <w:rFonts w:ascii="Calibri" w:hAnsi="Calibri" w:cs="Calibri"/>
          <w:b/>
          <w:bCs/>
          <w:sz w:val="24"/>
          <w:szCs w:val="24"/>
          <w:lang w:val="hy-AM" w:eastAsia="ru-RU"/>
        </w:rPr>
        <w:t> 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6682"/>
      </w:tblGrid>
      <w:tr w:rsidR="007C439F" w:rsidRPr="008E53AA" w14:paraId="6CA4CD17" w14:textId="77777777" w:rsidTr="00A0256A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506EDD0E" w:rsidR="00A80737" w:rsidRPr="00C17FC0" w:rsidRDefault="00E70658" w:rsidP="00B37CD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37CD3"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Շրջակա միջավայրի նախարարություն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EC4C203" w:rsidR="00A80737" w:rsidRPr="00C17FC0" w:rsidRDefault="00B37CD3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10.10.2025թ.</w:t>
            </w:r>
          </w:p>
        </w:tc>
      </w:tr>
      <w:tr w:rsidR="007C439F" w:rsidRPr="008E53AA" w14:paraId="0E568677" w14:textId="77777777" w:rsidTr="00A0256A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57A0E1B" w:rsidR="00A80737" w:rsidRPr="00C17FC0" w:rsidRDefault="00CC394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37CD3" w:rsidRPr="00C17FC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1/06.2.1/11626-2025</w:t>
            </w:r>
          </w:p>
        </w:tc>
      </w:tr>
      <w:tr w:rsidR="007C439F" w:rsidRPr="00B37CD3" w14:paraId="08AB095C" w14:textId="77777777" w:rsidTr="00A0256A">
        <w:trPr>
          <w:trHeight w:val="694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21C0FB69" w:rsidR="0090224D" w:rsidRPr="00701873" w:rsidRDefault="00B37CD3" w:rsidP="00B37CD3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B37C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րջակա միջավայրի նախարարությունը «Գնման ընթացակարգը չկայացած հայտարարելու թույլտվություն տալու մասին» Կառավարության որոշման նախագծի վերաբերյալ առաջարկություններ չունի։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9504B" w14:textId="37A53A4D" w:rsidR="00D47FE7" w:rsidRDefault="00D47FE7" w:rsidP="00B37CD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419A8086" w:rsidR="007C3229" w:rsidRPr="004D1344" w:rsidRDefault="00B37CD3" w:rsidP="000820C8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D134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C17FC0" w:rsidRPr="002C0492" w14:paraId="657C9270" w14:textId="77777777" w:rsidTr="0020300F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4E32F" w14:textId="501783F9" w:rsidR="00C17FC0" w:rsidRPr="00827B6A" w:rsidRDefault="00C17FC0" w:rsidP="00C17F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bookmarkStart w:id="0" w:name="_GoBack"/>
            <w:r w:rsidRPr="00827B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2. Ֆինանսների նախարարություն</w:t>
            </w:r>
            <w:bookmarkEnd w:id="0"/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1C808E" w14:textId="1A56D58E" w:rsidR="00C17FC0" w:rsidRPr="007F68F6" w:rsidRDefault="004D1344" w:rsidP="002030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14.10.2025</w:t>
            </w: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17FC0" w:rsidRPr="002C0492" w14:paraId="44F1E240" w14:textId="77777777" w:rsidTr="0020300F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ABE22" w14:textId="77777777" w:rsidR="00C17FC0" w:rsidRPr="002C0492" w:rsidRDefault="00C17FC0" w:rsidP="002030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2D0A52" w14:textId="0DD850F3" w:rsidR="00C17FC0" w:rsidRPr="007F68F6" w:rsidRDefault="004D1344" w:rsidP="002030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01/26-1/22990-2025</w:t>
            </w:r>
          </w:p>
        </w:tc>
      </w:tr>
      <w:tr w:rsidR="00B37CD3" w:rsidRPr="00B37CD3" w14:paraId="1DAF0171" w14:textId="77777777" w:rsidTr="00A0256A">
        <w:trPr>
          <w:trHeight w:val="694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FCE86" w14:textId="21DA9A4B" w:rsidR="00B37CD3" w:rsidRDefault="004D1344" w:rsidP="004D1344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D13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Ուսումնասիրելով Ձեր 10/10/2025թ. թիվ 02/16.5/33127-2025 </w:t>
            </w:r>
            <w:proofErr w:type="spellStart"/>
            <w:r w:rsidRPr="004D13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գրությանը</w:t>
            </w:r>
            <w:proofErr w:type="spellEnd"/>
            <w:r w:rsidRPr="004D13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կից ներկայացրած</w:t>
            </w:r>
            <w:r w:rsidRPr="004D1344">
              <w:rPr>
                <w:rFonts w:ascii="GHEA Grapalat" w:eastAsia="Times New Roman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D13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նախագիծը՝ հայտնում ենք, որ առաջարկություններ չունենք: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22BCBA" w14:textId="600BD6A7" w:rsidR="00B37CD3" w:rsidRDefault="004D1344" w:rsidP="004D13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D134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C17FC0" w:rsidRPr="002C0492" w14:paraId="235C071E" w14:textId="77777777" w:rsidTr="0020300F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DCA29B" w14:textId="2E53CE89" w:rsidR="00C17FC0" w:rsidRPr="00827B6A" w:rsidRDefault="00C17FC0" w:rsidP="00C17F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827B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3. Արդարադատության նախարարություն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570B5F" w14:textId="1D5F82F2" w:rsidR="00C17FC0" w:rsidRPr="007F68F6" w:rsidRDefault="007F68F6" w:rsidP="002030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14.10.2025թ.</w:t>
            </w:r>
          </w:p>
        </w:tc>
      </w:tr>
      <w:tr w:rsidR="00C17FC0" w:rsidRPr="002C0492" w14:paraId="56326FD5" w14:textId="77777777" w:rsidTr="0020300F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9C7F1" w14:textId="77777777" w:rsidR="00C17FC0" w:rsidRPr="002C0492" w:rsidRDefault="00C17FC0" w:rsidP="002030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C82B4F" w14:textId="51D7D8F1" w:rsidR="00C17FC0" w:rsidRPr="007F68F6" w:rsidRDefault="007F68F6" w:rsidP="002030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7F68F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/27.0.1/46080-2025</w:t>
            </w:r>
          </w:p>
        </w:tc>
      </w:tr>
      <w:tr w:rsidR="00C17FC0" w:rsidRPr="00B37CD3" w14:paraId="1292AD99" w14:textId="77777777" w:rsidTr="00A0256A">
        <w:trPr>
          <w:trHeight w:val="694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8B5CDA" w14:textId="41E305F0" w:rsidR="00C17FC0" w:rsidRDefault="007F68F6" w:rsidP="00B37CD3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68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Ձեր՝ 2025 թվականի հոկտեմբերի 10-ի թիվ 02/16.5/33127-2025 գրության՝ հայտնում ենք, որ «Գնման ընթացակարգը չկայացած հայտարարելու թույլտվություն տալու մասին» ՀՀ կառավարության որոշման նախագծի վերաբերյալ ՀՀ արդարադատության նախարարությունը դիտողություններ և առաջարկություններ չունի։</w:t>
            </w:r>
          </w:p>
        </w:tc>
        <w:tc>
          <w:tcPr>
            <w:tcW w:w="6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5F707" w14:textId="77777777" w:rsidR="00C17FC0" w:rsidRDefault="00C17FC0" w:rsidP="00B37CD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6E4100" w:rsidRDefault="00762C84" w:rsidP="0059116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62C84" w:rsidRPr="006E4100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47EB3"/>
    <w:multiLevelType w:val="hybridMultilevel"/>
    <w:tmpl w:val="0D1C3B5A"/>
    <w:lvl w:ilvl="0" w:tplc="7A54583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820C8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94FFC"/>
    <w:rsid w:val="001C02B4"/>
    <w:rsid w:val="002101A9"/>
    <w:rsid w:val="0022167A"/>
    <w:rsid w:val="00254CAC"/>
    <w:rsid w:val="002937A9"/>
    <w:rsid w:val="00295751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D1344"/>
    <w:rsid w:val="004E67F3"/>
    <w:rsid w:val="00505C66"/>
    <w:rsid w:val="0051577F"/>
    <w:rsid w:val="00530A68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E4100"/>
    <w:rsid w:val="00701873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7F68F6"/>
    <w:rsid w:val="008239A1"/>
    <w:rsid w:val="00827B6A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0256A"/>
    <w:rsid w:val="00A1072E"/>
    <w:rsid w:val="00A80737"/>
    <w:rsid w:val="00A82682"/>
    <w:rsid w:val="00AB1433"/>
    <w:rsid w:val="00B142F3"/>
    <w:rsid w:val="00B14EFB"/>
    <w:rsid w:val="00B37CD3"/>
    <w:rsid w:val="00B90FD5"/>
    <w:rsid w:val="00B97BE7"/>
    <w:rsid w:val="00BA0225"/>
    <w:rsid w:val="00BB31C8"/>
    <w:rsid w:val="00C1276D"/>
    <w:rsid w:val="00C17FC0"/>
    <w:rsid w:val="00C34CEA"/>
    <w:rsid w:val="00C360DE"/>
    <w:rsid w:val="00C40A00"/>
    <w:rsid w:val="00C90032"/>
    <w:rsid w:val="00CA36D7"/>
    <w:rsid w:val="00CA47BE"/>
    <w:rsid w:val="00CB2BFB"/>
    <w:rsid w:val="00CC394C"/>
    <w:rsid w:val="00D33E24"/>
    <w:rsid w:val="00D47FE7"/>
    <w:rsid w:val="00E0736D"/>
    <w:rsid w:val="00E14F4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42519-D93D-4C95-B444-1E6B71D7A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Susanna Arzumanyan</cp:lastModifiedBy>
  <cp:revision>45</cp:revision>
  <dcterms:created xsi:type="dcterms:W3CDTF">2021-04-15T06:46:00Z</dcterms:created>
  <dcterms:modified xsi:type="dcterms:W3CDTF">2025-10-14T06:54:00Z</dcterms:modified>
</cp:coreProperties>
</file>