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proofErr w:type="spellStart"/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proofErr w:type="spellEnd"/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715FA8F0" w:rsidR="00334334" w:rsidRPr="00C03EC3" w:rsidRDefault="00A45E52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23.09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5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511325B1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A45E52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01/11.7/7004-2025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</w:t>
            </w:r>
            <w:proofErr w:type="spellStart"/>
            <w:r w:rsidRPr="00F96318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F96318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6A355F72" w:rsidR="00334334" w:rsidRPr="00257D13" w:rsidRDefault="00A45E5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23.09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.2025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6C92A4BC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proofErr w:type="spellStart"/>
            <w:r w:rsidR="00A45E52" w:rsidRPr="00A45E5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ՍԹ</w:t>
            </w:r>
            <w:proofErr w:type="spellEnd"/>
            <w:r w:rsidR="00A45E52" w:rsidRPr="00A45E5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/17715-2025</w:t>
            </w:r>
          </w:p>
        </w:tc>
      </w:tr>
      <w:tr w:rsidR="009718EA" w:rsidRPr="00B6784B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042D295B" w:rsidR="009718EA" w:rsidRPr="00A45E52" w:rsidRDefault="00A45E52" w:rsidP="00B40582">
            <w:pPr>
              <w:ind w:firstLine="360"/>
              <w:jc w:val="both"/>
              <w:rPr>
                <w:rFonts w:ascii="GHEA Grapalat" w:hAnsi="GHEA Grapalat"/>
              </w:rPr>
            </w:pPr>
            <w:r w:rsidRPr="00A45E52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A45E52">
              <w:rPr>
                <w:rFonts w:ascii="GHEA Grapalat" w:hAnsi="GHEA Grapalat" w:cs="Arial Armenian"/>
                <w:lang w:val="hy-AM"/>
              </w:rPr>
              <w:t>Վեոլիա</w:t>
            </w:r>
            <w:proofErr w:type="spellEnd"/>
            <w:r w:rsidRPr="00A45E52">
              <w:rPr>
                <w:rFonts w:ascii="GHEA Grapalat" w:hAnsi="GHEA Grapalat" w:cs="Arial Armenian"/>
                <w:lang w:val="hy-AM"/>
              </w:rPr>
              <w:t xml:space="preserve"> Ջուր» փակ բաժնետիրական ընկերությանը վարձակալության հանձնելու մասին»</w:t>
            </w:r>
            <w:r w:rsidRPr="00A45E52">
              <w:rPr>
                <w:rFonts w:ascii="GHEA Grapalat" w:hAnsi="GHEA Grapalat" w:cs="Arial Armenian"/>
              </w:rPr>
              <w:t xml:space="preserve"> </w:t>
            </w:r>
            <w:r w:rsidRPr="00A45E52">
              <w:rPr>
                <w:rFonts w:ascii="GHEA Grapalat" w:hAnsi="GHEA Grapalat" w:cs="Arial Armenian"/>
              </w:rPr>
              <w:br/>
            </w:r>
            <w:r w:rsidRPr="00A45E52">
              <w:rPr>
                <w:rFonts w:ascii="GHEA Grapalat" w:hAnsi="GHEA Grapalat" w:cs="Arial Armenian"/>
                <w:lang w:val="hy-AM"/>
              </w:rPr>
              <w:t>ՀՀ կառավարության որոշման նախագծի փաթեթի վերաբերյալ 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257D13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79DAE514" w:rsidR="009718EA" w:rsidRPr="00257D13" w:rsidRDefault="00A45E5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01.10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5C7CFEE9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A45E52" w:rsidRP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01/9-1/21540-2025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491E92B2" w:rsidR="00AD6AF8" w:rsidRPr="00257D13" w:rsidRDefault="00A45E52" w:rsidP="00524533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</w:t>
            </w:r>
            <w:r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>րային կոմիտեին ամրացնելու և «</w:t>
            </w:r>
            <w:proofErr w:type="spellStart"/>
            <w:r w:rsidRPr="00D40DF3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D40DF3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նախագիծը,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 xml:space="preserve">հայտնում ենք, որ </w:t>
            </w:r>
            <w:r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807D8E" w:rsidRPr="00257D13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1868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https://mul2-scws.gov.am/tasks/348214/oneclick?token=8f56a56316b2e5a22788c67da855e285</cp:keywords>
  <cp:lastModifiedBy>Naira Manukyan</cp:lastModifiedBy>
  <cp:revision>334</cp:revision>
  <cp:lastPrinted>2024-05-08T07:25:00Z</cp:lastPrinted>
  <dcterms:created xsi:type="dcterms:W3CDTF">2020-03-03T06:08:00Z</dcterms:created>
  <dcterms:modified xsi:type="dcterms:W3CDTF">2025-10-06T07:17:00Z</dcterms:modified>
</cp:coreProperties>
</file>