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DBF" w:rsidRPr="00D6153B" w:rsidRDefault="00B25DBF" w:rsidP="00603BF7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  <w:bookmarkStart w:id="0" w:name="_Hlk161649732"/>
      <w:bookmarkStart w:id="1" w:name="_GoBack"/>
      <w:bookmarkEnd w:id="1"/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Հ</w:t>
      </w:r>
      <w:r w:rsidR="00AC587C" w:rsidRPr="00D6153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Ի</w:t>
      </w:r>
      <w:r w:rsidR="00AC587C" w:rsidRPr="00D6153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Մ</w:t>
      </w:r>
      <w:r w:rsidR="00AC587C" w:rsidRPr="00D6153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Ն</w:t>
      </w:r>
      <w:r w:rsidR="00AC587C" w:rsidRPr="00D6153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Ա</w:t>
      </w:r>
      <w:r w:rsidR="00AC587C" w:rsidRPr="00D6153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Վ</w:t>
      </w:r>
      <w:r w:rsidR="00AC587C" w:rsidRPr="00D6153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Ո</w:t>
      </w:r>
      <w:r w:rsidR="00AC587C" w:rsidRPr="00D6153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Ր</w:t>
      </w:r>
      <w:r w:rsidR="00AC587C" w:rsidRPr="00D6153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ՈՒ</w:t>
      </w:r>
      <w:r w:rsidR="00AC587C" w:rsidRPr="00D6153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Մ</w:t>
      </w:r>
    </w:p>
    <w:p w:rsidR="00B25DBF" w:rsidRPr="00D6153B" w:rsidRDefault="00B25DBF" w:rsidP="00603BF7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</w:p>
    <w:p w:rsidR="009327DF" w:rsidRPr="00D6153B" w:rsidRDefault="00AC587C" w:rsidP="00603BF7">
      <w:pPr>
        <w:spacing w:after="240" w:line="240" w:lineRule="auto"/>
        <w:jc w:val="center"/>
        <w:rPr>
          <w:rFonts w:ascii="GHEA Grapalat" w:hAnsi="GHEA Grapalat" w:cs="Sylfaen"/>
          <w:b/>
          <w:sz w:val="20"/>
          <w:szCs w:val="20"/>
          <w:lang w:val="en-GB"/>
        </w:rPr>
      </w:pPr>
      <w:r w:rsidRPr="00D6153B">
        <w:rPr>
          <w:rFonts w:ascii="GHEA Grapalat" w:hAnsi="GHEA Grapalat" w:cs="Sylfaen"/>
          <w:b/>
          <w:sz w:val="20"/>
          <w:szCs w:val="20"/>
          <w:lang w:val="en-GB"/>
        </w:rPr>
        <w:t>ԿԻՊՐՈՍԻ ՀԱՆՐԱՊԵՏՈՒԹՅՈՒՆՈՒՄ ՀԱՅԱՍՏԱՆԻ ՀԱՆՐԱՊԵՏՈՒԹՅԱՆ ԴԵՍՊԱՆՈՒԹՅԱՆԸ ԿԻՑ ՌԱԶՄԱԿԱՆ ԿՑՈՐԴԻ ՄԱՍԻՆ ԿԱՌԱՎԱՐՈՒԹՅԱՆ</w:t>
      </w:r>
      <w:r w:rsidRPr="00D6153B">
        <w:rPr>
          <w:rFonts w:ascii="GHEA Grapalat" w:hAnsi="GHEA Grapalat" w:cs="Arial"/>
          <w:b/>
          <w:sz w:val="20"/>
          <w:szCs w:val="20"/>
          <w:lang w:val="en-GB"/>
        </w:rPr>
        <w:t xml:space="preserve"> ՈՐՈՇՄԱՆ </w:t>
      </w:r>
      <w:r w:rsidRPr="00D6153B">
        <w:rPr>
          <w:rFonts w:ascii="GHEA Grapalat" w:hAnsi="GHEA Grapalat" w:cs="Sylfaen"/>
          <w:b/>
          <w:sz w:val="20"/>
          <w:szCs w:val="20"/>
          <w:lang w:val="en-GB"/>
        </w:rPr>
        <w:t>ՆԱԽԱԳԾԻ ՎԵՐԱԲԵՐՅԱԼ</w:t>
      </w:r>
    </w:p>
    <w:p w:rsidR="00B25DBF" w:rsidRPr="00D6153B" w:rsidRDefault="00B25DBF" w:rsidP="00603BF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b/>
          <w:sz w:val="24"/>
          <w:szCs w:val="24"/>
        </w:rPr>
      </w:pPr>
      <w:r w:rsidRPr="00D6153B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</w:p>
    <w:p w:rsidR="00B25DBF" w:rsidRPr="00D6153B" w:rsidRDefault="00B25DBF" w:rsidP="00603BF7">
      <w:pPr>
        <w:spacing w:after="120" w:line="240" w:lineRule="auto"/>
        <w:ind w:firstLine="533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D6153B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D6153B">
        <w:rPr>
          <w:rFonts w:ascii="GHEA Grapalat" w:hAnsi="GHEA Grapalat" w:cs="Sylfaen"/>
          <w:sz w:val="24"/>
          <w:szCs w:val="24"/>
          <w:lang w:val="hy-AM"/>
        </w:rPr>
        <w:t>ընդունումը պայմանավորված է</w:t>
      </w:r>
      <w:r w:rsidRPr="00D615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6153B">
        <w:rPr>
          <w:rFonts w:ascii="GHEA Grapalat" w:hAnsi="GHEA Grapalat"/>
          <w:color w:val="000000"/>
          <w:sz w:val="24"/>
          <w:szCs w:val="24"/>
          <w:lang w:val="es-ES"/>
        </w:rPr>
        <w:t>«Դիվանագիտական ծառայության մասին»</w:t>
      </w:r>
      <w:r w:rsidRPr="00D6153B">
        <w:rPr>
          <w:rFonts w:ascii="GHEA Grapalat" w:hAnsi="GHEA Grapalat" w:cs="AK Courier"/>
          <w:sz w:val="24"/>
          <w:szCs w:val="24"/>
          <w:lang w:val="af-ZA"/>
        </w:rPr>
        <w:t xml:space="preserve"> ՀՀ </w:t>
      </w:r>
      <w:r w:rsidRPr="00D6153B">
        <w:rPr>
          <w:rFonts w:ascii="GHEA Grapalat" w:hAnsi="GHEA Grapalat" w:cs="AK Courier"/>
          <w:sz w:val="24"/>
          <w:szCs w:val="24"/>
          <w:lang w:val="hy-AM"/>
        </w:rPr>
        <w:t>օրենքի</w:t>
      </w:r>
      <w:r w:rsidRPr="00D6153B">
        <w:rPr>
          <w:rFonts w:ascii="GHEA Grapalat" w:hAnsi="GHEA Grapalat" w:cs="AK Courier"/>
          <w:sz w:val="24"/>
          <w:szCs w:val="24"/>
          <w:lang w:val="af-ZA"/>
        </w:rPr>
        <w:t xml:space="preserve"> 10</w:t>
      </w:r>
      <w:r w:rsidRPr="00D6153B">
        <w:rPr>
          <w:rFonts w:ascii="GHEA Grapalat" w:hAnsi="GHEA Grapalat" w:cs="AK Courier"/>
          <w:sz w:val="24"/>
          <w:szCs w:val="24"/>
          <w:lang w:val="hy-AM"/>
        </w:rPr>
        <w:t xml:space="preserve">-րդ հոդվածի </w:t>
      </w:r>
      <w:r w:rsidRPr="00D6153B">
        <w:rPr>
          <w:rFonts w:ascii="GHEA Grapalat" w:hAnsi="GHEA Grapalat" w:cs="AK Courier"/>
          <w:sz w:val="24"/>
          <w:szCs w:val="24"/>
        </w:rPr>
        <w:t>5-րդ</w:t>
      </w:r>
      <w:r w:rsidR="00E36B50" w:rsidRPr="00D6153B">
        <w:rPr>
          <w:rFonts w:ascii="GHEA Grapalat" w:hAnsi="GHEA Grapalat" w:cs="AK Courier"/>
          <w:sz w:val="24"/>
          <w:szCs w:val="24"/>
        </w:rPr>
        <w:t xml:space="preserve"> և 8-րդ </w:t>
      </w:r>
      <w:r w:rsidRPr="00D6153B">
        <w:rPr>
          <w:rFonts w:ascii="GHEA Grapalat" w:hAnsi="GHEA Grapalat" w:cs="AK Courier"/>
          <w:sz w:val="24"/>
          <w:szCs w:val="24"/>
        </w:rPr>
        <w:t xml:space="preserve"> մաս</w:t>
      </w:r>
      <w:r w:rsidR="00E36B50" w:rsidRPr="00D6153B">
        <w:rPr>
          <w:rFonts w:ascii="GHEA Grapalat" w:hAnsi="GHEA Grapalat" w:cs="AK Courier"/>
          <w:sz w:val="24"/>
          <w:szCs w:val="24"/>
        </w:rPr>
        <w:t>երի</w:t>
      </w:r>
      <w:r w:rsidRPr="00D6153B">
        <w:rPr>
          <w:rFonts w:ascii="GHEA Grapalat" w:hAnsi="GHEA Grapalat" w:cs="AK Courier"/>
          <w:sz w:val="24"/>
          <w:szCs w:val="24"/>
        </w:rPr>
        <w:t xml:space="preserve"> </w:t>
      </w:r>
      <w:r w:rsidRPr="00D6153B">
        <w:rPr>
          <w:rFonts w:ascii="GHEA Grapalat" w:hAnsi="GHEA Grapalat" w:cs="AK Courier"/>
          <w:sz w:val="24"/>
          <w:szCs w:val="24"/>
          <w:lang w:val="hy-AM"/>
        </w:rPr>
        <w:t>պահանջների</w:t>
      </w:r>
      <w:r w:rsidRPr="00D6153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D6153B">
        <w:rPr>
          <w:rFonts w:ascii="GHEA Grapalat" w:hAnsi="GHEA Grapalat" w:cs="AK Courier"/>
          <w:sz w:val="24"/>
          <w:szCs w:val="24"/>
          <w:lang w:val="hy-AM"/>
        </w:rPr>
        <w:t>համաձայն</w:t>
      </w:r>
      <w:r w:rsidRPr="00D6153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AC587C" w:rsidRPr="00D6153B">
        <w:rPr>
          <w:rFonts w:ascii="GHEA Grapalat" w:hAnsi="GHEA Grapalat" w:cs="AK Courier"/>
          <w:sz w:val="24"/>
          <w:szCs w:val="24"/>
          <w:lang w:val="af-ZA"/>
        </w:rPr>
        <w:t xml:space="preserve">Կիպրոսի Հանրապետությունում </w:t>
      </w:r>
      <w:r w:rsidR="00681166" w:rsidRPr="00D6153B">
        <w:rPr>
          <w:rFonts w:ascii="GHEA Grapalat" w:hAnsi="GHEA Grapalat" w:cs="AK Courier"/>
          <w:sz w:val="24"/>
          <w:szCs w:val="24"/>
          <w:lang w:val="hy-AM"/>
        </w:rPr>
        <w:t>Հայաստանի Հանրապետության դեսպանությանը կից Հայաստանի Հանրապետության ռազմական կցորդ</w:t>
      </w:r>
      <w:r w:rsidR="00112205" w:rsidRPr="00D6153B">
        <w:rPr>
          <w:rFonts w:ascii="GHEA Grapalat" w:hAnsi="GHEA Grapalat" w:cs="AK Courier"/>
          <w:sz w:val="24"/>
          <w:szCs w:val="24"/>
          <w:lang w:val="hy-AM"/>
        </w:rPr>
        <w:t>ի</w:t>
      </w:r>
      <w:r w:rsidR="00681166" w:rsidRPr="00D6153B">
        <w:rPr>
          <w:rFonts w:ascii="GHEA Grapalat" w:hAnsi="GHEA Grapalat" w:cs="AK Courier"/>
          <w:sz w:val="24"/>
          <w:szCs w:val="24"/>
          <w:lang w:val="hy-AM"/>
        </w:rPr>
        <w:t xml:space="preserve"> հաստիք </w:t>
      </w:r>
      <w:r w:rsidR="00E64236" w:rsidRPr="00D6153B">
        <w:rPr>
          <w:rFonts w:ascii="GHEA Grapalat" w:hAnsi="GHEA Grapalat" w:cs="AK Courier"/>
          <w:sz w:val="24"/>
          <w:szCs w:val="24"/>
        </w:rPr>
        <w:t>սահմանելու</w:t>
      </w:r>
      <w:r w:rsidR="00681166" w:rsidRPr="00D6153B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D6153B">
        <w:rPr>
          <w:rFonts w:ascii="GHEA Grapalat" w:hAnsi="GHEA Grapalat" w:cs="AK Courier"/>
          <w:sz w:val="24"/>
          <w:szCs w:val="24"/>
          <w:lang w:val="hy-AM"/>
        </w:rPr>
        <w:t>և</w:t>
      </w:r>
      <w:r w:rsidR="00284758" w:rsidRPr="00D6153B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D6153B">
        <w:rPr>
          <w:rFonts w:ascii="GHEA Grapalat" w:hAnsi="GHEA Grapalat" w:cs="AK Courier"/>
          <w:sz w:val="24"/>
          <w:szCs w:val="24"/>
          <w:lang w:val="hy-AM"/>
        </w:rPr>
        <w:t>այդ հաստիք</w:t>
      </w:r>
      <w:r w:rsidR="00112205" w:rsidRPr="00D6153B">
        <w:rPr>
          <w:rFonts w:ascii="GHEA Grapalat" w:hAnsi="GHEA Grapalat" w:cs="AK Courier"/>
          <w:sz w:val="24"/>
          <w:szCs w:val="24"/>
          <w:lang w:val="hy-AM"/>
        </w:rPr>
        <w:t>ին</w:t>
      </w:r>
      <w:r w:rsidR="00284758" w:rsidRPr="00D6153B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112205" w:rsidRPr="00D6153B">
        <w:rPr>
          <w:rFonts w:ascii="GHEA Grapalat" w:hAnsi="GHEA Grapalat" w:cs="AK Courier"/>
          <w:sz w:val="24"/>
          <w:szCs w:val="24"/>
          <w:lang w:val="hy-AM"/>
        </w:rPr>
        <w:t xml:space="preserve">հավատարմագրում </w:t>
      </w:r>
      <w:r w:rsidR="00687E54" w:rsidRPr="00D6153B">
        <w:rPr>
          <w:rFonts w:ascii="GHEA Grapalat" w:hAnsi="GHEA Grapalat" w:cs="AK Courier"/>
          <w:sz w:val="24"/>
          <w:szCs w:val="24"/>
        </w:rPr>
        <w:t xml:space="preserve">և նշանակում </w:t>
      </w:r>
      <w:r w:rsidR="00112205" w:rsidRPr="00D6153B">
        <w:rPr>
          <w:rFonts w:ascii="GHEA Grapalat" w:hAnsi="GHEA Grapalat" w:cs="AK Courier"/>
          <w:sz w:val="24"/>
          <w:szCs w:val="24"/>
          <w:lang w:val="hy-AM"/>
        </w:rPr>
        <w:t xml:space="preserve">իրականացնելու </w:t>
      </w:r>
      <w:r w:rsidRPr="00D6153B">
        <w:rPr>
          <w:rFonts w:ascii="GHEA Grapalat" w:hAnsi="GHEA Grapalat" w:cs="AK Courier"/>
          <w:sz w:val="24"/>
          <w:szCs w:val="24"/>
          <w:lang w:val="hy-AM"/>
        </w:rPr>
        <w:t xml:space="preserve">անհրաժեշտությամբ: </w:t>
      </w:r>
    </w:p>
    <w:p w:rsidR="00513CBC" w:rsidRPr="00D6153B" w:rsidRDefault="00B25DBF" w:rsidP="00603BF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b/>
          <w:sz w:val="24"/>
          <w:szCs w:val="24"/>
        </w:rPr>
      </w:pPr>
      <w:r w:rsidRPr="00D6153B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2140D1" w:rsidRPr="00D6153B" w:rsidRDefault="00513CBC" w:rsidP="00603BF7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6153B">
        <w:rPr>
          <w:rFonts w:ascii="GHEA Grapalat" w:hAnsi="GHEA Grapalat"/>
          <w:sz w:val="24"/>
          <w:szCs w:val="24"/>
          <w:lang w:val="hy-AM"/>
        </w:rPr>
        <w:t xml:space="preserve">Հայաստանի և </w:t>
      </w:r>
      <w:r w:rsidR="00AC587C" w:rsidRPr="00D6153B">
        <w:rPr>
          <w:rFonts w:ascii="GHEA Grapalat" w:hAnsi="GHEA Grapalat"/>
          <w:sz w:val="24"/>
          <w:szCs w:val="24"/>
        </w:rPr>
        <w:t xml:space="preserve">Կիպրոսի  </w:t>
      </w:r>
      <w:r w:rsidRPr="00D6153B">
        <w:rPr>
          <w:rFonts w:ascii="GHEA Grapalat" w:hAnsi="GHEA Grapalat"/>
          <w:sz w:val="24"/>
          <w:szCs w:val="24"/>
          <w:lang w:val="hy-AM"/>
        </w:rPr>
        <w:t xml:space="preserve">միջև բարեկամական հարաբերությունները և փոխվստահությունը հիմնված է ընդհանուր արժեքների ու մոտեցումների վրա և ունի զարգացման լուրջ հեռանկարներ: </w:t>
      </w:r>
    </w:p>
    <w:p w:rsidR="002140D1" w:rsidRPr="00D6153B" w:rsidRDefault="002140D1" w:rsidP="00603BF7">
      <w:pPr>
        <w:spacing w:after="0" w:line="240" w:lineRule="auto"/>
        <w:ind w:firstLine="539"/>
        <w:jc w:val="both"/>
        <w:rPr>
          <w:rFonts w:ascii="GHEA Grapalat" w:hAnsi="GHEA Grapalat"/>
          <w:sz w:val="24"/>
          <w:szCs w:val="24"/>
          <w:lang w:val="hy-AM"/>
        </w:rPr>
      </w:pPr>
      <w:r w:rsidRPr="00D6153B">
        <w:rPr>
          <w:rFonts w:ascii="GHEA Grapalat" w:hAnsi="GHEA Grapalat"/>
          <w:sz w:val="24"/>
          <w:szCs w:val="24"/>
          <w:lang w:val="hy-AM"/>
        </w:rPr>
        <w:t xml:space="preserve">Երկու պաշտպանական գերատեսչություններն առավել սերտ համագործակցում են </w:t>
      </w:r>
      <w:r w:rsidR="00D8419A" w:rsidRPr="00D6153B">
        <w:rPr>
          <w:rFonts w:ascii="GHEA Grapalat" w:hAnsi="GHEA Grapalat"/>
          <w:sz w:val="24"/>
          <w:szCs w:val="24"/>
          <w:lang w:val="hy-AM"/>
        </w:rPr>
        <w:t xml:space="preserve">ինչպես </w:t>
      </w:r>
      <w:r w:rsidRPr="00D6153B">
        <w:rPr>
          <w:rFonts w:ascii="GHEA Grapalat" w:hAnsi="GHEA Grapalat"/>
          <w:sz w:val="24"/>
          <w:szCs w:val="24"/>
          <w:lang w:val="hy-AM"/>
        </w:rPr>
        <w:t>ժ</w:t>
      </w:r>
      <w:r w:rsidR="00513CBC" w:rsidRPr="00D6153B">
        <w:rPr>
          <w:rFonts w:ascii="GHEA Grapalat" w:hAnsi="GHEA Grapalat"/>
          <w:sz w:val="24"/>
          <w:szCs w:val="24"/>
          <w:lang w:val="hy-AM"/>
        </w:rPr>
        <w:t>ողովրդավարական արժեքների, մարդու իրավունքների, կառավարման և օրենքի գերակայության ոլորտներ</w:t>
      </w:r>
      <w:r w:rsidRPr="00D6153B">
        <w:rPr>
          <w:rFonts w:ascii="GHEA Grapalat" w:hAnsi="GHEA Grapalat"/>
          <w:sz w:val="24"/>
          <w:szCs w:val="24"/>
          <w:lang w:val="hy-AM"/>
        </w:rPr>
        <w:t xml:space="preserve">ում, </w:t>
      </w:r>
      <w:r w:rsidR="00D8419A" w:rsidRPr="00D6153B">
        <w:rPr>
          <w:rFonts w:ascii="GHEA Grapalat" w:hAnsi="GHEA Grapalat"/>
          <w:sz w:val="24"/>
          <w:szCs w:val="24"/>
          <w:lang w:val="hy-AM"/>
        </w:rPr>
        <w:t>այ</w:t>
      </w:r>
      <w:r w:rsidR="006958DF" w:rsidRPr="00D6153B">
        <w:rPr>
          <w:rFonts w:ascii="GHEA Grapalat" w:hAnsi="GHEA Grapalat"/>
          <w:sz w:val="24"/>
          <w:szCs w:val="24"/>
          <w:lang w:val="hy-AM"/>
        </w:rPr>
        <w:t>ն</w:t>
      </w:r>
      <w:r w:rsidR="00D8419A" w:rsidRPr="00D6153B">
        <w:rPr>
          <w:rFonts w:ascii="GHEA Grapalat" w:hAnsi="GHEA Grapalat"/>
          <w:sz w:val="24"/>
          <w:szCs w:val="24"/>
          <w:lang w:val="hy-AM"/>
        </w:rPr>
        <w:t xml:space="preserve">պես </w:t>
      </w:r>
      <w:r w:rsidR="00862308" w:rsidRPr="00D6153B">
        <w:rPr>
          <w:rFonts w:ascii="GHEA Grapalat" w:hAnsi="GHEA Grapalat"/>
          <w:sz w:val="24"/>
          <w:szCs w:val="24"/>
          <w:lang w:val="hy-AM"/>
        </w:rPr>
        <w:t xml:space="preserve">էլ </w:t>
      </w:r>
      <w:r w:rsidRPr="00D6153B">
        <w:rPr>
          <w:rFonts w:ascii="GHEA Grapalat" w:hAnsi="GHEA Grapalat"/>
          <w:sz w:val="24"/>
          <w:szCs w:val="24"/>
          <w:lang w:val="hy-AM"/>
        </w:rPr>
        <w:t>փոխգործակցությունն ընդգրկում է</w:t>
      </w:r>
      <w:r w:rsidR="00D8419A" w:rsidRPr="00D615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153B">
        <w:rPr>
          <w:rFonts w:ascii="GHEA Grapalat" w:hAnsi="GHEA Grapalat"/>
          <w:sz w:val="24"/>
          <w:szCs w:val="24"/>
          <w:lang w:val="hy-AM"/>
        </w:rPr>
        <w:t>հրահանգիչների պատրաստության, խաղաղապահության, կին զինծառայողների իրավունքների պաշտպանության, զինված ուժեր</w:t>
      </w:r>
      <w:r w:rsidR="00862308" w:rsidRPr="00D6153B">
        <w:rPr>
          <w:rFonts w:ascii="GHEA Grapalat" w:hAnsi="GHEA Grapalat"/>
          <w:sz w:val="24"/>
          <w:szCs w:val="24"/>
          <w:lang w:val="hy-AM"/>
        </w:rPr>
        <w:t>ում</w:t>
      </w:r>
      <w:r w:rsidRPr="00D6153B">
        <w:rPr>
          <w:rFonts w:ascii="GHEA Grapalat" w:hAnsi="GHEA Grapalat"/>
          <w:sz w:val="24"/>
          <w:szCs w:val="24"/>
          <w:lang w:val="hy-AM"/>
        </w:rPr>
        <w:t xml:space="preserve"> քաղացիական վերահսկողության ոլորտները</w:t>
      </w:r>
      <w:r w:rsidR="00862308" w:rsidRPr="00D6153B">
        <w:rPr>
          <w:rFonts w:ascii="GHEA Grapalat" w:hAnsi="GHEA Grapalat"/>
          <w:sz w:val="24"/>
          <w:szCs w:val="24"/>
          <w:lang w:val="hy-AM"/>
        </w:rPr>
        <w:t xml:space="preserve">: Համեմատաբար նոր ուղղություններ են </w:t>
      </w:r>
      <w:r w:rsidRPr="00D6153B">
        <w:rPr>
          <w:rFonts w:ascii="GHEA Grapalat" w:hAnsi="GHEA Grapalat"/>
          <w:sz w:val="24"/>
          <w:szCs w:val="24"/>
          <w:lang w:val="hy-AM"/>
        </w:rPr>
        <w:t>ներքին աուդիտի</w:t>
      </w:r>
      <w:r w:rsidR="00E64236" w:rsidRPr="00D6153B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D6153B">
        <w:rPr>
          <w:rFonts w:ascii="GHEA Grapalat" w:hAnsi="GHEA Grapalat"/>
          <w:sz w:val="24"/>
          <w:szCs w:val="24"/>
          <w:lang w:val="hy-AM"/>
        </w:rPr>
        <w:t xml:space="preserve"> հակակոռուպցիոն մեխանիզմների ներդրման ոլորտներում փորձի փոխանակ</w:t>
      </w:r>
      <w:r w:rsidR="00D8419A" w:rsidRPr="00D6153B">
        <w:rPr>
          <w:rFonts w:ascii="GHEA Grapalat" w:hAnsi="GHEA Grapalat"/>
          <w:sz w:val="24"/>
          <w:szCs w:val="24"/>
          <w:lang w:val="hy-AM"/>
        </w:rPr>
        <w:t>ումը</w:t>
      </w:r>
      <w:r w:rsidR="00E64236" w:rsidRPr="00D6153B">
        <w:rPr>
          <w:rFonts w:ascii="GHEA Grapalat" w:hAnsi="GHEA Grapalat"/>
          <w:sz w:val="24"/>
          <w:szCs w:val="24"/>
          <w:lang w:val="hy-AM"/>
        </w:rPr>
        <w:t>,</w:t>
      </w:r>
      <w:r w:rsidR="00D8419A" w:rsidRPr="00D6153B">
        <w:rPr>
          <w:rFonts w:ascii="GHEA Grapalat" w:hAnsi="GHEA Grapalat"/>
          <w:sz w:val="24"/>
          <w:szCs w:val="24"/>
          <w:lang w:val="hy-AM"/>
        </w:rPr>
        <w:t xml:space="preserve"> </w:t>
      </w:r>
      <w:r w:rsidR="00E36B50" w:rsidRPr="00D6153B">
        <w:rPr>
          <w:rFonts w:ascii="GHEA Grapalat" w:hAnsi="GHEA Grapalat"/>
          <w:sz w:val="24"/>
          <w:szCs w:val="24"/>
          <w:lang w:val="hy-AM"/>
        </w:rPr>
        <w:t>պարբերաբար</w:t>
      </w:r>
      <w:r w:rsidRPr="00D6153B">
        <w:rPr>
          <w:rFonts w:ascii="GHEA Grapalat" w:hAnsi="GHEA Grapalat"/>
          <w:sz w:val="24"/>
          <w:szCs w:val="24"/>
          <w:lang w:val="hy-AM"/>
        </w:rPr>
        <w:t xml:space="preserve"> անցկացվող </w:t>
      </w:r>
      <w:r w:rsidR="00862308" w:rsidRPr="00D6153B">
        <w:rPr>
          <w:rFonts w:ascii="GHEA Grapalat" w:hAnsi="GHEA Grapalat"/>
          <w:sz w:val="24"/>
          <w:szCs w:val="24"/>
          <w:lang w:val="hy-AM"/>
        </w:rPr>
        <w:t xml:space="preserve">պաշտպանական ռազմավարական և </w:t>
      </w:r>
      <w:r w:rsidRPr="00D6153B">
        <w:rPr>
          <w:rFonts w:ascii="GHEA Grapalat" w:hAnsi="GHEA Grapalat"/>
          <w:sz w:val="24"/>
          <w:szCs w:val="24"/>
          <w:lang w:val="hy-AM"/>
        </w:rPr>
        <w:t>ռազմաքաղաքական խորհրդակցությունները:</w:t>
      </w:r>
    </w:p>
    <w:p w:rsidR="00AC587C" w:rsidRPr="00D6153B" w:rsidRDefault="00AC587C" w:rsidP="00603BF7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6153B">
        <w:rPr>
          <w:rFonts w:ascii="GHEA Grapalat" w:hAnsi="GHEA Grapalat"/>
          <w:sz w:val="24"/>
          <w:szCs w:val="24"/>
          <w:lang w:val="hy-AM"/>
        </w:rPr>
        <w:t xml:space="preserve">Կիպրական կողմի հետ համագործակցությունն ընդգրկում է </w:t>
      </w:r>
      <w:r w:rsidR="00D6153B" w:rsidRPr="00D6153B">
        <w:rPr>
          <w:rFonts w:ascii="GHEA Grapalat" w:hAnsi="GHEA Grapalat"/>
          <w:sz w:val="24"/>
          <w:szCs w:val="24"/>
          <w:lang w:val="hy-AM"/>
        </w:rPr>
        <w:t xml:space="preserve">նաև </w:t>
      </w:r>
      <w:r w:rsidRPr="00D6153B">
        <w:rPr>
          <w:rFonts w:ascii="GHEA Grapalat" w:hAnsi="GHEA Grapalat"/>
          <w:sz w:val="24"/>
          <w:szCs w:val="24"/>
          <w:lang w:val="hy-AM"/>
        </w:rPr>
        <w:t>անվտանգության և պաշտպանության բնագավառում պարբերաբար անցկացվող երկկողմ ռազմաքաղաքական խորհրդակցությունները, ինչպես նաև գործող ծրագրերի շրջանակներում ռազմական համագործակցության զարգացման և փոխադարձ հետաքրքրություն ներկայացնող ոլորտներում փոխգործակցության նոր ուղղությունները, մասնավորապես՝ ռազմական կրթության, արհեստավարժ սերժանտական կազմի պատրաստության, անձնակազմի մարտական պատրաստության, ռազմական բժշկության, տարբեր մասնագիտական ուղ</w:t>
      </w:r>
      <w:r w:rsidR="00D6153B" w:rsidRPr="001A43D5">
        <w:rPr>
          <w:rFonts w:ascii="GHEA Grapalat" w:hAnsi="GHEA Grapalat"/>
          <w:sz w:val="24"/>
          <w:szCs w:val="24"/>
          <w:lang w:val="hy-AM"/>
        </w:rPr>
        <w:t>ղ</w:t>
      </w:r>
      <w:r w:rsidRPr="00D6153B">
        <w:rPr>
          <w:rFonts w:ascii="GHEA Grapalat" w:hAnsi="GHEA Grapalat"/>
          <w:sz w:val="24"/>
          <w:szCs w:val="24"/>
          <w:lang w:val="hy-AM"/>
        </w:rPr>
        <w:t xml:space="preserve">ություններով փորձի փոխանակման ոլորտները, ինչպես նաև միջազգային խաղաղապահ առաքելություններին համատեղ մասնակցության հնարավորությունը և այլ ծրագրեր: </w:t>
      </w:r>
    </w:p>
    <w:p w:rsidR="00734E51" w:rsidRPr="00D6153B" w:rsidRDefault="00734E51" w:rsidP="00603BF7">
      <w:pPr>
        <w:spacing w:after="0" w:line="240" w:lineRule="auto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Հայաստանի և Կիպրոսի միջև առկա </w:t>
      </w:r>
      <w:r w:rsidR="001A43D5" w:rsidRPr="001A43D5">
        <w:rPr>
          <w:rFonts w:ascii="GHEA Grapalat" w:hAnsi="GHEA Grapalat" w:cs="Sylfaen"/>
          <w:sz w:val="24"/>
          <w:szCs w:val="24"/>
          <w:lang w:val="hy-AM"/>
        </w:rPr>
        <w:t>բ</w:t>
      </w:r>
      <w:r w:rsidRPr="00D6153B">
        <w:rPr>
          <w:rFonts w:ascii="GHEA Grapalat" w:hAnsi="GHEA Grapalat" w:cs="Sylfaen"/>
          <w:sz w:val="24"/>
          <w:szCs w:val="24"/>
          <w:lang w:val="hy-AM"/>
        </w:rPr>
        <w:t>արեկամական և փոխըմբռնման հարաբերություններ և երկու երկրների միջև համագործակցությունը իրականացվում է հիմնականում Հայաստան-Կիպրոս և Հայաստան-Հունաստան-Կիպրոս երկկողմ և  բազմակողմ համագործակցության ձևաչափով: Այդուհանդերձ</w:t>
      </w:r>
      <w:r w:rsidRPr="00D6153B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D6153B">
        <w:rPr>
          <w:rFonts w:ascii="GHEA Grapalat" w:hAnsi="GHEA Grapalat" w:cs="Sylfaen"/>
          <w:sz w:val="24"/>
          <w:szCs w:val="24"/>
          <w:lang w:val="hy-AM"/>
        </w:rPr>
        <w:t>երկու երկրները պաշտպանության ոլորտում, ինչպես նաև ռազմատեխնիկական բնագավառում հարաբերությունների հետագա զարգացման զգալի ներուժ և հեռանկարներ ունեն: Ուստի</w:t>
      </w:r>
      <w:r w:rsidRPr="00D6153B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երկու երկրների միջև ձևավորված բարեկամական և հարգալից հարաբերությունները ամուր հենք են հանդիսանում հայ-կիպրական   համագործակցության ընդլայնման համար ինչպես երկկողմ, այնպես էլ բազմակողմ հարթակներում, և ռազմական ոլորտում առկա  համագործակցության մեծ ներուժը և կիպրական կողմի՝ փոխգործակցությունը խորացնելու ուղղությամբ վերջին ժամանակաշրջանում ցուցաբերած մեծ հետաքրքրությամբ է պայմանավորված Կիպրոսի </w:t>
      </w:r>
      <w:r w:rsidR="009E352F" w:rsidRPr="009E352F">
        <w:rPr>
          <w:rFonts w:ascii="GHEA Grapalat" w:hAnsi="GHEA Grapalat" w:cs="Sylfaen"/>
          <w:sz w:val="24"/>
          <w:szCs w:val="24"/>
          <w:lang w:val="hy-AM"/>
        </w:rPr>
        <w:t>Հ</w:t>
      </w: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անրապետությունում ունենալ Հայաստանի Հանրապետության ռազմական կցորդ: </w:t>
      </w:r>
    </w:p>
    <w:p w:rsidR="00734E51" w:rsidRPr="00D6153B" w:rsidRDefault="00734E51" w:rsidP="00603BF7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6153B">
        <w:rPr>
          <w:rFonts w:ascii="GHEA Grapalat" w:hAnsi="GHEA Grapalat" w:cs="Sylfaen"/>
          <w:sz w:val="24"/>
          <w:szCs w:val="24"/>
          <w:lang w:val="hy-AM"/>
        </w:rPr>
        <w:lastRenderedPageBreak/>
        <w:t>Ռազմական կցորդի առկայություն</w:t>
      </w:r>
      <w:r w:rsidR="001A43D5" w:rsidRPr="001A43D5">
        <w:rPr>
          <w:rFonts w:ascii="GHEA Grapalat" w:hAnsi="GHEA Grapalat" w:cs="Sylfaen"/>
          <w:sz w:val="24"/>
          <w:szCs w:val="24"/>
          <w:lang w:val="hy-AM"/>
        </w:rPr>
        <w:t>ը</w:t>
      </w: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 Կիպրոսում կնպաստի երկու երկրների միջև պաշտպանության ոլորտում փոխգործակցության հետագա զարգացման, նոր թափ կհաղորդի երկու երկրների միջև պաշտպանական ոլորտում համատեղ միջոցառումների իրականացմանը: Ռազմական կցորդի առկայությունը կապահովի պաշտպանության ոլորտում հարաբերությունների բարձրացմանը գործընկերության ավելի բարձր մակարդակի:</w:t>
      </w:r>
    </w:p>
    <w:p w:rsidR="00734E51" w:rsidRPr="00D6153B" w:rsidRDefault="00734E51" w:rsidP="00603BF7">
      <w:pPr>
        <w:spacing w:after="0" w:line="240" w:lineRule="auto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Կիպրոսում ռազմական կցորդի հաստիքը համատեղվելու է Հունաստանի Հանրապետությունում </w:t>
      </w:r>
      <w:r w:rsidR="00D6153B" w:rsidRPr="00D6153B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Pr="00D6153B">
        <w:rPr>
          <w:rFonts w:ascii="GHEA Grapalat" w:hAnsi="GHEA Grapalat" w:cs="Sylfaen"/>
          <w:sz w:val="24"/>
          <w:szCs w:val="24"/>
          <w:lang w:val="hy-AM"/>
        </w:rPr>
        <w:t>ռազմական կցորդի կողմից:</w:t>
      </w:r>
    </w:p>
    <w:p w:rsidR="00862308" w:rsidRPr="00D6153B" w:rsidRDefault="00513CBC" w:rsidP="00603BF7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6153B">
        <w:rPr>
          <w:rFonts w:ascii="GHEA Grapalat" w:hAnsi="GHEA Grapalat"/>
          <w:sz w:val="24"/>
          <w:szCs w:val="24"/>
          <w:lang w:val="hy-AM"/>
        </w:rPr>
        <w:t>Հայաստանի Հանրապետության պաշտպանության նախարարությունն իր լիազորությունների սահմաններում կազմակերպում է Հայաստանի Հանրապետության և օտարերկրյա պետությունների միջև համագործակցությունը ռազմական, ռազմաքաղաքական և ռազմատեխնիկական բնագավառում:</w:t>
      </w:r>
      <w:r w:rsidR="001A43D5" w:rsidRPr="001A43D5">
        <w:rPr>
          <w:rFonts w:ascii="GHEA Grapalat" w:hAnsi="GHEA Grapalat"/>
          <w:sz w:val="24"/>
          <w:szCs w:val="24"/>
          <w:lang w:val="hy-AM"/>
        </w:rPr>
        <w:t xml:space="preserve"> </w:t>
      </w:r>
      <w:r w:rsidR="00AC587C" w:rsidRPr="00D6153B">
        <w:rPr>
          <w:rFonts w:ascii="GHEA Grapalat" w:hAnsi="GHEA Grapalat" w:cs="Sylfaen"/>
          <w:sz w:val="24"/>
          <w:szCs w:val="24"/>
          <w:lang w:val="hy-AM"/>
        </w:rPr>
        <w:t>Կիպրոս</w:t>
      </w:r>
      <w:r w:rsidR="001A43D5" w:rsidRPr="001A43D5">
        <w:rPr>
          <w:rFonts w:ascii="GHEA Grapalat" w:hAnsi="GHEA Grapalat" w:cs="Sylfaen"/>
          <w:sz w:val="24"/>
          <w:szCs w:val="24"/>
          <w:lang w:val="hy-AM"/>
        </w:rPr>
        <w:t xml:space="preserve">ում </w:t>
      </w:r>
      <w:r w:rsidR="0076289B" w:rsidRPr="00D6153B">
        <w:rPr>
          <w:rFonts w:ascii="GHEA Grapalat" w:hAnsi="GHEA Grapalat" w:cs="Sylfaen"/>
          <w:sz w:val="24"/>
          <w:szCs w:val="24"/>
          <w:lang w:val="hy-AM"/>
        </w:rPr>
        <w:t>հավատարմագրված ռ</w:t>
      </w:r>
      <w:r w:rsidR="00117334" w:rsidRPr="00D6153B">
        <w:rPr>
          <w:rFonts w:ascii="GHEA Grapalat" w:hAnsi="GHEA Grapalat" w:cs="Sylfaen"/>
          <w:sz w:val="24"/>
          <w:szCs w:val="24"/>
          <w:lang w:val="hy-AM"/>
        </w:rPr>
        <w:t>ազմական կցորդ</w:t>
      </w:r>
      <w:r w:rsidR="00112205" w:rsidRPr="00D6153B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="00284758" w:rsidRPr="00D6153B">
        <w:rPr>
          <w:rFonts w:ascii="GHEA Grapalat" w:hAnsi="GHEA Grapalat" w:cs="Sylfaen"/>
          <w:sz w:val="24"/>
          <w:szCs w:val="24"/>
          <w:lang w:val="hy-AM"/>
        </w:rPr>
        <w:t xml:space="preserve">պետք է </w:t>
      </w:r>
      <w:r w:rsidR="00117334" w:rsidRPr="00D6153B">
        <w:rPr>
          <w:rFonts w:ascii="GHEA Grapalat" w:hAnsi="GHEA Grapalat" w:cs="Sylfaen"/>
          <w:sz w:val="24"/>
          <w:szCs w:val="24"/>
          <w:lang w:val="hy-AM"/>
        </w:rPr>
        <w:t>իրականացն</w:t>
      </w:r>
      <w:r w:rsidR="00112205" w:rsidRPr="00D6153B">
        <w:rPr>
          <w:rFonts w:ascii="GHEA Grapalat" w:hAnsi="GHEA Grapalat" w:cs="Sylfaen"/>
          <w:sz w:val="24"/>
          <w:szCs w:val="24"/>
          <w:lang w:val="hy-AM"/>
        </w:rPr>
        <w:t>ի</w:t>
      </w:r>
      <w:r w:rsidR="00862805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17334" w:rsidRPr="00D6153B">
        <w:rPr>
          <w:rFonts w:ascii="GHEA Grapalat" w:hAnsi="GHEA Grapalat" w:cs="Sylfaen"/>
          <w:sz w:val="24"/>
          <w:szCs w:val="24"/>
          <w:lang w:val="hy-AM"/>
        </w:rPr>
        <w:t xml:space="preserve">ներկայացուցչական աշխատանք, որը ներառում է </w:t>
      </w:r>
      <w:r w:rsidR="00422FD1" w:rsidRPr="00D6153B">
        <w:rPr>
          <w:rFonts w:ascii="GHEA Grapalat" w:hAnsi="GHEA Grapalat" w:cs="Sylfaen"/>
          <w:sz w:val="24"/>
          <w:szCs w:val="24"/>
          <w:lang w:val="hy-AM"/>
        </w:rPr>
        <w:t xml:space="preserve">երկու երկրների </w:t>
      </w:r>
      <w:r w:rsidR="00117334" w:rsidRPr="00D6153B">
        <w:rPr>
          <w:rFonts w:ascii="GHEA Grapalat" w:hAnsi="GHEA Grapalat" w:cs="Sylfaen"/>
          <w:sz w:val="24"/>
          <w:szCs w:val="24"/>
          <w:lang w:val="hy-AM"/>
        </w:rPr>
        <w:t>ռազմական գերատեսչությունների հետ պաշտոնական կապերի հաստատում և</w:t>
      </w:r>
      <w:r w:rsidR="004E2653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07BAD" w:rsidRPr="00D6153B">
        <w:rPr>
          <w:rFonts w:ascii="GHEA Grapalat" w:hAnsi="GHEA Grapalat" w:cs="Sylfaen"/>
          <w:sz w:val="24"/>
          <w:szCs w:val="24"/>
          <w:lang w:val="hy-AM"/>
        </w:rPr>
        <w:t>խորացում</w:t>
      </w:r>
      <w:r w:rsidR="00117334" w:rsidRPr="00D6153B">
        <w:rPr>
          <w:rFonts w:ascii="GHEA Grapalat" w:hAnsi="GHEA Grapalat" w:cs="Sylfaen"/>
          <w:sz w:val="24"/>
          <w:szCs w:val="24"/>
          <w:lang w:val="hy-AM"/>
        </w:rPr>
        <w:t xml:space="preserve">, ռազմական ոլորտում հարաբերությունների զարգացում, </w:t>
      </w:r>
      <w:r w:rsidR="00422FD1" w:rsidRPr="00D6153B">
        <w:rPr>
          <w:rFonts w:ascii="GHEA Grapalat" w:hAnsi="GHEA Grapalat" w:cs="Sylfaen"/>
          <w:sz w:val="24"/>
          <w:szCs w:val="24"/>
          <w:lang w:val="hy-AM"/>
        </w:rPr>
        <w:t>հ</w:t>
      </w:r>
      <w:r w:rsidR="00117334" w:rsidRPr="00D6153B">
        <w:rPr>
          <w:rFonts w:ascii="GHEA Grapalat" w:hAnsi="GHEA Grapalat" w:cs="Sylfaen"/>
          <w:sz w:val="24"/>
          <w:szCs w:val="24"/>
          <w:lang w:val="hy-AM"/>
        </w:rPr>
        <w:t>ամագործակցության ծրագրերի իրականացման</w:t>
      </w:r>
      <w:r w:rsidR="00507F87" w:rsidRPr="00D6153B">
        <w:rPr>
          <w:rFonts w:ascii="GHEA Grapalat" w:hAnsi="GHEA Grapalat" w:cs="Sylfaen"/>
          <w:sz w:val="24"/>
          <w:szCs w:val="24"/>
          <w:lang w:val="hy-AM"/>
        </w:rPr>
        <w:t xml:space="preserve"> մշտադիտարկում</w:t>
      </w:r>
      <w:r w:rsidR="00117334" w:rsidRPr="00D6153B">
        <w:rPr>
          <w:rFonts w:ascii="GHEA Grapalat" w:hAnsi="GHEA Grapalat" w:cs="Sylfaen"/>
          <w:sz w:val="24"/>
          <w:szCs w:val="24"/>
          <w:lang w:val="hy-AM"/>
        </w:rPr>
        <w:t>, օժանդակութ</w:t>
      </w:r>
      <w:r w:rsidR="000667DA" w:rsidRPr="00D6153B">
        <w:rPr>
          <w:rFonts w:ascii="GHEA Grapalat" w:hAnsi="GHEA Grapalat" w:cs="Sylfaen"/>
          <w:sz w:val="24"/>
          <w:szCs w:val="24"/>
          <w:lang w:val="hy-AM"/>
        </w:rPr>
        <w:t>յան</w:t>
      </w:r>
      <w:r w:rsidR="00117334" w:rsidRPr="00D6153B">
        <w:rPr>
          <w:rFonts w:ascii="GHEA Grapalat" w:hAnsi="GHEA Grapalat" w:cs="Sylfaen"/>
          <w:sz w:val="24"/>
          <w:szCs w:val="24"/>
          <w:lang w:val="hy-AM"/>
        </w:rPr>
        <w:t xml:space="preserve"> ցուցաբե</w:t>
      </w:r>
      <w:r w:rsidR="00507F87" w:rsidRPr="00D6153B">
        <w:rPr>
          <w:rFonts w:ascii="GHEA Grapalat" w:hAnsi="GHEA Grapalat" w:cs="Sylfaen"/>
          <w:sz w:val="24"/>
          <w:szCs w:val="24"/>
          <w:lang w:val="hy-AM"/>
        </w:rPr>
        <w:t>րում</w:t>
      </w:r>
      <w:r w:rsidR="00117334" w:rsidRPr="00D6153B">
        <w:rPr>
          <w:rFonts w:ascii="GHEA Grapalat" w:hAnsi="GHEA Grapalat" w:cs="Sylfaen"/>
          <w:sz w:val="24"/>
          <w:szCs w:val="24"/>
          <w:lang w:val="hy-AM"/>
        </w:rPr>
        <w:t xml:space="preserve">  նախարարության և զինված ուժերի պատվիրակությունների այցերի կազմակերպման ժամանակ: Ռազմական կցորդը</w:t>
      </w:r>
      <w:r w:rsidR="00A41E49" w:rsidRPr="00D6153B">
        <w:rPr>
          <w:rFonts w:ascii="GHEA Grapalat" w:hAnsi="GHEA Grapalat" w:cs="Sylfaen"/>
          <w:sz w:val="24"/>
          <w:szCs w:val="24"/>
          <w:lang w:val="hy-AM"/>
        </w:rPr>
        <w:t>,</w:t>
      </w:r>
      <w:r w:rsidR="00011A04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62805" w:rsidRPr="00D6153B">
        <w:rPr>
          <w:rFonts w:ascii="GHEA Grapalat" w:hAnsi="GHEA Grapalat" w:cs="Sylfaen"/>
          <w:sz w:val="24"/>
          <w:szCs w:val="24"/>
          <w:lang w:val="hy-AM"/>
        </w:rPr>
        <w:t xml:space="preserve">հյուրընկալ պետության </w:t>
      </w:r>
      <w:r w:rsidR="00011A04" w:rsidRPr="00D6153B">
        <w:rPr>
          <w:rFonts w:ascii="GHEA Grapalat" w:hAnsi="GHEA Grapalat" w:cs="Sylfaen"/>
          <w:sz w:val="24"/>
          <w:szCs w:val="24"/>
          <w:lang w:val="hy-AM"/>
        </w:rPr>
        <w:t>զինված ուժերի հրամանատարության հետ հա</w:t>
      </w:r>
      <w:r w:rsidR="00507F87" w:rsidRPr="00D6153B">
        <w:rPr>
          <w:rFonts w:ascii="GHEA Grapalat" w:hAnsi="GHEA Grapalat" w:cs="Sylfaen"/>
          <w:sz w:val="24"/>
          <w:szCs w:val="24"/>
          <w:lang w:val="hy-AM"/>
        </w:rPr>
        <w:t>ստատ</w:t>
      </w:r>
      <w:r w:rsidR="00A41E49" w:rsidRPr="00D6153B">
        <w:rPr>
          <w:rFonts w:ascii="GHEA Grapalat" w:hAnsi="GHEA Grapalat" w:cs="Sylfaen"/>
          <w:sz w:val="24"/>
          <w:szCs w:val="24"/>
          <w:lang w:val="hy-AM"/>
        </w:rPr>
        <w:t>ել</w:t>
      </w:r>
      <w:r w:rsidR="00AB6808" w:rsidRPr="00D6153B">
        <w:rPr>
          <w:rFonts w:ascii="GHEA Grapalat" w:hAnsi="GHEA Grapalat" w:cs="Sylfaen"/>
          <w:sz w:val="24"/>
          <w:szCs w:val="24"/>
          <w:lang w:val="hy-AM"/>
        </w:rPr>
        <w:t>ո</w:t>
      </w:r>
      <w:r w:rsidR="00A41E49" w:rsidRPr="00D6153B">
        <w:rPr>
          <w:rFonts w:ascii="GHEA Grapalat" w:hAnsi="GHEA Grapalat" w:cs="Sylfaen"/>
          <w:sz w:val="24"/>
          <w:szCs w:val="24"/>
          <w:lang w:val="hy-AM"/>
        </w:rPr>
        <w:t>վ</w:t>
      </w:r>
      <w:r w:rsidR="00011A04" w:rsidRPr="00D6153B">
        <w:rPr>
          <w:rFonts w:ascii="GHEA Grapalat" w:hAnsi="GHEA Grapalat" w:cs="Sylfaen"/>
          <w:sz w:val="24"/>
          <w:szCs w:val="24"/>
          <w:lang w:val="hy-AM"/>
        </w:rPr>
        <w:t xml:space="preserve"> պաշտոնական հարաբերություններ, տեղի ռազմական գերատեսչության հրավերով </w:t>
      </w:r>
      <w:r w:rsidR="004E2653" w:rsidRPr="00D6153B">
        <w:rPr>
          <w:rFonts w:ascii="GHEA Grapalat" w:hAnsi="GHEA Grapalat" w:cs="Sylfaen"/>
          <w:sz w:val="24"/>
          <w:szCs w:val="24"/>
          <w:lang w:val="hy-AM"/>
        </w:rPr>
        <w:t>կապահովի</w:t>
      </w:r>
      <w:r w:rsidR="00011A04" w:rsidRPr="00D6153B">
        <w:rPr>
          <w:rFonts w:ascii="GHEA Grapalat" w:hAnsi="GHEA Grapalat" w:cs="Sylfaen"/>
          <w:sz w:val="24"/>
          <w:szCs w:val="24"/>
          <w:lang w:val="hy-AM"/>
        </w:rPr>
        <w:t xml:space="preserve">  զորահանդեսներին, զորավարժություններին, զորաշարժերին, սպառազինության և ռազմական տեխնիկայի ցուցահանդեսներին</w:t>
      </w:r>
      <w:r w:rsidR="00622514" w:rsidRPr="00D6153B">
        <w:rPr>
          <w:rFonts w:ascii="GHEA Grapalat" w:hAnsi="GHEA Grapalat" w:cs="Sylfaen"/>
          <w:sz w:val="24"/>
          <w:szCs w:val="24"/>
          <w:lang w:val="hy-AM"/>
        </w:rPr>
        <w:t xml:space="preserve"> հայկական կողմի պաշտոնական  ներկայ</w:t>
      </w:r>
      <w:r w:rsidR="000F536B" w:rsidRPr="00D6153B">
        <w:rPr>
          <w:rFonts w:ascii="GHEA Grapalat" w:hAnsi="GHEA Grapalat" w:cs="Sylfaen"/>
          <w:sz w:val="24"/>
          <w:szCs w:val="24"/>
          <w:lang w:val="hy-AM"/>
        </w:rPr>
        <w:t>ացվածությունը</w:t>
      </w:r>
      <w:r w:rsidR="00011A04" w:rsidRPr="00D6153B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673073" w:rsidRPr="00D6153B">
        <w:rPr>
          <w:rFonts w:ascii="GHEA Grapalat" w:hAnsi="GHEA Grapalat" w:cs="Sylfaen"/>
          <w:sz w:val="24"/>
          <w:szCs w:val="24"/>
          <w:lang w:val="hy-AM"/>
        </w:rPr>
        <w:t xml:space="preserve">ինչպես նաև </w:t>
      </w:r>
      <w:r w:rsidR="00011A04" w:rsidRPr="00D6153B">
        <w:rPr>
          <w:rFonts w:ascii="GHEA Grapalat" w:hAnsi="GHEA Grapalat" w:cs="Sylfaen"/>
          <w:sz w:val="24"/>
          <w:szCs w:val="24"/>
          <w:lang w:val="hy-AM"/>
        </w:rPr>
        <w:t xml:space="preserve">կայցելի </w:t>
      </w:r>
      <w:r w:rsidR="00673073" w:rsidRPr="00D6153B">
        <w:rPr>
          <w:rFonts w:ascii="GHEA Grapalat" w:hAnsi="GHEA Grapalat" w:cs="Sylfaen"/>
          <w:sz w:val="24"/>
          <w:szCs w:val="24"/>
          <w:lang w:val="hy-AM"/>
        </w:rPr>
        <w:t xml:space="preserve">ռազմաուսումնական հաստատություններ, </w:t>
      </w:r>
      <w:r w:rsidR="00011A04" w:rsidRPr="00D6153B">
        <w:rPr>
          <w:rFonts w:ascii="GHEA Grapalat" w:hAnsi="GHEA Grapalat" w:cs="Sylfaen"/>
          <w:sz w:val="24"/>
          <w:szCs w:val="24"/>
          <w:lang w:val="hy-AM"/>
        </w:rPr>
        <w:t>ռազմա</w:t>
      </w:r>
      <w:r w:rsidR="00673073" w:rsidRPr="00D6153B">
        <w:rPr>
          <w:rFonts w:ascii="GHEA Grapalat" w:hAnsi="GHEA Grapalat" w:cs="Sylfaen"/>
          <w:sz w:val="24"/>
          <w:szCs w:val="24"/>
          <w:lang w:val="hy-AM"/>
        </w:rPr>
        <w:t xml:space="preserve">րդյունաբերական համալիրի ձեռնարկություններ </w:t>
      </w:r>
      <w:r w:rsidR="00011A04" w:rsidRPr="00D6153B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673073" w:rsidRPr="00D6153B">
        <w:rPr>
          <w:rFonts w:ascii="GHEA Grapalat" w:hAnsi="GHEA Grapalat" w:cs="Sylfaen"/>
          <w:sz w:val="24"/>
          <w:szCs w:val="24"/>
          <w:lang w:val="hy-AM"/>
        </w:rPr>
        <w:t>այլն</w:t>
      </w:r>
      <w:r w:rsidR="00011A04" w:rsidRPr="00D6153B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011A04" w:rsidRPr="00D6153B" w:rsidRDefault="00011A04" w:rsidP="00603BF7">
      <w:pPr>
        <w:autoSpaceDE w:val="0"/>
        <w:autoSpaceDN w:val="0"/>
        <w:adjustRightInd w:val="0"/>
        <w:spacing w:after="120" w:line="240" w:lineRule="auto"/>
        <w:ind w:firstLine="40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6153B">
        <w:rPr>
          <w:rFonts w:ascii="GHEA Grapalat" w:hAnsi="GHEA Grapalat" w:cs="Sylfaen"/>
          <w:sz w:val="24"/>
          <w:szCs w:val="24"/>
          <w:lang w:val="hy-AM"/>
        </w:rPr>
        <w:t>ՀՀ պաշտպանության նախարարության հանձնարարությամբ և արտաքին գործերի նախարարության ղեկավարության միջնորդությամբ՝ ռազմական կցորդը միջազգային իրավունքի նորմե</w:t>
      </w:r>
      <w:r w:rsidR="000667DA" w:rsidRPr="00D6153B">
        <w:rPr>
          <w:rFonts w:ascii="GHEA Grapalat" w:hAnsi="GHEA Grapalat" w:cs="Sylfaen"/>
          <w:sz w:val="24"/>
          <w:szCs w:val="24"/>
          <w:lang w:val="hy-AM"/>
        </w:rPr>
        <w:t>ր</w:t>
      </w:r>
      <w:r w:rsidRPr="00D6153B">
        <w:rPr>
          <w:rFonts w:ascii="GHEA Grapalat" w:hAnsi="GHEA Grapalat" w:cs="Sylfaen"/>
          <w:sz w:val="24"/>
          <w:szCs w:val="24"/>
          <w:lang w:val="hy-AM"/>
        </w:rPr>
        <w:t>ով սահմանված կարգի համաձայ</w:t>
      </w:r>
      <w:r w:rsidR="00FF749F" w:rsidRPr="00D6153B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 կարող է իրականացնել դիտորդական գործառույթներ:</w:t>
      </w:r>
    </w:p>
    <w:p w:rsidR="00B25DBF" w:rsidRPr="00D6153B" w:rsidRDefault="00B25DBF" w:rsidP="00603BF7">
      <w:pPr>
        <w:spacing w:after="0" w:line="24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6153B">
        <w:rPr>
          <w:rFonts w:ascii="GHEA Grapalat" w:hAnsi="GHEA Grapalat"/>
          <w:b/>
          <w:sz w:val="24"/>
          <w:szCs w:val="24"/>
          <w:lang w:val="hy-AM"/>
        </w:rPr>
        <w:t>3. Կարգավորման նպատակը և բնույթը</w:t>
      </w:r>
    </w:p>
    <w:p w:rsidR="001B6D59" w:rsidRPr="00D6153B" w:rsidRDefault="00B25DBF" w:rsidP="00603BF7">
      <w:pPr>
        <w:autoSpaceDE w:val="0"/>
        <w:autoSpaceDN w:val="0"/>
        <w:adjustRightInd w:val="0"/>
        <w:spacing w:after="120" w:line="240" w:lineRule="auto"/>
        <w:ind w:firstLine="40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Սույն նախագծի ընդունումը </w:t>
      </w:r>
      <w:r w:rsidR="001B6D59" w:rsidRPr="00D6153B">
        <w:rPr>
          <w:rFonts w:ascii="GHEA Grapalat" w:hAnsi="GHEA Grapalat" w:cs="Sylfaen"/>
          <w:sz w:val="24"/>
          <w:szCs w:val="24"/>
          <w:lang w:val="hy-AM"/>
        </w:rPr>
        <w:t xml:space="preserve">հնարավորություն կստեղծի </w:t>
      </w:r>
      <w:r w:rsidR="00862308" w:rsidRPr="00D6153B">
        <w:rPr>
          <w:rFonts w:ascii="GHEA Grapalat" w:hAnsi="GHEA Grapalat" w:cs="Sylfaen"/>
          <w:sz w:val="24"/>
          <w:szCs w:val="24"/>
          <w:lang w:val="hy-AM"/>
        </w:rPr>
        <w:t>ՀՀ պաշտպանության ն</w:t>
      </w:r>
      <w:r w:rsidR="001B6D59" w:rsidRPr="00D6153B">
        <w:rPr>
          <w:rFonts w:ascii="GHEA Grapalat" w:hAnsi="GHEA Grapalat" w:cs="Sylfaen"/>
          <w:sz w:val="24"/>
          <w:szCs w:val="24"/>
          <w:lang w:val="hy-AM"/>
        </w:rPr>
        <w:t xml:space="preserve">ախարարության համար </w:t>
      </w:r>
      <w:r w:rsidR="009F174C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C587C" w:rsidRPr="00D6153B">
        <w:rPr>
          <w:rFonts w:ascii="GHEA Grapalat" w:hAnsi="GHEA Grapalat" w:cs="Sylfaen"/>
          <w:sz w:val="24"/>
          <w:szCs w:val="24"/>
          <w:lang w:val="hy-AM"/>
        </w:rPr>
        <w:t xml:space="preserve">Կիպրոսի Հանրապետությունում </w:t>
      </w:r>
      <w:r w:rsidR="009F174C" w:rsidRPr="00D6153B">
        <w:rPr>
          <w:rFonts w:ascii="GHEA Grapalat" w:hAnsi="GHEA Grapalat" w:cs="Sylfaen"/>
          <w:sz w:val="24"/>
          <w:szCs w:val="24"/>
          <w:lang w:val="hy-AM"/>
        </w:rPr>
        <w:t>ռազմական կցորդի</w:t>
      </w:r>
      <w:r w:rsidR="00FE685F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B6D59" w:rsidRPr="00D6153B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="00227F2E" w:rsidRPr="00D6153B">
        <w:rPr>
          <w:rFonts w:ascii="GHEA Grapalat" w:hAnsi="GHEA Grapalat" w:cs="Sylfaen"/>
          <w:sz w:val="24"/>
          <w:szCs w:val="24"/>
          <w:lang w:val="hy-AM"/>
        </w:rPr>
        <w:t xml:space="preserve"> երկու երկրների պաշտպանական գերատեսչությունների արդյունավետ աշխատանքի համար, այն նոր որակ կհաղորդի</w:t>
      </w:r>
      <w:r w:rsidR="009E352F" w:rsidRPr="009E35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27F2E" w:rsidRPr="00D6153B">
        <w:rPr>
          <w:rFonts w:ascii="GHEA Grapalat" w:hAnsi="GHEA Grapalat" w:cs="Sylfaen"/>
          <w:sz w:val="24"/>
          <w:szCs w:val="24"/>
          <w:lang w:val="hy-AM"/>
        </w:rPr>
        <w:t>ռազմական ոլորտում գործընկերային հարաբերություններին  և կնպաստի բարեկա</w:t>
      </w:r>
      <w:r w:rsidR="00E64236" w:rsidRPr="00D6153B">
        <w:rPr>
          <w:rFonts w:ascii="GHEA Grapalat" w:hAnsi="GHEA Grapalat" w:cs="Sylfaen"/>
          <w:sz w:val="24"/>
          <w:szCs w:val="24"/>
          <w:lang w:val="hy-AM"/>
        </w:rPr>
        <w:t>մ</w:t>
      </w:r>
      <w:r w:rsidR="00227F2E" w:rsidRPr="00D6153B">
        <w:rPr>
          <w:rFonts w:ascii="GHEA Grapalat" w:hAnsi="GHEA Grapalat" w:cs="Sylfaen"/>
          <w:sz w:val="24"/>
          <w:szCs w:val="24"/>
          <w:lang w:val="hy-AM"/>
        </w:rPr>
        <w:t>ական կապերի հետագա խորացմանը, ինչպես նաև ռազմական և ռազմատեխնիկական համագործակցության հնարավորությունների ընդլայնմանը</w:t>
      </w:r>
      <w:r w:rsidR="001B6D59" w:rsidRPr="00D6153B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B25DBF" w:rsidRPr="00D6153B" w:rsidRDefault="00B25DBF" w:rsidP="00603BF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D6153B">
        <w:rPr>
          <w:rFonts w:ascii="GHEA Grapalat" w:hAnsi="GHEA Grapalat" w:cs="Sylfaen"/>
          <w:b/>
          <w:sz w:val="24"/>
          <w:szCs w:val="24"/>
          <w:lang w:val="hy-AM"/>
        </w:rPr>
        <w:t>4. Լրացուցիչ ֆինանսական միջոցների անհրաժեշտությունը և պետական</w:t>
      </w: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6153B">
        <w:rPr>
          <w:rFonts w:ascii="GHEA Grapalat" w:hAnsi="GHEA Grapalat" w:cs="GHEA Grapalat"/>
          <w:b/>
          <w:sz w:val="24"/>
          <w:szCs w:val="24"/>
          <w:lang w:val="es-ES"/>
        </w:rPr>
        <w:t xml:space="preserve">բյուջեի եկամուտներում ու ծախսերում սպասվելիք փոփոխությունները </w:t>
      </w:r>
    </w:p>
    <w:p w:rsidR="00734E51" w:rsidRPr="00D6153B" w:rsidRDefault="00B25DBF" w:rsidP="00603BF7">
      <w:pPr>
        <w:spacing w:after="0" w:line="240" w:lineRule="auto"/>
        <w:ind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</w:t>
      </w:r>
      <w:r w:rsidR="001971C8" w:rsidRPr="00D6153B">
        <w:rPr>
          <w:rFonts w:ascii="GHEA Grapalat" w:hAnsi="GHEA Grapalat" w:cs="Sylfaen"/>
          <w:sz w:val="24"/>
          <w:szCs w:val="24"/>
          <w:lang w:val="hy-AM"/>
        </w:rPr>
        <w:t>ՀՀ 202</w:t>
      </w:r>
      <w:r w:rsidR="00734E51" w:rsidRPr="00D6153B">
        <w:rPr>
          <w:rFonts w:ascii="GHEA Grapalat" w:hAnsi="GHEA Grapalat" w:cs="Sylfaen"/>
          <w:sz w:val="24"/>
          <w:szCs w:val="24"/>
          <w:lang w:val="hy-AM"/>
        </w:rPr>
        <w:t>5</w:t>
      </w:r>
      <w:r w:rsidR="001971C8" w:rsidRPr="00D6153B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պետական </w:t>
      </w:r>
      <w:r w:rsidRPr="00D6153B">
        <w:rPr>
          <w:rFonts w:ascii="GHEA Grapalat" w:hAnsi="GHEA Grapalat" w:cs="GHEA Grapalat"/>
          <w:sz w:val="24"/>
          <w:szCs w:val="24"/>
          <w:lang w:val="es-ES"/>
        </w:rPr>
        <w:t>բյուջեի եկամուտներում և ծախսերում փոփոխություններ</w:t>
      </w:r>
      <w:r w:rsidRPr="00D6153B">
        <w:rPr>
          <w:rFonts w:ascii="GHEA Grapalat" w:hAnsi="GHEA Grapalat" w:cs="GHEA Grapalat"/>
          <w:sz w:val="24"/>
          <w:szCs w:val="24"/>
          <w:lang w:val="hy-AM"/>
        </w:rPr>
        <w:t>ի չի հանգեցնում</w:t>
      </w:r>
      <w:r w:rsidRPr="00D6153B">
        <w:rPr>
          <w:rFonts w:ascii="GHEA Grapalat" w:hAnsi="GHEA Grapalat" w:cs="Sylfaen"/>
          <w:sz w:val="24"/>
          <w:szCs w:val="24"/>
          <w:lang w:val="hy-AM"/>
        </w:rPr>
        <w:t>:</w:t>
      </w:r>
      <w:r w:rsidR="001732C6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73073" w:rsidRPr="00D6153B">
        <w:rPr>
          <w:rFonts w:ascii="GHEA Grapalat" w:hAnsi="GHEA Grapalat" w:cs="Sylfaen"/>
          <w:sz w:val="24"/>
          <w:szCs w:val="24"/>
          <w:lang w:val="hy-AM"/>
        </w:rPr>
        <w:t xml:space="preserve">Ռազմական կցորդի պահպանման ծախսերը նախատեսվում են </w:t>
      </w:r>
      <w:r w:rsidR="00C1150F" w:rsidRPr="00D6153B">
        <w:rPr>
          <w:rFonts w:ascii="GHEA Grapalat" w:hAnsi="GHEA Grapalat" w:cs="Sylfaen"/>
          <w:sz w:val="24"/>
          <w:szCs w:val="24"/>
          <w:lang w:val="hy-AM"/>
        </w:rPr>
        <w:t>կատար</w:t>
      </w:r>
      <w:r w:rsidR="00673073" w:rsidRPr="00D6153B">
        <w:rPr>
          <w:rFonts w:ascii="GHEA Grapalat" w:hAnsi="GHEA Grapalat" w:cs="Sylfaen"/>
          <w:sz w:val="24"/>
          <w:szCs w:val="24"/>
          <w:lang w:val="hy-AM"/>
        </w:rPr>
        <w:t>ել</w:t>
      </w:r>
      <w:r w:rsidR="00C1150F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971C8" w:rsidRPr="00D6153B">
        <w:rPr>
          <w:rFonts w:ascii="GHEA Grapalat" w:hAnsi="GHEA Grapalat" w:cs="Sylfaen"/>
          <w:sz w:val="24"/>
          <w:szCs w:val="24"/>
          <w:lang w:val="hy-AM"/>
        </w:rPr>
        <w:t xml:space="preserve">ՀՀ 2025 թվականի և հետագա տարիների </w:t>
      </w:r>
      <w:r w:rsidR="00C1150F" w:rsidRPr="00D6153B">
        <w:rPr>
          <w:rFonts w:ascii="GHEA Grapalat" w:hAnsi="GHEA Grapalat" w:cs="Sylfaen"/>
          <w:sz w:val="24"/>
          <w:szCs w:val="24"/>
          <w:lang w:val="hy-AM"/>
        </w:rPr>
        <w:t>պետական բյուջեից</w:t>
      </w:r>
      <w:r w:rsidR="001971C8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1150F" w:rsidRPr="00D6153B">
        <w:rPr>
          <w:rFonts w:ascii="GHEA Grapalat" w:hAnsi="GHEA Grapalat" w:cs="Sylfaen"/>
          <w:sz w:val="24"/>
          <w:szCs w:val="24"/>
          <w:lang w:val="hy-AM"/>
        </w:rPr>
        <w:t>ՀՀ պաշտպանության նախարարության</w:t>
      </w:r>
      <w:r w:rsidR="00673073" w:rsidRPr="00D6153B">
        <w:rPr>
          <w:rFonts w:ascii="GHEA Grapalat" w:hAnsi="GHEA Grapalat" w:cs="Sylfaen"/>
          <w:sz w:val="24"/>
          <w:szCs w:val="24"/>
          <w:lang w:val="hy-AM"/>
        </w:rPr>
        <w:t xml:space="preserve">ը հատկացվելիք </w:t>
      </w:r>
      <w:r w:rsidR="00C1150F" w:rsidRPr="00D6153B">
        <w:rPr>
          <w:rFonts w:ascii="GHEA Grapalat" w:hAnsi="GHEA Grapalat" w:cs="Sylfaen"/>
          <w:sz w:val="24"/>
          <w:szCs w:val="24"/>
          <w:lang w:val="hy-AM"/>
        </w:rPr>
        <w:t xml:space="preserve">ընդհանուր </w:t>
      </w:r>
      <w:r w:rsidR="00B74B91" w:rsidRPr="00D6153B">
        <w:rPr>
          <w:rFonts w:ascii="GHEA Grapalat" w:hAnsi="GHEA Grapalat" w:cs="Sylfaen"/>
          <w:sz w:val="24"/>
          <w:szCs w:val="24"/>
          <w:lang w:val="hy-AM"/>
        </w:rPr>
        <w:t xml:space="preserve">բյուջետային </w:t>
      </w:r>
      <w:r w:rsidR="00C1150F" w:rsidRPr="00D6153B">
        <w:rPr>
          <w:rFonts w:ascii="GHEA Grapalat" w:hAnsi="GHEA Grapalat" w:cs="Sylfaen"/>
          <w:sz w:val="24"/>
          <w:szCs w:val="24"/>
          <w:lang w:val="hy-AM"/>
        </w:rPr>
        <w:t>հատկացումների</w:t>
      </w:r>
      <w:r w:rsidR="00B74B91" w:rsidRPr="00D6153B">
        <w:rPr>
          <w:rFonts w:ascii="GHEA Grapalat" w:hAnsi="GHEA Grapalat" w:cs="Sylfaen"/>
          <w:sz w:val="24"/>
          <w:szCs w:val="24"/>
          <w:lang w:val="hy-AM"/>
        </w:rPr>
        <w:t xml:space="preserve"> տարեկան գումարների </w:t>
      </w:r>
      <w:r w:rsidR="00C1150F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74B91" w:rsidRPr="00D6153B">
        <w:rPr>
          <w:rFonts w:ascii="GHEA Grapalat" w:hAnsi="GHEA Grapalat" w:cs="Sylfaen"/>
          <w:sz w:val="24"/>
          <w:szCs w:val="24"/>
          <w:lang w:val="hy-AM"/>
        </w:rPr>
        <w:t>սահմաններում</w:t>
      </w:r>
      <w:r w:rsidR="00C1150F" w:rsidRPr="00D6153B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D0BEA" w:rsidRPr="00D6153B" w:rsidRDefault="00017B56" w:rsidP="00603BF7">
      <w:pPr>
        <w:spacing w:after="120" w:line="240" w:lineRule="auto"/>
        <w:ind w:firstLine="53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6153B">
        <w:rPr>
          <w:rFonts w:ascii="GHEA Grapalat" w:hAnsi="GHEA Grapalat" w:cs="Calibri"/>
          <w:sz w:val="24"/>
          <w:szCs w:val="24"/>
          <w:lang w:val="hy-AM"/>
        </w:rPr>
        <w:t xml:space="preserve">Այսինքն, </w:t>
      </w:r>
      <w:r w:rsidR="008D0BEA" w:rsidRPr="00D6153B">
        <w:rPr>
          <w:rFonts w:ascii="GHEA Grapalat" w:hAnsi="GHEA Grapalat" w:cs="Calibri"/>
          <w:sz w:val="24"/>
          <w:szCs w:val="24"/>
          <w:lang w:val="hy-AM"/>
        </w:rPr>
        <w:t xml:space="preserve">Նախագծերի ընդունման արդյունքում հաստիքների առավելագույն թվաքանակը կմնա անփոփոխ, </w:t>
      </w:r>
      <w:r w:rsidR="0071288E" w:rsidRPr="00D6153B">
        <w:rPr>
          <w:rFonts w:ascii="GHEA Grapalat" w:hAnsi="GHEA Grapalat" w:cs="Calibri"/>
          <w:sz w:val="24"/>
          <w:szCs w:val="24"/>
          <w:lang w:val="hy-AM"/>
        </w:rPr>
        <w:t>իսկ</w:t>
      </w:r>
      <w:r w:rsidR="008D0BEA" w:rsidRPr="00D6153B">
        <w:rPr>
          <w:rFonts w:ascii="GHEA Grapalat" w:hAnsi="GHEA Grapalat" w:cs="Calibri"/>
          <w:sz w:val="24"/>
          <w:szCs w:val="24"/>
          <w:lang w:val="hy-AM"/>
        </w:rPr>
        <w:t xml:space="preserve"> առաջացող ծախսերը կ</w:t>
      </w:r>
      <w:r w:rsidR="0071288E" w:rsidRPr="00D6153B">
        <w:rPr>
          <w:rFonts w:ascii="GHEA Grapalat" w:hAnsi="GHEA Grapalat" w:cs="Calibri"/>
          <w:sz w:val="24"/>
          <w:szCs w:val="24"/>
          <w:lang w:val="hy-AM"/>
        </w:rPr>
        <w:t>կատարվեն</w:t>
      </w:r>
      <w:r w:rsidR="008D0BEA" w:rsidRPr="00D6153B">
        <w:rPr>
          <w:rFonts w:ascii="GHEA Grapalat" w:hAnsi="GHEA Grapalat" w:cs="Calibri"/>
          <w:sz w:val="24"/>
          <w:szCs w:val="24"/>
          <w:lang w:val="hy-AM"/>
        </w:rPr>
        <w:t xml:space="preserve"> ՀՀ 202</w:t>
      </w:r>
      <w:r w:rsidR="00AF20C4" w:rsidRPr="00D6153B">
        <w:rPr>
          <w:rFonts w:ascii="GHEA Grapalat" w:hAnsi="GHEA Grapalat" w:cs="Calibri"/>
          <w:sz w:val="24"/>
          <w:szCs w:val="24"/>
          <w:lang w:val="hy-AM"/>
        </w:rPr>
        <w:t>5</w:t>
      </w:r>
      <w:r w:rsidR="008D0BEA" w:rsidRPr="00D6153B">
        <w:rPr>
          <w:rFonts w:ascii="GHEA Grapalat" w:hAnsi="GHEA Grapalat" w:cs="Calibri"/>
          <w:sz w:val="24"/>
          <w:szCs w:val="24"/>
          <w:lang w:val="hy-AM"/>
        </w:rPr>
        <w:t xml:space="preserve"> թվականի պետական բյուջե</w:t>
      </w:r>
      <w:r w:rsidR="0071288E" w:rsidRPr="00D6153B">
        <w:rPr>
          <w:rFonts w:ascii="GHEA Grapalat" w:hAnsi="GHEA Grapalat" w:cs="Calibri"/>
          <w:sz w:val="24"/>
          <w:szCs w:val="24"/>
          <w:lang w:val="hy-AM"/>
        </w:rPr>
        <w:t xml:space="preserve">ի 1197 Միջազգային ռազմական համագործակցություն ծրագրի </w:t>
      </w:r>
      <w:r w:rsidR="0087232A" w:rsidRPr="00D6153B">
        <w:rPr>
          <w:rFonts w:ascii="GHEA Grapalat" w:hAnsi="GHEA Grapalat" w:cs="Calibri"/>
          <w:sz w:val="24"/>
          <w:szCs w:val="24"/>
          <w:lang w:val="hy-AM"/>
        </w:rPr>
        <w:t>1</w:t>
      </w:r>
      <w:r w:rsidR="0071288E" w:rsidRPr="00D6153B">
        <w:rPr>
          <w:rFonts w:ascii="GHEA Grapalat" w:hAnsi="GHEA Grapalat" w:cs="Calibri"/>
          <w:sz w:val="24"/>
          <w:szCs w:val="24"/>
          <w:lang w:val="hy-AM"/>
        </w:rPr>
        <w:t xml:space="preserve">1001 ՀՀ ռազմական </w:t>
      </w:r>
      <w:r w:rsidR="0071288E" w:rsidRPr="00D6153B">
        <w:rPr>
          <w:rFonts w:ascii="GHEA Grapalat" w:hAnsi="GHEA Grapalat" w:cs="Calibri"/>
          <w:sz w:val="24"/>
          <w:szCs w:val="24"/>
          <w:lang w:val="hy-AM"/>
        </w:rPr>
        <w:lastRenderedPageBreak/>
        <w:t xml:space="preserve">կցորդների և ներկայացուցիչների պահպանում միջոցառման շրջանակում՝ </w:t>
      </w:r>
      <w:r w:rsidR="008D0BEA" w:rsidRPr="00D6153B">
        <w:rPr>
          <w:rFonts w:ascii="GHEA Grapalat" w:hAnsi="GHEA Grapalat" w:cs="Calibri"/>
          <w:sz w:val="24"/>
          <w:szCs w:val="24"/>
          <w:lang w:val="hy-AM"/>
        </w:rPr>
        <w:t xml:space="preserve"> ՀՀ պաշտպանության նախարարությանը հատկացված </w:t>
      </w:r>
      <w:r w:rsidR="0071288E" w:rsidRPr="00D6153B">
        <w:rPr>
          <w:rFonts w:ascii="GHEA Grapalat" w:hAnsi="GHEA Grapalat" w:cs="Calibri"/>
          <w:sz w:val="24"/>
          <w:szCs w:val="24"/>
          <w:lang w:val="hy-AM"/>
        </w:rPr>
        <w:t xml:space="preserve">ֆինանսական </w:t>
      </w:r>
      <w:r w:rsidR="008D0BEA" w:rsidRPr="00D6153B">
        <w:rPr>
          <w:rFonts w:ascii="GHEA Grapalat" w:hAnsi="GHEA Grapalat" w:cs="Calibri"/>
          <w:sz w:val="24"/>
          <w:szCs w:val="24"/>
          <w:lang w:val="hy-AM"/>
        </w:rPr>
        <w:t xml:space="preserve">միջոցների </w:t>
      </w:r>
      <w:r w:rsidR="0071288E" w:rsidRPr="00D6153B">
        <w:rPr>
          <w:rFonts w:ascii="GHEA Grapalat" w:hAnsi="GHEA Grapalat" w:cs="Calibri"/>
          <w:sz w:val="24"/>
          <w:szCs w:val="24"/>
          <w:lang w:val="hy-AM"/>
        </w:rPr>
        <w:t>հաշվին</w:t>
      </w:r>
      <w:r w:rsidR="008D0BEA" w:rsidRPr="00D6153B">
        <w:rPr>
          <w:rFonts w:ascii="GHEA Grapalat" w:hAnsi="GHEA Grapalat" w:cs="Calibri"/>
          <w:sz w:val="24"/>
          <w:szCs w:val="24"/>
          <w:lang w:val="hy-AM"/>
        </w:rPr>
        <w:t>:</w:t>
      </w:r>
    </w:p>
    <w:p w:rsidR="00B25DBF" w:rsidRPr="00D6153B" w:rsidRDefault="00B25DBF" w:rsidP="00603BF7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6153B">
        <w:rPr>
          <w:rFonts w:ascii="GHEA Grapalat" w:hAnsi="GHEA Grapalat"/>
          <w:b/>
          <w:sz w:val="24"/>
          <w:szCs w:val="24"/>
          <w:lang w:val="af-ZA"/>
        </w:rPr>
        <w:t xml:space="preserve">        5. </w:t>
      </w:r>
      <w:r w:rsidRPr="00D6153B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603BF7" w:rsidRPr="00143FBF" w:rsidRDefault="00B25DBF" w:rsidP="00603BF7">
      <w:pPr>
        <w:pStyle w:val="BodyText"/>
        <w:spacing w:line="24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bookmarkStart w:id="2" w:name="_Hlk210983672"/>
      <w:r w:rsidRPr="00D6153B">
        <w:rPr>
          <w:rFonts w:ascii="GHEA Grapalat" w:hAnsi="GHEA Grapalat" w:cs="GHEA Grapalat"/>
          <w:bCs/>
          <w:sz w:val="24"/>
          <w:szCs w:val="24"/>
          <w:lang w:val="hy-AM"/>
        </w:rPr>
        <w:t>Որոշման</w:t>
      </w:r>
      <w:r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նախագիծ</w:t>
      </w:r>
      <w:r w:rsidR="00603BF7">
        <w:rPr>
          <w:rFonts w:ascii="GHEA Grapalat" w:hAnsi="GHEA Grapalat" w:cs="GHEA Grapalat"/>
          <w:bCs/>
          <w:sz w:val="24"/>
          <w:szCs w:val="24"/>
          <w:lang w:val="af-ZA"/>
        </w:rPr>
        <w:t xml:space="preserve">ի ընդունումը </w:t>
      </w:r>
      <w:r w:rsidR="00603BF7" w:rsidRPr="00143FBF">
        <w:rPr>
          <w:rFonts w:ascii="GHEA Grapalat" w:hAnsi="GHEA Grapalat"/>
          <w:sz w:val="24"/>
          <w:szCs w:val="24"/>
          <w:lang w:val="af-ZA"/>
        </w:rPr>
        <w:t xml:space="preserve">բխում է ՀՀ կառավարության 2021թ. օգոստոսի 18-ի </w:t>
      </w:r>
      <w:r w:rsidR="00603BF7">
        <w:rPr>
          <w:rFonts w:ascii="GHEA Grapalat" w:hAnsi="GHEA Grapalat"/>
          <w:sz w:val="24"/>
          <w:szCs w:val="24"/>
          <w:lang w:val="af-ZA"/>
        </w:rPr>
        <w:t>№</w:t>
      </w:r>
      <w:r w:rsidR="00603BF7" w:rsidRPr="00143FBF">
        <w:rPr>
          <w:rFonts w:ascii="GHEA Grapalat" w:hAnsi="GHEA Grapalat"/>
          <w:sz w:val="24"/>
          <w:szCs w:val="24"/>
          <w:lang w:val="af-ZA"/>
        </w:rPr>
        <w:t xml:space="preserve">1363-Ա որոշմամբ հաստատված Հայաստանի Հանրապետության կառավարության 2021-2026թթ. Ծրագրի </w:t>
      </w:r>
      <w:r w:rsidR="00603BF7" w:rsidRPr="00143FBF">
        <w:rPr>
          <w:rFonts w:ascii="GHEA Grapalat" w:eastAsia="Calibri" w:hAnsi="GHEA Grapalat" w:cs="Times New Roman"/>
          <w:sz w:val="24"/>
          <w:szCs w:val="24"/>
          <w:lang w:val="hy-AM"/>
        </w:rPr>
        <w:t>1 բաժն</w:t>
      </w:r>
      <w:r w:rsidR="00603BF7" w:rsidRPr="00143FBF">
        <w:rPr>
          <w:rFonts w:ascii="GHEA Grapalat" w:eastAsia="Calibri" w:hAnsi="GHEA Grapalat" w:cs="Times New Roman"/>
          <w:sz w:val="24"/>
          <w:szCs w:val="24"/>
        </w:rPr>
        <w:t>ի</w:t>
      </w:r>
      <w:r w:rsidR="00603BF7" w:rsidRPr="00143FB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(բոլոր ուղղություններով նախաձեռնողական և արդյունավետ ներգրավման արտաքին քաղաքականություն) </w:t>
      </w:r>
      <w:r w:rsidR="00603BF7" w:rsidRPr="00143FBF">
        <w:rPr>
          <w:rFonts w:ascii="GHEA Grapalat" w:hAnsi="GHEA Grapalat"/>
          <w:sz w:val="24"/>
          <w:szCs w:val="24"/>
          <w:lang w:val="af-ZA"/>
        </w:rPr>
        <w:t xml:space="preserve">  և 1.3 բաժնի (պաշտպանության ոլորտ. զինված ուժերի բարեփոխումներ) 4-րդ կետի՝ (գործընկերային հարաբերությունների զարգացում)</w:t>
      </w:r>
      <w:r w:rsidR="00603BF7">
        <w:rPr>
          <w:rFonts w:ascii="GHEA Grapalat" w:hAnsi="GHEA Grapalat"/>
          <w:sz w:val="24"/>
          <w:szCs w:val="24"/>
          <w:lang w:val="af-ZA"/>
        </w:rPr>
        <w:t xml:space="preserve"> </w:t>
      </w:r>
      <w:r w:rsidR="00603BF7" w:rsidRPr="00143FBF">
        <w:rPr>
          <w:rFonts w:ascii="GHEA Grapalat" w:hAnsi="GHEA Grapalat"/>
          <w:sz w:val="24"/>
          <w:szCs w:val="24"/>
          <w:lang w:val="af-ZA"/>
        </w:rPr>
        <w:t>դրույթներից, ինչը հնարավորություն կստեղծվի խթանել ՀՀ կառավարության ծրագրի՝ վերոնշյալ կետով սահմանված դրույթների իրագործման ապահովման գործընթացը:</w:t>
      </w:r>
    </w:p>
    <w:bookmarkEnd w:id="2"/>
    <w:p w:rsidR="00B25DBF" w:rsidRPr="00D6153B" w:rsidRDefault="00B25DBF" w:rsidP="00603BF7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D6153B">
        <w:rPr>
          <w:rFonts w:ascii="GHEA Grapalat" w:hAnsi="GHEA Grapalat"/>
          <w:b/>
          <w:sz w:val="24"/>
          <w:szCs w:val="24"/>
          <w:lang w:val="af-ZA"/>
        </w:rPr>
        <w:t xml:space="preserve">        6. Նախագծի մշակման գործընթացում ներգրավված ինստիտուտները և անձինք</w:t>
      </w:r>
    </w:p>
    <w:p w:rsidR="00B25DBF" w:rsidRPr="00D6153B" w:rsidRDefault="00B25DBF" w:rsidP="00603BF7">
      <w:pPr>
        <w:autoSpaceDE w:val="0"/>
        <w:autoSpaceDN w:val="0"/>
        <w:adjustRightInd w:val="0"/>
        <w:spacing w:after="120" w:line="240" w:lineRule="auto"/>
        <w:ind w:firstLine="562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D6153B">
        <w:rPr>
          <w:rFonts w:ascii="GHEA Grapalat" w:hAnsi="GHEA Grapalat"/>
          <w:b/>
          <w:sz w:val="24"/>
          <w:szCs w:val="24"/>
          <w:lang w:val="af-ZA"/>
        </w:rPr>
        <w:tab/>
      </w:r>
      <w:r w:rsidR="00C1150F" w:rsidRPr="00D6153B">
        <w:rPr>
          <w:rFonts w:ascii="GHEA Grapalat" w:hAnsi="GHEA Grapalat" w:cs="GHEA Grapalat"/>
          <w:bCs/>
          <w:sz w:val="24"/>
          <w:szCs w:val="24"/>
        </w:rPr>
        <w:t>Կառավարության</w:t>
      </w:r>
      <w:r w:rsidR="00C1150F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0667DA" w:rsidRPr="00D6153B">
        <w:rPr>
          <w:rFonts w:ascii="GHEA Grapalat" w:hAnsi="GHEA Grapalat" w:cs="GHEA Grapalat"/>
          <w:bCs/>
          <w:sz w:val="24"/>
          <w:szCs w:val="24"/>
        </w:rPr>
        <w:t>որոշ</w:t>
      </w:r>
      <w:r w:rsidR="00C1150F" w:rsidRPr="00D6153B">
        <w:rPr>
          <w:rFonts w:ascii="GHEA Grapalat" w:hAnsi="GHEA Grapalat" w:cs="GHEA Grapalat"/>
          <w:bCs/>
          <w:sz w:val="24"/>
          <w:szCs w:val="24"/>
        </w:rPr>
        <w:t>ման</w:t>
      </w:r>
      <w:r w:rsidR="00C1150F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D6153B">
        <w:rPr>
          <w:rFonts w:ascii="GHEA Grapalat" w:hAnsi="GHEA Grapalat" w:cs="GHEA Grapalat"/>
          <w:bCs/>
          <w:sz w:val="24"/>
          <w:szCs w:val="24"/>
          <w:lang w:val="hy-AM"/>
        </w:rPr>
        <w:t>նախագիծը մշակվել է ՀՀ պաշտպանության նախարարության կողմից:</w:t>
      </w:r>
    </w:p>
    <w:p w:rsidR="00B25DBF" w:rsidRPr="00D6153B" w:rsidRDefault="00B25DBF" w:rsidP="00603BF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D6153B">
        <w:rPr>
          <w:rFonts w:ascii="GHEA Grapalat" w:hAnsi="GHEA Grapalat"/>
          <w:b/>
          <w:sz w:val="24"/>
          <w:szCs w:val="24"/>
          <w:lang w:val="af-ZA"/>
        </w:rPr>
        <w:tab/>
      </w:r>
      <w:r w:rsidRPr="00D6153B">
        <w:rPr>
          <w:rFonts w:ascii="GHEA Grapalat" w:hAnsi="GHEA Grapalat" w:cs="Sylfaen"/>
          <w:b/>
          <w:sz w:val="24"/>
          <w:szCs w:val="24"/>
          <w:lang w:val="af-ZA"/>
        </w:rPr>
        <w:t xml:space="preserve">7. </w:t>
      </w:r>
      <w:r w:rsidRPr="00D6153B">
        <w:rPr>
          <w:rFonts w:ascii="GHEA Grapalat" w:hAnsi="GHEA Grapalat" w:cs="Sylfaen"/>
          <w:b/>
          <w:sz w:val="24"/>
          <w:szCs w:val="24"/>
        </w:rPr>
        <w:t>Ակնկալվող</w:t>
      </w:r>
      <w:r w:rsidRPr="00D6153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6153B">
        <w:rPr>
          <w:rFonts w:ascii="GHEA Grapalat" w:hAnsi="GHEA Grapalat" w:cs="Sylfaen"/>
          <w:b/>
          <w:sz w:val="24"/>
          <w:szCs w:val="24"/>
        </w:rPr>
        <w:t>արդյունքը</w:t>
      </w:r>
    </w:p>
    <w:p w:rsidR="00640E6B" w:rsidRPr="00D6153B" w:rsidRDefault="00B25DBF" w:rsidP="00603BF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r w:rsidRPr="00D6153B">
        <w:rPr>
          <w:rFonts w:ascii="GHEA Grapalat" w:hAnsi="GHEA Grapalat" w:cs="GHEA Grapalat"/>
          <w:bCs/>
          <w:sz w:val="24"/>
          <w:szCs w:val="24"/>
        </w:rPr>
        <w:t>Նախագծի</w:t>
      </w:r>
      <w:r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D6153B">
        <w:rPr>
          <w:rFonts w:ascii="GHEA Grapalat" w:hAnsi="GHEA Grapalat" w:cs="GHEA Grapalat"/>
          <w:bCs/>
          <w:sz w:val="24"/>
          <w:szCs w:val="24"/>
        </w:rPr>
        <w:t>ընդունմամբ</w:t>
      </w:r>
      <w:r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FB5F8A" w:rsidRPr="00D6153B">
        <w:rPr>
          <w:rFonts w:ascii="GHEA Grapalat" w:hAnsi="GHEA Grapalat" w:cs="GHEA Grapalat"/>
          <w:bCs/>
          <w:sz w:val="24"/>
          <w:szCs w:val="24"/>
        </w:rPr>
        <w:t>Հայաս</w:t>
      </w:r>
      <w:r w:rsidR="00FF749F" w:rsidRPr="00D6153B">
        <w:rPr>
          <w:rFonts w:ascii="GHEA Grapalat" w:hAnsi="GHEA Grapalat" w:cs="GHEA Grapalat"/>
          <w:bCs/>
          <w:sz w:val="24"/>
          <w:szCs w:val="24"/>
        </w:rPr>
        <w:t>տ</w:t>
      </w:r>
      <w:r w:rsidR="00FB5F8A" w:rsidRPr="00D6153B">
        <w:rPr>
          <w:rFonts w:ascii="GHEA Grapalat" w:hAnsi="GHEA Grapalat" w:cs="GHEA Grapalat"/>
          <w:bCs/>
          <w:sz w:val="24"/>
          <w:szCs w:val="24"/>
        </w:rPr>
        <w:t>անի</w:t>
      </w:r>
      <w:r w:rsidR="00FB5F8A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FB5F8A" w:rsidRPr="00D6153B">
        <w:rPr>
          <w:rFonts w:ascii="GHEA Grapalat" w:hAnsi="GHEA Grapalat" w:cs="GHEA Grapalat"/>
          <w:bCs/>
          <w:sz w:val="24"/>
          <w:szCs w:val="24"/>
        </w:rPr>
        <w:t>Հանրապետությունը</w:t>
      </w:r>
      <w:r w:rsidR="00FB5F8A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FB5F8A" w:rsidRPr="00D6153B">
        <w:rPr>
          <w:rFonts w:ascii="GHEA Grapalat" w:hAnsi="GHEA Grapalat" w:cs="GHEA Grapalat"/>
          <w:bCs/>
          <w:sz w:val="24"/>
          <w:szCs w:val="24"/>
        </w:rPr>
        <w:t>կունենա</w:t>
      </w:r>
      <w:r w:rsidR="00FB5F8A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D1407C" w:rsidRPr="00D6153B">
        <w:rPr>
          <w:rFonts w:ascii="GHEA Grapalat" w:hAnsi="GHEA Grapalat" w:cs="GHEA Grapalat"/>
          <w:bCs/>
          <w:sz w:val="24"/>
          <w:szCs w:val="24"/>
          <w:lang w:val="af-ZA"/>
        </w:rPr>
        <w:t>Կիպրոսում</w:t>
      </w:r>
      <w:r w:rsidR="001971C8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2205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հավատարմագրված </w:t>
      </w:r>
      <w:r w:rsidR="00FB5F8A" w:rsidRPr="00D6153B">
        <w:rPr>
          <w:rFonts w:ascii="GHEA Grapalat" w:hAnsi="GHEA Grapalat" w:cs="GHEA Grapalat"/>
          <w:bCs/>
          <w:sz w:val="24"/>
          <w:szCs w:val="24"/>
        </w:rPr>
        <w:t>ռազմական</w:t>
      </w:r>
      <w:r w:rsidR="00FB5F8A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FB5F8A" w:rsidRPr="00D6153B">
        <w:rPr>
          <w:rFonts w:ascii="GHEA Grapalat" w:hAnsi="GHEA Grapalat" w:cs="GHEA Grapalat"/>
          <w:bCs/>
          <w:sz w:val="24"/>
          <w:szCs w:val="24"/>
        </w:rPr>
        <w:t>կցորդ</w:t>
      </w:r>
      <w:r w:rsidR="00862805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r w:rsidR="00FE685F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ով </w:t>
      </w:r>
      <w:r w:rsidR="00117334" w:rsidRPr="00D6153B">
        <w:rPr>
          <w:rFonts w:ascii="GHEA Grapalat" w:hAnsi="GHEA Grapalat" w:cs="GHEA Grapalat"/>
          <w:bCs/>
          <w:sz w:val="24"/>
          <w:szCs w:val="24"/>
        </w:rPr>
        <w:t>կիրականացն</w:t>
      </w:r>
      <w:r w:rsidR="00112205" w:rsidRPr="00D6153B">
        <w:rPr>
          <w:rFonts w:ascii="GHEA Grapalat" w:hAnsi="GHEA Grapalat" w:cs="GHEA Grapalat"/>
          <w:bCs/>
          <w:sz w:val="24"/>
          <w:szCs w:val="24"/>
        </w:rPr>
        <w:t>ի</w:t>
      </w:r>
      <w:r w:rsidR="00862805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971C8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երկու </w:t>
      </w:r>
      <w:r w:rsidR="00117334" w:rsidRPr="00D6153B">
        <w:rPr>
          <w:rFonts w:ascii="GHEA Grapalat" w:hAnsi="GHEA Grapalat" w:cs="GHEA Grapalat"/>
          <w:bCs/>
          <w:sz w:val="24"/>
          <w:szCs w:val="24"/>
        </w:rPr>
        <w:t>պետությունների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D6153B">
        <w:rPr>
          <w:rFonts w:ascii="GHEA Grapalat" w:hAnsi="GHEA Grapalat" w:cs="GHEA Grapalat"/>
          <w:bCs/>
          <w:sz w:val="24"/>
          <w:szCs w:val="24"/>
        </w:rPr>
        <w:t>ռազմական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D6153B">
        <w:rPr>
          <w:rFonts w:ascii="GHEA Grapalat" w:hAnsi="GHEA Grapalat" w:cs="GHEA Grapalat"/>
          <w:bCs/>
          <w:sz w:val="24"/>
          <w:szCs w:val="24"/>
        </w:rPr>
        <w:t>և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D6153B">
        <w:rPr>
          <w:rFonts w:ascii="GHEA Grapalat" w:hAnsi="GHEA Grapalat" w:cs="GHEA Grapalat"/>
          <w:bCs/>
          <w:sz w:val="24"/>
          <w:szCs w:val="24"/>
        </w:rPr>
        <w:t>ռազմաքաղաքական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D6153B">
        <w:rPr>
          <w:rFonts w:ascii="GHEA Grapalat" w:hAnsi="GHEA Grapalat" w:cs="GHEA Grapalat"/>
          <w:bCs/>
          <w:sz w:val="24"/>
          <w:szCs w:val="24"/>
        </w:rPr>
        <w:t>համագործակցության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D6153B">
        <w:rPr>
          <w:rFonts w:ascii="GHEA Grapalat" w:hAnsi="GHEA Grapalat" w:cs="GHEA Grapalat"/>
          <w:bCs/>
          <w:sz w:val="24"/>
          <w:szCs w:val="24"/>
        </w:rPr>
        <w:t>համադրման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D6153B">
        <w:rPr>
          <w:rFonts w:ascii="GHEA Grapalat" w:hAnsi="GHEA Grapalat" w:cs="GHEA Grapalat"/>
          <w:bCs/>
          <w:sz w:val="24"/>
          <w:szCs w:val="24"/>
        </w:rPr>
        <w:t>և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D6153B">
        <w:rPr>
          <w:rFonts w:ascii="GHEA Grapalat" w:hAnsi="GHEA Grapalat" w:cs="GHEA Grapalat"/>
          <w:bCs/>
          <w:sz w:val="24"/>
          <w:szCs w:val="24"/>
        </w:rPr>
        <w:t>կորդինացման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D6153B">
        <w:rPr>
          <w:rFonts w:ascii="GHEA Grapalat" w:hAnsi="GHEA Grapalat" w:cs="GHEA Grapalat"/>
          <w:bCs/>
          <w:sz w:val="24"/>
          <w:szCs w:val="24"/>
        </w:rPr>
        <w:t>աշխատանքները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r w:rsidR="009F174C" w:rsidRPr="00D6153B">
        <w:rPr>
          <w:rFonts w:ascii="GHEA Grapalat" w:hAnsi="GHEA Grapalat" w:cs="GHEA Grapalat"/>
          <w:bCs/>
          <w:sz w:val="24"/>
          <w:szCs w:val="24"/>
        </w:rPr>
        <w:t>կամրապնդ</w:t>
      </w:r>
      <w:r w:rsidR="00112205" w:rsidRPr="00D6153B">
        <w:rPr>
          <w:rFonts w:ascii="GHEA Grapalat" w:hAnsi="GHEA Grapalat" w:cs="GHEA Grapalat"/>
          <w:bCs/>
          <w:sz w:val="24"/>
          <w:szCs w:val="24"/>
        </w:rPr>
        <w:t>ի</w:t>
      </w:r>
      <w:r w:rsidR="009F174C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9F174C" w:rsidRPr="00D6153B">
        <w:rPr>
          <w:rFonts w:ascii="GHEA Grapalat" w:hAnsi="GHEA Grapalat" w:cs="GHEA Grapalat"/>
          <w:bCs/>
          <w:sz w:val="24"/>
          <w:szCs w:val="24"/>
        </w:rPr>
        <w:t>երկկողմ</w:t>
      </w:r>
      <w:r w:rsidR="009F174C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9F174C" w:rsidRPr="00D6153B">
        <w:rPr>
          <w:rFonts w:ascii="GHEA Grapalat" w:hAnsi="GHEA Grapalat" w:cs="GHEA Grapalat"/>
          <w:bCs/>
          <w:sz w:val="24"/>
          <w:szCs w:val="24"/>
        </w:rPr>
        <w:t>փոխգործակցության</w:t>
      </w:r>
      <w:r w:rsidR="009F174C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9F174C" w:rsidRPr="00D6153B">
        <w:rPr>
          <w:rFonts w:ascii="GHEA Grapalat" w:hAnsi="GHEA Grapalat" w:cs="GHEA Grapalat"/>
          <w:bCs/>
          <w:sz w:val="24"/>
          <w:szCs w:val="24"/>
        </w:rPr>
        <w:t>մակարդակը</w:t>
      </w:r>
      <w:r w:rsidR="009F174C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r w:rsidR="00117334" w:rsidRPr="00D6153B">
        <w:rPr>
          <w:rFonts w:ascii="GHEA Grapalat" w:hAnsi="GHEA Grapalat" w:cs="GHEA Grapalat"/>
          <w:bCs/>
          <w:sz w:val="24"/>
          <w:szCs w:val="24"/>
        </w:rPr>
        <w:t>ինչպես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D6153B">
        <w:rPr>
          <w:rFonts w:ascii="GHEA Grapalat" w:hAnsi="GHEA Grapalat" w:cs="GHEA Grapalat"/>
          <w:bCs/>
          <w:sz w:val="24"/>
          <w:szCs w:val="24"/>
        </w:rPr>
        <w:t>նաև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D6153B">
        <w:rPr>
          <w:rFonts w:ascii="GHEA Grapalat" w:hAnsi="GHEA Grapalat" w:cs="GHEA Grapalat"/>
          <w:bCs/>
          <w:sz w:val="24"/>
          <w:szCs w:val="24"/>
        </w:rPr>
        <w:t>կներկայացն</w:t>
      </w:r>
      <w:r w:rsidR="00112205" w:rsidRPr="00D6153B">
        <w:rPr>
          <w:rFonts w:ascii="GHEA Grapalat" w:hAnsi="GHEA Grapalat" w:cs="GHEA Grapalat"/>
          <w:bCs/>
          <w:sz w:val="24"/>
          <w:szCs w:val="24"/>
        </w:rPr>
        <w:t>ի</w:t>
      </w:r>
      <w:r w:rsidR="0076289B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D6153B">
        <w:rPr>
          <w:rFonts w:ascii="GHEA Grapalat" w:hAnsi="GHEA Grapalat" w:cs="GHEA Grapalat"/>
          <w:bCs/>
          <w:sz w:val="24"/>
          <w:szCs w:val="24"/>
        </w:rPr>
        <w:t>երկու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D6153B">
        <w:rPr>
          <w:rFonts w:ascii="GHEA Grapalat" w:hAnsi="GHEA Grapalat" w:cs="GHEA Grapalat"/>
          <w:bCs/>
          <w:sz w:val="24"/>
          <w:szCs w:val="24"/>
        </w:rPr>
        <w:t>երկրների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D6153B">
        <w:rPr>
          <w:rFonts w:ascii="GHEA Grapalat" w:hAnsi="GHEA Grapalat" w:cs="GHEA Grapalat"/>
          <w:bCs/>
          <w:sz w:val="24"/>
          <w:szCs w:val="24"/>
        </w:rPr>
        <w:t>միջև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D6153B">
        <w:rPr>
          <w:rFonts w:ascii="GHEA Grapalat" w:hAnsi="GHEA Grapalat" w:cs="GHEA Grapalat"/>
          <w:bCs/>
          <w:sz w:val="24"/>
          <w:szCs w:val="24"/>
        </w:rPr>
        <w:t>համագործակցության</w:t>
      </w:r>
      <w:r w:rsidR="005321EC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5321EC" w:rsidRPr="00D6153B">
        <w:rPr>
          <w:rFonts w:ascii="GHEA Grapalat" w:hAnsi="GHEA Grapalat" w:cs="GHEA Grapalat"/>
          <w:bCs/>
          <w:sz w:val="24"/>
          <w:szCs w:val="24"/>
        </w:rPr>
        <w:t>հեռանկարային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D6153B">
        <w:rPr>
          <w:rFonts w:ascii="GHEA Grapalat" w:hAnsi="GHEA Grapalat" w:cs="GHEA Grapalat"/>
          <w:bCs/>
          <w:sz w:val="24"/>
          <w:szCs w:val="24"/>
        </w:rPr>
        <w:t>զարգացման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D6153B">
        <w:rPr>
          <w:rFonts w:ascii="GHEA Grapalat" w:hAnsi="GHEA Grapalat" w:cs="GHEA Grapalat"/>
          <w:bCs/>
          <w:sz w:val="24"/>
          <w:szCs w:val="24"/>
        </w:rPr>
        <w:t>վերաբերյալ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D6153B">
        <w:rPr>
          <w:rFonts w:ascii="GHEA Grapalat" w:hAnsi="GHEA Grapalat" w:cs="GHEA Grapalat"/>
          <w:bCs/>
          <w:sz w:val="24"/>
          <w:szCs w:val="24"/>
        </w:rPr>
        <w:t>առաջարկություններ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>:</w:t>
      </w:r>
      <w:bookmarkEnd w:id="0"/>
    </w:p>
    <w:p w:rsidR="00D6153B" w:rsidRPr="00D6153B" w:rsidRDefault="00D6153B" w:rsidP="00603BF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p w:rsidR="00D6153B" w:rsidRPr="00D6153B" w:rsidRDefault="00D6153B" w:rsidP="00603BF7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GHEA Grapalat" w:hAnsi="GHEA Grapalat"/>
          <w:b/>
          <w:sz w:val="24"/>
          <w:szCs w:val="24"/>
          <w:lang w:val="af-ZA"/>
        </w:rPr>
      </w:pPr>
      <w:r w:rsidRPr="00D6153B">
        <w:rPr>
          <w:rFonts w:ascii="GHEA Grapalat" w:hAnsi="GHEA Grapalat"/>
          <w:b/>
          <w:sz w:val="24"/>
          <w:szCs w:val="24"/>
          <w:lang w:val="af-ZA"/>
        </w:rPr>
        <w:t>ՀՀ ՊԱՇՏՊԱՆՈՒԹՅԱՆ ՆԱԽԱՐԱՐՈՒԹՅՈՒՆ</w:t>
      </w:r>
    </w:p>
    <w:sectPr w:rsidR="00D6153B" w:rsidRPr="00D6153B" w:rsidSect="00603BF7">
      <w:pgSz w:w="12240" w:h="15840"/>
      <w:pgMar w:top="720" w:right="720" w:bottom="720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BC397F"/>
    <w:multiLevelType w:val="hybridMultilevel"/>
    <w:tmpl w:val="E8A22E4E"/>
    <w:lvl w:ilvl="0" w:tplc="2AD0C45E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72E"/>
    <w:rsid w:val="00011A04"/>
    <w:rsid w:val="00017B56"/>
    <w:rsid w:val="00052E0A"/>
    <w:rsid w:val="000667DA"/>
    <w:rsid w:val="000B40B1"/>
    <w:rsid w:val="000F536B"/>
    <w:rsid w:val="00112205"/>
    <w:rsid w:val="00117334"/>
    <w:rsid w:val="0014764F"/>
    <w:rsid w:val="00161AED"/>
    <w:rsid w:val="001732C6"/>
    <w:rsid w:val="0018759D"/>
    <w:rsid w:val="001878CD"/>
    <w:rsid w:val="00192823"/>
    <w:rsid w:val="001971C8"/>
    <w:rsid w:val="001A43D5"/>
    <w:rsid w:val="001B6D59"/>
    <w:rsid w:val="001D77C8"/>
    <w:rsid w:val="002123BD"/>
    <w:rsid w:val="00213FCB"/>
    <w:rsid w:val="002140D1"/>
    <w:rsid w:val="002243FC"/>
    <w:rsid w:val="00227F2E"/>
    <w:rsid w:val="00284758"/>
    <w:rsid w:val="002B7DDC"/>
    <w:rsid w:val="002C4946"/>
    <w:rsid w:val="003025EF"/>
    <w:rsid w:val="003732F0"/>
    <w:rsid w:val="00384D69"/>
    <w:rsid w:val="00407BAD"/>
    <w:rsid w:val="00422FD1"/>
    <w:rsid w:val="0042479B"/>
    <w:rsid w:val="0046072E"/>
    <w:rsid w:val="004C0808"/>
    <w:rsid w:val="004E2653"/>
    <w:rsid w:val="004E77E1"/>
    <w:rsid w:val="00507F87"/>
    <w:rsid w:val="00513CBC"/>
    <w:rsid w:val="005321EC"/>
    <w:rsid w:val="0054520F"/>
    <w:rsid w:val="005A2176"/>
    <w:rsid w:val="00603BF7"/>
    <w:rsid w:val="00622514"/>
    <w:rsid w:val="00640E6B"/>
    <w:rsid w:val="00647B50"/>
    <w:rsid w:val="006558A2"/>
    <w:rsid w:val="00673073"/>
    <w:rsid w:val="00681166"/>
    <w:rsid w:val="00687E54"/>
    <w:rsid w:val="00692FF9"/>
    <w:rsid w:val="006958DF"/>
    <w:rsid w:val="006C2A34"/>
    <w:rsid w:val="006F02D9"/>
    <w:rsid w:val="0071288E"/>
    <w:rsid w:val="007337A6"/>
    <w:rsid w:val="00734E51"/>
    <w:rsid w:val="0076289B"/>
    <w:rsid w:val="008443E5"/>
    <w:rsid w:val="00862308"/>
    <w:rsid w:val="00862805"/>
    <w:rsid w:val="0087232A"/>
    <w:rsid w:val="008959CE"/>
    <w:rsid w:val="008B0B80"/>
    <w:rsid w:val="008D0BEA"/>
    <w:rsid w:val="008F32ED"/>
    <w:rsid w:val="009327DF"/>
    <w:rsid w:val="00977CB7"/>
    <w:rsid w:val="009E12CE"/>
    <w:rsid w:val="009E352F"/>
    <w:rsid w:val="009F174C"/>
    <w:rsid w:val="00A41E49"/>
    <w:rsid w:val="00A76BA0"/>
    <w:rsid w:val="00A91C83"/>
    <w:rsid w:val="00AB6808"/>
    <w:rsid w:val="00AC587C"/>
    <w:rsid w:val="00AF20C4"/>
    <w:rsid w:val="00B06D5D"/>
    <w:rsid w:val="00B25DBF"/>
    <w:rsid w:val="00B429CC"/>
    <w:rsid w:val="00B74B91"/>
    <w:rsid w:val="00B92328"/>
    <w:rsid w:val="00BA4D62"/>
    <w:rsid w:val="00BB7A35"/>
    <w:rsid w:val="00BE1A58"/>
    <w:rsid w:val="00C1150F"/>
    <w:rsid w:val="00C84853"/>
    <w:rsid w:val="00CC2591"/>
    <w:rsid w:val="00D1407C"/>
    <w:rsid w:val="00D51394"/>
    <w:rsid w:val="00D6153B"/>
    <w:rsid w:val="00D83758"/>
    <w:rsid w:val="00D8419A"/>
    <w:rsid w:val="00DA166F"/>
    <w:rsid w:val="00DB383D"/>
    <w:rsid w:val="00E30592"/>
    <w:rsid w:val="00E36B50"/>
    <w:rsid w:val="00E64236"/>
    <w:rsid w:val="00EA7B90"/>
    <w:rsid w:val="00ED4856"/>
    <w:rsid w:val="00F11713"/>
    <w:rsid w:val="00F53239"/>
    <w:rsid w:val="00F67F32"/>
    <w:rsid w:val="00F83824"/>
    <w:rsid w:val="00FA02B3"/>
    <w:rsid w:val="00FB5F8A"/>
    <w:rsid w:val="00FE685F"/>
    <w:rsid w:val="00FF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5AE576-2C49-4DD2-93EE-17847885F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5D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5DBF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rsid w:val="003732F0"/>
    <w:rPr>
      <w:rFonts w:ascii="Arial" w:eastAsia="Arial" w:hAnsi="Arial" w:cs="Arial"/>
      <w:sz w:val="16"/>
      <w:szCs w:val="16"/>
    </w:rPr>
  </w:style>
  <w:style w:type="paragraph" w:styleId="BodyText">
    <w:name w:val="Body Text"/>
    <w:basedOn w:val="Normal"/>
    <w:link w:val="BodyTextChar"/>
    <w:qFormat/>
    <w:rsid w:val="003732F0"/>
    <w:pPr>
      <w:widowControl w:val="0"/>
      <w:spacing w:after="0" w:line="346" w:lineRule="auto"/>
      <w:ind w:firstLine="360"/>
    </w:pPr>
    <w:rPr>
      <w:rFonts w:ascii="Arial" w:eastAsia="Arial" w:hAnsi="Arial" w:cs="Arial"/>
      <w:sz w:val="16"/>
      <w:szCs w:val="16"/>
    </w:rPr>
  </w:style>
  <w:style w:type="character" w:customStyle="1" w:styleId="BodyTextChar1">
    <w:name w:val="Body Text Char1"/>
    <w:basedOn w:val="DefaultParagraphFont"/>
    <w:uiPriority w:val="99"/>
    <w:semiHidden/>
    <w:rsid w:val="003732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7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9E4FA-C0DE-4EBE-8E7E-F76323F8C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1058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Alisa Hayrapetyan</cp:lastModifiedBy>
  <cp:revision>2</cp:revision>
  <cp:lastPrinted>2022-10-12T08:16:00Z</cp:lastPrinted>
  <dcterms:created xsi:type="dcterms:W3CDTF">2025-10-10T12:27:00Z</dcterms:created>
  <dcterms:modified xsi:type="dcterms:W3CDTF">2025-10-10T12:27:00Z</dcterms:modified>
</cp:coreProperties>
</file>