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A163A7"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bookmarkStart w:id="0" w:name="_GoBack"/>
      <w:r w:rsidRPr="00A163A7">
        <w:rPr>
          <w:rFonts w:ascii="GHEA Grapalat" w:eastAsia="Calibri" w:hAnsi="GHEA Grapalat"/>
          <w:b/>
          <w:bCs/>
          <w:lang w:val="hy-AM"/>
        </w:rPr>
        <w:t>ՀԻՄՆԱՎՈՐՈՒՄ</w:t>
      </w:r>
    </w:p>
    <w:p w:rsidR="008758B4" w:rsidRPr="00A163A7" w:rsidRDefault="00710E3E"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A163A7">
        <w:rPr>
          <w:rFonts w:ascii="GHEA Grapalat" w:eastAsia="Calibri" w:hAnsi="GHEA Grapalat"/>
          <w:b/>
          <w:bCs/>
          <w:lang w:val="hy-AM"/>
        </w:rPr>
        <w:t>«</w:t>
      </w:r>
      <w:r w:rsidR="001F70AE" w:rsidRPr="00A163A7">
        <w:rPr>
          <w:rFonts w:ascii="GHEA Grapalat" w:eastAsia="Calibri" w:hAnsi="GHEA Grapalat"/>
          <w:b/>
          <w:bCs/>
          <w:lang w:val="hy-AM"/>
        </w:rPr>
        <w:t>ԳՆՄԱՆ ԸՆԹԱՑԱԿԱՐԳԸ ՉԿԱՅԱՑԱԾ ՀԱՅՏԱՐԱՐԵԼՈՒ ԹՈՒՅԼՏՎՈՒԹՅՈՒՆ ՏԱԼՈՒ ՄԱՍԻՆ</w:t>
      </w:r>
      <w:r w:rsidR="008758B4" w:rsidRPr="00A163A7">
        <w:rPr>
          <w:rFonts w:ascii="GHEA Grapalat" w:eastAsia="Calibri" w:hAnsi="GHEA Grapalat"/>
          <w:b/>
          <w:bCs/>
          <w:lang w:val="hy-AM"/>
        </w:rPr>
        <w:t>» ՀԱՅԱՍՏԱՆԻ ՀԱՆՐԱՊԵՏՈՒԹՅԱՆ ԿԱՌԱՎԱՐՈՒԹՅԱՆ ՈՐՈՇՄԱՆ ՆԱԽԱԳԾԻ ԸՆԴՈՒՆՄԱՆ</w:t>
      </w:r>
    </w:p>
    <w:p w:rsidR="001F70AE" w:rsidRPr="00A163A7" w:rsidRDefault="001F70AE" w:rsidP="001F70AE">
      <w:pPr>
        <w:tabs>
          <w:tab w:val="left" w:pos="567"/>
        </w:tabs>
        <w:spacing w:line="360" w:lineRule="auto"/>
        <w:ind w:left="-90" w:right="-142" w:firstLine="720"/>
        <w:jc w:val="both"/>
        <w:rPr>
          <w:rFonts w:ascii="GHEA Grapalat" w:hAnsi="GHEA Grapalat" w:cs="Sylfaen"/>
          <w:sz w:val="24"/>
          <w:szCs w:val="24"/>
          <w:lang w:val="ro-RO"/>
        </w:rPr>
      </w:pPr>
      <w:r w:rsidRPr="00A163A7">
        <w:rPr>
          <w:rFonts w:ascii="GHEA Grapalat" w:hAnsi="GHEA Grapalat" w:cs="Sylfaen"/>
          <w:sz w:val="24"/>
          <w:szCs w:val="24"/>
          <w:lang w:val="ro-RO"/>
        </w:rPr>
        <w:t xml:space="preserve">«Գնման ընթացակարգը չկայացած հայտարարելու թույլտվություն տալու մասին» </w:t>
      </w:r>
      <w:r w:rsidR="00B246DE" w:rsidRPr="00A163A7">
        <w:rPr>
          <w:rFonts w:ascii="GHEA Grapalat" w:hAnsi="GHEA Grapalat" w:cs="Sylfaen"/>
          <w:sz w:val="24"/>
          <w:szCs w:val="24"/>
          <w:lang w:val="ro-RO"/>
        </w:rPr>
        <w:t xml:space="preserve">ՀՀ </w:t>
      </w:r>
      <w:r w:rsidRPr="00A163A7">
        <w:rPr>
          <w:rFonts w:ascii="GHEA Grapalat" w:hAnsi="GHEA Grapalat" w:cs="Sylfaen"/>
          <w:sz w:val="24"/>
          <w:szCs w:val="24"/>
          <w:lang w:val="ro-RO"/>
        </w:rPr>
        <w:t xml:space="preserve">Կառավարության որոշման նախագծի ընդունման անհրաժեշտությունը բխում է </w:t>
      </w:r>
      <w:r w:rsidRPr="00A163A7">
        <w:rPr>
          <w:rFonts w:ascii="GHEA Grapalat" w:hAnsi="GHEA Grapalat"/>
          <w:color w:val="000000"/>
          <w:sz w:val="24"/>
          <w:szCs w:val="24"/>
          <w:lang w:val="hy-AM"/>
        </w:rPr>
        <w:t xml:space="preserve">Վարչապետի աշխատակազմի </w:t>
      </w:r>
      <w:r w:rsidRPr="00A163A7">
        <w:rPr>
          <w:rFonts w:ascii="GHEA Grapalat" w:hAnsi="GHEA Grapalat" w:cs="Sylfaen"/>
          <w:sz w:val="24"/>
          <w:szCs w:val="24"/>
          <w:lang w:val="ro-RO"/>
        </w:rPr>
        <w:t xml:space="preserve">կողմից՝ </w:t>
      </w:r>
      <w:r w:rsidR="00B246DE" w:rsidRPr="00A163A7">
        <w:rPr>
          <w:rFonts w:ascii="GHEA Grapalat" w:hAnsi="GHEA Grapalat" w:cs="Sylfaen"/>
          <w:sz w:val="24"/>
          <w:szCs w:val="24"/>
          <w:lang w:val="ro-RO"/>
        </w:rPr>
        <w:t xml:space="preserve">հայտարարված մրցույթի շրջանակներում </w:t>
      </w:r>
      <w:r w:rsidRPr="00A163A7">
        <w:rPr>
          <w:rFonts w:ascii="GHEA Grapalat" w:hAnsi="GHEA Grapalat" w:cs="Sylfaen"/>
          <w:sz w:val="24"/>
          <w:szCs w:val="24"/>
          <w:lang w:val="ro-RO"/>
        </w:rPr>
        <w:t>«</w:t>
      </w:r>
      <w:r w:rsidRPr="00A163A7">
        <w:rPr>
          <w:rFonts w:ascii="GHEA Grapalat" w:hAnsi="GHEA Grapalat"/>
          <w:color w:val="000000"/>
          <w:sz w:val="24"/>
          <w:szCs w:val="24"/>
          <w:lang w:val="hy-AM"/>
        </w:rPr>
        <w:t>բրենդավորման ծառայությունների</w:t>
      </w:r>
      <w:r w:rsidRPr="00A163A7">
        <w:rPr>
          <w:rFonts w:ascii="GHEA Grapalat" w:hAnsi="GHEA Grapalat" w:cs="Sylfaen"/>
          <w:sz w:val="24"/>
          <w:szCs w:val="24"/>
          <w:lang w:val="ro-RO"/>
        </w:rPr>
        <w:t>» ձեռքբերման պահանջի դադարումից:</w:t>
      </w:r>
    </w:p>
    <w:p w:rsidR="001F70AE" w:rsidRPr="00A163A7" w:rsidRDefault="001F70AE" w:rsidP="001F70AE">
      <w:pPr>
        <w:tabs>
          <w:tab w:val="left" w:pos="567"/>
        </w:tabs>
        <w:spacing w:line="360" w:lineRule="auto"/>
        <w:ind w:left="-90" w:right="-142" w:firstLine="720"/>
        <w:jc w:val="both"/>
        <w:rPr>
          <w:rFonts w:ascii="GHEA Grapalat" w:hAnsi="GHEA Grapalat"/>
          <w:color w:val="000000"/>
          <w:sz w:val="24"/>
          <w:szCs w:val="24"/>
          <w:lang w:val="ro-RO"/>
        </w:rPr>
      </w:pPr>
      <w:proofErr w:type="spellStart"/>
      <w:r w:rsidRPr="00A163A7">
        <w:rPr>
          <w:rFonts w:ascii="GHEA Grapalat" w:hAnsi="GHEA Grapalat"/>
          <w:color w:val="000000"/>
          <w:sz w:val="24"/>
          <w:szCs w:val="24"/>
        </w:rPr>
        <w:t>Հայաստանի</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Հանրապետությունում</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Կենսաբանական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բազմազանության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մասին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կոնվենցիայի</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կողմերի</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համաժողովի</w:t>
      </w:r>
      <w:proofErr w:type="spellEnd"/>
      <w:r w:rsidRPr="00A163A7">
        <w:rPr>
          <w:rFonts w:ascii="GHEA Grapalat" w:hAnsi="GHEA Grapalat"/>
          <w:color w:val="000000"/>
          <w:sz w:val="24"/>
          <w:szCs w:val="24"/>
          <w:lang w:val="ro-RO"/>
        </w:rPr>
        <w:t xml:space="preserve"> 17-</w:t>
      </w:r>
      <w:proofErr w:type="spellStart"/>
      <w:r w:rsidRPr="00A163A7">
        <w:rPr>
          <w:rFonts w:ascii="GHEA Grapalat" w:hAnsi="GHEA Grapalat"/>
          <w:color w:val="000000"/>
          <w:sz w:val="24"/>
          <w:szCs w:val="24"/>
        </w:rPr>
        <w:t>րդ</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նստաշրջանի</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կազմակերպման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շրջանակում</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բրենդավորման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ծառայությունների</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ձեռքբերման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նպատակով</w:t>
      </w:r>
      <w:proofErr w:type="spellEnd"/>
      <w:r w:rsidRPr="00A163A7">
        <w:rPr>
          <w:rFonts w:ascii="GHEA Grapalat" w:hAnsi="GHEA Grapalat"/>
          <w:color w:val="000000"/>
          <w:sz w:val="24"/>
          <w:szCs w:val="24"/>
          <w:lang w:val="ro-RO"/>
        </w:rPr>
        <w:t xml:space="preserve"> </w:t>
      </w:r>
      <w:r w:rsidRPr="00A163A7">
        <w:rPr>
          <w:rFonts w:ascii="GHEA Grapalat" w:hAnsi="GHEA Grapalat"/>
          <w:color w:val="000000"/>
          <w:sz w:val="24"/>
          <w:szCs w:val="24"/>
          <w:lang w:val="hy-AM"/>
        </w:rPr>
        <w:t xml:space="preserve">Վարչապետի աշխատակազմի </w:t>
      </w:r>
      <w:proofErr w:type="spellStart"/>
      <w:r w:rsidRPr="00A163A7">
        <w:rPr>
          <w:rFonts w:ascii="GHEA Grapalat" w:hAnsi="GHEA Grapalat" w:cs="Sylfaen"/>
          <w:sz w:val="24"/>
          <w:szCs w:val="24"/>
          <w:lang w:val="ro-RO"/>
        </w:rPr>
        <w:t>կողմից</w:t>
      </w:r>
      <w:proofErr w:type="spellEnd"/>
      <w:r w:rsidRPr="00A163A7">
        <w:rPr>
          <w:rFonts w:ascii="GHEA Grapalat" w:hAnsi="GHEA Grapalat"/>
          <w:color w:val="000000"/>
          <w:sz w:val="24"/>
          <w:szCs w:val="24"/>
          <w:lang w:val="ro-RO"/>
        </w:rPr>
        <w:t xml:space="preserve"> 2025 </w:t>
      </w:r>
      <w:proofErr w:type="spellStart"/>
      <w:r w:rsidRPr="00A163A7">
        <w:rPr>
          <w:rFonts w:ascii="GHEA Grapalat" w:hAnsi="GHEA Grapalat"/>
          <w:color w:val="000000"/>
          <w:sz w:val="24"/>
          <w:szCs w:val="24"/>
        </w:rPr>
        <w:t>թվականի</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հունիսի</w:t>
      </w:r>
      <w:proofErr w:type="spellEnd"/>
      <w:r w:rsidRPr="00A163A7">
        <w:rPr>
          <w:rFonts w:ascii="GHEA Grapalat" w:hAnsi="GHEA Grapalat"/>
          <w:color w:val="000000"/>
          <w:sz w:val="24"/>
          <w:szCs w:val="24"/>
          <w:lang w:val="ro-RO"/>
        </w:rPr>
        <w:t xml:space="preserve"> 11-</w:t>
      </w:r>
      <w:proofErr w:type="spellStart"/>
      <w:r w:rsidRPr="00A163A7">
        <w:rPr>
          <w:rFonts w:ascii="GHEA Grapalat" w:hAnsi="GHEA Grapalat"/>
          <w:color w:val="000000"/>
          <w:sz w:val="24"/>
          <w:szCs w:val="24"/>
        </w:rPr>
        <w:t>ին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հայտարարվ</w:t>
      </w:r>
      <w:r w:rsidRPr="00A163A7">
        <w:rPr>
          <w:rFonts w:ascii="GHEA Grapalat" w:hAnsi="GHEA Grapalat"/>
          <w:color w:val="000000"/>
          <w:sz w:val="24"/>
          <w:szCs w:val="24"/>
          <w:lang w:val="en-US"/>
        </w:rPr>
        <w:t>ել</w:t>
      </w:r>
      <w:proofErr w:type="spellEnd"/>
      <w:r w:rsidRPr="00A163A7">
        <w:rPr>
          <w:rFonts w:ascii="GHEA Grapalat" w:hAnsi="GHEA Grapalat"/>
          <w:color w:val="000000"/>
          <w:sz w:val="24"/>
          <w:szCs w:val="24"/>
          <w:lang w:val="ro-RO"/>
        </w:rPr>
        <w:t xml:space="preserve"> </w:t>
      </w:r>
      <w:r w:rsidRPr="00A163A7">
        <w:rPr>
          <w:rFonts w:ascii="GHEA Grapalat" w:hAnsi="GHEA Grapalat"/>
          <w:color w:val="000000"/>
          <w:sz w:val="24"/>
          <w:szCs w:val="24"/>
          <w:lang w:val="en-US"/>
        </w:rPr>
        <w:t>է</w:t>
      </w:r>
      <w:r w:rsidRPr="00A163A7">
        <w:rPr>
          <w:rFonts w:ascii="GHEA Grapalat" w:hAnsi="GHEA Grapalat"/>
          <w:color w:val="000000"/>
          <w:sz w:val="24"/>
          <w:szCs w:val="24"/>
          <w:lang w:val="ro-RO"/>
        </w:rPr>
        <w:t xml:space="preserve"> «</w:t>
      </w:r>
      <w:r w:rsidRPr="00A163A7">
        <w:rPr>
          <w:rFonts w:ascii="GHEA Grapalat" w:hAnsi="GHEA Grapalat"/>
          <w:color w:val="000000"/>
          <w:sz w:val="24"/>
          <w:szCs w:val="24"/>
        </w:rPr>
        <w:t>ՀՀՎԱ</w:t>
      </w:r>
      <w:r w:rsidRPr="00A163A7">
        <w:rPr>
          <w:rFonts w:ascii="GHEA Grapalat" w:hAnsi="GHEA Grapalat"/>
          <w:color w:val="000000"/>
          <w:sz w:val="24"/>
          <w:szCs w:val="24"/>
          <w:lang w:val="ro-RO"/>
        </w:rPr>
        <w:t>-</w:t>
      </w:r>
      <w:r w:rsidRPr="00A163A7">
        <w:rPr>
          <w:rFonts w:ascii="GHEA Grapalat" w:hAnsi="GHEA Grapalat"/>
          <w:color w:val="000000"/>
          <w:sz w:val="24"/>
          <w:szCs w:val="24"/>
        </w:rPr>
        <w:t>ՀԲՄԾՁԲ</w:t>
      </w:r>
      <w:r w:rsidRPr="00A163A7">
        <w:rPr>
          <w:rFonts w:ascii="GHEA Grapalat" w:hAnsi="GHEA Grapalat"/>
          <w:color w:val="000000"/>
          <w:sz w:val="24"/>
          <w:szCs w:val="24"/>
          <w:lang w:val="ro-RO"/>
        </w:rPr>
        <w:t xml:space="preserve">-25/3» </w:t>
      </w:r>
      <w:proofErr w:type="spellStart"/>
      <w:r w:rsidRPr="00A163A7">
        <w:rPr>
          <w:rFonts w:ascii="GHEA Grapalat" w:hAnsi="GHEA Grapalat"/>
          <w:color w:val="000000"/>
          <w:sz w:val="24"/>
          <w:szCs w:val="24"/>
        </w:rPr>
        <w:t>ծածկագրով</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գնման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ընթացակարգ</w:t>
      </w:r>
      <w:proofErr w:type="spellEnd"/>
      <w:r w:rsidRPr="00A163A7">
        <w:rPr>
          <w:rFonts w:ascii="GHEA Grapalat" w:hAnsi="GHEA Grapalat"/>
          <w:color w:val="000000"/>
          <w:sz w:val="24"/>
          <w:szCs w:val="24"/>
          <w:lang w:val="ro-RO"/>
        </w:rPr>
        <w:t>:</w:t>
      </w:r>
    </w:p>
    <w:p w:rsidR="001F70AE" w:rsidRPr="00A163A7" w:rsidRDefault="00B246DE" w:rsidP="00B246DE">
      <w:pPr>
        <w:tabs>
          <w:tab w:val="left" w:pos="567"/>
        </w:tabs>
        <w:spacing w:line="360" w:lineRule="auto"/>
        <w:ind w:left="-90" w:right="-142" w:firstLine="720"/>
        <w:jc w:val="both"/>
        <w:rPr>
          <w:rFonts w:ascii="GHEA Grapalat" w:hAnsi="GHEA Grapalat" w:cs="Sylfaen"/>
          <w:sz w:val="24"/>
          <w:szCs w:val="24"/>
          <w:lang w:val="ro-RO"/>
        </w:rPr>
      </w:pPr>
      <w:r w:rsidRPr="00A163A7">
        <w:rPr>
          <w:rFonts w:ascii="GHEA Grapalat" w:hAnsi="GHEA Grapalat" w:cs="Sylfaen"/>
          <w:sz w:val="24"/>
          <w:szCs w:val="24"/>
          <w:lang w:val="ro-RO"/>
        </w:rPr>
        <w:t xml:space="preserve">ՀՀ </w:t>
      </w:r>
      <w:proofErr w:type="spellStart"/>
      <w:r w:rsidRPr="00A163A7">
        <w:rPr>
          <w:rFonts w:ascii="GHEA Grapalat" w:hAnsi="GHEA Grapalat" w:cs="Sylfaen"/>
          <w:sz w:val="24"/>
          <w:szCs w:val="24"/>
          <w:lang w:val="ro-RO"/>
        </w:rPr>
        <w:t>Շրջակա</w:t>
      </w:r>
      <w:proofErr w:type="spellEnd"/>
      <w:r w:rsidRPr="00A163A7">
        <w:rPr>
          <w:rFonts w:ascii="GHEA Grapalat" w:hAnsi="GHEA Grapalat" w:cs="Sylfaen"/>
          <w:sz w:val="24"/>
          <w:szCs w:val="24"/>
          <w:lang w:val="ro-RO"/>
        </w:rPr>
        <w:t xml:space="preserve"> </w:t>
      </w:r>
      <w:proofErr w:type="spellStart"/>
      <w:r w:rsidRPr="00A163A7">
        <w:rPr>
          <w:rFonts w:ascii="GHEA Grapalat" w:hAnsi="GHEA Grapalat" w:cs="Sylfaen"/>
          <w:sz w:val="24"/>
          <w:szCs w:val="24"/>
          <w:lang w:val="ro-RO"/>
        </w:rPr>
        <w:t>միջավայրի</w:t>
      </w:r>
      <w:proofErr w:type="spellEnd"/>
      <w:r w:rsidRPr="00A163A7">
        <w:rPr>
          <w:rFonts w:ascii="GHEA Grapalat" w:hAnsi="GHEA Grapalat" w:cs="Sylfaen"/>
          <w:sz w:val="24"/>
          <w:szCs w:val="24"/>
          <w:lang w:val="ro-RO"/>
        </w:rPr>
        <w:t xml:space="preserve"> </w:t>
      </w:r>
      <w:proofErr w:type="spellStart"/>
      <w:r w:rsidRPr="00A163A7">
        <w:rPr>
          <w:rFonts w:ascii="GHEA Grapalat" w:hAnsi="GHEA Grapalat" w:cs="Sylfaen"/>
          <w:sz w:val="24"/>
          <w:szCs w:val="24"/>
          <w:lang w:val="ro-RO"/>
        </w:rPr>
        <w:t>նախարարության</w:t>
      </w:r>
      <w:proofErr w:type="spellEnd"/>
      <w:r w:rsidRPr="00A163A7">
        <w:rPr>
          <w:rFonts w:ascii="GHEA Grapalat" w:hAnsi="GHEA Grapalat" w:cs="Sylfaen"/>
          <w:sz w:val="24"/>
          <w:szCs w:val="24"/>
          <w:lang w:val="ro-RO"/>
        </w:rPr>
        <w:t xml:space="preserve"> </w:t>
      </w:r>
      <w:proofErr w:type="spellStart"/>
      <w:r w:rsidRPr="00A163A7">
        <w:rPr>
          <w:rFonts w:ascii="GHEA Grapalat" w:hAnsi="GHEA Grapalat" w:cs="Sylfaen"/>
          <w:sz w:val="24"/>
          <w:szCs w:val="24"/>
          <w:lang w:val="ro-RO"/>
        </w:rPr>
        <w:t>կողմից</w:t>
      </w:r>
      <w:proofErr w:type="spellEnd"/>
      <w:r w:rsidRPr="00A163A7">
        <w:rPr>
          <w:rFonts w:ascii="GHEA Grapalat" w:hAnsi="GHEA Grapalat" w:cs="Sylfaen"/>
          <w:sz w:val="24"/>
          <w:szCs w:val="24"/>
          <w:lang w:val="ro-RO"/>
        </w:rPr>
        <w:t xml:space="preserve"> </w:t>
      </w:r>
      <w:proofErr w:type="spellStart"/>
      <w:r w:rsidRPr="00A163A7">
        <w:rPr>
          <w:rFonts w:ascii="GHEA Grapalat" w:hAnsi="GHEA Grapalat" w:cs="Sylfaen"/>
          <w:sz w:val="24"/>
          <w:szCs w:val="24"/>
          <w:lang w:val="ro-RO"/>
        </w:rPr>
        <w:t>նախատեսվում</w:t>
      </w:r>
      <w:proofErr w:type="spellEnd"/>
      <w:r w:rsidRPr="00A163A7">
        <w:rPr>
          <w:rFonts w:ascii="GHEA Grapalat" w:hAnsi="GHEA Grapalat" w:cs="Sylfaen"/>
          <w:sz w:val="24"/>
          <w:szCs w:val="24"/>
          <w:lang w:val="ro-RO"/>
        </w:rPr>
        <w:t xml:space="preserve"> է </w:t>
      </w:r>
      <w:proofErr w:type="spellStart"/>
      <w:r w:rsidRPr="00A163A7">
        <w:rPr>
          <w:rFonts w:ascii="GHEA Grapalat" w:hAnsi="GHEA Grapalat"/>
          <w:color w:val="000000"/>
          <w:sz w:val="24"/>
          <w:szCs w:val="24"/>
        </w:rPr>
        <w:t>վերոնշյալ</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ծառայությունները</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ձեռք</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բերել</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աջակցության</w:t>
      </w:r>
      <w:proofErr w:type="spellEnd"/>
      <w:r w:rsidRPr="00A163A7">
        <w:rPr>
          <w:rFonts w:ascii="GHEA Grapalat" w:hAnsi="GHEA Grapalat"/>
          <w:color w:val="000000"/>
          <w:sz w:val="24"/>
          <w:szCs w:val="24"/>
          <w:lang w:val="ro-RO"/>
        </w:rPr>
        <w:t xml:space="preserve"> </w:t>
      </w:r>
      <w:r w:rsidRPr="00A163A7">
        <w:rPr>
          <w:rFonts w:ascii="GHEA Grapalat" w:hAnsi="GHEA Grapalat"/>
          <w:color w:val="000000"/>
          <w:sz w:val="24"/>
          <w:szCs w:val="24"/>
        </w:rPr>
        <w:t>և</w:t>
      </w:r>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համագործակցության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շրջանակներում</w:t>
      </w:r>
      <w:proofErr w:type="spellEnd"/>
      <w:r w:rsidRPr="00A163A7">
        <w:rPr>
          <w:rFonts w:ascii="GHEA Grapalat" w:hAnsi="GHEA Grapalat"/>
          <w:color w:val="000000"/>
          <w:sz w:val="24"/>
          <w:szCs w:val="24"/>
        </w:rPr>
        <w:t>՝</w:t>
      </w:r>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rPr>
        <w:t>առանց</w:t>
      </w:r>
      <w:proofErr w:type="spellEnd"/>
      <w:r w:rsidRPr="00A163A7">
        <w:rPr>
          <w:rFonts w:ascii="GHEA Grapalat" w:hAnsi="GHEA Grapalat"/>
          <w:color w:val="000000"/>
          <w:sz w:val="24"/>
          <w:szCs w:val="24"/>
          <w:lang w:val="ro-RO"/>
        </w:rPr>
        <w:t xml:space="preserve"> ՀՀ </w:t>
      </w:r>
      <w:proofErr w:type="spellStart"/>
      <w:r w:rsidRPr="00A163A7">
        <w:rPr>
          <w:rFonts w:ascii="GHEA Grapalat" w:hAnsi="GHEA Grapalat"/>
          <w:color w:val="000000"/>
          <w:sz w:val="24"/>
          <w:szCs w:val="24"/>
          <w:lang w:val="ro-RO"/>
        </w:rPr>
        <w:t>պետական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lang w:val="ro-RO"/>
        </w:rPr>
        <w:t>բյուջեից</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lang w:val="ro-RO"/>
        </w:rPr>
        <w:t>ֆինանսական</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lang w:val="ro-RO"/>
        </w:rPr>
        <w:t>միջոցների</w:t>
      </w:r>
      <w:proofErr w:type="spellEnd"/>
      <w:r w:rsidRPr="00A163A7">
        <w:rPr>
          <w:rFonts w:ascii="GHEA Grapalat" w:hAnsi="GHEA Grapalat"/>
          <w:color w:val="000000"/>
          <w:sz w:val="24"/>
          <w:szCs w:val="24"/>
          <w:lang w:val="ro-RO"/>
        </w:rPr>
        <w:t xml:space="preserve"> </w:t>
      </w:r>
      <w:proofErr w:type="spellStart"/>
      <w:r w:rsidRPr="00A163A7">
        <w:rPr>
          <w:rFonts w:ascii="GHEA Grapalat" w:hAnsi="GHEA Grapalat"/>
          <w:color w:val="000000"/>
          <w:sz w:val="24"/>
          <w:szCs w:val="24"/>
          <w:lang w:val="ro-RO"/>
        </w:rPr>
        <w:t>ներգրավման</w:t>
      </w:r>
      <w:proofErr w:type="spellEnd"/>
      <w:r w:rsidRPr="00A163A7">
        <w:rPr>
          <w:rFonts w:ascii="GHEA Grapalat" w:hAnsi="GHEA Grapalat"/>
          <w:color w:val="000000"/>
          <w:sz w:val="24"/>
          <w:szCs w:val="24"/>
          <w:lang w:val="ro-RO"/>
        </w:rPr>
        <w:t>:</w:t>
      </w:r>
    </w:p>
    <w:p w:rsidR="00C6058B" w:rsidRPr="00A163A7" w:rsidRDefault="00C6058B" w:rsidP="00C6058B">
      <w:pPr>
        <w:pStyle w:val="norm"/>
        <w:spacing w:line="360" w:lineRule="auto"/>
        <w:ind w:left="-90" w:firstLine="810"/>
        <w:rPr>
          <w:rFonts w:ascii="GHEA Grapalat" w:eastAsia="Calibri" w:hAnsi="GHEA Grapalat" w:cs="Cambria"/>
          <w:bCs/>
          <w:sz w:val="24"/>
          <w:szCs w:val="24"/>
          <w:lang w:val="fr-FR"/>
        </w:rPr>
      </w:pPr>
      <w:proofErr w:type="spellStart"/>
      <w:r w:rsidRPr="00A163A7">
        <w:rPr>
          <w:rFonts w:ascii="GHEA Grapalat" w:eastAsia="Calibri" w:hAnsi="GHEA Grapalat" w:cs="Cambria"/>
          <w:bCs/>
          <w:sz w:val="24"/>
          <w:szCs w:val="24"/>
          <w:lang w:val="ru-RU"/>
        </w:rPr>
        <w:t>Հաշվի</w:t>
      </w:r>
      <w:proofErr w:type="spellEnd"/>
      <w:r w:rsidRPr="00A163A7">
        <w:rPr>
          <w:rFonts w:ascii="GHEA Grapalat" w:eastAsia="Calibri" w:hAnsi="GHEA Grapalat" w:cs="Cambria"/>
          <w:bCs/>
          <w:sz w:val="24"/>
          <w:szCs w:val="24"/>
          <w:lang w:val="ro-RO"/>
        </w:rPr>
        <w:t xml:space="preserve"> </w:t>
      </w:r>
      <w:proofErr w:type="spellStart"/>
      <w:r w:rsidRPr="00A163A7">
        <w:rPr>
          <w:rFonts w:ascii="GHEA Grapalat" w:eastAsia="Calibri" w:hAnsi="GHEA Grapalat" w:cs="Cambria"/>
          <w:bCs/>
          <w:sz w:val="24"/>
          <w:szCs w:val="24"/>
          <w:lang w:val="ru-RU"/>
        </w:rPr>
        <w:t>առնելով</w:t>
      </w:r>
      <w:proofErr w:type="spellEnd"/>
      <w:r w:rsidRPr="00A163A7">
        <w:rPr>
          <w:rFonts w:ascii="GHEA Grapalat" w:eastAsia="Calibri" w:hAnsi="GHEA Grapalat" w:cs="Cambria"/>
          <w:bCs/>
          <w:sz w:val="24"/>
          <w:szCs w:val="24"/>
          <w:lang w:val="ro-RO"/>
        </w:rPr>
        <w:t xml:space="preserve"> </w:t>
      </w:r>
      <w:proofErr w:type="spellStart"/>
      <w:r w:rsidRPr="00A163A7">
        <w:rPr>
          <w:rFonts w:ascii="GHEA Grapalat" w:eastAsia="Calibri" w:hAnsi="GHEA Grapalat" w:cs="Cambria"/>
          <w:bCs/>
          <w:sz w:val="24"/>
          <w:szCs w:val="24"/>
          <w:lang w:val="ru-RU"/>
        </w:rPr>
        <w:t>վերոգրյալը</w:t>
      </w:r>
      <w:proofErr w:type="spellEnd"/>
      <w:r w:rsidRPr="00A163A7">
        <w:rPr>
          <w:rFonts w:ascii="GHEA Grapalat" w:eastAsia="Calibri" w:hAnsi="GHEA Grapalat" w:cs="Cambria"/>
          <w:bCs/>
          <w:sz w:val="24"/>
          <w:szCs w:val="24"/>
          <w:lang w:val="fr-FR"/>
        </w:rPr>
        <w:t xml:space="preserve">՝ </w:t>
      </w:r>
      <w:proofErr w:type="spellStart"/>
      <w:r w:rsidRPr="00A163A7">
        <w:rPr>
          <w:rFonts w:ascii="GHEA Grapalat" w:eastAsia="Calibri" w:hAnsi="GHEA Grapalat" w:cs="Cambria"/>
          <w:bCs/>
          <w:sz w:val="24"/>
          <w:szCs w:val="24"/>
          <w:lang w:val="fr-FR"/>
        </w:rPr>
        <w:t>անհրաժեշտություն</w:t>
      </w:r>
      <w:proofErr w:type="spellEnd"/>
      <w:r w:rsidRPr="00A163A7">
        <w:rPr>
          <w:rFonts w:ascii="GHEA Grapalat" w:eastAsia="Calibri" w:hAnsi="GHEA Grapalat" w:cs="Cambria"/>
          <w:bCs/>
          <w:sz w:val="24"/>
          <w:szCs w:val="24"/>
          <w:lang w:val="fr-FR"/>
        </w:rPr>
        <w:t xml:space="preserve"> է </w:t>
      </w:r>
      <w:proofErr w:type="spellStart"/>
      <w:r w:rsidRPr="00A163A7">
        <w:rPr>
          <w:rFonts w:ascii="GHEA Grapalat" w:eastAsia="Calibri" w:hAnsi="GHEA Grapalat" w:cs="Cambria"/>
          <w:bCs/>
          <w:sz w:val="24"/>
          <w:szCs w:val="24"/>
          <w:lang w:val="fr-FR"/>
        </w:rPr>
        <w:t>առաջացել</w:t>
      </w:r>
      <w:proofErr w:type="spellEnd"/>
      <w:r w:rsidRPr="00A163A7">
        <w:rPr>
          <w:rFonts w:ascii="GHEA Grapalat" w:eastAsia="Calibri" w:hAnsi="GHEA Grapalat" w:cs="Cambria"/>
          <w:bCs/>
          <w:sz w:val="24"/>
          <w:szCs w:val="24"/>
          <w:lang w:val="fr-FR"/>
        </w:rPr>
        <w:t xml:space="preserve"> </w:t>
      </w:r>
      <w:r w:rsidR="0003778A" w:rsidRPr="00A163A7">
        <w:rPr>
          <w:rFonts w:ascii="GHEA Grapalat" w:eastAsia="Times New Roman" w:hAnsi="GHEA Grapalat" w:cs="Times New Roman"/>
          <w:color w:val="000000"/>
          <w:sz w:val="24"/>
          <w:szCs w:val="24"/>
          <w:lang w:val="ro-RO"/>
        </w:rPr>
        <w:t>«</w:t>
      </w:r>
      <w:r w:rsidR="0003778A" w:rsidRPr="00A163A7">
        <w:rPr>
          <w:rFonts w:ascii="GHEA Grapalat" w:eastAsia="Times New Roman" w:hAnsi="GHEA Grapalat" w:cs="Times New Roman"/>
          <w:color w:val="000000"/>
          <w:sz w:val="24"/>
          <w:szCs w:val="24"/>
        </w:rPr>
        <w:t>ՀՀՎԱ</w:t>
      </w:r>
      <w:r w:rsidR="0003778A" w:rsidRPr="00A163A7">
        <w:rPr>
          <w:rFonts w:ascii="GHEA Grapalat" w:eastAsia="Times New Roman" w:hAnsi="GHEA Grapalat" w:cs="Times New Roman"/>
          <w:color w:val="000000"/>
          <w:sz w:val="24"/>
          <w:szCs w:val="24"/>
          <w:lang w:val="ro-RO"/>
        </w:rPr>
        <w:t>-</w:t>
      </w:r>
      <w:r w:rsidR="0003778A" w:rsidRPr="00A163A7">
        <w:rPr>
          <w:rFonts w:ascii="GHEA Grapalat" w:eastAsia="Times New Roman" w:hAnsi="GHEA Grapalat" w:cs="Times New Roman"/>
          <w:color w:val="000000"/>
          <w:sz w:val="24"/>
          <w:szCs w:val="24"/>
        </w:rPr>
        <w:t>ՀԲՄԾՁԲ</w:t>
      </w:r>
      <w:r w:rsidR="0003778A" w:rsidRPr="00A163A7">
        <w:rPr>
          <w:rFonts w:ascii="GHEA Grapalat" w:eastAsia="Times New Roman" w:hAnsi="GHEA Grapalat" w:cs="Times New Roman"/>
          <w:color w:val="000000"/>
          <w:sz w:val="24"/>
          <w:szCs w:val="24"/>
          <w:lang w:val="ro-RO"/>
        </w:rPr>
        <w:t xml:space="preserve">-25/3» </w:t>
      </w:r>
      <w:proofErr w:type="spellStart"/>
      <w:r w:rsidR="0003778A" w:rsidRPr="00A163A7">
        <w:rPr>
          <w:rFonts w:ascii="GHEA Grapalat" w:eastAsia="Times New Roman" w:hAnsi="GHEA Grapalat" w:cs="Times New Roman"/>
          <w:color w:val="000000"/>
          <w:sz w:val="24"/>
          <w:szCs w:val="24"/>
        </w:rPr>
        <w:t>ծածկագրով</w:t>
      </w:r>
      <w:proofErr w:type="spellEnd"/>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գնման</w:t>
      </w:r>
      <w:proofErr w:type="spellEnd"/>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ընթացակարգը</w:t>
      </w:r>
      <w:proofErr w:type="spellEnd"/>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հայտարարել</w:t>
      </w:r>
      <w:proofErr w:type="spellEnd"/>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չկայացած</w:t>
      </w:r>
      <w:proofErr w:type="spellEnd"/>
      <w:r w:rsidR="0003778A" w:rsidRPr="00A163A7">
        <w:rPr>
          <w:rFonts w:ascii="GHEA Grapalat" w:eastAsia="Times New Roman" w:hAnsi="GHEA Grapalat" w:cs="Times New Roman"/>
          <w:color w:val="000000"/>
          <w:sz w:val="24"/>
          <w:szCs w:val="24"/>
        </w:rPr>
        <w:t>՝</w:t>
      </w:r>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գնման</w:t>
      </w:r>
      <w:proofErr w:type="spellEnd"/>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պահանջի</w:t>
      </w:r>
      <w:proofErr w:type="spellEnd"/>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դադարման</w:t>
      </w:r>
      <w:proofErr w:type="spellEnd"/>
      <w:r w:rsidR="0003778A" w:rsidRPr="00A163A7">
        <w:rPr>
          <w:rFonts w:ascii="GHEA Grapalat" w:eastAsia="Times New Roman" w:hAnsi="GHEA Grapalat" w:cs="Times New Roman"/>
          <w:color w:val="000000"/>
          <w:sz w:val="24"/>
          <w:szCs w:val="24"/>
          <w:lang w:val="ro-RO"/>
        </w:rPr>
        <w:t xml:space="preserve"> </w:t>
      </w:r>
      <w:proofErr w:type="spellStart"/>
      <w:r w:rsidR="0003778A" w:rsidRPr="00A163A7">
        <w:rPr>
          <w:rFonts w:ascii="GHEA Grapalat" w:eastAsia="Times New Roman" w:hAnsi="GHEA Grapalat" w:cs="Times New Roman"/>
          <w:color w:val="000000"/>
          <w:sz w:val="24"/>
          <w:szCs w:val="24"/>
        </w:rPr>
        <w:t>հիմքով</w:t>
      </w:r>
      <w:proofErr w:type="spellEnd"/>
      <w:r w:rsidRPr="00A163A7">
        <w:rPr>
          <w:rFonts w:ascii="GHEA Grapalat" w:eastAsia="Calibri" w:hAnsi="GHEA Grapalat" w:cs="Cambria"/>
          <w:bCs/>
          <w:sz w:val="24"/>
          <w:szCs w:val="24"/>
          <w:lang w:val="fr-FR"/>
        </w:rPr>
        <w:t>:</w:t>
      </w:r>
    </w:p>
    <w:p w:rsidR="008758B4" w:rsidRPr="00A163A7" w:rsidRDefault="008758B4" w:rsidP="00206617">
      <w:pPr>
        <w:pStyle w:val="norm"/>
        <w:spacing w:line="360" w:lineRule="auto"/>
        <w:ind w:left="-90" w:firstLine="540"/>
        <w:rPr>
          <w:rFonts w:ascii="GHEA Grapalat" w:hAnsi="GHEA Grapalat" w:cs="Sylfaen"/>
          <w:b/>
          <w:sz w:val="24"/>
          <w:szCs w:val="24"/>
          <w:lang w:val="hy-AM"/>
        </w:rPr>
      </w:pPr>
      <w:r w:rsidRPr="00A163A7">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A163A7" w:rsidRDefault="008758B4" w:rsidP="00206617">
      <w:pPr>
        <w:spacing w:line="360" w:lineRule="auto"/>
        <w:ind w:left="-90" w:firstLine="540"/>
        <w:jc w:val="both"/>
        <w:rPr>
          <w:rFonts w:ascii="GHEA Grapalat" w:hAnsi="GHEA Grapalat" w:cs="Times Armenian"/>
          <w:sz w:val="24"/>
          <w:szCs w:val="24"/>
          <w:lang w:val="ro-RO"/>
        </w:rPr>
      </w:pPr>
      <w:r w:rsidRPr="00A163A7">
        <w:rPr>
          <w:rFonts w:ascii="GHEA Grapalat" w:hAnsi="GHEA Grapalat" w:cs="Sylfaen"/>
          <w:sz w:val="24"/>
          <w:szCs w:val="24"/>
          <w:lang w:val="ro-RO"/>
        </w:rPr>
        <w:t>Հայաստանի</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Հանրապետության</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կառավարության</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որոշման</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նախա</w:t>
      </w:r>
      <w:r w:rsidRPr="00A163A7">
        <w:rPr>
          <w:rFonts w:ascii="GHEA Grapalat" w:hAnsi="GHEA Grapalat" w:cs="Times Armenian"/>
          <w:sz w:val="24"/>
          <w:szCs w:val="24"/>
          <w:lang w:val="ro-RO"/>
        </w:rPr>
        <w:t>գ</w:t>
      </w:r>
      <w:r w:rsidRPr="00A163A7">
        <w:rPr>
          <w:rFonts w:ascii="GHEA Grapalat" w:hAnsi="GHEA Grapalat" w:cs="Sylfaen"/>
          <w:sz w:val="24"/>
          <w:szCs w:val="24"/>
          <w:lang w:val="ro-RO"/>
        </w:rPr>
        <w:t>ծի</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ընդունումը</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ՀՀ</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պետական</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բյուջեի</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եկամուտներում</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և</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ծախսերում</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փոփոխություններ</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չի</w:t>
      </w:r>
      <w:r w:rsidRPr="00A163A7">
        <w:rPr>
          <w:rFonts w:ascii="GHEA Grapalat" w:hAnsi="GHEA Grapalat" w:cs="Times Armenian"/>
          <w:sz w:val="24"/>
          <w:szCs w:val="24"/>
          <w:lang w:val="ro-RO"/>
        </w:rPr>
        <w:t xml:space="preserve"> </w:t>
      </w:r>
      <w:r w:rsidRPr="00A163A7">
        <w:rPr>
          <w:rFonts w:ascii="GHEA Grapalat" w:hAnsi="GHEA Grapalat" w:cs="Sylfaen"/>
          <w:sz w:val="24"/>
          <w:szCs w:val="24"/>
          <w:lang w:val="ro-RO"/>
        </w:rPr>
        <w:t>առաջացնի</w:t>
      </w:r>
      <w:r w:rsidRPr="00A163A7">
        <w:rPr>
          <w:rFonts w:ascii="GHEA Grapalat" w:hAnsi="GHEA Grapalat" w:cs="Times Armenian"/>
          <w:sz w:val="24"/>
          <w:szCs w:val="24"/>
          <w:lang w:val="ro-RO"/>
        </w:rPr>
        <w:t>:</w:t>
      </w:r>
    </w:p>
    <w:p w:rsidR="008758B4" w:rsidRPr="00A163A7"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A163A7">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435E6" w:rsidRPr="00A163A7" w:rsidRDefault="000E6CCA" w:rsidP="00206617">
      <w:pPr>
        <w:spacing w:line="360" w:lineRule="auto"/>
        <w:ind w:left="-90" w:firstLine="540"/>
        <w:jc w:val="both"/>
        <w:rPr>
          <w:sz w:val="24"/>
          <w:szCs w:val="24"/>
          <w:lang w:val="de-DE"/>
        </w:rPr>
      </w:pPr>
      <w:r w:rsidRPr="00A163A7">
        <w:rPr>
          <w:rFonts w:ascii="GHEA Grapalat" w:hAnsi="GHEA Grapalat"/>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bookmarkEnd w:id="0"/>
    <w:p w:rsidR="000669F2" w:rsidRPr="00A163A7" w:rsidRDefault="000669F2">
      <w:pPr>
        <w:spacing w:line="360" w:lineRule="auto"/>
        <w:ind w:firstLine="709"/>
        <w:jc w:val="both"/>
        <w:rPr>
          <w:sz w:val="24"/>
          <w:szCs w:val="24"/>
          <w:lang w:val="de-DE"/>
        </w:rPr>
      </w:pPr>
    </w:p>
    <w:sectPr w:rsidR="000669F2" w:rsidRPr="00A163A7" w:rsidSect="00206617">
      <w:pgSz w:w="12240" w:h="15840"/>
      <w:pgMar w:top="450"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16BA7"/>
    <w:rsid w:val="0003778A"/>
    <w:rsid w:val="00050AED"/>
    <w:rsid w:val="00052174"/>
    <w:rsid w:val="0005530F"/>
    <w:rsid w:val="00062EB0"/>
    <w:rsid w:val="000669F2"/>
    <w:rsid w:val="00080391"/>
    <w:rsid w:val="00081B0D"/>
    <w:rsid w:val="000849DB"/>
    <w:rsid w:val="000C4845"/>
    <w:rsid w:val="000C55BD"/>
    <w:rsid w:val="000D3BCA"/>
    <w:rsid w:val="000D5556"/>
    <w:rsid w:val="000E08FB"/>
    <w:rsid w:val="000E6CCA"/>
    <w:rsid w:val="001074E4"/>
    <w:rsid w:val="0018724F"/>
    <w:rsid w:val="00193DDA"/>
    <w:rsid w:val="001B6413"/>
    <w:rsid w:val="001D24CF"/>
    <w:rsid w:val="001F70AE"/>
    <w:rsid w:val="00206617"/>
    <w:rsid w:val="002231C2"/>
    <w:rsid w:val="002267B0"/>
    <w:rsid w:val="002514E6"/>
    <w:rsid w:val="002750E6"/>
    <w:rsid w:val="00276B9E"/>
    <w:rsid w:val="00286546"/>
    <w:rsid w:val="00295ED4"/>
    <w:rsid w:val="002A5431"/>
    <w:rsid w:val="002A5C59"/>
    <w:rsid w:val="002E47ED"/>
    <w:rsid w:val="002E72A9"/>
    <w:rsid w:val="00300886"/>
    <w:rsid w:val="0030721F"/>
    <w:rsid w:val="0032100B"/>
    <w:rsid w:val="00326CFD"/>
    <w:rsid w:val="00361641"/>
    <w:rsid w:val="003941E8"/>
    <w:rsid w:val="00394F62"/>
    <w:rsid w:val="00397B59"/>
    <w:rsid w:val="003A0E2D"/>
    <w:rsid w:val="003A474A"/>
    <w:rsid w:val="003D128A"/>
    <w:rsid w:val="003D402B"/>
    <w:rsid w:val="003E55BD"/>
    <w:rsid w:val="00442929"/>
    <w:rsid w:val="00450B9E"/>
    <w:rsid w:val="00471E4C"/>
    <w:rsid w:val="00474647"/>
    <w:rsid w:val="004766A0"/>
    <w:rsid w:val="0049076A"/>
    <w:rsid w:val="004949F4"/>
    <w:rsid w:val="004E1836"/>
    <w:rsid w:val="00521486"/>
    <w:rsid w:val="005A2B17"/>
    <w:rsid w:val="005C1D77"/>
    <w:rsid w:val="005C6D6A"/>
    <w:rsid w:val="005F52DA"/>
    <w:rsid w:val="005F70F7"/>
    <w:rsid w:val="00617131"/>
    <w:rsid w:val="0062074F"/>
    <w:rsid w:val="00664253"/>
    <w:rsid w:val="00694193"/>
    <w:rsid w:val="006A60B1"/>
    <w:rsid w:val="006B0D31"/>
    <w:rsid w:val="006B20D7"/>
    <w:rsid w:val="006E1176"/>
    <w:rsid w:val="006F15B0"/>
    <w:rsid w:val="00710E3E"/>
    <w:rsid w:val="007135C2"/>
    <w:rsid w:val="00715F9B"/>
    <w:rsid w:val="00744C6A"/>
    <w:rsid w:val="00753CE5"/>
    <w:rsid w:val="00780296"/>
    <w:rsid w:val="007B4030"/>
    <w:rsid w:val="007B6430"/>
    <w:rsid w:val="007D6254"/>
    <w:rsid w:val="007E179F"/>
    <w:rsid w:val="00813113"/>
    <w:rsid w:val="00813222"/>
    <w:rsid w:val="008517B5"/>
    <w:rsid w:val="008758B4"/>
    <w:rsid w:val="00892D09"/>
    <w:rsid w:val="008A2A50"/>
    <w:rsid w:val="008C4943"/>
    <w:rsid w:val="008F02B4"/>
    <w:rsid w:val="00911075"/>
    <w:rsid w:val="00920E82"/>
    <w:rsid w:val="009235BB"/>
    <w:rsid w:val="00933D19"/>
    <w:rsid w:val="009435E6"/>
    <w:rsid w:val="0095046C"/>
    <w:rsid w:val="00993985"/>
    <w:rsid w:val="00A000DD"/>
    <w:rsid w:val="00A15A9B"/>
    <w:rsid w:val="00A163A7"/>
    <w:rsid w:val="00A167B3"/>
    <w:rsid w:val="00A26AEE"/>
    <w:rsid w:val="00A40D04"/>
    <w:rsid w:val="00A65E13"/>
    <w:rsid w:val="00AE695B"/>
    <w:rsid w:val="00B06C49"/>
    <w:rsid w:val="00B246DE"/>
    <w:rsid w:val="00B278A4"/>
    <w:rsid w:val="00B30EA4"/>
    <w:rsid w:val="00B7165B"/>
    <w:rsid w:val="00B71ACF"/>
    <w:rsid w:val="00B9760C"/>
    <w:rsid w:val="00BB3E24"/>
    <w:rsid w:val="00BD53AD"/>
    <w:rsid w:val="00BF113E"/>
    <w:rsid w:val="00BF3561"/>
    <w:rsid w:val="00C4562B"/>
    <w:rsid w:val="00C6058B"/>
    <w:rsid w:val="00CB72E6"/>
    <w:rsid w:val="00CC1F4A"/>
    <w:rsid w:val="00CE5852"/>
    <w:rsid w:val="00D03E7E"/>
    <w:rsid w:val="00D0431C"/>
    <w:rsid w:val="00D800EB"/>
    <w:rsid w:val="00D86C54"/>
    <w:rsid w:val="00DA7FD4"/>
    <w:rsid w:val="00DF40BE"/>
    <w:rsid w:val="00E05656"/>
    <w:rsid w:val="00E27195"/>
    <w:rsid w:val="00E6679D"/>
    <w:rsid w:val="00E87CDB"/>
    <w:rsid w:val="00F35B88"/>
    <w:rsid w:val="00F42379"/>
    <w:rsid w:val="00F42554"/>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35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26FE3-E816-4522-A1B3-83216E378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Pages>
  <Words>176</Words>
  <Characters>1505</Characters>
  <Application>Microsoft Office Word</Application>
  <DocSecurity>0</DocSecurity>
  <Lines>94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https:/mul2.gov.am/tasks/828115/oneclick/himnavorum.docx?token=d3e127bb897748457e71b27b491cff59</cp:keywords>
  <dc:description/>
  <cp:lastModifiedBy>Susanna Arzumanyan</cp:lastModifiedBy>
  <cp:revision>30</cp:revision>
  <cp:lastPrinted>2024-11-20T11:28:00Z</cp:lastPrinted>
  <dcterms:created xsi:type="dcterms:W3CDTF">2023-07-27T05:27:00Z</dcterms:created>
  <dcterms:modified xsi:type="dcterms:W3CDTF">2025-10-10T12:17:00Z</dcterms:modified>
</cp:coreProperties>
</file>