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1986029B" w14:textId="2FE90BC2" w:rsidR="0058523C" w:rsidRPr="0058523C" w:rsidRDefault="00FE549C" w:rsidP="007C5ED9">
      <w:pPr>
        <w:widowControl w:val="0"/>
        <w:tabs>
          <w:tab w:val="left" w:pos="851"/>
          <w:tab w:val="left" w:pos="993"/>
        </w:tabs>
        <w:autoSpaceDE w:val="0"/>
        <w:autoSpaceDN w:val="0"/>
        <w:adjustRightInd w:val="0"/>
        <w:spacing w:line="240" w:lineRule="auto"/>
        <w:ind w:left="567"/>
        <w:jc w:val="center"/>
        <w:rPr>
          <w:rFonts w:ascii="GHEA Grapalat" w:hAnsi="GHEA Grapalat" w:cs="Sylfaen"/>
          <w:b/>
          <w:sz w:val="24"/>
          <w:szCs w:val="24"/>
          <w:lang w:val="hy-AM"/>
        </w:rPr>
      </w:pPr>
      <w:r w:rsidRPr="0055298F">
        <w:rPr>
          <w:rFonts w:ascii="GHEA Grapalat" w:hAnsi="GHEA Grapalat"/>
          <w:b/>
          <w:bCs/>
          <w:color w:val="000000" w:themeColor="text1"/>
          <w:sz w:val="24"/>
          <w:szCs w:val="24"/>
          <w:lang w:val="hy-AM"/>
        </w:rPr>
        <w:t>«ՀԱՅԱՍՏԱՆԻ ՀԱՆՐԱՊԵՏՈՒԹՅԱՆ 202</w:t>
      </w:r>
      <w:r>
        <w:rPr>
          <w:rFonts w:ascii="GHEA Grapalat" w:hAnsi="GHEA Grapalat"/>
          <w:b/>
          <w:bCs/>
          <w:color w:val="000000" w:themeColor="text1"/>
          <w:sz w:val="24"/>
          <w:szCs w:val="24"/>
          <w:lang w:val="hy-AM"/>
        </w:rPr>
        <w:t>5</w:t>
      </w:r>
      <w:r w:rsidRPr="0055298F">
        <w:rPr>
          <w:rFonts w:ascii="GHEA Grapalat" w:hAnsi="GHEA Grapalat"/>
          <w:b/>
          <w:bCs/>
          <w:color w:val="000000" w:themeColor="text1"/>
          <w:sz w:val="24"/>
          <w:szCs w:val="24"/>
          <w:lang w:val="hy-AM"/>
        </w:rPr>
        <w:t xml:space="preserve"> ԹՎԱԿԱՆԻ ՊԵՏԱԿԱՆ ԲՅՈՒՋԵԻ ՄԱՍԻՆ» ՕՐԵՆՔՈՒՄ ՎԵՐԱԲԱՇԽՈՒՄ, ՓՈՓՈԽՈՒԹՅՈՒՆՆԵՐ ԵՎ ՀԱՅԱՍՏԱՆԻ ՀԱՆՐԱՊԵՏՈՒԹՅԱՆ ԿԱՌԱՎԱՐՈՒԹՅԱՆ 202</w:t>
      </w:r>
      <w:r>
        <w:rPr>
          <w:rFonts w:ascii="GHEA Grapalat" w:hAnsi="GHEA Grapalat"/>
          <w:b/>
          <w:bCs/>
          <w:color w:val="000000" w:themeColor="text1"/>
          <w:sz w:val="24"/>
          <w:szCs w:val="24"/>
          <w:lang w:val="hy-AM"/>
        </w:rPr>
        <w:t>4</w:t>
      </w:r>
      <w:r w:rsidRPr="0055298F">
        <w:rPr>
          <w:rFonts w:ascii="GHEA Grapalat" w:hAnsi="GHEA Grapalat"/>
          <w:b/>
          <w:bCs/>
          <w:color w:val="000000" w:themeColor="text1"/>
          <w:sz w:val="24"/>
          <w:szCs w:val="24"/>
          <w:lang w:val="hy-AM"/>
        </w:rPr>
        <w:t xml:space="preserve"> ԹՎԱԿԱՆԻ ԴԵԿՏԵՄԲԵՐԻ 2</w:t>
      </w:r>
      <w:r>
        <w:rPr>
          <w:rFonts w:ascii="GHEA Grapalat" w:hAnsi="GHEA Grapalat"/>
          <w:b/>
          <w:bCs/>
          <w:color w:val="000000" w:themeColor="text1"/>
          <w:sz w:val="24"/>
          <w:szCs w:val="24"/>
          <w:lang w:val="hy-AM"/>
        </w:rPr>
        <w:t>7</w:t>
      </w:r>
      <w:r w:rsidRPr="0055298F">
        <w:rPr>
          <w:rFonts w:ascii="GHEA Grapalat" w:hAnsi="GHEA Grapalat"/>
          <w:b/>
          <w:bCs/>
          <w:color w:val="000000" w:themeColor="text1"/>
          <w:sz w:val="24"/>
          <w:szCs w:val="24"/>
          <w:lang w:val="hy-AM"/>
        </w:rPr>
        <w:t xml:space="preserve">-Ի N </w:t>
      </w:r>
      <w:r>
        <w:rPr>
          <w:rFonts w:ascii="GHEA Grapalat" w:hAnsi="GHEA Grapalat"/>
          <w:b/>
          <w:bCs/>
          <w:color w:val="000000" w:themeColor="text1"/>
          <w:sz w:val="24"/>
          <w:szCs w:val="24"/>
          <w:lang w:val="hy-AM"/>
        </w:rPr>
        <w:t>2060</w:t>
      </w:r>
      <w:r w:rsidRPr="0055298F">
        <w:rPr>
          <w:rFonts w:ascii="GHEA Grapalat" w:hAnsi="GHEA Grapalat"/>
          <w:b/>
          <w:bCs/>
          <w:color w:val="000000" w:themeColor="text1"/>
          <w:sz w:val="24"/>
          <w:szCs w:val="24"/>
          <w:lang w:val="hy-AM"/>
        </w:rPr>
        <w:t>-Ն ՈՐՈՇՄԱՆ ՄԵՋ</w:t>
      </w:r>
      <w:r>
        <w:rPr>
          <w:rFonts w:ascii="GHEA Grapalat" w:hAnsi="GHEA Grapalat"/>
          <w:b/>
          <w:bCs/>
          <w:color w:val="000000" w:themeColor="text1"/>
          <w:sz w:val="24"/>
          <w:szCs w:val="24"/>
          <w:lang w:val="hy-AM"/>
        </w:rPr>
        <w:t xml:space="preserve"> </w:t>
      </w:r>
      <w:r w:rsidRPr="0055298F">
        <w:rPr>
          <w:rFonts w:ascii="GHEA Grapalat" w:hAnsi="GHEA Grapalat"/>
          <w:b/>
          <w:bCs/>
          <w:color w:val="000000" w:themeColor="text1"/>
          <w:sz w:val="24"/>
          <w:szCs w:val="24"/>
          <w:lang w:val="hy-AM"/>
        </w:rPr>
        <w:t>ՓՈՓՈԽՈՒԹՅՈՒՆՆԵՐ</w:t>
      </w:r>
      <w:r w:rsidRPr="0055298F">
        <w:rPr>
          <w:rFonts w:ascii="GHEA Grapalat" w:hAnsi="GHEA Grapalat"/>
          <w:b/>
          <w:bCs/>
          <w:color w:val="000000" w:themeColor="text1"/>
          <w:sz w:val="24"/>
          <w:szCs w:val="24"/>
          <w:lang w:val="af-ZA"/>
        </w:rPr>
        <w:t xml:space="preserve"> </w:t>
      </w:r>
      <w:r w:rsidRPr="0055298F">
        <w:rPr>
          <w:rFonts w:ascii="GHEA Grapalat" w:hAnsi="GHEA Grapalat"/>
          <w:b/>
          <w:bCs/>
          <w:color w:val="000000" w:themeColor="text1"/>
          <w:sz w:val="24"/>
          <w:szCs w:val="24"/>
          <w:lang w:val="hy-AM"/>
        </w:rPr>
        <w:t>ԿԱՏԱՐԵԼՈՒ</w:t>
      </w:r>
      <w:r w:rsidR="007C5ED9">
        <w:rPr>
          <w:rFonts w:ascii="GHEA Grapalat" w:hAnsi="GHEA Grapalat"/>
          <w:b/>
          <w:bCs/>
          <w:color w:val="000000" w:themeColor="text1"/>
          <w:sz w:val="24"/>
          <w:szCs w:val="24"/>
          <w:lang w:val="hy-AM"/>
        </w:rPr>
        <w:t xml:space="preserve"> </w:t>
      </w:r>
      <w:r w:rsidRPr="0055298F">
        <w:rPr>
          <w:rFonts w:ascii="GHEA Grapalat" w:eastAsiaTheme="minorHAnsi" w:hAnsi="GHEA Grapalat" w:cs="CIDFont+F3"/>
          <w:b/>
          <w:bCs/>
          <w:sz w:val="24"/>
          <w:szCs w:val="24"/>
          <w:lang w:val="hy-AM"/>
        </w:rPr>
        <w:t>ՄԱՍԻՆ</w:t>
      </w:r>
      <w:r w:rsidR="007C5ED9">
        <w:rPr>
          <w:rFonts w:ascii="GHEA Grapalat" w:eastAsiaTheme="minorHAnsi" w:hAnsi="GHEA Grapalat" w:cs="CIDFont+F3"/>
          <w:b/>
          <w:bCs/>
          <w:sz w:val="24"/>
          <w:szCs w:val="24"/>
          <w:lang w:val="hy-AM"/>
        </w:rPr>
        <w:t xml:space="preserve">» ԿԱՌԱՎԱՐՈՒԹՅԱՆ </w:t>
      </w:r>
      <w:r w:rsidR="0058523C" w:rsidRPr="0058523C">
        <w:rPr>
          <w:rFonts w:ascii="GHEA Grapalat" w:hAnsi="GHEA Grapalat"/>
          <w:b/>
          <w:bCs/>
          <w:sz w:val="24"/>
          <w:szCs w:val="24"/>
          <w:lang w:val="hy-AM" w:eastAsia="ru-RU"/>
        </w:rPr>
        <w:t>ՈՐՈՇՄԱՆ</w:t>
      </w:r>
      <w:r w:rsidR="0058523C" w:rsidRPr="004F3081">
        <w:rPr>
          <w:rFonts w:ascii="GHEA Grapalat" w:hAnsi="GHEA Grapalat"/>
          <w:b/>
          <w:bCs/>
          <w:sz w:val="24"/>
          <w:szCs w:val="24"/>
          <w:lang w:val="af-ZA" w:eastAsia="ru-RU"/>
        </w:rPr>
        <w:t xml:space="preserve"> </w:t>
      </w:r>
      <w:r w:rsidR="0058523C" w:rsidRPr="0058523C">
        <w:rPr>
          <w:rFonts w:ascii="GHEA Grapalat" w:hAnsi="GHEA Grapalat"/>
          <w:b/>
          <w:bCs/>
          <w:sz w:val="24"/>
          <w:szCs w:val="24"/>
          <w:lang w:val="hy-AM" w:eastAsia="ru-RU"/>
        </w:rPr>
        <w:t>ՆԱԽԱԳԾԻ</w:t>
      </w:r>
      <w:r w:rsidR="0058523C" w:rsidRPr="004F3081">
        <w:rPr>
          <w:rFonts w:ascii="GHEA Grapalat" w:hAnsi="GHEA Grapalat" w:cs="Sylfaen"/>
          <w:b/>
          <w:bCs/>
          <w:sz w:val="24"/>
          <w:szCs w:val="24"/>
          <w:lang w:val="af-ZA" w:eastAsia="ru-RU"/>
        </w:rPr>
        <w:t xml:space="preserve"> </w:t>
      </w:r>
      <w:r w:rsidR="0058523C" w:rsidRPr="0058523C">
        <w:rPr>
          <w:rFonts w:ascii="GHEA Grapalat" w:hAnsi="GHEA Grapalat" w:cs="Sylfaen"/>
          <w:b/>
          <w:bCs/>
          <w:sz w:val="24"/>
          <w:szCs w:val="24"/>
          <w:lang w:val="hy-AM" w:eastAsia="ru-RU"/>
        </w:rPr>
        <w:t>ԸՆԴՈՒՆՄԱՆ</w:t>
      </w:r>
    </w:p>
    <w:p w14:paraId="48C572BA" w14:textId="77777777" w:rsidR="00F8412D" w:rsidRPr="00547D9C" w:rsidRDefault="00F8412D" w:rsidP="00F8412D">
      <w:pPr>
        <w:tabs>
          <w:tab w:val="left" w:pos="851"/>
        </w:tabs>
        <w:ind w:right="49" w:firstLine="426"/>
        <w:jc w:val="center"/>
        <w:rPr>
          <w:rFonts w:ascii="GHEA Grapalat" w:hAnsi="GHEA Grapalat" w:cs="Sylfaen"/>
          <w:b/>
          <w:noProof/>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23DBF264" w14:textId="11355FE9" w:rsidR="00F40917" w:rsidRDefault="00F40917" w:rsidP="00F40917">
      <w:pPr>
        <w:widowControl w:val="0"/>
        <w:tabs>
          <w:tab w:val="left" w:pos="851"/>
          <w:tab w:val="left" w:pos="993"/>
        </w:tabs>
        <w:autoSpaceDE w:val="0"/>
        <w:autoSpaceDN w:val="0"/>
        <w:adjustRightInd w:val="0"/>
        <w:spacing w:line="360" w:lineRule="auto"/>
        <w:ind w:firstLine="567"/>
        <w:rPr>
          <w:rFonts w:ascii="GHEA Grapalat" w:hAnsi="GHEA Grapalat"/>
          <w:sz w:val="24"/>
          <w:szCs w:val="24"/>
          <w:lang w:val="hy-AM"/>
        </w:rPr>
      </w:pPr>
      <w:r w:rsidRPr="00F40917">
        <w:rPr>
          <w:rFonts w:ascii="GHEA Grapalat" w:hAnsi="GHEA Grapalat"/>
          <w:sz w:val="24"/>
          <w:szCs w:val="24"/>
          <w:lang w:val="hy-AM"/>
        </w:rPr>
        <w:t>ՀՀ կառավարության սույն որոշման նախագծի ընդունումը պայմանավորված է «Պրոբացիայի մասին» օրենքով, որի համաձայն դատական ակտի հիման վրա այլընտրանքային խափանման միջոցների կատարումն իրականացվում է էլեկտրոնային հսկողության միջոցների կիրառմամբ՝ Հայաստանի Հանրապետության քրեական դատավարության օրենսգրքի պահանջներին համապատասխան</w:t>
      </w:r>
      <w:r w:rsidR="00865DC6">
        <w:rPr>
          <w:rFonts w:ascii="GHEA Grapalat" w:hAnsi="GHEA Grapalat"/>
          <w:sz w:val="24"/>
          <w:szCs w:val="24"/>
          <w:lang w:val="hy-AM"/>
        </w:rPr>
        <w:t>։</w:t>
      </w:r>
      <w:r w:rsidRPr="00F40917">
        <w:rPr>
          <w:rFonts w:ascii="GHEA Grapalat" w:hAnsi="GHEA Grapalat"/>
          <w:sz w:val="24"/>
          <w:szCs w:val="24"/>
          <w:lang w:val="hy-AM"/>
        </w:rPr>
        <w:t xml:space="preserve"> </w:t>
      </w:r>
      <w:r w:rsidR="00865DC6">
        <w:rPr>
          <w:rFonts w:ascii="GHEA Grapalat" w:hAnsi="GHEA Grapalat"/>
          <w:sz w:val="24"/>
          <w:szCs w:val="24"/>
          <w:lang w:val="hy-AM"/>
        </w:rPr>
        <w:t>Ն</w:t>
      </w:r>
      <w:r w:rsidRPr="00F40917">
        <w:rPr>
          <w:rFonts w:ascii="GHEA Grapalat" w:hAnsi="GHEA Grapalat"/>
          <w:sz w:val="24"/>
          <w:szCs w:val="24"/>
          <w:lang w:val="hy-AM"/>
        </w:rPr>
        <w:t xml:space="preserve">երկայացվող նախագծի նպատակն է ապահովել Պրոբացիայի ծառայության </w:t>
      </w:r>
      <w:r w:rsidR="00865DC6" w:rsidRPr="00865DC6">
        <w:rPr>
          <w:rFonts w:ascii="GHEA Grapalat" w:hAnsi="GHEA Grapalat"/>
          <w:sz w:val="24"/>
          <w:szCs w:val="24"/>
          <w:lang w:val="hy-AM"/>
        </w:rPr>
        <w:t>(</w:t>
      </w:r>
      <w:r w:rsidR="00865DC6">
        <w:rPr>
          <w:rFonts w:ascii="GHEA Grapalat" w:hAnsi="GHEA Grapalat"/>
          <w:sz w:val="24"/>
          <w:szCs w:val="24"/>
          <w:lang w:val="hy-AM"/>
        </w:rPr>
        <w:t>այսուհետ</w:t>
      </w:r>
      <w:r w:rsidR="00072AD8">
        <w:rPr>
          <w:rFonts w:ascii="GHEA Grapalat" w:hAnsi="GHEA Grapalat"/>
          <w:sz w:val="24"/>
          <w:szCs w:val="24"/>
          <w:lang w:val="hy-AM"/>
        </w:rPr>
        <w:t>՝</w:t>
      </w:r>
      <w:r w:rsidR="00865DC6">
        <w:rPr>
          <w:rFonts w:ascii="GHEA Grapalat" w:hAnsi="GHEA Grapalat"/>
          <w:sz w:val="24"/>
          <w:szCs w:val="24"/>
          <w:lang w:val="hy-AM"/>
        </w:rPr>
        <w:t xml:space="preserve"> Ծառայություն</w:t>
      </w:r>
      <w:r w:rsidR="00865DC6" w:rsidRPr="00865DC6">
        <w:rPr>
          <w:rFonts w:ascii="GHEA Grapalat" w:hAnsi="GHEA Grapalat"/>
          <w:sz w:val="24"/>
          <w:szCs w:val="24"/>
          <w:lang w:val="hy-AM"/>
        </w:rPr>
        <w:t xml:space="preserve">) </w:t>
      </w:r>
      <w:r w:rsidR="00865DC6">
        <w:rPr>
          <w:rFonts w:ascii="GHEA Grapalat" w:hAnsi="GHEA Grapalat"/>
          <w:sz w:val="24"/>
          <w:szCs w:val="24"/>
          <w:lang w:val="hy-AM"/>
        </w:rPr>
        <w:t>կողմից դատական ակտերի ժամանակին և պատշաճ կատարումը</w:t>
      </w:r>
      <w:r w:rsidRPr="00F40917">
        <w:rPr>
          <w:rFonts w:ascii="GHEA Grapalat" w:hAnsi="GHEA Grapalat"/>
          <w:sz w:val="24"/>
          <w:szCs w:val="24"/>
          <w:lang w:val="hy-AM"/>
        </w:rPr>
        <w:t>։</w:t>
      </w:r>
    </w:p>
    <w:p w14:paraId="5F14BE1C" w14:textId="070404A0" w:rsidR="007902BF" w:rsidRPr="00440858" w:rsidRDefault="00967424" w:rsidP="007902BF">
      <w:pPr>
        <w:spacing w:line="360" w:lineRule="auto"/>
        <w:ind w:firstLine="567"/>
        <w:rPr>
          <w:rFonts w:ascii="GHEA Grapalat" w:hAnsi="GHEA Grapalat"/>
          <w:sz w:val="24"/>
          <w:szCs w:val="24"/>
          <w:lang w:val="hy-AM"/>
        </w:rPr>
      </w:pPr>
      <w:r>
        <w:rPr>
          <w:rFonts w:ascii="GHEA Grapalat" w:hAnsi="GHEA Grapalat"/>
          <w:sz w:val="24"/>
          <w:szCs w:val="24"/>
          <w:lang w:val="hy-AM"/>
        </w:rPr>
        <w:t xml:space="preserve">2025 թվականի փետրվարի 11-ին </w:t>
      </w:r>
      <w:r w:rsidRPr="00967424">
        <w:rPr>
          <w:rFonts w:ascii="GHEA Grapalat" w:hAnsi="GHEA Grapalat"/>
          <w:sz w:val="24"/>
          <w:szCs w:val="24"/>
          <w:lang w:val="hy-AM"/>
        </w:rPr>
        <w:t xml:space="preserve">ՀՀ արդարադատության նախարարության </w:t>
      </w:r>
      <w:r w:rsidR="005A6DB7">
        <w:rPr>
          <w:rFonts w:ascii="GHEA Grapalat" w:hAnsi="GHEA Grapalat"/>
          <w:sz w:val="24"/>
          <w:szCs w:val="24"/>
          <w:lang w:val="hy-AM"/>
        </w:rPr>
        <w:t xml:space="preserve">պրոբացիայի ծառայության </w:t>
      </w:r>
      <w:r w:rsidRPr="00967424">
        <w:rPr>
          <w:rFonts w:ascii="GHEA Grapalat" w:hAnsi="GHEA Grapalat"/>
          <w:sz w:val="24"/>
          <w:szCs w:val="24"/>
          <w:lang w:val="hy-AM"/>
        </w:rPr>
        <w:t xml:space="preserve">և «Enigma information protection sistems» ընկերության միջև կնքված թիվ </w:t>
      </w:r>
      <w:r w:rsidR="005A6DB7" w:rsidRPr="005A6DB7">
        <w:rPr>
          <w:rFonts w:ascii="GHEA Grapalat" w:hAnsi="GHEA Grapalat"/>
          <w:sz w:val="24"/>
          <w:szCs w:val="24"/>
          <w:lang w:val="hy-AM"/>
        </w:rPr>
        <w:t>ՀՀ ՊԾ-ԷԱՃԱՊՁԲ-24/16-1</w:t>
      </w:r>
      <w:r w:rsidR="005A6DB7">
        <w:rPr>
          <w:rFonts w:ascii="GHEA Grapalat" w:hAnsi="GHEA Grapalat"/>
          <w:sz w:val="24"/>
          <w:szCs w:val="24"/>
          <w:lang w:val="hy-AM"/>
        </w:rPr>
        <w:t xml:space="preserve"> </w:t>
      </w:r>
      <w:r w:rsidRPr="00967424">
        <w:rPr>
          <w:rFonts w:ascii="GHEA Grapalat" w:hAnsi="GHEA Grapalat"/>
          <w:sz w:val="24"/>
          <w:szCs w:val="24"/>
          <w:lang w:val="hy-AM"/>
        </w:rPr>
        <w:t xml:space="preserve">մատակարարման պայմանագրով նախատեսվել է ձեռք բերել </w:t>
      </w:r>
      <w:r w:rsidR="00226B57">
        <w:rPr>
          <w:rFonts w:ascii="GHEA Grapalat" w:hAnsi="GHEA Grapalat"/>
          <w:sz w:val="24"/>
          <w:szCs w:val="24"/>
          <w:lang w:val="hy-AM"/>
        </w:rPr>
        <w:t>2</w:t>
      </w:r>
      <w:r w:rsidRPr="00967424">
        <w:rPr>
          <w:rFonts w:ascii="GHEA Grapalat" w:hAnsi="GHEA Grapalat"/>
          <w:sz w:val="24"/>
          <w:szCs w:val="24"/>
          <w:lang w:val="hy-AM"/>
        </w:rPr>
        <w:t xml:space="preserve">000 հատ էլեկտրոնային հսկողության սարք </w:t>
      </w:r>
      <w:r w:rsidR="007902BF" w:rsidRPr="007902BF">
        <w:rPr>
          <w:rFonts w:ascii="GHEA Grapalat" w:hAnsi="GHEA Grapalat"/>
          <w:sz w:val="24"/>
          <w:szCs w:val="24"/>
          <w:lang w:val="hy-AM"/>
        </w:rPr>
        <w:t>(</w:t>
      </w:r>
      <w:r w:rsidR="00226B57">
        <w:rPr>
          <w:rFonts w:ascii="GHEA Grapalat" w:hAnsi="GHEA Grapalat"/>
          <w:sz w:val="24"/>
          <w:szCs w:val="24"/>
          <w:lang w:val="hy-AM"/>
        </w:rPr>
        <w:t>1000</w:t>
      </w:r>
      <w:r w:rsidRPr="00967424">
        <w:rPr>
          <w:rFonts w:ascii="GHEA Grapalat" w:hAnsi="GHEA Grapalat"/>
          <w:sz w:val="24"/>
          <w:szCs w:val="24"/>
          <w:lang w:val="hy-AM"/>
        </w:rPr>
        <w:t xml:space="preserve"> ներտնային վերահսկման սարք՝ նախատեսված տնային կալանք</w:t>
      </w:r>
      <w:r w:rsidR="00CA7635">
        <w:rPr>
          <w:rFonts w:ascii="GHEA Grapalat" w:hAnsi="GHEA Grapalat"/>
          <w:sz w:val="24"/>
          <w:szCs w:val="24"/>
          <w:lang w:val="hy-AM"/>
        </w:rPr>
        <w:t>,</w:t>
      </w:r>
      <w:r w:rsidRPr="00967424">
        <w:rPr>
          <w:rFonts w:ascii="GHEA Grapalat" w:hAnsi="GHEA Grapalat"/>
          <w:sz w:val="24"/>
          <w:szCs w:val="24"/>
          <w:lang w:val="hy-AM"/>
        </w:rPr>
        <w:t xml:space="preserve"> և </w:t>
      </w:r>
      <w:r w:rsidR="00226B57">
        <w:rPr>
          <w:rFonts w:ascii="GHEA Grapalat" w:hAnsi="GHEA Grapalat"/>
          <w:sz w:val="24"/>
          <w:szCs w:val="24"/>
          <w:lang w:val="hy-AM"/>
        </w:rPr>
        <w:t>1000</w:t>
      </w:r>
      <w:r w:rsidRPr="00967424">
        <w:rPr>
          <w:rFonts w:ascii="GHEA Grapalat" w:hAnsi="GHEA Grapalat"/>
          <w:sz w:val="24"/>
          <w:szCs w:val="24"/>
          <w:lang w:val="hy-AM"/>
        </w:rPr>
        <w:t xml:space="preserve"> էլեկտրոնային հսկողության շղթա՝ վարչական հսկողություն խափանման միջոց</w:t>
      </w:r>
      <w:r w:rsidR="00CA7635">
        <w:rPr>
          <w:rFonts w:ascii="GHEA Grapalat" w:hAnsi="GHEA Grapalat"/>
          <w:sz w:val="24"/>
          <w:szCs w:val="24"/>
          <w:lang w:val="hy-AM"/>
        </w:rPr>
        <w:t>ներ</w:t>
      </w:r>
      <w:r w:rsidRPr="00967424">
        <w:rPr>
          <w:rFonts w:ascii="GHEA Grapalat" w:hAnsi="GHEA Grapalat"/>
          <w:sz w:val="24"/>
          <w:szCs w:val="24"/>
          <w:lang w:val="hy-AM"/>
        </w:rPr>
        <w:t>ի համար</w:t>
      </w:r>
      <w:r w:rsidR="007902BF" w:rsidRPr="007902BF">
        <w:rPr>
          <w:rFonts w:ascii="GHEA Grapalat" w:hAnsi="GHEA Grapalat"/>
          <w:sz w:val="24"/>
          <w:szCs w:val="24"/>
          <w:lang w:val="hy-AM"/>
        </w:rPr>
        <w:t>)</w:t>
      </w:r>
      <w:r w:rsidRPr="00967424">
        <w:rPr>
          <w:rFonts w:ascii="GHEA Grapalat" w:hAnsi="GHEA Grapalat"/>
          <w:sz w:val="24"/>
          <w:szCs w:val="24"/>
          <w:lang w:val="hy-AM"/>
        </w:rPr>
        <w:t xml:space="preserve">։ </w:t>
      </w:r>
      <w:r w:rsidR="007902BF">
        <w:rPr>
          <w:rFonts w:ascii="GHEA Grapalat" w:hAnsi="GHEA Grapalat"/>
          <w:sz w:val="24"/>
          <w:szCs w:val="24"/>
          <w:lang w:val="hy-AM"/>
        </w:rPr>
        <w:t>Նշված պ</w:t>
      </w:r>
      <w:r w:rsidR="007902BF" w:rsidRPr="00AB2C17">
        <w:rPr>
          <w:rFonts w:ascii="GHEA Grapalat" w:hAnsi="GHEA Grapalat"/>
          <w:sz w:val="24"/>
          <w:szCs w:val="24"/>
          <w:lang w:val="hy-AM"/>
        </w:rPr>
        <w:t xml:space="preserve">այմանագրի շրջանակում 2025 թվականի մարտի 7-ին կնքված N 1 համաձայնագրով Ծառայությանը մատակարարվել է 459 էլեկտրոնային հսկողության սարք՝ 30 տնային կալանք և 429 վարչական հսկողություն։ </w:t>
      </w:r>
    </w:p>
    <w:p w14:paraId="47AD17FB" w14:textId="7D2F0208" w:rsidR="00967424" w:rsidRDefault="00967424" w:rsidP="00F40917">
      <w:pPr>
        <w:widowControl w:val="0"/>
        <w:tabs>
          <w:tab w:val="left" w:pos="851"/>
          <w:tab w:val="left" w:pos="993"/>
        </w:tabs>
        <w:autoSpaceDE w:val="0"/>
        <w:autoSpaceDN w:val="0"/>
        <w:adjustRightInd w:val="0"/>
        <w:spacing w:line="360" w:lineRule="auto"/>
        <w:ind w:firstLine="567"/>
        <w:rPr>
          <w:rFonts w:ascii="GHEA Grapalat" w:hAnsi="GHEA Grapalat"/>
          <w:sz w:val="24"/>
          <w:szCs w:val="24"/>
          <w:lang w:val="hy-AM"/>
        </w:rPr>
      </w:pPr>
      <w:r w:rsidRPr="00967424">
        <w:rPr>
          <w:rFonts w:ascii="GHEA Grapalat" w:hAnsi="GHEA Grapalat"/>
          <w:sz w:val="24"/>
          <w:szCs w:val="24"/>
          <w:lang w:val="hy-AM"/>
        </w:rPr>
        <w:t>Պայմանագրով նախատեսված էլեկտրոնային հսկողության սարքերի քանակի և համամասնության հաշվարկն իրականացվել է՝ հաշվի առնելով 2023 թվականի հունվարի մեկից մինչ պայմանագրի համար հայտ ներկայացնելու օր</w:t>
      </w:r>
      <w:r w:rsidR="007C5ED9">
        <w:rPr>
          <w:rFonts w:ascii="GHEA Grapalat" w:hAnsi="GHEA Grapalat"/>
          <w:sz w:val="24"/>
          <w:szCs w:val="24"/>
          <w:lang w:val="hy-AM"/>
        </w:rPr>
        <w:t>ն</w:t>
      </w:r>
      <w:r w:rsidRPr="00967424">
        <w:rPr>
          <w:rFonts w:ascii="GHEA Grapalat" w:hAnsi="GHEA Grapalat"/>
          <w:sz w:val="24"/>
          <w:szCs w:val="24"/>
          <w:lang w:val="hy-AM"/>
        </w:rPr>
        <w:t xml:space="preserve"> այլընտրանքային խափանման միջոցների կիրառման </w:t>
      </w:r>
      <w:r w:rsidR="000A267C">
        <w:rPr>
          <w:rFonts w:ascii="GHEA Grapalat" w:hAnsi="GHEA Grapalat"/>
          <w:sz w:val="24"/>
          <w:szCs w:val="24"/>
          <w:lang w:val="hy-AM"/>
        </w:rPr>
        <w:t xml:space="preserve">վերաբերյալ </w:t>
      </w:r>
      <w:r w:rsidRPr="00967424">
        <w:rPr>
          <w:rFonts w:ascii="GHEA Grapalat" w:hAnsi="GHEA Grapalat"/>
          <w:sz w:val="24"/>
          <w:szCs w:val="24"/>
          <w:lang w:val="hy-AM"/>
        </w:rPr>
        <w:t xml:space="preserve">դատական </w:t>
      </w:r>
      <w:r w:rsidRPr="00F7358A">
        <w:rPr>
          <w:rFonts w:ascii="GHEA Grapalat" w:hAnsi="GHEA Grapalat"/>
          <w:sz w:val="24"/>
          <w:szCs w:val="24"/>
          <w:lang w:val="hy-AM"/>
        </w:rPr>
        <w:t xml:space="preserve">ակտերի աճի </w:t>
      </w:r>
      <w:r w:rsidR="007902BF" w:rsidRPr="00F7358A">
        <w:rPr>
          <w:rFonts w:ascii="GHEA Grapalat" w:hAnsi="GHEA Grapalat"/>
          <w:sz w:val="24"/>
          <w:szCs w:val="24"/>
          <w:lang w:val="hy-AM"/>
        </w:rPr>
        <w:t>միտումը</w:t>
      </w:r>
      <w:r w:rsidRPr="00967424">
        <w:rPr>
          <w:rFonts w:ascii="GHEA Grapalat" w:hAnsi="GHEA Grapalat"/>
          <w:sz w:val="24"/>
          <w:szCs w:val="24"/>
          <w:lang w:val="hy-AM"/>
        </w:rPr>
        <w:t xml:space="preserve"> և վիճակագրությունը։</w:t>
      </w:r>
    </w:p>
    <w:p w14:paraId="6874524B" w14:textId="1C0A613F" w:rsidR="007902BF" w:rsidRDefault="00F7358A" w:rsidP="00895505">
      <w:pPr>
        <w:spacing w:line="360" w:lineRule="auto"/>
        <w:ind w:firstLine="567"/>
        <w:rPr>
          <w:rFonts w:ascii="GHEA Grapalat" w:hAnsi="GHEA Grapalat"/>
          <w:sz w:val="24"/>
          <w:szCs w:val="24"/>
          <w:lang w:val="hy-AM"/>
        </w:rPr>
      </w:pPr>
      <w:r>
        <w:rPr>
          <w:rFonts w:ascii="GHEA Grapalat" w:hAnsi="GHEA Grapalat"/>
          <w:sz w:val="24"/>
          <w:szCs w:val="24"/>
          <w:lang w:val="hy-AM"/>
        </w:rPr>
        <w:t>Ծա</w:t>
      </w:r>
      <w:r w:rsidR="00653E0A">
        <w:rPr>
          <w:rFonts w:ascii="GHEA Grapalat" w:hAnsi="GHEA Grapalat"/>
          <w:sz w:val="24"/>
          <w:szCs w:val="24"/>
          <w:lang w:val="hy-AM"/>
        </w:rPr>
        <w:t>ռ</w:t>
      </w:r>
      <w:r>
        <w:rPr>
          <w:rFonts w:ascii="GHEA Grapalat" w:hAnsi="GHEA Grapalat"/>
          <w:sz w:val="24"/>
          <w:szCs w:val="24"/>
          <w:lang w:val="hy-AM"/>
        </w:rPr>
        <w:t>այությ</w:t>
      </w:r>
      <w:r w:rsidR="00653E0A">
        <w:rPr>
          <w:rFonts w:ascii="GHEA Grapalat" w:hAnsi="GHEA Grapalat"/>
          <w:sz w:val="24"/>
          <w:szCs w:val="24"/>
          <w:lang w:val="hy-AM"/>
        </w:rPr>
        <w:t xml:space="preserve">ունում </w:t>
      </w:r>
      <w:r w:rsidRPr="00F7358A">
        <w:rPr>
          <w:rFonts w:ascii="GHEA Grapalat" w:hAnsi="GHEA Grapalat"/>
          <w:sz w:val="24"/>
          <w:szCs w:val="24"/>
          <w:lang w:val="hy-AM"/>
        </w:rPr>
        <w:t>2025 թվականի հունվարի 1-ից հունիսի 30-ն ընկած ժամանակահատվածում</w:t>
      </w:r>
      <w:r w:rsidRPr="007902BF">
        <w:rPr>
          <w:rFonts w:ascii="GHEA Grapalat" w:hAnsi="GHEA Grapalat"/>
          <w:sz w:val="24"/>
          <w:szCs w:val="24"/>
          <w:lang w:val="hy-AM"/>
        </w:rPr>
        <w:t xml:space="preserve"> </w:t>
      </w:r>
      <w:r w:rsidR="00653E0A" w:rsidRPr="00353167">
        <w:rPr>
          <w:rFonts w:ascii="GHEA Grapalat" w:hAnsi="GHEA Grapalat"/>
          <w:sz w:val="24"/>
          <w:szCs w:val="24"/>
          <w:lang w:val="hy-AM"/>
        </w:rPr>
        <w:t xml:space="preserve">այլնտրանքային խափանման միջոցներով հաշվառվել է </w:t>
      </w:r>
      <w:r w:rsidR="007902BF" w:rsidRPr="007902BF">
        <w:rPr>
          <w:rFonts w:ascii="GHEA Grapalat" w:hAnsi="GHEA Grapalat"/>
          <w:sz w:val="24"/>
          <w:szCs w:val="24"/>
          <w:lang w:val="hy-AM"/>
        </w:rPr>
        <w:t xml:space="preserve">2474 </w:t>
      </w:r>
      <w:r w:rsidR="00653E0A">
        <w:rPr>
          <w:rFonts w:ascii="GHEA Grapalat" w:hAnsi="GHEA Grapalat"/>
          <w:sz w:val="24"/>
          <w:szCs w:val="24"/>
          <w:lang w:val="hy-AM"/>
        </w:rPr>
        <w:t>շահառու</w:t>
      </w:r>
      <w:r w:rsidR="007902BF" w:rsidRPr="007902BF">
        <w:rPr>
          <w:rFonts w:ascii="GHEA Grapalat" w:hAnsi="GHEA Grapalat"/>
          <w:sz w:val="24"/>
          <w:szCs w:val="24"/>
          <w:lang w:val="hy-AM"/>
        </w:rPr>
        <w:t xml:space="preserve">, որից 1360-ը տնային կալանք, իսկ 1114-ը վարչական հսկողություն խափանման </w:t>
      </w:r>
      <w:r w:rsidR="007902BF" w:rsidRPr="007902BF">
        <w:rPr>
          <w:rFonts w:ascii="GHEA Grapalat" w:hAnsi="GHEA Grapalat"/>
          <w:sz w:val="24"/>
          <w:szCs w:val="24"/>
          <w:lang w:val="hy-AM"/>
        </w:rPr>
        <w:lastRenderedPageBreak/>
        <w:t>միջոցներով, իսկ 2024</w:t>
      </w:r>
      <w:r w:rsidR="00653E0A">
        <w:rPr>
          <w:rFonts w:ascii="GHEA Grapalat" w:hAnsi="GHEA Grapalat"/>
          <w:sz w:val="24"/>
          <w:szCs w:val="24"/>
          <w:lang w:val="hy-AM"/>
        </w:rPr>
        <w:t xml:space="preserve"> </w:t>
      </w:r>
      <w:r w:rsidR="007902BF" w:rsidRPr="007902BF">
        <w:rPr>
          <w:rFonts w:ascii="GHEA Grapalat" w:hAnsi="GHEA Grapalat"/>
          <w:sz w:val="24"/>
          <w:szCs w:val="24"/>
          <w:lang w:val="hy-AM"/>
        </w:rPr>
        <w:t>թ</w:t>
      </w:r>
      <w:r w:rsidR="00653E0A">
        <w:rPr>
          <w:rFonts w:ascii="GHEA Grapalat" w:hAnsi="GHEA Grapalat"/>
          <w:sz w:val="24"/>
          <w:szCs w:val="24"/>
          <w:lang w:val="hy-AM"/>
        </w:rPr>
        <w:t>վականի</w:t>
      </w:r>
      <w:r w:rsidR="007902BF" w:rsidRPr="007902BF">
        <w:rPr>
          <w:rFonts w:ascii="GHEA Grapalat" w:hAnsi="GHEA Grapalat"/>
          <w:sz w:val="24"/>
          <w:szCs w:val="24"/>
          <w:lang w:val="hy-AM"/>
        </w:rPr>
        <w:t xml:space="preserve"> 1-ին կիսամյակի ընթացքում հաշվառվել է 1296 </w:t>
      </w:r>
      <w:r w:rsidR="00653E0A">
        <w:rPr>
          <w:rFonts w:ascii="GHEA Grapalat" w:hAnsi="GHEA Grapalat"/>
          <w:sz w:val="24"/>
          <w:szCs w:val="24"/>
          <w:lang w:val="hy-AM"/>
        </w:rPr>
        <w:t>շահառու</w:t>
      </w:r>
      <w:r w:rsidR="007902BF" w:rsidRPr="007902BF">
        <w:rPr>
          <w:rFonts w:ascii="GHEA Grapalat" w:hAnsi="GHEA Grapalat"/>
          <w:sz w:val="24"/>
          <w:szCs w:val="24"/>
          <w:lang w:val="hy-AM"/>
        </w:rPr>
        <w:t>, որից 864-ը տնային կալանք, իսկ 432-ը վարչական հսկողություն խափանման միջոցներով։ 2025</w:t>
      </w:r>
      <w:r w:rsidR="00653E0A">
        <w:rPr>
          <w:rFonts w:ascii="GHEA Grapalat" w:hAnsi="GHEA Grapalat"/>
          <w:sz w:val="24"/>
          <w:szCs w:val="24"/>
          <w:lang w:val="hy-AM"/>
        </w:rPr>
        <w:t xml:space="preserve"> </w:t>
      </w:r>
      <w:r w:rsidR="007902BF" w:rsidRPr="007902BF">
        <w:rPr>
          <w:rFonts w:ascii="GHEA Grapalat" w:hAnsi="GHEA Grapalat"/>
          <w:sz w:val="24"/>
          <w:szCs w:val="24"/>
          <w:lang w:val="hy-AM"/>
        </w:rPr>
        <w:t>թ</w:t>
      </w:r>
      <w:r w:rsidR="00653E0A">
        <w:rPr>
          <w:rFonts w:ascii="GHEA Grapalat" w:hAnsi="GHEA Grapalat"/>
          <w:sz w:val="24"/>
          <w:szCs w:val="24"/>
          <w:lang w:val="hy-AM"/>
        </w:rPr>
        <w:t>վականի</w:t>
      </w:r>
      <w:r w:rsidR="007902BF" w:rsidRPr="007902BF">
        <w:rPr>
          <w:rFonts w:ascii="GHEA Grapalat" w:hAnsi="GHEA Grapalat"/>
          <w:sz w:val="24"/>
          <w:szCs w:val="24"/>
          <w:lang w:val="hy-AM"/>
        </w:rPr>
        <w:t xml:space="preserve"> 1-ին կիսամյակի ընթացքում</w:t>
      </w:r>
      <w:r w:rsidR="00353167">
        <w:rPr>
          <w:rFonts w:ascii="GHEA Grapalat" w:hAnsi="GHEA Grapalat"/>
          <w:sz w:val="24"/>
          <w:szCs w:val="24"/>
          <w:lang w:val="hy-AM"/>
        </w:rPr>
        <w:t xml:space="preserve"> </w:t>
      </w:r>
      <w:r w:rsidR="00353167" w:rsidRPr="00353167">
        <w:rPr>
          <w:rFonts w:ascii="GHEA Grapalat" w:hAnsi="GHEA Grapalat"/>
          <w:sz w:val="24"/>
          <w:szCs w:val="24"/>
          <w:lang w:val="hy-AM"/>
        </w:rPr>
        <w:t>այլնտրանքային</w:t>
      </w:r>
      <w:r w:rsidR="007902BF" w:rsidRPr="007902BF">
        <w:rPr>
          <w:rFonts w:ascii="GHEA Grapalat" w:hAnsi="GHEA Grapalat"/>
          <w:sz w:val="24"/>
          <w:szCs w:val="24"/>
          <w:lang w:val="hy-AM"/>
        </w:rPr>
        <w:t xml:space="preserve"> խափանման միջոցներով հաշվառված </w:t>
      </w:r>
      <w:r w:rsidR="00353167">
        <w:rPr>
          <w:rFonts w:ascii="GHEA Grapalat" w:hAnsi="GHEA Grapalat"/>
          <w:sz w:val="24"/>
          <w:szCs w:val="24"/>
          <w:lang w:val="hy-AM"/>
        </w:rPr>
        <w:t>շահառուների</w:t>
      </w:r>
      <w:r w:rsidR="007902BF" w:rsidRPr="007902BF">
        <w:rPr>
          <w:rFonts w:ascii="GHEA Grapalat" w:hAnsi="GHEA Grapalat"/>
          <w:sz w:val="24"/>
          <w:szCs w:val="24"/>
          <w:lang w:val="hy-AM"/>
        </w:rPr>
        <w:t xml:space="preserve"> քանակը 1178-ով կամ 150,3% ավելի է 2024</w:t>
      </w:r>
      <w:r w:rsidR="00353167">
        <w:rPr>
          <w:rFonts w:ascii="GHEA Grapalat" w:hAnsi="GHEA Grapalat"/>
          <w:sz w:val="24"/>
          <w:szCs w:val="24"/>
          <w:lang w:val="hy-AM"/>
        </w:rPr>
        <w:t xml:space="preserve"> </w:t>
      </w:r>
      <w:r w:rsidR="007902BF" w:rsidRPr="007902BF">
        <w:rPr>
          <w:rFonts w:ascii="GHEA Grapalat" w:hAnsi="GHEA Grapalat"/>
          <w:sz w:val="24"/>
          <w:szCs w:val="24"/>
          <w:lang w:val="hy-AM"/>
        </w:rPr>
        <w:t>թ</w:t>
      </w:r>
      <w:r w:rsidR="00353167">
        <w:rPr>
          <w:rFonts w:ascii="GHEA Grapalat" w:hAnsi="GHEA Grapalat"/>
          <w:sz w:val="24"/>
          <w:szCs w:val="24"/>
          <w:lang w:val="hy-AM"/>
        </w:rPr>
        <w:t>վականի</w:t>
      </w:r>
      <w:r w:rsidR="007902BF" w:rsidRPr="007902BF">
        <w:rPr>
          <w:rFonts w:ascii="GHEA Grapalat" w:hAnsi="GHEA Grapalat"/>
          <w:sz w:val="24"/>
          <w:szCs w:val="24"/>
          <w:lang w:val="hy-AM"/>
        </w:rPr>
        <w:t xml:space="preserve"> նույն ժամանակահատվածի համեմատ։</w:t>
      </w:r>
      <w:r>
        <w:rPr>
          <w:rFonts w:ascii="GHEA Grapalat" w:hAnsi="GHEA Grapalat"/>
          <w:sz w:val="24"/>
          <w:szCs w:val="24"/>
          <w:lang w:val="hy-AM"/>
        </w:rPr>
        <w:t xml:space="preserve"> </w:t>
      </w:r>
    </w:p>
    <w:p w14:paraId="5D2911DD" w14:textId="34A87BC5" w:rsidR="00F7358A" w:rsidRPr="007902BF" w:rsidRDefault="00353167" w:rsidP="00895505">
      <w:pPr>
        <w:spacing w:line="360" w:lineRule="auto"/>
        <w:ind w:firstLine="567"/>
        <w:rPr>
          <w:rFonts w:ascii="GHEA Grapalat" w:hAnsi="GHEA Grapalat"/>
          <w:sz w:val="24"/>
          <w:szCs w:val="24"/>
          <w:lang w:val="hy-AM"/>
        </w:rPr>
      </w:pPr>
      <w:r>
        <w:rPr>
          <w:rFonts w:ascii="GHEA Grapalat" w:hAnsi="GHEA Grapalat"/>
          <w:sz w:val="24"/>
          <w:szCs w:val="24"/>
          <w:lang w:val="hy-AM"/>
        </w:rPr>
        <w:t>Միաժամանակ, ա</w:t>
      </w:r>
      <w:r w:rsidRPr="00895505">
        <w:rPr>
          <w:rFonts w:ascii="GHEA Grapalat" w:hAnsi="GHEA Grapalat"/>
          <w:sz w:val="24"/>
          <w:szCs w:val="24"/>
          <w:lang w:val="hy-AM"/>
        </w:rPr>
        <w:t>զատության սահմանափակում պատժի կատարումը ևս իրականացվում է էլեկտրոնային հսկողության միջոցների կիրառմամբ։</w:t>
      </w:r>
      <w:r w:rsidRPr="00653E0A">
        <w:rPr>
          <w:rFonts w:ascii="GHEA Grapalat" w:hAnsi="GHEA Grapalat"/>
          <w:sz w:val="24"/>
          <w:szCs w:val="24"/>
          <w:lang w:val="hy-AM"/>
        </w:rPr>
        <w:t xml:space="preserve"> </w:t>
      </w:r>
      <w:r>
        <w:rPr>
          <w:rFonts w:ascii="GHEA Grapalat" w:hAnsi="GHEA Grapalat"/>
          <w:sz w:val="24"/>
          <w:szCs w:val="24"/>
          <w:lang w:val="hy-AM"/>
        </w:rPr>
        <w:t xml:space="preserve">Ծառայությունում </w:t>
      </w:r>
      <w:r w:rsidRPr="00F7358A">
        <w:rPr>
          <w:rFonts w:ascii="GHEA Grapalat" w:hAnsi="GHEA Grapalat"/>
          <w:sz w:val="24"/>
          <w:szCs w:val="24"/>
          <w:lang w:val="hy-AM"/>
        </w:rPr>
        <w:t>2025 թվականի հունվարի 1-ից հունիսի 30-ն ընկած ժամանակահատվածում</w:t>
      </w:r>
      <w:r w:rsidRPr="00653E0A">
        <w:rPr>
          <w:rFonts w:ascii="GHEA Grapalat" w:hAnsi="GHEA Grapalat"/>
          <w:sz w:val="24"/>
          <w:szCs w:val="24"/>
          <w:lang w:val="hy-AM"/>
        </w:rPr>
        <w:t xml:space="preserve"> </w:t>
      </w:r>
      <w:r>
        <w:rPr>
          <w:rFonts w:ascii="GHEA Grapalat" w:hAnsi="GHEA Grapalat"/>
          <w:sz w:val="24"/>
          <w:szCs w:val="24"/>
          <w:lang w:val="hy-AM"/>
        </w:rPr>
        <w:t>ազատության սահմանափակում պատժով հաշվառվել</w:t>
      </w:r>
      <w:r w:rsidR="00F7358A" w:rsidRPr="00653E0A">
        <w:rPr>
          <w:rFonts w:ascii="GHEA Grapalat" w:hAnsi="GHEA Grapalat"/>
          <w:sz w:val="24"/>
          <w:szCs w:val="24"/>
          <w:lang w:val="hy-AM"/>
        </w:rPr>
        <w:t xml:space="preserve"> է 187 </w:t>
      </w:r>
      <w:r>
        <w:rPr>
          <w:rFonts w:ascii="GHEA Grapalat" w:hAnsi="GHEA Grapalat"/>
          <w:sz w:val="24"/>
          <w:szCs w:val="24"/>
          <w:lang w:val="hy-AM"/>
        </w:rPr>
        <w:t>շահառու</w:t>
      </w:r>
      <w:r w:rsidR="00F7358A" w:rsidRPr="00653E0A">
        <w:rPr>
          <w:rFonts w:ascii="GHEA Grapalat" w:hAnsi="GHEA Grapalat"/>
          <w:sz w:val="24"/>
          <w:szCs w:val="24"/>
          <w:lang w:val="hy-AM"/>
        </w:rPr>
        <w:t xml:space="preserve">, իսկ 2024 թվականի 1-ին կիսամյակում՝ 43 </w:t>
      </w:r>
      <w:r>
        <w:rPr>
          <w:rFonts w:ascii="GHEA Grapalat" w:hAnsi="GHEA Grapalat"/>
          <w:sz w:val="24"/>
          <w:szCs w:val="24"/>
          <w:lang w:val="hy-AM"/>
        </w:rPr>
        <w:t>շահառու</w:t>
      </w:r>
      <w:r w:rsidR="00F7358A" w:rsidRPr="00653E0A">
        <w:rPr>
          <w:rFonts w:ascii="GHEA Grapalat" w:hAnsi="GHEA Grapalat"/>
          <w:sz w:val="24"/>
          <w:szCs w:val="24"/>
          <w:lang w:val="hy-AM"/>
        </w:rPr>
        <w:t xml:space="preserve">։ 2025 թվականի 1-ին կիսամյակում </w:t>
      </w:r>
      <w:r>
        <w:rPr>
          <w:rFonts w:ascii="GHEA Grapalat" w:hAnsi="GHEA Grapalat"/>
          <w:sz w:val="24"/>
          <w:szCs w:val="24"/>
          <w:lang w:val="hy-AM"/>
        </w:rPr>
        <w:t>նշված պատժով</w:t>
      </w:r>
      <w:r w:rsidR="00F7358A" w:rsidRPr="00653E0A">
        <w:rPr>
          <w:rFonts w:ascii="GHEA Grapalat" w:hAnsi="GHEA Grapalat"/>
          <w:sz w:val="24"/>
          <w:szCs w:val="24"/>
          <w:lang w:val="hy-AM"/>
        </w:rPr>
        <w:t xml:space="preserve"> վարույթների թիվը 144-ով կամ 334</w:t>
      </w:r>
      <w:r w:rsidR="00F7358A" w:rsidRPr="00895505">
        <w:rPr>
          <w:rFonts w:ascii="Cambria Math" w:hAnsi="Cambria Math" w:cs="Cambria Math"/>
          <w:sz w:val="24"/>
          <w:szCs w:val="24"/>
          <w:lang w:val="hy-AM"/>
        </w:rPr>
        <w:t>․</w:t>
      </w:r>
      <w:r w:rsidR="00F7358A" w:rsidRPr="00653E0A">
        <w:rPr>
          <w:rFonts w:ascii="GHEA Grapalat" w:hAnsi="GHEA Grapalat"/>
          <w:sz w:val="24"/>
          <w:szCs w:val="24"/>
          <w:lang w:val="hy-AM"/>
        </w:rPr>
        <w:t>8 %-ով ավել է 2024 թվականի նույն ժամանակահատվածի համեմատ։</w:t>
      </w:r>
    </w:p>
    <w:p w14:paraId="65735CA9" w14:textId="77697A99" w:rsidR="009431F7" w:rsidRDefault="00950D91" w:rsidP="0060546E">
      <w:pPr>
        <w:spacing w:line="360" w:lineRule="auto"/>
        <w:ind w:firstLine="567"/>
        <w:rPr>
          <w:rFonts w:ascii="GHEA Grapalat" w:hAnsi="GHEA Grapalat"/>
          <w:sz w:val="24"/>
          <w:szCs w:val="24"/>
          <w:lang w:val="hy-AM"/>
        </w:rPr>
      </w:pPr>
      <w:r w:rsidRPr="0060546E">
        <w:rPr>
          <w:rFonts w:ascii="GHEA Grapalat" w:hAnsi="GHEA Grapalat"/>
          <w:sz w:val="24"/>
          <w:szCs w:val="24"/>
          <w:lang w:val="hy-AM"/>
        </w:rPr>
        <w:t xml:space="preserve">Հաշվի առնելով </w:t>
      </w:r>
      <w:r w:rsidR="00353167">
        <w:rPr>
          <w:rFonts w:ascii="GHEA Grapalat" w:hAnsi="GHEA Grapalat"/>
          <w:sz w:val="24"/>
          <w:szCs w:val="24"/>
          <w:lang w:val="hy-AM"/>
        </w:rPr>
        <w:t xml:space="preserve">ազատության սահմանափակում և </w:t>
      </w:r>
      <w:r w:rsidRPr="0060546E">
        <w:rPr>
          <w:rFonts w:ascii="GHEA Grapalat" w:hAnsi="GHEA Grapalat"/>
          <w:sz w:val="24"/>
          <w:szCs w:val="24"/>
          <w:lang w:val="hy-AM"/>
        </w:rPr>
        <w:t xml:space="preserve">այլընտրանքային խափանման միջոց կիրառելու դատական ակտերի </w:t>
      </w:r>
      <w:r w:rsidR="000A267C" w:rsidRPr="00895505">
        <w:rPr>
          <w:rFonts w:ascii="GHEA Grapalat" w:hAnsi="GHEA Grapalat"/>
          <w:sz w:val="24"/>
          <w:szCs w:val="24"/>
          <w:lang w:val="hy-AM"/>
        </w:rPr>
        <w:t>շարո</w:t>
      </w:r>
      <w:r w:rsidR="00F7358A" w:rsidRPr="00895505">
        <w:rPr>
          <w:rFonts w:ascii="GHEA Grapalat" w:hAnsi="GHEA Grapalat"/>
          <w:sz w:val="24"/>
          <w:szCs w:val="24"/>
          <w:lang w:val="hy-AM"/>
        </w:rPr>
        <w:t>ւնակակա</w:t>
      </w:r>
      <w:r w:rsidR="00653E0A" w:rsidRPr="00895505">
        <w:rPr>
          <w:rFonts w:ascii="GHEA Grapalat" w:hAnsi="GHEA Grapalat"/>
          <w:sz w:val="24"/>
          <w:szCs w:val="24"/>
          <w:lang w:val="hy-AM"/>
        </w:rPr>
        <w:t>ն</w:t>
      </w:r>
      <w:r w:rsidRPr="00895505">
        <w:rPr>
          <w:rFonts w:ascii="GHEA Grapalat" w:hAnsi="GHEA Grapalat"/>
          <w:sz w:val="24"/>
          <w:szCs w:val="24"/>
          <w:lang w:val="hy-AM"/>
        </w:rPr>
        <w:t xml:space="preserve"> </w:t>
      </w:r>
      <w:r w:rsidRPr="0060546E">
        <w:rPr>
          <w:rFonts w:ascii="GHEA Grapalat" w:hAnsi="GHEA Grapalat"/>
          <w:sz w:val="24"/>
          <w:szCs w:val="24"/>
          <w:lang w:val="hy-AM"/>
        </w:rPr>
        <w:t xml:space="preserve">աճող դինամիկան, ակնհայտ է, որ մինչ օրս ձեռքբերված </w:t>
      </w:r>
      <w:r w:rsidR="00AB2C17">
        <w:rPr>
          <w:rFonts w:ascii="GHEA Grapalat" w:hAnsi="GHEA Grapalat"/>
          <w:sz w:val="24"/>
          <w:szCs w:val="24"/>
          <w:lang w:val="hy-AM"/>
        </w:rPr>
        <w:t>էլեկտրոնային</w:t>
      </w:r>
      <w:r w:rsidRPr="0060546E">
        <w:rPr>
          <w:rFonts w:ascii="GHEA Grapalat" w:hAnsi="GHEA Grapalat"/>
          <w:sz w:val="24"/>
          <w:szCs w:val="24"/>
          <w:lang w:val="hy-AM"/>
        </w:rPr>
        <w:t xml:space="preserve"> հսկողության սարքերը </w:t>
      </w:r>
      <w:r w:rsidR="00EE359A">
        <w:rPr>
          <w:rFonts w:ascii="GHEA Grapalat" w:hAnsi="GHEA Grapalat"/>
          <w:sz w:val="24"/>
          <w:szCs w:val="24"/>
          <w:lang w:val="hy-AM"/>
        </w:rPr>
        <w:t xml:space="preserve">կբավարարեն </w:t>
      </w:r>
      <w:r w:rsidR="00EE359A" w:rsidRPr="001771E6">
        <w:rPr>
          <w:rFonts w:ascii="GHEA Grapalat" w:hAnsi="GHEA Grapalat"/>
          <w:sz w:val="24"/>
          <w:szCs w:val="24"/>
          <w:lang w:val="hy-AM"/>
        </w:rPr>
        <w:t xml:space="preserve">մոտ </w:t>
      </w:r>
      <w:r w:rsidR="001771E6" w:rsidRPr="001771E6">
        <w:rPr>
          <w:rFonts w:ascii="GHEA Grapalat" w:hAnsi="GHEA Grapalat"/>
          <w:sz w:val="24"/>
          <w:szCs w:val="24"/>
          <w:lang w:val="hy-AM"/>
        </w:rPr>
        <w:t>մեկ</w:t>
      </w:r>
      <w:r w:rsidR="00EE359A" w:rsidRPr="001771E6">
        <w:rPr>
          <w:rFonts w:ascii="GHEA Grapalat" w:hAnsi="GHEA Grapalat"/>
          <w:sz w:val="24"/>
          <w:szCs w:val="24"/>
          <w:lang w:val="hy-AM"/>
        </w:rPr>
        <w:t xml:space="preserve"> ամիս,</w:t>
      </w:r>
      <w:r w:rsidR="00EE359A">
        <w:rPr>
          <w:rFonts w:ascii="GHEA Grapalat" w:hAnsi="GHEA Grapalat"/>
          <w:sz w:val="24"/>
          <w:szCs w:val="24"/>
          <w:lang w:val="hy-AM"/>
        </w:rPr>
        <w:t xml:space="preserve"> քանի</w:t>
      </w:r>
      <w:r w:rsidR="007B6EE0">
        <w:rPr>
          <w:rFonts w:ascii="GHEA Grapalat" w:hAnsi="GHEA Grapalat"/>
          <w:sz w:val="24"/>
          <w:szCs w:val="24"/>
          <w:lang w:val="hy-AM"/>
        </w:rPr>
        <w:t xml:space="preserve"> որ գործնականում շատ են դեպքերը, </w:t>
      </w:r>
      <w:r w:rsidR="005B38DE">
        <w:rPr>
          <w:rFonts w:ascii="GHEA Grapalat" w:hAnsi="GHEA Grapalat"/>
          <w:sz w:val="24"/>
          <w:szCs w:val="24"/>
          <w:lang w:val="hy-AM"/>
        </w:rPr>
        <w:t>ե</w:t>
      </w:r>
      <w:r w:rsidR="007B6EE0">
        <w:rPr>
          <w:rFonts w:ascii="GHEA Grapalat" w:hAnsi="GHEA Grapalat"/>
          <w:sz w:val="24"/>
          <w:szCs w:val="24"/>
          <w:lang w:val="hy-AM"/>
        </w:rPr>
        <w:t xml:space="preserve">րբ տնային </w:t>
      </w:r>
      <w:r w:rsidR="007B6EE0" w:rsidRPr="00987890">
        <w:rPr>
          <w:rFonts w:ascii="GHEA Grapalat" w:hAnsi="GHEA Grapalat"/>
          <w:sz w:val="24"/>
          <w:szCs w:val="24"/>
          <w:lang w:val="hy-AM"/>
        </w:rPr>
        <w:t>կալանք</w:t>
      </w:r>
      <w:r w:rsidR="005B38DE" w:rsidRPr="00987890">
        <w:rPr>
          <w:rFonts w:ascii="GHEA Grapalat" w:hAnsi="GHEA Grapalat"/>
          <w:sz w:val="24"/>
          <w:szCs w:val="24"/>
          <w:lang w:val="hy-AM"/>
        </w:rPr>
        <w:t>ը</w:t>
      </w:r>
      <w:r w:rsidR="007B6EE0" w:rsidRPr="00987890">
        <w:rPr>
          <w:rFonts w:ascii="GHEA Grapalat" w:hAnsi="GHEA Grapalat"/>
          <w:sz w:val="24"/>
          <w:szCs w:val="24"/>
          <w:lang w:val="hy-AM"/>
        </w:rPr>
        <w:t xml:space="preserve"> փոխարինվում է</w:t>
      </w:r>
      <w:r w:rsidR="005B38DE" w:rsidRPr="00987890">
        <w:rPr>
          <w:rFonts w:ascii="GHEA Grapalat" w:hAnsi="GHEA Grapalat"/>
          <w:sz w:val="24"/>
          <w:szCs w:val="24"/>
          <w:lang w:val="hy-AM"/>
        </w:rPr>
        <w:t xml:space="preserve"> վարչական վերահսկողություն </w:t>
      </w:r>
      <w:r w:rsidR="001771E6">
        <w:rPr>
          <w:rFonts w:ascii="GHEA Grapalat" w:hAnsi="GHEA Grapalat"/>
          <w:sz w:val="24"/>
          <w:szCs w:val="24"/>
          <w:lang w:val="hy-AM"/>
        </w:rPr>
        <w:t xml:space="preserve">այլընտրանքային </w:t>
      </w:r>
      <w:r w:rsidR="005B38DE" w:rsidRPr="00987890">
        <w:rPr>
          <w:rFonts w:ascii="GHEA Grapalat" w:hAnsi="GHEA Grapalat"/>
          <w:sz w:val="24"/>
          <w:szCs w:val="24"/>
          <w:lang w:val="hy-AM"/>
        </w:rPr>
        <w:t>խափանման միջոցով, ինչի պարագայում</w:t>
      </w:r>
      <w:r w:rsidR="00723197" w:rsidRPr="00987890">
        <w:rPr>
          <w:rFonts w:ascii="GHEA Grapalat" w:hAnsi="GHEA Grapalat"/>
          <w:sz w:val="24"/>
          <w:szCs w:val="24"/>
          <w:lang w:val="hy-AM"/>
        </w:rPr>
        <w:t xml:space="preserve"> դատական ակտով սահմանված այլընտրանքային խափանման միջոցների կատարում</w:t>
      </w:r>
      <w:r w:rsidR="00F85F72">
        <w:rPr>
          <w:rFonts w:ascii="GHEA Grapalat" w:hAnsi="GHEA Grapalat"/>
          <w:sz w:val="24"/>
          <w:szCs w:val="24"/>
          <w:lang w:val="hy-AM"/>
        </w:rPr>
        <w:t>ն</w:t>
      </w:r>
      <w:r w:rsidR="00EE359A">
        <w:rPr>
          <w:rFonts w:ascii="GHEA Grapalat" w:hAnsi="GHEA Grapalat"/>
          <w:sz w:val="24"/>
          <w:szCs w:val="24"/>
          <w:lang w:val="hy-AM"/>
        </w:rPr>
        <w:t xml:space="preserve"> այլևս անհնարին կդառնա</w:t>
      </w:r>
      <w:r w:rsidR="00723197" w:rsidRPr="00987890">
        <w:rPr>
          <w:rFonts w:ascii="GHEA Grapalat" w:hAnsi="GHEA Grapalat"/>
          <w:sz w:val="24"/>
          <w:szCs w:val="24"/>
          <w:lang w:val="hy-AM"/>
        </w:rPr>
        <w:t>։</w:t>
      </w:r>
      <w:r w:rsidR="0060546E" w:rsidRPr="00987890">
        <w:rPr>
          <w:rFonts w:ascii="GHEA Grapalat" w:hAnsi="GHEA Grapalat"/>
          <w:sz w:val="24"/>
          <w:szCs w:val="24"/>
          <w:lang w:val="hy-AM"/>
        </w:rPr>
        <w:t xml:space="preserve"> </w:t>
      </w:r>
    </w:p>
    <w:p w14:paraId="03DAA675" w14:textId="551A98FF" w:rsidR="00FA2A01" w:rsidRDefault="00C93703" w:rsidP="0060546E">
      <w:pPr>
        <w:spacing w:line="360" w:lineRule="auto"/>
        <w:ind w:firstLine="567"/>
        <w:rPr>
          <w:rFonts w:ascii="GHEA Grapalat" w:hAnsi="GHEA Grapalat"/>
          <w:sz w:val="24"/>
          <w:szCs w:val="24"/>
          <w:lang w:val="hy-AM"/>
        </w:rPr>
      </w:pPr>
      <w:r w:rsidRPr="00987890">
        <w:rPr>
          <w:rFonts w:ascii="GHEA Grapalat" w:hAnsi="GHEA Grapalat"/>
          <w:sz w:val="24"/>
          <w:szCs w:val="24"/>
          <w:lang w:val="hy-AM"/>
        </w:rPr>
        <w:t>Ծառայության գործառույթների արդյունավետ և անխափան իրականացման համար,</w:t>
      </w:r>
      <w:r w:rsidR="009431F7">
        <w:rPr>
          <w:rFonts w:ascii="GHEA Grapalat" w:hAnsi="GHEA Grapalat"/>
          <w:sz w:val="24"/>
          <w:szCs w:val="24"/>
          <w:lang w:val="hy-AM"/>
        </w:rPr>
        <w:t xml:space="preserve"> </w:t>
      </w:r>
      <w:r w:rsidRPr="00987890">
        <w:rPr>
          <w:rFonts w:ascii="GHEA Grapalat" w:hAnsi="GHEA Grapalat"/>
          <w:sz w:val="24"/>
          <w:szCs w:val="24"/>
          <w:lang w:val="hy-AM"/>
        </w:rPr>
        <w:t xml:space="preserve">«Enigma information protection sistems» ընկերության հետ գործող </w:t>
      </w:r>
      <w:r w:rsidR="005A6DB7" w:rsidRPr="005A6DB7">
        <w:rPr>
          <w:rFonts w:ascii="GHEA Grapalat" w:hAnsi="GHEA Grapalat"/>
          <w:sz w:val="24"/>
          <w:szCs w:val="24"/>
          <w:lang w:val="hy-AM"/>
        </w:rPr>
        <w:t>ՀՀ ՊԾ-ԷԱՃԱՊՁԲ-24/16-1</w:t>
      </w:r>
      <w:r w:rsidR="005A6DB7">
        <w:rPr>
          <w:rFonts w:ascii="GHEA Grapalat" w:hAnsi="GHEA Grapalat"/>
          <w:sz w:val="24"/>
          <w:szCs w:val="24"/>
          <w:lang w:val="hy-AM"/>
        </w:rPr>
        <w:t xml:space="preserve"> </w:t>
      </w:r>
      <w:r w:rsidRPr="00987890">
        <w:rPr>
          <w:rFonts w:ascii="GHEA Grapalat" w:hAnsi="GHEA Grapalat"/>
          <w:sz w:val="24"/>
          <w:szCs w:val="24"/>
          <w:lang w:val="hy-AM"/>
        </w:rPr>
        <w:t xml:space="preserve">պայմանագրի շրջանակում էլեկտրոնային հսկողության սարքերի լրացուցիչ խմբաքանակ </w:t>
      </w:r>
      <w:r w:rsidR="000D4EC1" w:rsidRPr="000D4EC1">
        <w:rPr>
          <w:rFonts w:ascii="GHEA Grapalat" w:hAnsi="GHEA Grapalat"/>
          <w:sz w:val="24"/>
          <w:szCs w:val="24"/>
          <w:lang w:val="hy-AM"/>
        </w:rPr>
        <w:t>(</w:t>
      </w:r>
      <w:r w:rsidR="00AB2C17">
        <w:rPr>
          <w:rFonts w:ascii="GHEA Grapalat" w:hAnsi="GHEA Grapalat"/>
          <w:sz w:val="24"/>
          <w:szCs w:val="24"/>
          <w:lang w:val="hy-AM"/>
        </w:rPr>
        <w:t>3</w:t>
      </w:r>
      <w:r w:rsidR="00967084" w:rsidRPr="00987890">
        <w:rPr>
          <w:rFonts w:ascii="GHEA Grapalat" w:hAnsi="GHEA Grapalat"/>
          <w:sz w:val="24"/>
          <w:szCs w:val="24"/>
          <w:lang w:val="hy-AM"/>
        </w:rPr>
        <w:t>00</w:t>
      </w:r>
      <w:r w:rsidRPr="00987890">
        <w:rPr>
          <w:rFonts w:ascii="GHEA Grapalat" w:hAnsi="GHEA Grapalat"/>
          <w:sz w:val="24"/>
          <w:szCs w:val="24"/>
          <w:lang w:val="hy-AM"/>
        </w:rPr>
        <w:t xml:space="preserve"> </w:t>
      </w:r>
      <w:r w:rsidR="000D4EC1">
        <w:rPr>
          <w:rFonts w:ascii="GHEA Grapalat" w:hAnsi="GHEA Grapalat"/>
          <w:sz w:val="24"/>
          <w:szCs w:val="24"/>
          <w:lang w:val="hy-AM"/>
        </w:rPr>
        <w:t xml:space="preserve">հատ </w:t>
      </w:r>
      <w:r w:rsidRPr="00987890">
        <w:rPr>
          <w:rFonts w:ascii="GHEA Grapalat" w:hAnsi="GHEA Grapalat"/>
          <w:sz w:val="24"/>
          <w:szCs w:val="24"/>
          <w:lang w:val="hy-AM"/>
        </w:rPr>
        <w:t>վարչական հսկողության) ձեռք բերելու</w:t>
      </w:r>
      <w:r w:rsidR="00AB2C17">
        <w:rPr>
          <w:rFonts w:ascii="GHEA Grapalat" w:hAnsi="GHEA Grapalat"/>
          <w:sz w:val="24"/>
          <w:szCs w:val="24"/>
          <w:lang w:val="hy-AM"/>
        </w:rPr>
        <w:t xml:space="preserve"> </w:t>
      </w:r>
      <w:r w:rsidRPr="00987890">
        <w:rPr>
          <w:rFonts w:ascii="GHEA Grapalat" w:hAnsi="GHEA Grapalat"/>
          <w:sz w:val="24"/>
          <w:szCs w:val="24"/>
          <w:lang w:val="hy-AM"/>
        </w:rPr>
        <w:t xml:space="preserve">համար </w:t>
      </w:r>
      <w:r w:rsidR="00440858">
        <w:rPr>
          <w:rFonts w:ascii="GHEA Grapalat" w:hAnsi="GHEA Grapalat"/>
          <w:sz w:val="24"/>
          <w:szCs w:val="24"/>
          <w:lang w:val="hy-AM"/>
        </w:rPr>
        <w:t xml:space="preserve">անհրաժեշտ է </w:t>
      </w:r>
      <w:r w:rsidRPr="00987890">
        <w:rPr>
          <w:rFonts w:ascii="GHEA Grapalat" w:hAnsi="GHEA Grapalat"/>
          <w:sz w:val="24"/>
          <w:szCs w:val="24"/>
          <w:lang w:val="hy-AM"/>
        </w:rPr>
        <w:t xml:space="preserve">ՀՀ կառավարության պահուստային </w:t>
      </w:r>
      <w:r w:rsidRPr="00AB2C17">
        <w:rPr>
          <w:rFonts w:ascii="GHEA Grapalat" w:hAnsi="GHEA Grapalat"/>
          <w:sz w:val="24"/>
          <w:szCs w:val="24"/>
          <w:lang w:val="hy-AM"/>
        </w:rPr>
        <w:t xml:space="preserve">ֆոնդից հատկացնել </w:t>
      </w:r>
      <w:r w:rsidR="00F754D8" w:rsidRPr="00AB2C17">
        <w:rPr>
          <w:rFonts w:ascii="GHEA Grapalat" w:hAnsi="GHEA Grapalat"/>
          <w:sz w:val="24"/>
          <w:szCs w:val="24"/>
          <w:lang w:val="hy-AM"/>
        </w:rPr>
        <w:t>162</w:t>
      </w:r>
      <w:r w:rsidR="007C5ED9">
        <w:rPr>
          <w:rFonts w:ascii="GHEA Grapalat" w:hAnsi="GHEA Grapalat"/>
          <w:sz w:val="24"/>
          <w:szCs w:val="24"/>
          <w:lang w:val="hy-AM"/>
        </w:rPr>
        <w:t>,</w:t>
      </w:r>
      <w:r w:rsidR="00F754D8" w:rsidRPr="00AB2C17">
        <w:rPr>
          <w:rFonts w:ascii="GHEA Grapalat" w:hAnsi="GHEA Grapalat"/>
          <w:sz w:val="24"/>
          <w:szCs w:val="24"/>
          <w:lang w:val="hy-AM"/>
        </w:rPr>
        <w:t>934</w:t>
      </w:r>
      <w:r w:rsidR="007C5ED9">
        <w:rPr>
          <w:rFonts w:ascii="Cambria Math" w:hAnsi="Cambria Math"/>
          <w:sz w:val="24"/>
          <w:szCs w:val="24"/>
          <w:lang w:val="hy-AM"/>
        </w:rPr>
        <w:t>․</w:t>
      </w:r>
      <w:r w:rsidR="00F754D8" w:rsidRPr="00AB2C17">
        <w:rPr>
          <w:rFonts w:ascii="GHEA Grapalat" w:hAnsi="GHEA Grapalat"/>
          <w:sz w:val="24"/>
          <w:szCs w:val="24"/>
          <w:lang w:val="hy-AM"/>
        </w:rPr>
        <w:t>1</w:t>
      </w:r>
      <w:r w:rsidR="00987890" w:rsidRPr="00AB2C17">
        <w:rPr>
          <w:rFonts w:ascii="GHEA Grapalat" w:hAnsi="GHEA Grapalat"/>
          <w:sz w:val="24"/>
          <w:szCs w:val="24"/>
          <w:lang w:val="hy-AM"/>
        </w:rPr>
        <w:t xml:space="preserve"> հազ</w:t>
      </w:r>
      <w:r w:rsidR="00987890" w:rsidRPr="001238A4">
        <w:rPr>
          <w:rFonts w:ascii="Cambria Math" w:hAnsi="Cambria Math"/>
          <w:sz w:val="24"/>
          <w:szCs w:val="24"/>
          <w:lang w:val="hy-AM"/>
        </w:rPr>
        <w:t>․</w:t>
      </w:r>
      <w:r w:rsidRPr="001238A4">
        <w:rPr>
          <w:rFonts w:ascii="GHEA Grapalat" w:hAnsi="GHEA Grapalat"/>
          <w:sz w:val="24"/>
          <w:szCs w:val="24"/>
          <w:lang w:val="hy-AM"/>
        </w:rPr>
        <w:t xml:space="preserve"> դրամ</w:t>
      </w:r>
      <w:r w:rsidRPr="00987890">
        <w:rPr>
          <w:rFonts w:ascii="GHEA Grapalat" w:hAnsi="GHEA Grapalat"/>
          <w:sz w:val="24"/>
          <w:szCs w:val="24"/>
          <w:lang w:val="hy-AM"/>
        </w:rPr>
        <w:t>։</w:t>
      </w:r>
    </w:p>
    <w:p w14:paraId="645882B1" w14:textId="77777777" w:rsidR="007C5ED9" w:rsidRDefault="007C5ED9"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p>
    <w:p w14:paraId="1EDFF3C1" w14:textId="389C6EEE"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1447FC7A"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Pr="00A505FB">
        <w:rPr>
          <w:rFonts w:ascii="GHEA Grapalat" w:hAnsi="GHEA Grapalat"/>
          <w:sz w:val="24"/>
          <w:szCs w:val="24"/>
          <w:lang w:val="hy-AM"/>
        </w:rPr>
        <w:t>ազատությունից զրկելուն այլընտրանք հանդիսացող նոր պատժատեսակների և խափանման միջոցների</w:t>
      </w:r>
      <w:r w:rsidRPr="007B5450">
        <w:rPr>
          <w:rFonts w:ascii="GHEA Grapalat" w:hAnsi="GHEA Grapalat"/>
          <w:sz w:val="24"/>
          <w:szCs w:val="24"/>
          <w:lang w:val="hy-AM"/>
        </w:rPr>
        <w:t xml:space="preserve"> արդյունավետ կիրառումը։ </w:t>
      </w:r>
    </w:p>
    <w:p w14:paraId="54AE123E" w14:textId="77777777" w:rsidR="007C5ED9" w:rsidRDefault="007C5ED9" w:rsidP="009431F7">
      <w:pPr>
        <w:pStyle w:val="ListParagraph"/>
        <w:tabs>
          <w:tab w:val="left" w:pos="567"/>
          <w:tab w:val="left" w:pos="851"/>
          <w:tab w:val="left" w:pos="993"/>
        </w:tabs>
        <w:spacing w:line="360" w:lineRule="auto"/>
        <w:ind w:left="0" w:firstLine="567"/>
        <w:rPr>
          <w:rFonts w:ascii="GHEA Grapalat" w:hAnsi="GHEA Grapalat" w:cs="Sylfaen"/>
          <w:b/>
          <w:bCs/>
          <w:sz w:val="24"/>
          <w:szCs w:val="24"/>
          <w:lang w:val="hy-AM"/>
        </w:rPr>
      </w:pPr>
    </w:p>
    <w:p w14:paraId="4E1BE13E" w14:textId="27CF3EEF"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lastRenderedPageBreak/>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0A8328B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1771E6">
        <w:rPr>
          <w:rFonts w:ascii="GHEA Grapalat" w:hAnsi="GHEA Grapalat"/>
          <w:sz w:val="24"/>
          <w:szCs w:val="24"/>
          <w:lang w:val="hy-AM"/>
        </w:rPr>
        <w:t>Նախագծի ընդունմա</w:t>
      </w:r>
      <w:r w:rsidR="000A267C" w:rsidRPr="001771E6">
        <w:rPr>
          <w:rFonts w:ascii="GHEA Grapalat" w:hAnsi="GHEA Grapalat"/>
          <w:sz w:val="24"/>
          <w:szCs w:val="24"/>
          <w:lang w:val="hy-AM"/>
        </w:rPr>
        <w:t>մբ</w:t>
      </w:r>
      <w:r w:rsidRPr="001771E6">
        <w:rPr>
          <w:rFonts w:ascii="GHEA Grapalat" w:hAnsi="GHEA Grapalat"/>
          <w:sz w:val="24"/>
          <w:szCs w:val="24"/>
          <w:lang w:val="hy-AM"/>
        </w:rPr>
        <w:t xml:space="preserve">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w:t>
      </w:r>
      <w:bookmarkStart w:id="0" w:name="_GoBack"/>
      <w:r w:rsidRPr="004F3081">
        <w:rPr>
          <w:rFonts w:ascii="GHEA Grapalat" w:hAnsi="GHEA Grapalat"/>
          <w:b/>
          <w:lang w:val="hy-AM"/>
        </w:rPr>
        <w:t xml:space="preserve">ոլորտային և/կամ այլ ռազմավարություններ </w:t>
      </w:r>
      <w:r w:rsidRPr="004F3081">
        <w:rPr>
          <w:rFonts w:ascii="GHEA Grapalat" w:hAnsi="GHEA Grapalat"/>
          <w:b/>
          <w:color w:val="000000"/>
          <w:lang w:val="hy-AM"/>
        </w:rPr>
        <w:tab/>
      </w:r>
    </w:p>
    <w:bookmarkEnd w:id="0"/>
    <w:p w14:paraId="7184A886" w14:textId="59211C4C" w:rsidR="008F0C53" w:rsidRPr="00AA7E94" w:rsidRDefault="008F0C53" w:rsidP="008F0C53">
      <w:pPr>
        <w:tabs>
          <w:tab w:val="left" w:pos="0"/>
        </w:tabs>
        <w:spacing w:line="360" w:lineRule="auto"/>
        <w:ind w:right="175" w:firstLine="567"/>
        <w:rPr>
          <w:sz w:val="24"/>
          <w:szCs w:val="24"/>
          <w:lang w:val="hy-AM"/>
        </w:rPr>
      </w:pPr>
      <w:r w:rsidRPr="009431F7">
        <w:rPr>
          <w:rFonts w:ascii="GHEA Grapalat" w:hAnsi="GHEA Grapalat"/>
          <w:color w:val="000000"/>
          <w:sz w:val="24"/>
          <w:szCs w:val="24"/>
          <w:shd w:val="clear" w:color="auto" w:fill="FFFFFF"/>
          <w:lang w:val="hy-AM"/>
        </w:rPr>
        <w:t>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15.2-րդ և 15.3 կետերով սահմանված՝ Պրոբացիայի ծառայությանն էլեկտրոնային հսկողության համար անհրաժեշտ միջոցներով և ենթակառուցվածքներով զինում։</w:t>
      </w:r>
      <w:r w:rsidRPr="009431F7">
        <w:rPr>
          <w:rFonts w:cs="Calibri"/>
          <w:color w:val="2C363A"/>
          <w:sz w:val="24"/>
          <w:szCs w:val="24"/>
          <w:shd w:val="clear" w:color="auto" w:fill="FFFFFF"/>
          <w:lang w:val="hy-AM"/>
        </w:rPr>
        <w:t> </w:t>
      </w:r>
    </w:p>
    <w:p w14:paraId="6E345CFE" w14:textId="29D4A0A2" w:rsidR="005A7742" w:rsidRPr="00AA7E94" w:rsidRDefault="005A7742" w:rsidP="00AA7E94">
      <w:pPr>
        <w:tabs>
          <w:tab w:val="left" w:pos="0"/>
        </w:tabs>
        <w:spacing w:line="360" w:lineRule="auto"/>
        <w:ind w:right="175" w:firstLine="567"/>
        <w:rPr>
          <w:sz w:val="24"/>
          <w:szCs w:val="24"/>
          <w:lang w:val="hy-AM"/>
        </w:rPr>
      </w:pPr>
    </w:p>
    <w:sectPr w:rsidR="005A7742" w:rsidRPr="00AA7E94" w:rsidSect="007C5ED9">
      <w:footerReference w:type="default" r:id="rId7"/>
      <w:pgSz w:w="12240" w:h="15840"/>
      <w:pgMar w:top="851" w:right="567" w:bottom="567"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108F4" w14:textId="77777777" w:rsidR="00262F4B" w:rsidRDefault="00262F4B">
      <w:pPr>
        <w:spacing w:line="240" w:lineRule="auto"/>
      </w:pPr>
      <w:r>
        <w:separator/>
      </w:r>
    </w:p>
  </w:endnote>
  <w:endnote w:type="continuationSeparator" w:id="0">
    <w:p w14:paraId="49A50B72" w14:textId="77777777" w:rsidR="00262F4B" w:rsidRDefault="00262F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IDFont+F3">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n AMU">
    <w:altName w:val="Sylfaen"/>
    <w:panose1 w:val="01000000000000000000"/>
    <w:charset w:val="00"/>
    <w:family w:val="auto"/>
    <w:pitch w:val="variable"/>
    <w:sig w:usb0="A1002EAF"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5E85B119" w:rsidR="00515ACB" w:rsidRDefault="005B2088">
        <w:pPr>
          <w:pStyle w:val="Footer"/>
          <w:jc w:val="right"/>
        </w:pPr>
        <w:r>
          <w:fldChar w:fldCharType="begin"/>
        </w:r>
        <w:r w:rsidR="00177B19">
          <w:instrText xml:space="preserve"> PAGE   \* MERGEFORMAT </w:instrText>
        </w:r>
        <w:r>
          <w:fldChar w:fldCharType="separate"/>
        </w:r>
        <w:r w:rsidR="00600710">
          <w:rPr>
            <w:noProof/>
          </w:rPr>
          <w:t>3</w:t>
        </w:r>
        <w:r>
          <w:fldChar w:fldCharType="end"/>
        </w:r>
      </w:p>
    </w:sdtContent>
  </w:sdt>
  <w:p w14:paraId="1A85BB54" w14:textId="77777777" w:rsidR="00DC0898" w:rsidRDefault="00262F4B"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7F6AE" w14:textId="77777777" w:rsidR="00262F4B" w:rsidRDefault="00262F4B">
      <w:pPr>
        <w:spacing w:line="240" w:lineRule="auto"/>
      </w:pPr>
      <w:r>
        <w:separator/>
      </w:r>
    </w:p>
  </w:footnote>
  <w:footnote w:type="continuationSeparator" w:id="0">
    <w:p w14:paraId="0F18CD6E" w14:textId="77777777" w:rsidR="00262F4B" w:rsidRDefault="00262F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251BD"/>
    <w:rsid w:val="00026275"/>
    <w:rsid w:val="00031F0D"/>
    <w:rsid w:val="00032C10"/>
    <w:rsid w:val="00037762"/>
    <w:rsid w:val="00040A6B"/>
    <w:rsid w:val="00070740"/>
    <w:rsid w:val="00070E0E"/>
    <w:rsid w:val="00070F06"/>
    <w:rsid w:val="00071E83"/>
    <w:rsid w:val="00072AD8"/>
    <w:rsid w:val="00080162"/>
    <w:rsid w:val="00093A64"/>
    <w:rsid w:val="00095638"/>
    <w:rsid w:val="000A267C"/>
    <w:rsid w:val="000B1DA2"/>
    <w:rsid w:val="000B285F"/>
    <w:rsid w:val="000B6AC5"/>
    <w:rsid w:val="000C44E9"/>
    <w:rsid w:val="000D1B99"/>
    <w:rsid w:val="000D2A9A"/>
    <w:rsid w:val="000D4EC1"/>
    <w:rsid w:val="000D5584"/>
    <w:rsid w:val="000D6C8C"/>
    <w:rsid w:val="000D7CD5"/>
    <w:rsid w:val="000F088D"/>
    <w:rsid w:val="000F4478"/>
    <w:rsid w:val="00123595"/>
    <w:rsid w:val="001238A4"/>
    <w:rsid w:val="00123D39"/>
    <w:rsid w:val="00124395"/>
    <w:rsid w:val="001579B9"/>
    <w:rsid w:val="00164B8D"/>
    <w:rsid w:val="0016576B"/>
    <w:rsid w:val="001752C5"/>
    <w:rsid w:val="001771E6"/>
    <w:rsid w:val="00177B19"/>
    <w:rsid w:val="00181803"/>
    <w:rsid w:val="00183A4F"/>
    <w:rsid w:val="0018417F"/>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26B57"/>
    <w:rsid w:val="002310C3"/>
    <w:rsid w:val="00237398"/>
    <w:rsid w:val="00247407"/>
    <w:rsid w:val="00252544"/>
    <w:rsid w:val="00257EEB"/>
    <w:rsid w:val="00262F4B"/>
    <w:rsid w:val="002726A0"/>
    <w:rsid w:val="002770BF"/>
    <w:rsid w:val="00284240"/>
    <w:rsid w:val="002907C8"/>
    <w:rsid w:val="002A2499"/>
    <w:rsid w:val="002A4045"/>
    <w:rsid w:val="002C3CC9"/>
    <w:rsid w:val="002D4BEA"/>
    <w:rsid w:val="002D747C"/>
    <w:rsid w:val="002E0AF5"/>
    <w:rsid w:val="002E7310"/>
    <w:rsid w:val="002F08CC"/>
    <w:rsid w:val="00301F93"/>
    <w:rsid w:val="00303255"/>
    <w:rsid w:val="0031319C"/>
    <w:rsid w:val="0031651B"/>
    <w:rsid w:val="003235A0"/>
    <w:rsid w:val="003249C1"/>
    <w:rsid w:val="00327A5A"/>
    <w:rsid w:val="00332ECC"/>
    <w:rsid w:val="00333150"/>
    <w:rsid w:val="003338A3"/>
    <w:rsid w:val="0034154B"/>
    <w:rsid w:val="003434E2"/>
    <w:rsid w:val="00353167"/>
    <w:rsid w:val="003614E5"/>
    <w:rsid w:val="00365532"/>
    <w:rsid w:val="00366F98"/>
    <w:rsid w:val="00371ABC"/>
    <w:rsid w:val="00383C49"/>
    <w:rsid w:val="003850BB"/>
    <w:rsid w:val="00396E20"/>
    <w:rsid w:val="003B0D8C"/>
    <w:rsid w:val="003B4E91"/>
    <w:rsid w:val="003B5CA3"/>
    <w:rsid w:val="003C0249"/>
    <w:rsid w:val="003C6DF6"/>
    <w:rsid w:val="003E152C"/>
    <w:rsid w:val="003F43F3"/>
    <w:rsid w:val="003F56AD"/>
    <w:rsid w:val="00420E87"/>
    <w:rsid w:val="004241BE"/>
    <w:rsid w:val="00430A87"/>
    <w:rsid w:val="00430CB5"/>
    <w:rsid w:val="00434ADE"/>
    <w:rsid w:val="00440858"/>
    <w:rsid w:val="0044385D"/>
    <w:rsid w:val="0044500D"/>
    <w:rsid w:val="00454F72"/>
    <w:rsid w:val="00456E9F"/>
    <w:rsid w:val="00461F82"/>
    <w:rsid w:val="0047401C"/>
    <w:rsid w:val="004809B2"/>
    <w:rsid w:val="00484DF1"/>
    <w:rsid w:val="00486277"/>
    <w:rsid w:val="00490547"/>
    <w:rsid w:val="004919BC"/>
    <w:rsid w:val="00492ACD"/>
    <w:rsid w:val="00492C2C"/>
    <w:rsid w:val="00495D62"/>
    <w:rsid w:val="004A1B1F"/>
    <w:rsid w:val="004B11AD"/>
    <w:rsid w:val="004C1FC4"/>
    <w:rsid w:val="004C66E2"/>
    <w:rsid w:val="004C68CF"/>
    <w:rsid w:val="004D37CB"/>
    <w:rsid w:val="004E35A3"/>
    <w:rsid w:val="004F6911"/>
    <w:rsid w:val="0050083B"/>
    <w:rsid w:val="005069B6"/>
    <w:rsid w:val="0051138F"/>
    <w:rsid w:val="005169A9"/>
    <w:rsid w:val="00526A50"/>
    <w:rsid w:val="0053129E"/>
    <w:rsid w:val="00531AB9"/>
    <w:rsid w:val="005354E9"/>
    <w:rsid w:val="005418A6"/>
    <w:rsid w:val="00545752"/>
    <w:rsid w:val="00546282"/>
    <w:rsid w:val="00554288"/>
    <w:rsid w:val="00571430"/>
    <w:rsid w:val="0057156C"/>
    <w:rsid w:val="00572F0D"/>
    <w:rsid w:val="005777E1"/>
    <w:rsid w:val="0058523C"/>
    <w:rsid w:val="00592178"/>
    <w:rsid w:val="00594C7A"/>
    <w:rsid w:val="005A27D5"/>
    <w:rsid w:val="005A6DB7"/>
    <w:rsid w:val="005A7742"/>
    <w:rsid w:val="005B2088"/>
    <w:rsid w:val="005B26BB"/>
    <w:rsid w:val="005B38DE"/>
    <w:rsid w:val="005B4676"/>
    <w:rsid w:val="005B5096"/>
    <w:rsid w:val="005C4FAB"/>
    <w:rsid w:val="005C7446"/>
    <w:rsid w:val="005C74F5"/>
    <w:rsid w:val="005D1BA1"/>
    <w:rsid w:val="005E4DB1"/>
    <w:rsid w:val="005F0799"/>
    <w:rsid w:val="00600710"/>
    <w:rsid w:val="0060546E"/>
    <w:rsid w:val="00613096"/>
    <w:rsid w:val="006136FF"/>
    <w:rsid w:val="00615FF9"/>
    <w:rsid w:val="00620B9B"/>
    <w:rsid w:val="006245A1"/>
    <w:rsid w:val="00624655"/>
    <w:rsid w:val="00634AE9"/>
    <w:rsid w:val="00641DE2"/>
    <w:rsid w:val="0064441D"/>
    <w:rsid w:val="006444D6"/>
    <w:rsid w:val="00653E0A"/>
    <w:rsid w:val="006619C0"/>
    <w:rsid w:val="00663394"/>
    <w:rsid w:val="006706E0"/>
    <w:rsid w:val="006A0591"/>
    <w:rsid w:val="006A2F37"/>
    <w:rsid w:val="006B1C89"/>
    <w:rsid w:val="006D3548"/>
    <w:rsid w:val="006F1E96"/>
    <w:rsid w:val="006F3C3A"/>
    <w:rsid w:val="006F56F8"/>
    <w:rsid w:val="00703D12"/>
    <w:rsid w:val="00715CCA"/>
    <w:rsid w:val="00723197"/>
    <w:rsid w:val="00723D0F"/>
    <w:rsid w:val="0073288E"/>
    <w:rsid w:val="00733B01"/>
    <w:rsid w:val="00744CC4"/>
    <w:rsid w:val="007505A3"/>
    <w:rsid w:val="00762733"/>
    <w:rsid w:val="00766FF0"/>
    <w:rsid w:val="00777385"/>
    <w:rsid w:val="007850F1"/>
    <w:rsid w:val="007902BF"/>
    <w:rsid w:val="007A3C7D"/>
    <w:rsid w:val="007A6DDE"/>
    <w:rsid w:val="007B51D8"/>
    <w:rsid w:val="007B6EE0"/>
    <w:rsid w:val="007C0839"/>
    <w:rsid w:val="007C5ED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95505"/>
    <w:rsid w:val="008A5C25"/>
    <w:rsid w:val="008C15E7"/>
    <w:rsid w:val="008E4748"/>
    <w:rsid w:val="008F0C53"/>
    <w:rsid w:val="008F2F9A"/>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67424"/>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22112"/>
    <w:rsid w:val="00A30B3C"/>
    <w:rsid w:val="00A36975"/>
    <w:rsid w:val="00A41FBA"/>
    <w:rsid w:val="00A44273"/>
    <w:rsid w:val="00A505FB"/>
    <w:rsid w:val="00A51944"/>
    <w:rsid w:val="00A52FF8"/>
    <w:rsid w:val="00A725D3"/>
    <w:rsid w:val="00A81D90"/>
    <w:rsid w:val="00A9061F"/>
    <w:rsid w:val="00A94BF8"/>
    <w:rsid w:val="00A97165"/>
    <w:rsid w:val="00AA7E94"/>
    <w:rsid w:val="00AB2C17"/>
    <w:rsid w:val="00AB6736"/>
    <w:rsid w:val="00AC3464"/>
    <w:rsid w:val="00AC5308"/>
    <w:rsid w:val="00AD051E"/>
    <w:rsid w:val="00AD53DC"/>
    <w:rsid w:val="00AE2D42"/>
    <w:rsid w:val="00AE5CDC"/>
    <w:rsid w:val="00AF06FD"/>
    <w:rsid w:val="00AF0A54"/>
    <w:rsid w:val="00AF4E48"/>
    <w:rsid w:val="00B05F37"/>
    <w:rsid w:val="00B17C33"/>
    <w:rsid w:val="00B20AE5"/>
    <w:rsid w:val="00B37E1C"/>
    <w:rsid w:val="00B468A8"/>
    <w:rsid w:val="00B646B5"/>
    <w:rsid w:val="00B707F9"/>
    <w:rsid w:val="00B7550D"/>
    <w:rsid w:val="00B76393"/>
    <w:rsid w:val="00B9444B"/>
    <w:rsid w:val="00BA3BB9"/>
    <w:rsid w:val="00BB3109"/>
    <w:rsid w:val="00BD1305"/>
    <w:rsid w:val="00BE7762"/>
    <w:rsid w:val="00BE7E4C"/>
    <w:rsid w:val="00BF033F"/>
    <w:rsid w:val="00C06C9A"/>
    <w:rsid w:val="00C11099"/>
    <w:rsid w:val="00C147E7"/>
    <w:rsid w:val="00C22612"/>
    <w:rsid w:val="00C24FED"/>
    <w:rsid w:val="00C3314B"/>
    <w:rsid w:val="00C34BAD"/>
    <w:rsid w:val="00C57E46"/>
    <w:rsid w:val="00C62EE2"/>
    <w:rsid w:val="00C70370"/>
    <w:rsid w:val="00C7174C"/>
    <w:rsid w:val="00C77FCB"/>
    <w:rsid w:val="00C80076"/>
    <w:rsid w:val="00C8166D"/>
    <w:rsid w:val="00C839B5"/>
    <w:rsid w:val="00C93703"/>
    <w:rsid w:val="00CA5CEB"/>
    <w:rsid w:val="00CA7635"/>
    <w:rsid w:val="00CB1E49"/>
    <w:rsid w:val="00CB57BD"/>
    <w:rsid w:val="00CB59DC"/>
    <w:rsid w:val="00CB7070"/>
    <w:rsid w:val="00CE01EE"/>
    <w:rsid w:val="00CE40F4"/>
    <w:rsid w:val="00CF08B4"/>
    <w:rsid w:val="00CF469A"/>
    <w:rsid w:val="00CF6A51"/>
    <w:rsid w:val="00D00B7E"/>
    <w:rsid w:val="00D06AF3"/>
    <w:rsid w:val="00D23B61"/>
    <w:rsid w:val="00D3220C"/>
    <w:rsid w:val="00D355D8"/>
    <w:rsid w:val="00D35DB9"/>
    <w:rsid w:val="00D37C7F"/>
    <w:rsid w:val="00D60683"/>
    <w:rsid w:val="00D6291C"/>
    <w:rsid w:val="00D648C1"/>
    <w:rsid w:val="00D74DF2"/>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5ADD"/>
    <w:rsid w:val="00F40917"/>
    <w:rsid w:val="00F50EB4"/>
    <w:rsid w:val="00F53F8C"/>
    <w:rsid w:val="00F54A96"/>
    <w:rsid w:val="00F601D1"/>
    <w:rsid w:val="00F60C52"/>
    <w:rsid w:val="00F64A51"/>
    <w:rsid w:val="00F700AD"/>
    <w:rsid w:val="00F7358A"/>
    <w:rsid w:val="00F73ADB"/>
    <w:rsid w:val="00F754D8"/>
    <w:rsid w:val="00F7729E"/>
    <w:rsid w:val="00F8412D"/>
    <w:rsid w:val="00F852D6"/>
    <w:rsid w:val="00F85F72"/>
    <w:rsid w:val="00FA2A01"/>
    <w:rsid w:val="00FA2BD9"/>
    <w:rsid w:val="00FA7364"/>
    <w:rsid w:val="00FB233D"/>
    <w:rsid w:val="00FB524C"/>
    <w:rsid w:val="00FB63B4"/>
    <w:rsid w:val="00FB66E6"/>
    <w:rsid w:val="00FC0B2E"/>
    <w:rsid w:val="00FE1D40"/>
    <w:rsid w:val="00FE5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2069</TotalTime>
  <Pages>3</Pages>
  <Words>706</Words>
  <Characters>4030</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143</cp:revision>
  <cp:lastPrinted>2024-06-17T14:31:00Z</cp:lastPrinted>
  <dcterms:created xsi:type="dcterms:W3CDTF">2023-02-15T04:42:00Z</dcterms:created>
  <dcterms:modified xsi:type="dcterms:W3CDTF">2025-10-03T12:33:00Z</dcterms:modified>
</cp:coreProperties>
</file>