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3235D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6A50491A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25114BA1" w14:textId="77777777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238F2985" w14:textId="6F6C234B"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20DD5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4638987A" w14:textId="5EADF1CF" w:rsidR="009B5F32" w:rsidRPr="004B7ADA" w:rsidRDefault="00CE7B6C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ՏՐԱՆՍՊՈՐՏԱՅԻՆ</w:t>
      </w:r>
      <w:r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ՄԻՋՈՑՆԵՐԸ</w:t>
      </w:r>
      <w:r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ՈՐՊԵՍ</w:t>
      </w:r>
      <w:r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ՆՎԻՐԱՏՎՈՒԹՅՈՒՆ</w:t>
      </w:r>
      <w:r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AE08C6">
        <w:rPr>
          <w:rFonts w:ascii="GHEA Grapalat" w:hAnsi="GHEA Grapalat"/>
          <w:b/>
          <w:i w:val="0"/>
          <w:sz w:val="24"/>
          <w:szCs w:val="24"/>
          <w:lang w:val="hy-AM"/>
        </w:rPr>
        <w:t>ԸՆԴՈՒՆԵԼՈՒ</w:t>
      </w:r>
      <w:r w:rsidR="004122B7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ԵՎ ԱՄՐԱՑՆԵԼՈՒ</w:t>
      </w:r>
      <w:r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, </w:t>
      </w:r>
      <w:r w:rsidR="004122B7" w:rsidRPr="00AE08C6">
        <w:rPr>
          <w:rFonts w:ascii="GHEA Grapalat" w:hAnsi="GHEA Grapalat"/>
          <w:b/>
          <w:i w:val="0"/>
          <w:sz w:val="24"/>
          <w:szCs w:val="24"/>
          <w:lang w:val="hy-AM"/>
        </w:rPr>
        <w:t>ՏՐԱՆՍՊՈՐՏԱՅԻՆ</w:t>
      </w:r>
      <w:r w:rsidR="004122B7"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122B7" w:rsidRPr="00AE08C6">
        <w:rPr>
          <w:rFonts w:ascii="GHEA Grapalat" w:hAnsi="GHEA Grapalat"/>
          <w:b/>
          <w:i w:val="0"/>
          <w:sz w:val="24"/>
          <w:szCs w:val="24"/>
          <w:lang w:val="hy-AM"/>
        </w:rPr>
        <w:t>ՄԻՋՈՑՆԵՐԸ</w:t>
      </w:r>
      <w:r w:rsidR="004122B7"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EC5939">
        <w:rPr>
          <w:rFonts w:ascii="GHEA Grapalat" w:hAnsi="GHEA Grapalat"/>
          <w:b/>
          <w:i w:val="0"/>
          <w:sz w:val="24"/>
          <w:szCs w:val="24"/>
          <w:lang w:val="hy-AM"/>
        </w:rPr>
        <w:t xml:space="preserve">, </w:t>
      </w:r>
      <w:r w:rsidR="00EC5939" w:rsidRPr="00AE08C6">
        <w:rPr>
          <w:rFonts w:ascii="GHEA Grapalat" w:hAnsi="GHEA Grapalat"/>
          <w:b/>
          <w:i w:val="0"/>
          <w:sz w:val="24"/>
          <w:szCs w:val="24"/>
          <w:lang w:val="hy-AM"/>
        </w:rPr>
        <w:t>ԱՄՐԱՑՆԵԼՈՒ</w:t>
      </w:r>
      <w:r w:rsidR="009B5F32"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ԵՎ</w:t>
      </w:r>
      <w:r w:rsidR="009B5F32"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EC5939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ԱՆՀԱՏՈՒՅՑ ՕԳՏԱԳՈՐԾՄԱՆ ԻՐԱՎՈՒՆՔՈՎ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ԱՄՐԱՑՆԵԼՈՒ</w:t>
      </w:r>
      <w:r w:rsidR="009B5F32" w:rsidRPr="00CE7B6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AE08C6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14:paraId="043E4CE7" w14:textId="363BEB13" w:rsidR="009B5F32" w:rsidRPr="00CE7B6C" w:rsidRDefault="00EF05D2" w:rsidP="001E3AB9">
      <w:pPr>
        <w:spacing w:after="0" w:line="360" w:lineRule="auto"/>
        <w:ind w:left="180" w:firstLine="45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</w:t>
      </w:r>
      <w:r w:rsidRPr="008958BA"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>ընդունելով</w:t>
      </w:r>
      <w:r w:rsidRPr="00CC38BB"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 xml:space="preserve"> </w:t>
      </w:r>
      <w:bookmarkStart w:id="0" w:name="_GoBack"/>
      <w:bookmarkEnd w:id="0"/>
      <w:r w:rsidRPr="009D335E"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 xml:space="preserve">«Կառավարչական իրավահարաբերությունների կարգավորման մասին» օրենքի </w:t>
      </w:r>
      <w:r>
        <w:rPr>
          <w:rFonts w:ascii="GHEA Grapalat" w:hAnsi="GHEA Grapalat"/>
          <w:i w:val="0"/>
          <w:iCs/>
          <w:kern w:val="32"/>
          <w:sz w:val="24"/>
          <w:szCs w:val="24"/>
          <w:lang w:val="hy-AM"/>
        </w:rPr>
        <w:t xml:space="preserve">5-րդ հոդվածի 5-րդ և 7-րդ մասերը, </w:t>
      </w:r>
      <w:r w:rsidRPr="009D335E"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 xml:space="preserve">9-րդ հոդվածի 5-րդ մասը, </w:t>
      </w:r>
      <w:r w:rsidRPr="00CC38BB"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 xml:space="preserve">«Պետական գույքի կառավարման մասին» օրենքի </w:t>
      </w:r>
      <w:r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>6</w:t>
      </w:r>
      <w:r w:rsidRPr="00CC38BB">
        <w:rPr>
          <w:rFonts w:ascii="GHEA Grapalat" w:hAnsi="GHEA Grapalat"/>
          <w:i w:val="0"/>
          <w:iCs/>
          <w:kern w:val="32"/>
          <w:sz w:val="24"/>
          <w:szCs w:val="24"/>
          <w:lang w:val="pt-BR"/>
        </w:rPr>
        <w:t xml:space="preserve">-րդ </w:t>
      </w:r>
      <w:r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հոդվածի 1-ին </w:t>
      </w:r>
      <w:r>
        <w:rPr>
          <w:rFonts w:ascii="GHEA Grapalat" w:hAnsi="GHEA Grapalat"/>
          <w:i w:val="0"/>
          <w:sz w:val="24"/>
          <w:szCs w:val="24"/>
          <w:lang w:val="pt-BR"/>
        </w:rPr>
        <w:t>կետը</w:t>
      </w:r>
      <w:r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, </w:t>
      </w:r>
      <w:r w:rsidRPr="00CC38BB">
        <w:rPr>
          <w:rFonts w:ascii="GHEA Grapalat" w:hAnsi="GHEA Grapalat"/>
          <w:i w:val="0"/>
          <w:sz w:val="24"/>
          <w:szCs w:val="24"/>
          <w:lang w:val="pt-BR"/>
        </w:rPr>
        <w:t>«Պետական ոչ առևտրային կազմակերպությունների մասին» օրենքի 5-րդ հոդվածի 1-ին մասը</w:t>
      </w:r>
      <w:r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` </w:t>
      </w:r>
      <w:r w:rsidR="009B5F32" w:rsidRPr="00CE7B6C">
        <w:rPr>
          <w:rFonts w:ascii="GHEA Grapalat" w:hAnsi="GHEA Grapalat"/>
          <w:i w:val="0"/>
          <w:sz w:val="24"/>
          <w:szCs w:val="24"/>
          <w:lang w:val="pt-BR"/>
        </w:rPr>
        <w:t>Հայաստանի Հանրապետության կառավարությունը որոշում է.</w:t>
      </w:r>
    </w:p>
    <w:p w14:paraId="0E8034CB" w14:textId="556D4875" w:rsidR="00CE7B6C" w:rsidRPr="00CE7B6C" w:rsidRDefault="001E3AB9" w:rsidP="00CE7B6C">
      <w:pPr>
        <w:spacing w:after="0" w:line="360" w:lineRule="auto"/>
        <w:ind w:left="180" w:firstLine="45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CE7B6C">
        <w:rPr>
          <w:rFonts w:ascii="GHEA Grapalat" w:hAnsi="GHEA Grapalat"/>
          <w:i w:val="0"/>
          <w:sz w:val="24"/>
          <w:szCs w:val="24"/>
          <w:lang w:val="pt-BR"/>
        </w:rPr>
        <w:t>1</w:t>
      </w:r>
      <w:r w:rsidRPr="00CE7B6C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pt-BR"/>
        </w:rPr>
        <w:t>․</w:t>
      </w:r>
      <w:r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CE7B6C"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Որպես նվիրատվություն Հայաստանի Հանրապետությանը՝ ընդունել սույն որոշման N1 հավելվածում ներառված </w:t>
      </w:r>
      <w:r w:rsidR="00E51453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«Կառավարական առանձնատների տնտեսություն» </w:t>
      </w:r>
      <w:r w:rsidR="00CE7B6C"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 պետական ոչ առևտրային կազմակերպության (այսուհետ՝ </w:t>
      </w:r>
      <w:r w:rsidR="00E51453">
        <w:rPr>
          <w:rFonts w:ascii="GHEA Grapalat" w:hAnsi="GHEA Grapalat"/>
          <w:i w:val="0"/>
          <w:sz w:val="24"/>
          <w:szCs w:val="24"/>
          <w:lang w:val="pt-BR"/>
        </w:rPr>
        <w:t>Կ</w:t>
      </w:r>
      <w:r w:rsidR="00E51453" w:rsidRPr="00CE7B6C">
        <w:rPr>
          <w:rFonts w:ascii="GHEA Grapalat" w:hAnsi="GHEA Grapalat"/>
          <w:i w:val="0"/>
          <w:sz w:val="24"/>
          <w:szCs w:val="24"/>
          <w:lang w:val="pt-BR"/>
        </w:rPr>
        <w:t>ազմակերպությ</w:t>
      </w:r>
      <w:r w:rsidR="00E51453">
        <w:rPr>
          <w:rFonts w:ascii="GHEA Grapalat" w:hAnsi="GHEA Grapalat"/>
          <w:i w:val="0"/>
          <w:sz w:val="24"/>
          <w:szCs w:val="24"/>
          <w:lang w:val="pt-BR"/>
        </w:rPr>
        <w:t>ու</w:t>
      </w:r>
      <w:r w:rsidR="00E51453" w:rsidRPr="00CE7B6C">
        <w:rPr>
          <w:rFonts w:ascii="GHEA Grapalat" w:hAnsi="GHEA Grapalat"/>
          <w:i w:val="0"/>
          <w:sz w:val="24"/>
          <w:szCs w:val="24"/>
          <w:lang w:val="pt-BR"/>
        </w:rPr>
        <w:t>ն</w:t>
      </w:r>
      <w:r w:rsidR="00CE7B6C"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) սեփականությունը հանդիսացող տրանսպորտային միջոցները </w:t>
      </w:r>
      <w:r w:rsidR="0020360F">
        <w:rPr>
          <w:rFonts w:ascii="GHEA Grapalat" w:hAnsi="GHEA Grapalat"/>
          <w:i w:val="0"/>
          <w:sz w:val="24"/>
          <w:szCs w:val="24"/>
          <w:lang w:val="pt-BR"/>
        </w:rPr>
        <w:t xml:space="preserve">ու </w:t>
      </w:r>
      <w:r w:rsidR="00CE7B6C" w:rsidRPr="00CE7B6C">
        <w:rPr>
          <w:rFonts w:ascii="GHEA Grapalat" w:hAnsi="GHEA Grapalat"/>
          <w:i w:val="0"/>
          <w:sz w:val="24"/>
          <w:szCs w:val="24"/>
          <w:lang w:val="pt-BR"/>
        </w:rPr>
        <w:t xml:space="preserve">ամրացնել Հայաստանի Հանրապետության տարածքային կառավարման և ենթակառուցվածքների նախարարության պետական գույքի կառավարման կոմիտեին (այսուհետ՝ </w:t>
      </w:r>
      <w:r w:rsidR="00E51453">
        <w:rPr>
          <w:rFonts w:ascii="GHEA Grapalat" w:hAnsi="GHEA Grapalat"/>
          <w:i w:val="0"/>
          <w:sz w:val="24"/>
          <w:szCs w:val="24"/>
          <w:lang w:val="pt-BR"/>
        </w:rPr>
        <w:t>Կ</w:t>
      </w:r>
      <w:r w:rsidR="00CE7B6C" w:rsidRPr="00CE7B6C">
        <w:rPr>
          <w:rFonts w:ascii="GHEA Grapalat" w:hAnsi="GHEA Grapalat"/>
          <w:i w:val="0"/>
          <w:sz w:val="24"/>
          <w:szCs w:val="24"/>
          <w:lang w:val="pt-BR"/>
        </w:rPr>
        <w:t>ոմիտե)։</w:t>
      </w:r>
    </w:p>
    <w:p w14:paraId="6518DF75" w14:textId="30C96146" w:rsidR="009B5F32" w:rsidRPr="00E51453" w:rsidRDefault="00E51453" w:rsidP="00E51453">
      <w:pPr>
        <w:spacing w:after="0" w:line="360" w:lineRule="auto"/>
        <w:ind w:left="180" w:firstLine="45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E51453">
        <w:rPr>
          <w:rFonts w:ascii="GHEA Grapalat" w:hAnsi="GHEA Grapalat"/>
          <w:i w:val="0"/>
          <w:sz w:val="24"/>
          <w:szCs w:val="24"/>
          <w:lang w:val="pt-BR"/>
        </w:rPr>
        <w:t>2</w:t>
      </w:r>
      <w:r w:rsidRPr="00E51453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pt-BR"/>
        </w:rPr>
        <w:t>․</w:t>
      </w:r>
      <w:r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9B5F32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Հայաստանի Հանրապետության սեփականություն </w:t>
      </w:r>
      <w:r w:rsidR="00E33F8D">
        <w:rPr>
          <w:rFonts w:ascii="GHEA Grapalat" w:hAnsi="GHEA Grapalat"/>
          <w:i w:val="0"/>
          <w:sz w:val="24"/>
          <w:szCs w:val="24"/>
          <w:lang w:val="pt-BR"/>
        </w:rPr>
        <w:t>հանդիսացո</w:t>
      </w:r>
      <w:r w:rsidR="00E33F8D">
        <w:rPr>
          <w:rFonts w:ascii="GHEA Grapalat" w:hAnsi="GHEA Grapalat"/>
          <w:i w:val="0"/>
          <w:sz w:val="24"/>
          <w:szCs w:val="24"/>
          <w:lang w:val="hy-AM"/>
        </w:rPr>
        <w:t xml:space="preserve">ղ Հայաստանի </w:t>
      </w:r>
      <w:r w:rsidR="00057FC0">
        <w:rPr>
          <w:rFonts w:ascii="GHEA Grapalat" w:hAnsi="GHEA Grapalat"/>
          <w:i w:val="0"/>
          <w:sz w:val="24"/>
          <w:szCs w:val="24"/>
          <w:lang w:val="hy-AM"/>
        </w:rPr>
        <w:t>Հանր</w:t>
      </w:r>
      <w:r w:rsidR="00E33F8D">
        <w:rPr>
          <w:rFonts w:ascii="GHEA Grapalat" w:hAnsi="GHEA Grapalat"/>
          <w:i w:val="0"/>
          <w:sz w:val="24"/>
          <w:szCs w:val="24"/>
          <w:lang w:val="hy-AM"/>
        </w:rPr>
        <w:t>ապետության վարչապետի աշխատակազմին,</w:t>
      </w:r>
      <w:r w:rsidR="00EC6C4E">
        <w:rPr>
          <w:rFonts w:ascii="GHEA Grapalat" w:hAnsi="GHEA Grapalat"/>
          <w:i w:val="0"/>
          <w:sz w:val="24"/>
          <w:szCs w:val="24"/>
          <w:lang w:val="hy-AM"/>
        </w:rPr>
        <w:t xml:space="preserve"> Հայաստանի Հանրապետության արդարադատության նախարարության </w:t>
      </w:r>
      <w:r w:rsidR="00044CDE">
        <w:rPr>
          <w:rFonts w:ascii="GHEA Grapalat" w:hAnsi="GHEA Grapalat"/>
          <w:i w:val="0"/>
          <w:sz w:val="24"/>
          <w:szCs w:val="24"/>
          <w:lang w:val="hy-AM"/>
        </w:rPr>
        <w:t>Հ</w:t>
      </w:r>
      <w:r w:rsidR="00EC6C4E">
        <w:rPr>
          <w:rFonts w:ascii="GHEA Grapalat" w:hAnsi="GHEA Grapalat"/>
          <w:i w:val="0"/>
          <w:sz w:val="24"/>
          <w:szCs w:val="24"/>
          <w:lang w:val="hy-AM"/>
        </w:rPr>
        <w:t>արկադիր կատարումն ապահովող ծառայությանը, Պրոբացիայի ծառայությանը և Քրեակատարողական ծառայությանն</w:t>
      </w:r>
      <w:r w:rsidR="002844AD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1E3AB9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ամրացված </w:t>
      </w:r>
      <w:r w:rsidR="00CA7DE7" w:rsidRPr="00E51453">
        <w:rPr>
          <w:rFonts w:ascii="GHEA Grapalat" w:hAnsi="GHEA Grapalat"/>
          <w:i w:val="0"/>
          <w:sz w:val="24"/>
          <w:szCs w:val="24"/>
          <w:lang w:val="pt-BR"/>
        </w:rPr>
        <w:t>տրանսպորտային միջոցները</w:t>
      </w:r>
      <w:r w:rsidR="009B5F32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հետ վերցնել </w:t>
      </w:r>
      <w:r w:rsidR="00E46AE5" w:rsidRPr="00E51453">
        <w:rPr>
          <w:rFonts w:ascii="GHEA Grapalat" w:hAnsi="GHEA Grapalat"/>
          <w:i w:val="0"/>
          <w:sz w:val="24"/>
          <w:szCs w:val="24"/>
          <w:lang w:val="pt-BR"/>
        </w:rPr>
        <w:t>և ամրացնել</w:t>
      </w:r>
      <w:r w:rsidR="0008773C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Կոմիտե</w:t>
      </w:r>
      <w:r w:rsidRPr="00E51453">
        <w:rPr>
          <w:rFonts w:ascii="GHEA Grapalat" w:hAnsi="GHEA Grapalat"/>
          <w:i w:val="0"/>
          <w:sz w:val="24"/>
          <w:szCs w:val="24"/>
          <w:lang w:val="pt-BR"/>
        </w:rPr>
        <w:t>ին</w:t>
      </w:r>
      <w:r w:rsidR="00044CDE">
        <w:rPr>
          <w:rFonts w:ascii="GHEA Grapalat" w:hAnsi="GHEA Grapalat"/>
          <w:i w:val="0"/>
          <w:sz w:val="24"/>
          <w:szCs w:val="24"/>
          <w:lang w:val="hy-AM"/>
        </w:rPr>
        <w:t>՝ համաձայն</w:t>
      </w:r>
      <w:r w:rsidR="002844AD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EC6C4E" w:rsidRPr="00E51453">
        <w:rPr>
          <w:rFonts w:ascii="GHEA Grapalat" w:hAnsi="GHEA Grapalat"/>
          <w:i w:val="0"/>
          <w:sz w:val="24"/>
          <w:szCs w:val="24"/>
          <w:lang w:val="pt-BR"/>
        </w:rPr>
        <w:t>N2 հավելված</w:t>
      </w:r>
      <w:r w:rsidR="00044CDE">
        <w:rPr>
          <w:rFonts w:ascii="GHEA Grapalat" w:hAnsi="GHEA Grapalat"/>
          <w:i w:val="0"/>
          <w:sz w:val="24"/>
          <w:szCs w:val="24"/>
          <w:lang w:val="hy-AM"/>
        </w:rPr>
        <w:t>ի։</w:t>
      </w:r>
    </w:p>
    <w:p w14:paraId="077F4976" w14:textId="16620767" w:rsidR="0008773C" w:rsidRPr="00E51453" w:rsidRDefault="00E51453" w:rsidP="00E51453">
      <w:pPr>
        <w:spacing w:after="0" w:line="360" w:lineRule="auto"/>
        <w:ind w:left="180" w:firstLine="450"/>
        <w:jc w:val="both"/>
        <w:rPr>
          <w:rFonts w:ascii="GHEA Grapalat" w:hAnsi="GHEA Grapalat"/>
          <w:i w:val="0"/>
          <w:sz w:val="24"/>
          <w:szCs w:val="24"/>
          <w:lang w:val="pt-BR"/>
        </w:rPr>
      </w:pPr>
      <w:r w:rsidRPr="00E51453">
        <w:rPr>
          <w:rFonts w:ascii="GHEA Grapalat" w:hAnsi="GHEA Grapalat"/>
          <w:i w:val="0"/>
          <w:sz w:val="24"/>
          <w:szCs w:val="24"/>
          <w:lang w:val="pt-BR"/>
        </w:rPr>
        <w:t>3</w:t>
      </w:r>
      <w:r w:rsidR="001E3AB9" w:rsidRPr="00E51453">
        <w:rPr>
          <w:rFonts w:ascii="Microsoft JhengHei" w:eastAsia="Microsoft JhengHei" w:hAnsi="Microsoft JhengHei" w:cs="Microsoft JhengHei" w:hint="eastAsia"/>
          <w:i w:val="0"/>
          <w:sz w:val="24"/>
          <w:szCs w:val="24"/>
          <w:lang w:val="pt-BR"/>
        </w:rPr>
        <w:t>․</w:t>
      </w:r>
      <w:r w:rsidR="001E3AB9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Հայաստանի Հանրապետության սեփականություն հանդիսացող </w:t>
      </w:r>
      <w:r w:rsidR="0008773C" w:rsidRPr="00E51453">
        <w:rPr>
          <w:rFonts w:ascii="GHEA Grapalat" w:hAnsi="GHEA Grapalat"/>
          <w:i w:val="0"/>
          <w:sz w:val="24"/>
          <w:szCs w:val="24"/>
          <w:lang w:val="pt-BR"/>
        </w:rPr>
        <w:t>Կոմիտեի</w:t>
      </w:r>
      <w:r w:rsidR="00DB7022">
        <w:rPr>
          <w:rFonts w:ascii="GHEA Grapalat" w:hAnsi="GHEA Grapalat"/>
          <w:i w:val="0"/>
          <w:sz w:val="24"/>
          <w:szCs w:val="24"/>
          <w:lang w:val="hy-AM"/>
        </w:rPr>
        <w:t>ն</w:t>
      </w:r>
      <w:r w:rsidR="0008773C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pt-BR"/>
        </w:rPr>
        <w:t>ամրացված</w:t>
      </w:r>
      <w:r w:rsidR="0008773C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տրանսպորտային միջոցները հետ վերցնել Կոմիտեից և ամրացնել </w:t>
      </w:r>
      <w:r w:rsidR="001E3AB9" w:rsidRPr="00E51453">
        <w:rPr>
          <w:rFonts w:ascii="GHEA Grapalat" w:hAnsi="GHEA Grapalat"/>
          <w:i w:val="0"/>
          <w:sz w:val="24"/>
          <w:szCs w:val="24"/>
          <w:lang w:val="pt-BR"/>
        </w:rPr>
        <w:t>սույն որոշման N</w:t>
      </w:r>
      <w:r>
        <w:rPr>
          <w:rFonts w:ascii="GHEA Grapalat" w:hAnsi="GHEA Grapalat"/>
          <w:i w:val="0"/>
          <w:sz w:val="24"/>
          <w:szCs w:val="24"/>
          <w:lang w:val="pt-BR"/>
        </w:rPr>
        <w:t>3</w:t>
      </w:r>
      <w:r w:rsidR="001E3AB9" w:rsidRPr="00E51453">
        <w:rPr>
          <w:rFonts w:ascii="GHEA Grapalat" w:hAnsi="GHEA Grapalat"/>
          <w:i w:val="0"/>
          <w:sz w:val="24"/>
          <w:szCs w:val="24"/>
          <w:lang w:val="pt-BR"/>
        </w:rPr>
        <w:t xml:space="preserve"> հավելվածում ներառված մարմիններին</w:t>
      </w:r>
      <w:r w:rsidR="0008773C" w:rsidRPr="00E51453">
        <w:rPr>
          <w:rFonts w:ascii="GHEA Grapalat" w:hAnsi="GHEA Grapalat"/>
          <w:i w:val="0"/>
          <w:sz w:val="24"/>
          <w:szCs w:val="24"/>
          <w:lang w:val="pt-BR"/>
        </w:rPr>
        <w:t>։</w:t>
      </w:r>
    </w:p>
    <w:p w14:paraId="0851B16E" w14:textId="2961DE5C" w:rsidR="00E51453" w:rsidRDefault="00E51453" w:rsidP="00CE21AB">
      <w:pPr>
        <w:pStyle w:val="NormalWeb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E5145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4</w:t>
      </w:r>
      <w:r w:rsidR="00AB4015" w:rsidRPr="00CE21AB">
        <w:rPr>
          <w:rFonts w:ascii="Microsoft JhengHei" w:eastAsia="Microsoft JhengHei" w:hAnsi="Microsoft JhengHei" w:cs="Microsoft JhengHei" w:hint="eastAsia"/>
          <w:noProof/>
          <w:color w:val="000000"/>
          <w:sz w:val="24"/>
          <w:szCs w:val="24"/>
          <w:lang w:val="hy-AM"/>
        </w:rPr>
        <w:t>․</w:t>
      </w:r>
      <w:r w:rsidR="00AB4015" w:rsidRPr="00AB4015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E5145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սեփականություն հանդիսացող Կոմիտեի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Pr="00E5145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ամրացված 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տրանսպորտային միջոցներն անհատույց անժամկետ օգտագործման իրավունքով ամրացնել </w:t>
      </w:r>
      <w:r w:rsidR="0020360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ազմակերպությ</w:t>
      </w:r>
      <w:r w:rsidR="005C4B1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5C4B1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ը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 w:rsid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E21AB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համաձայն </w:t>
      </w:r>
      <w:r w:rsidR="004E1280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N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4E1280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E21AB"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հավելվածի։</w:t>
      </w:r>
    </w:p>
    <w:p w14:paraId="64BC18A1" w14:textId="61F854D6" w:rsidR="00CC38BB" w:rsidRPr="00CC38BB" w:rsidRDefault="00CE21AB" w:rsidP="00CC38BB">
      <w:pPr>
        <w:pStyle w:val="NormalWeb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5</w:t>
      </w:r>
      <w:r w:rsidR="00CC38BB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. Կոմիտեի նախագահին՝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որոշումն ուժի մեջ մտնելուց հետո </w:t>
      </w:r>
      <w:r w:rsidR="00F15DB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վեցամսյա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ժամկետում</w:t>
      </w:r>
      <w:r w:rsidR="004E128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</w:p>
    <w:p w14:paraId="1F09BC5F" w14:textId="7C9DBEA4" w:rsidR="00CC38BB" w:rsidRPr="00CE21AB" w:rsidRDefault="00CC38BB" w:rsidP="00CC38BB">
      <w:pPr>
        <w:pStyle w:val="NormalWeb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1) </w:t>
      </w:r>
      <w:r w:rsid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</w:t>
      </w:r>
      <w:r w:rsidR="00CC6B78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ազմակերպությ</w:t>
      </w:r>
      <w:r w:rsid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="00CC6B78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397C0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տնօրեն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ի հետ համատեղ ապահովել </w:t>
      </w:r>
      <w:r w:rsidR="00CF317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</w:t>
      </w:r>
      <w:r w:rsidR="00CF317D" w:rsidRPr="00CE7B6C">
        <w:rPr>
          <w:rFonts w:ascii="GHEA Grapalat" w:hAnsi="GHEA Grapalat"/>
          <w:sz w:val="24"/>
          <w:szCs w:val="24"/>
          <w:lang w:val="pt-BR"/>
        </w:rPr>
        <w:t>N1 հավելվածում</w:t>
      </w:r>
      <w:r w:rsidR="00CF317D">
        <w:rPr>
          <w:rFonts w:ascii="GHEA Grapalat" w:hAnsi="GHEA Grapalat"/>
          <w:sz w:val="24"/>
          <w:szCs w:val="24"/>
          <w:lang w:val="hy-AM"/>
        </w:rPr>
        <w:t xml:space="preserve"> նշված տրանսպորտային միջոցների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նկատմամբ Հայաստանի Հանրապետության անունից նվիրատվության պայմանագրերի կնքումը և հանձնման-ընդունման աշխատանքների կատարումը՝ դրա հետ կապված, ինչպես նաև գույքի պետական գրանցման (հաշվառման) ծախսերն իրականացնելով </w:t>
      </w:r>
      <w:r w:rsidR="00CF317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Կազմակերպության 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միջոցների հաշվին</w:t>
      </w:r>
      <w:r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</w:p>
    <w:p w14:paraId="538C40DB" w14:textId="4F070CB0" w:rsidR="00CC38BB" w:rsidRDefault="00CC38BB" w:rsidP="00CE21AB">
      <w:pPr>
        <w:pStyle w:val="NormalWeb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2) 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NN </w:t>
      </w:r>
      <w:r w:rsid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</w:t>
      </w:r>
      <w:r w:rsid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="00CC6B78"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հավելվածներում ներառված մարմինների ղեկավարների հետ համատեղ Հայաստանի Հանրապետության օրենսդրությամբ սահմանված կարգով ապահովել տրանսպորտային միջոցների հանձնման-ընդունման աշխատանքների կատարումը` դրանց պետական գրանցման (հաշվառման) ծախսերն իրականացնելով համապատասխան մարմինների միջոցների հաշվին</w:t>
      </w:r>
      <w:r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,</w:t>
      </w:r>
    </w:p>
    <w:p w14:paraId="381C37AC" w14:textId="1418270C" w:rsidR="00CC6B78" w:rsidRPr="00F15DBE" w:rsidRDefault="00CC6B78" w:rsidP="00CE21AB">
      <w:pPr>
        <w:pStyle w:val="NormalWeb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3</w:t>
      </w:r>
      <w:r w:rsidRPr="00CE21A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)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Start w:id="1" w:name="_Hlk162537701"/>
      <w:r w:rsidR="0034614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</w:t>
      </w:r>
      <w:r w:rsidR="00346148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ազմակերպությ</w:t>
      </w:r>
      <w:r w:rsidR="0034614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="00346148" w:rsidRPr="00CC38BB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34614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bookmarkEnd w:id="1"/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հետ կնքել սույն որոշման </w:t>
      </w:r>
      <w:r w:rsidR="00F15DBE" w:rsidRPr="00CE7B6C">
        <w:rPr>
          <w:rFonts w:ascii="GHEA Grapalat" w:hAnsi="GHEA Grapalat"/>
          <w:sz w:val="24"/>
          <w:szCs w:val="24"/>
          <w:lang w:val="pt-BR"/>
        </w:rPr>
        <w:t>N</w:t>
      </w:r>
      <w:r w:rsidR="00F15DBE">
        <w:rPr>
          <w:rFonts w:ascii="GHEA Grapalat" w:hAnsi="GHEA Grapalat"/>
          <w:sz w:val="24"/>
          <w:szCs w:val="24"/>
          <w:lang w:val="hy-AM"/>
        </w:rPr>
        <w:t xml:space="preserve"> 4</w:t>
      </w:r>
      <w:r w:rsidR="00F15DBE" w:rsidRPr="00CE7B6C">
        <w:rPr>
          <w:rFonts w:ascii="GHEA Grapalat" w:hAnsi="GHEA Grapalat"/>
          <w:sz w:val="24"/>
          <w:szCs w:val="24"/>
          <w:lang w:val="pt-BR"/>
        </w:rPr>
        <w:t xml:space="preserve"> հավելվածում</w:t>
      </w:r>
      <w:r w:rsidR="00F15DBE"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նշված տրանսպորտային միջոցների ա</w:t>
      </w:r>
      <w:r w:rsidR="00397C0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նհատույց օգտագործման պայմանագիր այսուհետ՝ Պայմանագիր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 </w:t>
      </w:r>
      <w:r w:rsidRPr="0017506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դրան</w:t>
      </w:r>
      <w:r w:rsidRPr="0017506C">
        <w:rPr>
          <w:rFonts w:ascii="GHEA Grapalat" w:hAnsi="GHEA Grapalat" w:cs="Sylfaen"/>
          <w:kern w:val="32"/>
          <w:sz w:val="24"/>
          <w:szCs w:val="24"/>
          <w:lang w:val="pt-BR"/>
        </w:rPr>
        <w:t>ց</w:t>
      </w:r>
      <w:r w:rsidRPr="0017506C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ում նախատեսելով, որ</w:t>
      </w:r>
      <w:r w:rsidR="00397C0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Պայմանագր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ի կնքման և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տրանսպորտային միջոցների տեղափոխման հետ կապված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ծախսերը ենթակա են իրականացման Կազմակերպությ</w:t>
      </w:r>
      <w:r w:rsidR="00F15D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</w:t>
      </w:r>
      <w:r w:rsidR="00F15D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7506C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միջոցների հաշվին</w:t>
      </w:r>
      <w:r w:rsidR="00F15D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6637A45A" w14:textId="2D1A610F" w:rsidR="001E3AB9" w:rsidRPr="001E3AB9" w:rsidRDefault="00346148" w:rsidP="001E3AB9">
      <w:pPr>
        <w:pStyle w:val="NormalWeb"/>
        <w:spacing w:after="0" w:line="360" w:lineRule="auto"/>
        <w:ind w:left="180" w:firstLine="45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6</w:t>
      </w:r>
      <w:r w:rsidR="001E3AB9">
        <w:rPr>
          <w:rFonts w:ascii="Cambria Math" w:hAnsi="Cambria Math" w:cs="Sylfaen"/>
          <w:noProof/>
          <w:color w:val="000000"/>
          <w:sz w:val="24"/>
          <w:szCs w:val="24"/>
          <w:lang w:val="hy-AM"/>
        </w:rPr>
        <w:t>․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Սահմանել, որ սույն որոշման </w:t>
      </w:r>
      <w:r w:rsid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1-ին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2-րդ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կետ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ում նշված աշխատանքների կատարման նպատակով 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սույն որոշման </w:t>
      </w:r>
      <w:r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NN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1</w:t>
      </w:r>
      <w:r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2</w:t>
      </w:r>
      <w:r w:rsidRPr="00CC6B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հավելված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ում ներառված տրանսպորտային միջոցներ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ենթակա </w:t>
      </w:r>
      <w:r w:rsidR="004F59C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տեղափոխման պետական շարժական գույքի պահառության նպատակով </w:t>
      </w:r>
      <w:r w:rsidR="00A9737A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Կոմիտեի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="00A9737A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A9737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ամրացված</w:t>
      </w:r>
      <w:r w:rsidR="00A9737A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Երևան քաղաքի Մալաթիա-Սեբաստիա, Հաղթանակ 2 փող</w:t>
      </w:r>
      <w:r w:rsidR="00306A0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ոց</w:t>
      </w:r>
      <w:r w:rsidR="001E3AB9" w:rsidRPr="001E3AB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79 հասցեում գտնվող պահառության վայր՝ հանձնող կողմի միջոցների հաշվին։  </w:t>
      </w:r>
    </w:p>
    <w:p w14:paraId="15DC9284" w14:textId="77777777" w:rsidR="006E3299" w:rsidRPr="00EB5F1E" w:rsidRDefault="006E3299" w:rsidP="006E3299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14:paraId="49ED80DC" w14:textId="77777777" w:rsidR="006E3299" w:rsidRPr="00686A5F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86A5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14:paraId="291F4AEA" w14:textId="3061D59D" w:rsidR="002D7F9E" w:rsidRDefault="006E3299" w:rsidP="00A36328">
      <w:pPr>
        <w:pStyle w:val="NormalWeb"/>
        <w:spacing w:after="0" w:line="360" w:lineRule="auto"/>
        <w:ind w:left="81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686A5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           վարչապետ                                                    Ն. Փաշինյան</w:t>
      </w:r>
    </w:p>
    <w:sectPr w:rsidR="002D7F9E" w:rsidSect="005C613F">
      <w:pgSz w:w="12240" w:h="15840"/>
      <w:pgMar w:top="567" w:right="900" w:bottom="5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6123F" w14:textId="77777777" w:rsidR="00A550AD" w:rsidRDefault="00A550AD" w:rsidP="00D1644A">
      <w:pPr>
        <w:spacing w:after="0" w:line="240" w:lineRule="auto"/>
      </w:pPr>
      <w:r>
        <w:separator/>
      </w:r>
    </w:p>
  </w:endnote>
  <w:endnote w:type="continuationSeparator" w:id="0">
    <w:p w14:paraId="218D4FD1" w14:textId="77777777" w:rsidR="00A550AD" w:rsidRDefault="00A550AD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332B2" w14:textId="77777777" w:rsidR="00A550AD" w:rsidRDefault="00A550AD" w:rsidP="00D1644A">
      <w:pPr>
        <w:spacing w:after="0" w:line="240" w:lineRule="auto"/>
      </w:pPr>
      <w:r>
        <w:separator/>
      </w:r>
    </w:p>
  </w:footnote>
  <w:footnote w:type="continuationSeparator" w:id="0">
    <w:p w14:paraId="210E846F" w14:textId="77777777" w:rsidR="00A550AD" w:rsidRDefault="00A550AD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30E3"/>
    <w:rsid w:val="00003750"/>
    <w:rsid w:val="0004102D"/>
    <w:rsid w:val="00044CDE"/>
    <w:rsid w:val="000463E8"/>
    <w:rsid w:val="00055ECF"/>
    <w:rsid w:val="00057FC0"/>
    <w:rsid w:val="00063348"/>
    <w:rsid w:val="0006601F"/>
    <w:rsid w:val="00077724"/>
    <w:rsid w:val="0008773C"/>
    <w:rsid w:val="00095450"/>
    <w:rsid w:val="000B7BCE"/>
    <w:rsid w:val="000D2BA6"/>
    <w:rsid w:val="000D62A8"/>
    <w:rsid w:val="000F071F"/>
    <w:rsid w:val="001472EB"/>
    <w:rsid w:val="00153B2B"/>
    <w:rsid w:val="00164313"/>
    <w:rsid w:val="0016694D"/>
    <w:rsid w:val="001827CB"/>
    <w:rsid w:val="00183203"/>
    <w:rsid w:val="001A202C"/>
    <w:rsid w:val="001E0C86"/>
    <w:rsid w:val="001E3AB9"/>
    <w:rsid w:val="001F0105"/>
    <w:rsid w:val="001F5A4D"/>
    <w:rsid w:val="0020360F"/>
    <w:rsid w:val="00223337"/>
    <w:rsid w:val="0024398D"/>
    <w:rsid w:val="00252ABE"/>
    <w:rsid w:val="00270C1B"/>
    <w:rsid w:val="002766FA"/>
    <w:rsid w:val="002844AD"/>
    <w:rsid w:val="002919EF"/>
    <w:rsid w:val="002A608F"/>
    <w:rsid w:val="002D4594"/>
    <w:rsid w:val="002D533B"/>
    <w:rsid w:val="002D62DF"/>
    <w:rsid w:val="002D7F9E"/>
    <w:rsid w:val="002E1ACF"/>
    <w:rsid w:val="002E5F1B"/>
    <w:rsid w:val="002F5607"/>
    <w:rsid w:val="003012A4"/>
    <w:rsid w:val="00306A0A"/>
    <w:rsid w:val="00312D32"/>
    <w:rsid w:val="0031784B"/>
    <w:rsid w:val="0033070A"/>
    <w:rsid w:val="00336B95"/>
    <w:rsid w:val="003370F7"/>
    <w:rsid w:val="00346148"/>
    <w:rsid w:val="003501A5"/>
    <w:rsid w:val="00361E56"/>
    <w:rsid w:val="0037503D"/>
    <w:rsid w:val="003909F5"/>
    <w:rsid w:val="00397C0C"/>
    <w:rsid w:val="003A055A"/>
    <w:rsid w:val="003A5635"/>
    <w:rsid w:val="003D55AD"/>
    <w:rsid w:val="003F1472"/>
    <w:rsid w:val="00407C70"/>
    <w:rsid w:val="004122B7"/>
    <w:rsid w:val="00423DC6"/>
    <w:rsid w:val="00427A6A"/>
    <w:rsid w:val="004307EE"/>
    <w:rsid w:val="004323E9"/>
    <w:rsid w:val="00442271"/>
    <w:rsid w:val="00450666"/>
    <w:rsid w:val="004848B6"/>
    <w:rsid w:val="00490C9C"/>
    <w:rsid w:val="004B7ADA"/>
    <w:rsid w:val="004C3E14"/>
    <w:rsid w:val="004D4095"/>
    <w:rsid w:val="004E1280"/>
    <w:rsid w:val="004E1369"/>
    <w:rsid w:val="004F24B7"/>
    <w:rsid w:val="004F4FC4"/>
    <w:rsid w:val="004F59C8"/>
    <w:rsid w:val="00512BF3"/>
    <w:rsid w:val="0051766F"/>
    <w:rsid w:val="0053083D"/>
    <w:rsid w:val="00534135"/>
    <w:rsid w:val="00541CB3"/>
    <w:rsid w:val="00542CE1"/>
    <w:rsid w:val="005B0039"/>
    <w:rsid w:val="005B0E90"/>
    <w:rsid w:val="005B1529"/>
    <w:rsid w:val="005B48D0"/>
    <w:rsid w:val="005B55F0"/>
    <w:rsid w:val="005C4B1A"/>
    <w:rsid w:val="005C613F"/>
    <w:rsid w:val="005E22E4"/>
    <w:rsid w:val="005F1ED0"/>
    <w:rsid w:val="006040BD"/>
    <w:rsid w:val="00626D7A"/>
    <w:rsid w:val="00665320"/>
    <w:rsid w:val="00681BD3"/>
    <w:rsid w:val="00686A5F"/>
    <w:rsid w:val="00691F5E"/>
    <w:rsid w:val="006967D7"/>
    <w:rsid w:val="006C4B65"/>
    <w:rsid w:val="006C5AE6"/>
    <w:rsid w:val="006E3299"/>
    <w:rsid w:val="006E4748"/>
    <w:rsid w:val="007207D4"/>
    <w:rsid w:val="007210B3"/>
    <w:rsid w:val="0072131B"/>
    <w:rsid w:val="00766DA0"/>
    <w:rsid w:val="007870C4"/>
    <w:rsid w:val="00795BC5"/>
    <w:rsid w:val="007B05EC"/>
    <w:rsid w:val="007C108C"/>
    <w:rsid w:val="007C1D03"/>
    <w:rsid w:val="007D17D7"/>
    <w:rsid w:val="007E0E85"/>
    <w:rsid w:val="0080170A"/>
    <w:rsid w:val="0081119D"/>
    <w:rsid w:val="008150BA"/>
    <w:rsid w:val="00845572"/>
    <w:rsid w:val="00861C0B"/>
    <w:rsid w:val="00862E3C"/>
    <w:rsid w:val="00895367"/>
    <w:rsid w:val="008958BA"/>
    <w:rsid w:val="008C17B7"/>
    <w:rsid w:val="00902787"/>
    <w:rsid w:val="0090650C"/>
    <w:rsid w:val="009124B7"/>
    <w:rsid w:val="00931765"/>
    <w:rsid w:val="00961C89"/>
    <w:rsid w:val="009B5F32"/>
    <w:rsid w:val="009D159C"/>
    <w:rsid w:val="009D335E"/>
    <w:rsid w:val="009F3D0C"/>
    <w:rsid w:val="00A06A28"/>
    <w:rsid w:val="00A36328"/>
    <w:rsid w:val="00A550AD"/>
    <w:rsid w:val="00A7791E"/>
    <w:rsid w:val="00A9737A"/>
    <w:rsid w:val="00A97A72"/>
    <w:rsid w:val="00AA20CA"/>
    <w:rsid w:val="00AB059B"/>
    <w:rsid w:val="00AB4015"/>
    <w:rsid w:val="00AC527C"/>
    <w:rsid w:val="00AC6A0B"/>
    <w:rsid w:val="00AD5A55"/>
    <w:rsid w:val="00AE08C6"/>
    <w:rsid w:val="00AE218B"/>
    <w:rsid w:val="00AE402F"/>
    <w:rsid w:val="00AF025D"/>
    <w:rsid w:val="00B17693"/>
    <w:rsid w:val="00B3046B"/>
    <w:rsid w:val="00B42187"/>
    <w:rsid w:val="00B70158"/>
    <w:rsid w:val="00B7174A"/>
    <w:rsid w:val="00B72992"/>
    <w:rsid w:val="00B92121"/>
    <w:rsid w:val="00BA1EED"/>
    <w:rsid w:val="00BA4CF2"/>
    <w:rsid w:val="00BB4CD0"/>
    <w:rsid w:val="00BB779C"/>
    <w:rsid w:val="00BD17D3"/>
    <w:rsid w:val="00BD2743"/>
    <w:rsid w:val="00BE1665"/>
    <w:rsid w:val="00BE1AD4"/>
    <w:rsid w:val="00BF23B7"/>
    <w:rsid w:val="00C106CF"/>
    <w:rsid w:val="00C17325"/>
    <w:rsid w:val="00C2016D"/>
    <w:rsid w:val="00C20611"/>
    <w:rsid w:val="00C20C4A"/>
    <w:rsid w:val="00C20DD5"/>
    <w:rsid w:val="00C2594D"/>
    <w:rsid w:val="00C25E22"/>
    <w:rsid w:val="00C31A77"/>
    <w:rsid w:val="00C4314E"/>
    <w:rsid w:val="00C90D74"/>
    <w:rsid w:val="00CA7DE7"/>
    <w:rsid w:val="00CC38BB"/>
    <w:rsid w:val="00CC6B78"/>
    <w:rsid w:val="00CE00E3"/>
    <w:rsid w:val="00CE21AB"/>
    <w:rsid w:val="00CE3C36"/>
    <w:rsid w:val="00CE7B6C"/>
    <w:rsid w:val="00CF317D"/>
    <w:rsid w:val="00CF5B7B"/>
    <w:rsid w:val="00CF74F4"/>
    <w:rsid w:val="00D059D5"/>
    <w:rsid w:val="00D1644A"/>
    <w:rsid w:val="00D535D0"/>
    <w:rsid w:val="00D6175E"/>
    <w:rsid w:val="00D643BD"/>
    <w:rsid w:val="00D87095"/>
    <w:rsid w:val="00D929A7"/>
    <w:rsid w:val="00DA7E78"/>
    <w:rsid w:val="00DB7022"/>
    <w:rsid w:val="00DC1606"/>
    <w:rsid w:val="00DE4973"/>
    <w:rsid w:val="00DF0FA3"/>
    <w:rsid w:val="00E1648F"/>
    <w:rsid w:val="00E33F8D"/>
    <w:rsid w:val="00E4139F"/>
    <w:rsid w:val="00E44B1A"/>
    <w:rsid w:val="00E46AE5"/>
    <w:rsid w:val="00E47870"/>
    <w:rsid w:val="00E51453"/>
    <w:rsid w:val="00E7117B"/>
    <w:rsid w:val="00E7244B"/>
    <w:rsid w:val="00E9210F"/>
    <w:rsid w:val="00EA4CD9"/>
    <w:rsid w:val="00EB5F1E"/>
    <w:rsid w:val="00EC5939"/>
    <w:rsid w:val="00EC6C4E"/>
    <w:rsid w:val="00EE4C76"/>
    <w:rsid w:val="00EE6EDB"/>
    <w:rsid w:val="00EF05D2"/>
    <w:rsid w:val="00EF73E2"/>
    <w:rsid w:val="00F143D0"/>
    <w:rsid w:val="00F15DBE"/>
    <w:rsid w:val="00F20077"/>
    <w:rsid w:val="00F26442"/>
    <w:rsid w:val="00F4427C"/>
    <w:rsid w:val="00FB7EDC"/>
    <w:rsid w:val="00FC652C"/>
    <w:rsid w:val="00FD4871"/>
    <w:rsid w:val="00FD657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29B84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1E3AB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E3AB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CC38BB"/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https://mul2-spm.gov.am/tasks/505933/oneclick?token=1d2ceafa19f8a6925ea4b649f2b17c19</cp:keywords>
  <dc:description/>
  <cp:lastModifiedBy>Tatev Harutyunyan</cp:lastModifiedBy>
  <cp:revision>69</cp:revision>
  <dcterms:created xsi:type="dcterms:W3CDTF">2025-07-15T10:41:00Z</dcterms:created>
  <dcterms:modified xsi:type="dcterms:W3CDTF">2025-10-01T12:34:00Z</dcterms:modified>
</cp:coreProperties>
</file>