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1B1B" w14:textId="77777777" w:rsidR="00DB315C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5C80965A" w:rsidR="005376DA" w:rsidRPr="00687936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</w:p>
    <w:p w14:paraId="1486F063" w14:textId="4FF3B672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>
        <w:rPr>
          <w:rFonts w:ascii="GHEA Grapalat" w:hAnsi="GHEA Grapalat" w:cs="Sylfaen"/>
          <w:b/>
          <w:noProof/>
          <w:lang w:val="hy-AM"/>
        </w:rPr>
        <w:t>5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5959C5ED" w14:textId="71FDEC67" w:rsidR="008C0581" w:rsidRPr="00873A3F" w:rsidRDefault="008C0581" w:rsidP="008C0581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r w:rsidRPr="000F2B52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2025 ԹՎԱԿԱՆԻ ՊԵՏԱԿԱՆ ԲՅՈՒՋԵԻ ՄԱՍԻՆ» ՕՐԵՆՔՈՒՄ ՓՈՓՈԽՈՒԹՅՈՒՆ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ԵՎ</w:t>
      </w:r>
      <w:r w:rsidRPr="000F2B52">
        <w:rPr>
          <w:rFonts w:ascii="GHEA Grapalat" w:hAnsi="GHEA Grapalat" w:cs="Sylfaen"/>
          <w:b/>
          <w:bCs/>
          <w:noProof/>
          <w:lang w:val="hy-AM" w:eastAsia="ru-RU"/>
        </w:rPr>
        <w:t xml:space="preserve"> ՀԱՅԱՍՏԱՆԻ ՀԱՆՐԱՊԵՏՈՒԹՅԱՆ ԿԱՌԱՎԱՐՈՒԹՅԱՆ 2024 ԹՎԱԿԱՆԻ ԴԵԿՏԵՄԲԵՐԻ 27-Ի N 2060-Ն ՈՐՈՇՄԱՆ ՄԵՋ ՓՈՓՈԽՈՒԹՅՈՒՆՆԵՐ ԵՎ ԼՐԱՑՈՒՄՆԵՐ ԿԱՏԱՐԵԼՈՒ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noProof/>
          <w:lang w:val="hy-AM"/>
        </w:rPr>
        <w:t>ԵՎ</w:t>
      </w:r>
    </w:p>
    <w:p w14:paraId="36792650" w14:textId="61ED6FD1" w:rsidR="006B683F" w:rsidRPr="00873A3F" w:rsidRDefault="000F2B52" w:rsidP="002E741E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0F2B52">
        <w:rPr>
          <w:rFonts w:ascii="GHEA Grapalat" w:hAnsi="GHEA Grapalat" w:cs="Sylfaen"/>
          <w:b/>
          <w:bCs/>
          <w:noProof/>
          <w:lang w:val="hy-AM" w:eastAsia="ru-RU"/>
        </w:rPr>
        <w:t>Հ</w:t>
      </w:r>
      <w:r w:rsidR="0056332A">
        <w:rPr>
          <w:rFonts w:ascii="GHEA Grapalat" w:hAnsi="GHEA Grapalat" w:cs="Sylfaen"/>
          <w:b/>
          <w:bCs/>
          <w:noProof/>
          <w:lang w:val="hy-AM" w:eastAsia="ru-RU"/>
        </w:rPr>
        <w:t>ԱՅԱՍՏԱՆԻ ՀԱՆՐԱՊԵՏՈՒԹՅԱՆ</w:t>
      </w:r>
      <w:r w:rsidR="00343EFB">
        <w:rPr>
          <w:rFonts w:ascii="GHEA Grapalat" w:hAnsi="GHEA Grapalat" w:cs="Sylfaen"/>
          <w:b/>
          <w:bCs/>
          <w:noProof/>
          <w:lang w:val="hy-AM" w:eastAsia="ru-RU"/>
        </w:rPr>
        <w:t xml:space="preserve"> ԿԱՌԱՎԱՐՈՒԹՅԱՆ 2024 ԹՎԱԿԱՆԻ ԱՊՐԻԼԻ 12-Ի </w:t>
      </w:r>
      <w:r w:rsidR="00343EFB" w:rsidRPr="00343EFB">
        <w:rPr>
          <w:rFonts w:ascii="GHEA Grapalat" w:hAnsi="GHEA Grapalat" w:cs="Sylfaen"/>
          <w:b/>
          <w:bCs/>
          <w:noProof/>
          <w:lang w:val="hy-AM" w:eastAsia="ru-RU"/>
        </w:rPr>
        <w:t>N 521-</w:t>
      </w:r>
      <w:r w:rsidR="00343EFB">
        <w:rPr>
          <w:rFonts w:ascii="GHEA Grapalat" w:hAnsi="GHEA Grapalat" w:cs="Sylfaen"/>
          <w:b/>
          <w:bCs/>
          <w:noProof/>
          <w:lang w:val="hy-AM" w:eastAsia="ru-RU"/>
        </w:rPr>
        <w:t>Ն ՈՐՈՇՄԱՆ ՄԵՋ ՓՈՓՈԽՈՒԹՅՈՒՆ</w:t>
      </w:r>
      <w:r w:rsidR="0099792C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343EFB">
        <w:rPr>
          <w:rFonts w:ascii="GHEA Grapalat" w:hAnsi="GHEA Grapalat" w:cs="Sylfaen"/>
          <w:b/>
          <w:bCs/>
          <w:noProof/>
          <w:lang w:val="hy-AM" w:eastAsia="ru-RU"/>
        </w:rPr>
        <w:t xml:space="preserve"> ԿԱՏԱՐԵԼՈՒ</w:t>
      </w:r>
      <w:r w:rsidR="002E741E">
        <w:rPr>
          <w:rFonts w:ascii="GHEA Grapalat" w:hAnsi="GHEA Grapalat" w:cs="Sylfaen"/>
          <w:b/>
          <w:bCs/>
          <w:noProof/>
          <w:lang w:val="hy-AM" w:eastAsia="ru-RU"/>
        </w:rPr>
        <w:t xml:space="preserve"> ՄԱՍԻՆ </w:t>
      </w:r>
    </w:p>
    <w:bookmarkEnd w:id="0"/>
    <w:p w14:paraId="1870A088" w14:textId="002B6CBB" w:rsidR="008C0581" w:rsidRPr="00961737" w:rsidRDefault="008C0581" w:rsidP="00A748AB">
      <w:pPr>
        <w:pStyle w:val="mechtex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61737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33-րդ, 34-րդ հոդվածները, «Հայաստանի Հանրապետության բյուջետային համակարգի մասին» օրենքի 23-րդ հոդվածի 3-րդ մասը և Հայաստանի Հանրապետության կառավարության 2017 թվականի մայիսի 4-ի N 526-Ն որոշման N 1 հավելվածով հաստատված կարգի 3-րդ կետը` Հայաստանի Հանրապետության կառավարությունը</w:t>
      </w:r>
      <w:r w:rsidRPr="00961737">
        <w:rPr>
          <w:rFonts w:ascii="Calibri" w:hAnsi="Calibri" w:cs="Calibri"/>
          <w:sz w:val="24"/>
          <w:szCs w:val="24"/>
          <w:lang w:val="hy-AM"/>
        </w:rPr>
        <w:t> </w:t>
      </w:r>
      <w:r w:rsidRPr="00961737">
        <w:rPr>
          <w:rFonts w:ascii="GHEA Grapalat" w:hAnsi="GHEA Grapalat"/>
          <w:sz w:val="24"/>
          <w:szCs w:val="24"/>
          <w:lang w:val="hy-AM"/>
        </w:rPr>
        <w:t xml:space="preserve">որոշում է. </w:t>
      </w:r>
    </w:p>
    <w:p w14:paraId="33CB3076" w14:textId="70C4A0F0" w:rsidR="008C0581" w:rsidRPr="00961737" w:rsidRDefault="008C0581" w:rsidP="008C0581">
      <w:pPr>
        <w:pStyle w:val="ListParagraph"/>
        <w:numPr>
          <w:ilvl w:val="0"/>
          <w:numId w:val="32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61737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961737">
        <w:rPr>
          <w:rFonts w:ascii="GHEA Grapalat" w:hAnsi="GHEA Grapalat"/>
          <w:sz w:val="24"/>
          <w:szCs w:val="24"/>
          <w:lang w:val="hy-AM"/>
        </w:rPr>
        <w:t>Հայաստանի Հանրապետության 2025 թվականի պետական բյուջեի մասին» օրենքի N1 հավելվածի N 3 աղյուսակում կատարել փոփոխություն 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3, 4, 5</w:t>
      </w:r>
      <w:r w:rsidR="00DA73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1737">
        <w:rPr>
          <w:rFonts w:ascii="GHEA Grapalat" w:hAnsi="GHEA Grapalat"/>
          <w:sz w:val="24"/>
          <w:szCs w:val="24"/>
          <w:lang w:val="hy-AM"/>
        </w:rPr>
        <w:t>և 10 հավելվածներում կատարել փոփոխություններ` համաձայն NN 1, 2, 3</w:t>
      </w:r>
      <w:r w:rsidR="00DA73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173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A7383">
        <w:rPr>
          <w:rFonts w:ascii="GHEA Grapalat" w:hAnsi="GHEA Grapalat"/>
          <w:sz w:val="24"/>
          <w:szCs w:val="24"/>
          <w:lang w:val="hy-AM"/>
        </w:rPr>
        <w:t>4</w:t>
      </w:r>
      <w:r w:rsidRPr="00961737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4C19AD91" w14:textId="5278D8BA" w:rsidR="00343EFB" w:rsidRPr="00961737" w:rsidRDefault="00343EFB" w:rsidP="006947F6">
      <w:pPr>
        <w:pStyle w:val="mechtex"/>
        <w:numPr>
          <w:ilvl w:val="0"/>
          <w:numId w:val="32"/>
        </w:numPr>
        <w:spacing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61737">
        <w:rPr>
          <w:rFonts w:ascii="GHEA Grapalat" w:hAnsi="GHEA Grapalat" w:cs="Sylfaen"/>
          <w:noProof/>
          <w:sz w:val="24"/>
          <w:szCs w:val="24"/>
          <w:lang w:val="hy-AM"/>
        </w:rPr>
        <w:t xml:space="preserve">Հայաստանի Հանրապետության կառավարության 2024 թվականի ապրիլի 12-ի ««Հայաստանի Հանրապետության 2024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և Հայաստանի Հանրապետության քաղաքաշինության կոմիտեին </w:t>
      </w:r>
      <w:r w:rsidRPr="00961737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թույլտվություն տալու մասին» N 521-Ն որոշման (այսուհետ` Որոշում) մեջ կատարել հետևյալ փոփոխությունները.</w:t>
      </w:r>
      <w:r w:rsidR="0056332A" w:rsidRPr="00961737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14:paraId="2DDDE674" w14:textId="51C4C94B" w:rsidR="00343EFB" w:rsidRPr="00961737" w:rsidRDefault="00343EFB" w:rsidP="006947F6">
      <w:pPr>
        <w:pStyle w:val="ListParagraph"/>
        <w:numPr>
          <w:ilvl w:val="0"/>
          <w:numId w:val="36"/>
        </w:numPr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2-րդ կետի 1-ին ենթակետում «23</w:t>
      </w:r>
      <w:r w:rsidRPr="0096173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65</w:t>
      </w:r>
      <w:r w:rsidRPr="0096173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»</w:t>
      </w: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թիվը փոխարինել </w:t>
      </w:r>
      <w:r w:rsidR="00961737"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«27</w:t>
      </w:r>
      <w:r w:rsidR="00961737" w:rsidRPr="0096173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E01F60">
        <w:rPr>
          <w:rFonts w:ascii="GHEA Grapalat" w:hAnsi="GHEA Grapalat"/>
          <w:color w:val="000000" w:themeColor="text1"/>
          <w:sz w:val="24"/>
          <w:szCs w:val="24"/>
          <w:lang w:val="hy-AM"/>
        </w:rPr>
        <w:t>44</w:t>
      </w:r>
      <w:r w:rsidR="00961737"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961737" w:rsidRPr="00961737">
        <w:rPr>
          <w:rFonts w:ascii="GHEA Grapalat" w:hAnsi="GHEA Grapalat"/>
          <w:szCs w:val="24"/>
          <w:lang w:val="hy-AM"/>
        </w:rPr>
        <w:t xml:space="preserve"> </w:t>
      </w: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թվով, </w:t>
      </w:r>
    </w:p>
    <w:p w14:paraId="37AF6438" w14:textId="09810C41" w:rsidR="00C31842" w:rsidRPr="00961737" w:rsidRDefault="00343EFB" w:rsidP="006947F6">
      <w:pPr>
        <w:pStyle w:val="ListParagraph"/>
        <w:numPr>
          <w:ilvl w:val="0"/>
          <w:numId w:val="36"/>
        </w:numPr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Ո</w:t>
      </w:r>
      <w:r w:rsidR="009136EC"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ր</w:t>
      </w: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ոշման 2-րդ կետի 2-րդ ենթակետում «մարտի 31-ը» թ</w:t>
      </w:r>
      <w:r w:rsidR="0099792C"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99792C"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բառը փոխարինել </w:t>
      </w:r>
      <w:r w:rsidR="00E01F60" w:rsidRPr="00E01F60">
        <w:rPr>
          <w:rFonts w:ascii="GHEA Grapalat" w:hAnsi="GHEA Grapalat"/>
          <w:color w:val="000000" w:themeColor="text1"/>
          <w:sz w:val="24"/>
          <w:szCs w:val="24"/>
          <w:lang w:val="hy-AM"/>
        </w:rPr>
        <w:t>«2025 թվականի հոկտեմբերի 15-ը» թվերով և բառերով</w:t>
      </w:r>
      <w:r w:rsidR="00E01F60"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15EA592D" w14:textId="76DEBA4F" w:rsidR="000E161A" w:rsidRPr="00961737" w:rsidRDefault="00C31842" w:rsidP="0099792C">
      <w:pPr>
        <w:pStyle w:val="mechtex"/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</w:t>
      </w:r>
      <w:r w:rsidR="006947F6"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9617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0E161A" w:rsidRPr="00961737">
        <w:rPr>
          <w:rFonts w:ascii="GHEA Grapalat" w:hAnsi="GHEA Grapalat" w:cs="Sylfaen"/>
          <w:noProof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736E2793" w14:textId="77777777" w:rsidR="00C31842" w:rsidRPr="00F36934" w:rsidRDefault="00C31842" w:rsidP="000E161A">
      <w:pPr>
        <w:pStyle w:val="ListParagraph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A5B70DE" w14:textId="7777777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2F39A808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6332A">
        <w:rPr>
          <w:rFonts w:ascii="GHEA Grapalat" w:hAnsi="GHEA Grapalat" w:cs="Tahoma"/>
          <w:sz w:val="24"/>
          <w:szCs w:val="24"/>
          <w:lang w:val="hy-AM"/>
        </w:rPr>
        <w:t xml:space="preserve">         </w:t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262B55D7" w14:textId="63F12D5C" w:rsidR="000F2B52" w:rsidRDefault="000F2B52" w:rsidP="00E20B62">
      <w:pPr>
        <w:suppressAutoHyphens w:val="0"/>
        <w:spacing w:line="360" w:lineRule="auto"/>
        <w:rPr>
          <w:rFonts w:ascii="GHEA Grapalat" w:hAnsi="GHEA Grapalat"/>
          <w:color w:val="000000"/>
          <w:lang w:val="hy-AM"/>
        </w:rPr>
      </w:pPr>
    </w:p>
    <w:p w14:paraId="55948E78" w14:textId="61F24419" w:rsidR="00B3676D" w:rsidRPr="005376DA" w:rsidRDefault="005376DA" w:rsidP="00E20B62">
      <w:pPr>
        <w:suppressAutoHyphens w:val="0"/>
        <w:spacing w:line="360" w:lineRule="auto"/>
        <w:rPr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sectPr w:rsidR="00B3676D" w:rsidRPr="005376DA" w:rsidSect="00E47754">
      <w:pgSz w:w="11906" w:h="16838"/>
      <w:pgMar w:top="850" w:right="991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E351C" w14:textId="77777777" w:rsidR="00727B30" w:rsidRDefault="00727B30" w:rsidP="006F081C">
      <w:r>
        <w:separator/>
      </w:r>
    </w:p>
  </w:endnote>
  <w:endnote w:type="continuationSeparator" w:id="0">
    <w:p w14:paraId="0CF26A41" w14:textId="77777777" w:rsidR="00727B30" w:rsidRDefault="00727B3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6CB62" w14:textId="77777777" w:rsidR="00727B30" w:rsidRDefault="00727B30" w:rsidP="006F081C">
      <w:r>
        <w:separator/>
      </w:r>
    </w:p>
  </w:footnote>
  <w:footnote w:type="continuationSeparator" w:id="0">
    <w:p w14:paraId="62706411" w14:textId="77777777" w:rsidR="00727B30" w:rsidRDefault="00727B3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FB37D5C"/>
    <w:multiLevelType w:val="hybridMultilevel"/>
    <w:tmpl w:val="F8649848"/>
    <w:lvl w:ilvl="0" w:tplc="8BFEF6B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9BF71B9"/>
    <w:multiLevelType w:val="hybridMultilevel"/>
    <w:tmpl w:val="E8081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0F2C9E"/>
    <w:multiLevelType w:val="hybridMultilevel"/>
    <w:tmpl w:val="32789032"/>
    <w:lvl w:ilvl="0" w:tplc="293EAA3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1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3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5"/>
  </w:num>
  <w:num w:numId="14">
    <w:abstractNumId w:val="28"/>
  </w:num>
  <w:num w:numId="15">
    <w:abstractNumId w:val="9"/>
  </w:num>
  <w:num w:numId="16">
    <w:abstractNumId w:val="12"/>
  </w:num>
  <w:num w:numId="17">
    <w:abstractNumId w:val="32"/>
  </w:num>
  <w:num w:numId="18">
    <w:abstractNumId w:val="24"/>
  </w:num>
  <w:num w:numId="19">
    <w:abstractNumId w:val="15"/>
  </w:num>
  <w:num w:numId="20">
    <w:abstractNumId w:val="31"/>
  </w:num>
  <w:num w:numId="21">
    <w:abstractNumId w:val="2"/>
  </w:num>
  <w:num w:numId="22">
    <w:abstractNumId w:val="29"/>
  </w:num>
  <w:num w:numId="23">
    <w:abstractNumId w:val="19"/>
  </w:num>
  <w:num w:numId="24">
    <w:abstractNumId w:val="22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3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16"/>
  </w:num>
  <w:num w:numId="37">
    <w:abstractNumId w:val="21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C7405"/>
    <w:rsid w:val="000D0949"/>
    <w:rsid w:val="000D0ADA"/>
    <w:rsid w:val="000D16AC"/>
    <w:rsid w:val="000D1EB7"/>
    <w:rsid w:val="000D45B0"/>
    <w:rsid w:val="000D5959"/>
    <w:rsid w:val="000D5CC8"/>
    <w:rsid w:val="000D5EF5"/>
    <w:rsid w:val="000D5F5D"/>
    <w:rsid w:val="000D5F6A"/>
    <w:rsid w:val="000D628B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2A6D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2F80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41E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4A4B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EFB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45FFF"/>
    <w:rsid w:val="00456A9A"/>
    <w:rsid w:val="00456F17"/>
    <w:rsid w:val="0046242D"/>
    <w:rsid w:val="004660B9"/>
    <w:rsid w:val="004679FC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2D64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1831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32A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2757"/>
    <w:rsid w:val="006035A1"/>
    <w:rsid w:val="00605871"/>
    <w:rsid w:val="00607D04"/>
    <w:rsid w:val="006115AA"/>
    <w:rsid w:val="006116AF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02CD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47F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A782B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492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27B30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355F"/>
    <w:rsid w:val="0076587A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0581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36EC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F9D"/>
    <w:rsid w:val="0094750A"/>
    <w:rsid w:val="00961737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BF4"/>
    <w:rsid w:val="00992E6C"/>
    <w:rsid w:val="0099566F"/>
    <w:rsid w:val="0099792C"/>
    <w:rsid w:val="00997D27"/>
    <w:rsid w:val="009A109F"/>
    <w:rsid w:val="009A5541"/>
    <w:rsid w:val="009B1B7F"/>
    <w:rsid w:val="009B2997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1C5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41D0"/>
    <w:rsid w:val="00A748AB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69EF"/>
    <w:rsid w:val="00AC1B76"/>
    <w:rsid w:val="00AD4365"/>
    <w:rsid w:val="00AD4B77"/>
    <w:rsid w:val="00AD5C9C"/>
    <w:rsid w:val="00AD602E"/>
    <w:rsid w:val="00AE3940"/>
    <w:rsid w:val="00AE7991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1842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538F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383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1F60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47754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19FF"/>
    <w:rsid w:val="00E82188"/>
    <w:rsid w:val="00E82C9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011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B48BB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Абзац списка1,Paragraphe de liste PBLH,Bullets,List Paragraph1,References,lp1"/>
    <w:basedOn w:val="Normal"/>
    <w:link w:val="ListParagraphChar"/>
    <w:uiPriority w:val="99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Абзац списка1 Char,lp1 Char"/>
    <w:link w:val="ListParagraph"/>
    <w:uiPriority w:val="99"/>
    <w:qFormat/>
    <w:locked/>
    <w:rsid w:val="00E01F6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https://mul2.gov.am/tasks/1216031/oneclick?token=ff9e58bfc43cb1df8843fa4b1993edbb</cp:keywords>
  <cp:lastModifiedBy>Ruzanna Khanaganyan</cp:lastModifiedBy>
  <cp:revision>113</cp:revision>
  <cp:lastPrinted>2025-08-29T06:24:00Z</cp:lastPrinted>
  <dcterms:created xsi:type="dcterms:W3CDTF">2022-04-02T16:33:00Z</dcterms:created>
  <dcterms:modified xsi:type="dcterms:W3CDTF">2025-09-24T07:28:00Z</dcterms:modified>
</cp:coreProperties>
</file>