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1F" w:rsidRPr="00066E52" w:rsidRDefault="00D4181F" w:rsidP="00066E52">
      <w:pPr>
        <w:spacing w:line="360" w:lineRule="auto"/>
        <w:jc w:val="center"/>
        <w:rPr>
          <w:rFonts w:ascii="GHEA Grapalat" w:hAnsi="GHEA Grapalat" w:cs="GHEA Grapalat"/>
          <w:b/>
          <w:sz w:val="24"/>
          <w:szCs w:val="24"/>
          <w:lang w:val="hy-AM"/>
        </w:rPr>
      </w:pPr>
      <w:r w:rsidRPr="00066E52">
        <w:rPr>
          <w:rFonts w:ascii="GHEA Grapalat" w:hAnsi="GHEA Grapalat" w:cs="GHEA Grapalat"/>
          <w:b/>
          <w:sz w:val="24"/>
          <w:szCs w:val="24"/>
          <w:lang w:val="hy-AM"/>
        </w:rPr>
        <w:t>Հ Ի Մ Ն Ա Վ Ո Ր Ո Ւ Մ</w:t>
      </w:r>
    </w:p>
    <w:p w:rsidR="00066E52" w:rsidRPr="00E32277" w:rsidRDefault="00066E52" w:rsidP="00066E52">
      <w:pPr>
        <w:tabs>
          <w:tab w:val="left" w:pos="-4111"/>
        </w:tabs>
        <w:spacing w:line="360" w:lineRule="auto"/>
        <w:ind w:left="-360" w:right="1" w:firstLine="502"/>
        <w:jc w:val="center"/>
        <w:rPr>
          <w:rFonts w:ascii="GHEA Grapalat" w:hAnsi="GHEA Grapalat" w:cs="GHEA Grapalat"/>
        </w:rPr>
      </w:pPr>
    </w:p>
    <w:p w:rsidR="00066E52" w:rsidRPr="00066E52" w:rsidRDefault="00066E52" w:rsidP="00066E52">
      <w:pPr>
        <w:tabs>
          <w:tab w:val="left" w:pos="-4111"/>
        </w:tabs>
        <w:spacing w:after="0" w:line="360" w:lineRule="auto"/>
        <w:ind w:firstLine="502"/>
        <w:jc w:val="center"/>
        <w:rPr>
          <w:rFonts w:ascii="GHEA Grapalat" w:hAnsi="GHEA Grapalat" w:cs="Times New Roman"/>
          <w:bCs/>
          <w:color w:val="000000"/>
          <w:sz w:val="24"/>
          <w:szCs w:val="24"/>
        </w:rPr>
      </w:pPr>
      <w:r w:rsidRPr="00066E52">
        <w:rPr>
          <w:rFonts w:ascii="GHEA Grapalat" w:hAnsi="GHEA Grapalat" w:cs="Times New Roman"/>
          <w:color w:val="000000"/>
          <w:sz w:val="24"/>
          <w:szCs w:val="24"/>
          <w:lang w:val="hy-AM"/>
        </w:rPr>
        <w:t></w:t>
      </w:r>
      <w:r w:rsidRPr="00066E52">
        <w:rPr>
          <w:rFonts w:ascii="GHEA Grapalat" w:hAnsi="GHEA Grapalat" w:cs="Times New Roman"/>
          <w:bCs/>
          <w:color w:val="000000"/>
          <w:sz w:val="24"/>
          <w:szCs w:val="24"/>
          <w:lang w:val="hy-AM"/>
        </w:rPr>
        <w:t xml:space="preserve">ՈՐՊԵՍ </w:t>
      </w:r>
      <w:r w:rsidRPr="00066E52">
        <w:rPr>
          <w:rFonts w:ascii="GHEA Grapalat" w:hAnsi="GHEA Grapalat" w:cs="Times New Roman"/>
          <w:bCs/>
          <w:color w:val="000000"/>
          <w:sz w:val="24"/>
          <w:szCs w:val="24"/>
        </w:rPr>
        <w:t>ՆՎԻՐԱ</w:t>
      </w:r>
      <w:r w:rsidRPr="00066E52">
        <w:rPr>
          <w:rFonts w:ascii="GHEA Grapalat" w:hAnsi="GHEA Grapalat" w:cs="Times New Roman"/>
          <w:bCs/>
          <w:color w:val="000000"/>
          <w:sz w:val="24"/>
          <w:szCs w:val="24"/>
          <w:lang w:val="hy-AM"/>
        </w:rPr>
        <w:t>ԲԵՐ</w:t>
      </w:r>
      <w:r w:rsidRPr="00066E52">
        <w:rPr>
          <w:rFonts w:ascii="GHEA Grapalat" w:hAnsi="GHEA Grapalat" w:cs="Times New Roman"/>
          <w:bCs/>
          <w:color w:val="000000"/>
          <w:sz w:val="24"/>
          <w:szCs w:val="24"/>
        </w:rPr>
        <w:t>ՈՒԹՅՈՒՆ</w:t>
      </w:r>
      <w:r w:rsidRPr="00066E52">
        <w:rPr>
          <w:rFonts w:ascii="GHEA Grapalat" w:hAnsi="GHEA Grapalat" w:cs="Times New Roman"/>
          <w:bCs/>
          <w:color w:val="000000"/>
          <w:sz w:val="24"/>
          <w:szCs w:val="24"/>
          <w:lang w:val="hy-AM"/>
        </w:rPr>
        <w:t xml:space="preserve"> ԳՈՒՅՔ </w:t>
      </w:r>
      <w:r w:rsidRPr="00066E52">
        <w:rPr>
          <w:rFonts w:ascii="GHEA Grapalat" w:hAnsi="GHEA Grapalat" w:cs="Times New Roman"/>
          <w:bCs/>
          <w:color w:val="000000"/>
          <w:sz w:val="24"/>
          <w:szCs w:val="24"/>
        </w:rPr>
        <w:t>ԸՆԴՈՒՆԵԼՈՒ, ԱՄՐԱՑՆԵԼՈՒ</w:t>
      </w:r>
      <w:r w:rsidRPr="00066E52">
        <w:rPr>
          <w:rFonts w:ascii="GHEA Grapalat" w:hAnsi="GHEA Grapalat" w:cs="Times New Roman"/>
          <w:bCs/>
          <w:color w:val="000000"/>
          <w:sz w:val="24"/>
          <w:szCs w:val="24"/>
          <w:lang w:val="hy-AM"/>
        </w:rPr>
        <w:t xml:space="preserve"> ԵՎ ԱՆՀԱՏՈՒՅՑ ՕԳՏԱԳՈՐԾՄԱՆ ԻՐԱՎՈՒՆՔՈՎ ՏՐԱՄԱԴՐԵԼՈՒ</w:t>
      </w:r>
      <w:r w:rsidRPr="00066E52">
        <w:rPr>
          <w:rFonts w:ascii="GHEA Grapalat" w:hAnsi="GHEA Grapalat" w:cs="Times New Roman"/>
          <w:bCs/>
          <w:color w:val="000000"/>
          <w:sz w:val="24"/>
          <w:szCs w:val="24"/>
        </w:rPr>
        <w:t xml:space="preserve"> ՄԱՍԻՆ</w:t>
      </w:r>
      <w:r w:rsidRPr="00066E52">
        <w:rPr>
          <w:rFonts w:ascii="GHEA Grapalat" w:hAnsi="GHEA Grapalat" w:cs="Times New Roman"/>
          <w:color w:val="000000"/>
          <w:sz w:val="24"/>
          <w:szCs w:val="24"/>
          <w:lang w:val="hy-AM"/>
        </w:rPr>
        <w:t></w:t>
      </w:r>
      <w:r w:rsidRPr="00066E52">
        <w:rPr>
          <w:rFonts w:ascii="GHEA Grapalat" w:hAnsi="GHEA Grapalat" w:cs="Times New Roman"/>
          <w:bCs/>
          <w:color w:val="000000"/>
          <w:sz w:val="24"/>
          <w:szCs w:val="24"/>
        </w:rPr>
        <w:t xml:space="preserve"> </w:t>
      </w:r>
    </w:p>
    <w:p w:rsidR="00D4181F" w:rsidRPr="00066E52" w:rsidRDefault="00D4181F" w:rsidP="00066E52">
      <w:pPr>
        <w:shd w:val="clear" w:color="auto" w:fill="FFFFFF"/>
        <w:spacing w:after="0" w:line="360" w:lineRule="auto"/>
        <w:jc w:val="center"/>
        <w:rPr>
          <w:rFonts w:ascii="GHEA Grapalat" w:eastAsia="Times New Roman" w:hAnsi="GHEA Grapalat"/>
          <w:b/>
          <w:bCs/>
          <w:color w:val="000000"/>
          <w:sz w:val="24"/>
          <w:szCs w:val="24"/>
          <w:lang w:val="hy-AM"/>
        </w:rPr>
      </w:pPr>
      <w:r w:rsidRPr="00066E52">
        <w:rPr>
          <w:rFonts w:ascii="GHEA Grapalat" w:eastAsia="Times New Roman" w:hAnsi="GHEA Grapalat"/>
          <w:bCs/>
          <w:color w:val="000000"/>
          <w:sz w:val="24"/>
          <w:szCs w:val="24"/>
          <w:lang w:val="hy-AM"/>
        </w:rPr>
        <w:t>ՀԱՅԱՍՏԱՆԻ ՀԱՆՐԱՊԵՏՈՒԹՅԱՆ ԿԱՌԱՎԱՐՈՒԹՅԱՆ ՈՐՈՇՄԱՆ ՆԱԽԱԳԾԻ</w:t>
      </w:r>
    </w:p>
    <w:p w:rsidR="00556D2F" w:rsidRPr="00066E52" w:rsidRDefault="00556D2F" w:rsidP="00066E52">
      <w:pPr>
        <w:autoSpaceDE w:val="0"/>
        <w:autoSpaceDN w:val="0"/>
        <w:adjustRightInd w:val="0"/>
        <w:spacing w:line="360" w:lineRule="auto"/>
        <w:ind w:firstLine="567"/>
        <w:jc w:val="center"/>
        <w:rPr>
          <w:rFonts w:ascii="GHEA Grapalat" w:hAnsi="GHEA Grapalat"/>
          <w:sz w:val="24"/>
          <w:szCs w:val="24"/>
          <w:lang w:val="hy-AM"/>
        </w:rPr>
      </w:pPr>
    </w:p>
    <w:p w:rsidR="00556D2F" w:rsidRPr="00066E52" w:rsidRDefault="00556D2F" w:rsidP="00066E52">
      <w:pPr>
        <w:numPr>
          <w:ilvl w:val="0"/>
          <w:numId w:val="1"/>
        </w:numPr>
        <w:tabs>
          <w:tab w:val="left" w:pos="851"/>
        </w:tabs>
        <w:spacing w:after="0" w:line="360" w:lineRule="auto"/>
        <w:ind w:left="0" w:firstLine="567"/>
        <w:jc w:val="both"/>
        <w:rPr>
          <w:rFonts w:ascii="GHEA Grapalat" w:hAnsi="GHEA Grapalat" w:cs="Sylfaen"/>
          <w:b/>
          <w:sz w:val="24"/>
          <w:szCs w:val="24"/>
          <w:u w:val="single"/>
          <w:lang w:val="hy-AM"/>
        </w:rPr>
      </w:pPr>
      <w:r w:rsidRPr="00066E52">
        <w:rPr>
          <w:rFonts w:ascii="GHEA Grapalat" w:hAnsi="GHEA Grapalat" w:cs="Sylfaen"/>
          <w:b/>
          <w:sz w:val="24"/>
          <w:szCs w:val="24"/>
          <w:u w:val="single"/>
          <w:lang w:val="hy-AM"/>
        </w:rPr>
        <w:t>Անհրաժեշտությունը</w:t>
      </w:r>
    </w:p>
    <w:p w:rsidR="006547D3" w:rsidRPr="00066E52" w:rsidRDefault="00B07C21" w:rsidP="00066E52">
      <w:pPr>
        <w:pStyle w:val="ListParagraph"/>
        <w:numPr>
          <w:ilvl w:val="0"/>
          <w:numId w:val="5"/>
        </w:numPr>
        <w:spacing w:after="0" w:line="360" w:lineRule="auto"/>
        <w:ind w:left="0" w:firstLine="630"/>
        <w:jc w:val="both"/>
        <w:rPr>
          <w:rFonts w:ascii="GHEA Grapalat" w:hAnsi="GHEA Grapalat" w:cs="Times New Roman"/>
          <w:color w:val="000000"/>
          <w:sz w:val="24"/>
          <w:szCs w:val="24"/>
          <w:lang w:val="hy-AM"/>
        </w:rPr>
      </w:pPr>
      <w:r w:rsidRPr="00066E52">
        <w:rPr>
          <w:rFonts w:ascii="GHEA Grapalat" w:hAnsi="GHEA Grapalat" w:cs="Times New Roman"/>
          <w:color w:val="000000"/>
          <w:sz w:val="24"/>
          <w:szCs w:val="24"/>
          <w:lang w:val="hy-AM"/>
        </w:rPr>
        <w:t>Հայաստանի ֆուտբոլի ֆեդերացիա հասարակական կազմակերպության  սեփականություն հանդիսացող Հայաստանի Հանրապետության Լոռու մարզի, Վանաձոր համայնքի, Վանաձոր քաղաքի  Զ. Անդրանիկի  փողոց 1-ին  նրբանցք 20 հասցեում գտնվող 3045.6 քմ մարզադպրոց</w:t>
      </w:r>
      <w:r w:rsidR="008E431C" w:rsidRPr="00066E52">
        <w:rPr>
          <w:rFonts w:ascii="GHEA Grapalat" w:hAnsi="GHEA Grapalat" w:cs="Times New Roman"/>
          <w:color w:val="000000"/>
          <w:sz w:val="24"/>
          <w:szCs w:val="24"/>
          <w:lang w:val="hy-AM"/>
        </w:rPr>
        <w:t xml:space="preserve">ի մարզակառույցը </w:t>
      </w:r>
      <w:r w:rsidR="004F2968" w:rsidRPr="00066E52">
        <w:rPr>
          <w:rFonts w:ascii="GHEA Grapalat" w:hAnsi="GHEA Grapalat" w:cs="Times New Roman"/>
          <w:color w:val="000000"/>
          <w:sz w:val="24"/>
          <w:szCs w:val="24"/>
          <w:lang w:val="hy-AM"/>
        </w:rPr>
        <w:t xml:space="preserve"> Հայաստանի Հանրապետությանը </w:t>
      </w:r>
      <w:r w:rsidR="00160BF2" w:rsidRPr="00066E52">
        <w:rPr>
          <w:rFonts w:ascii="GHEA Grapalat" w:hAnsi="GHEA Grapalat" w:cs="Times New Roman"/>
          <w:color w:val="000000"/>
          <w:sz w:val="24"/>
          <w:szCs w:val="24"/>
          <w:lang w:val="hy-AM"/>
        </w:rPr>
        <w:t>նվիրաբերելու</w:t>
      </w:r>
      <w:r w:rsidR="004F2968" w:rsidRPr="00066E52">
        <w:rPr>
          <w:rFonts w:ascii="GHEA Grapalat" w:hAnsi="GHEA Grapalat" w:cs="Times New Roman"/>
          <w:color w:val="000000"/>
          <w:sz w:val="24"/>
          <w:szCs w:val="24"/>
          <w:lang w:val="hy-AM"/>
        </w:rPr>
        <w:t xml:space="preserve"> և Հայաստանի Հանրապետության կրթության, գիտության, մշակույթի և սպորտի նախարարությանը </w:t>
      </w:r>
      <w:r w:rsidR="00160BF2" w:rsidRPr="00066E52">
        <w:rPr>
          <w:rFonts w:ascii="GHEA Grapalat" w:hAnsi="GHEA Grapalat" w:cs="Times New Roman"/>
          <w:color w:val="000000"/>
          <w:sz w:val="24"/>
          <w:szCs w:val="24"/>
          <w:lang w:val="hy-AM"/>
        </w:rPr>
        <w:t>ամրացնելու վերաբերյալ ՀՀ կառավարության որոշման նախագծի մշակումը</w:t>
      </w:r>
      <w:r w:rsidR="004F2968" w:rsidRPr="00066E52">
        <w:rPr>
          <w:rFonts w:ascii="GHEA Grapalat" w:hAnsi="GHEA Grapalat" w:cs="Times New Roman"/>
          <w:color w:val="000000"/>
          <w:sz w:val="24"/>
          <w:szCs w:val="24"/>
          <w:lang w:val="hy-AM"/>
        </w:rPr>
        <w:t xml:space="preserve"> </w:t>
      </w:r>
      <w:r w:rsidR="008E431C" w:rsidRPr="00066E52">
        <w:rPr>
          <w:rFonts w:ascii="GHEA Grapalat" w:hAnsi="GHEA Grapalat" w:cs="Times New Roman"/>
          <w:color w:val="000000"/>
          <w:sz w:val="24"/>
          <w:szCs w:val="24"/>
          <w:lang w:val="hy-AM"/>
        </w:rPr>
        <w:t xml:space="preserve">պայմանավորված է </w:t>
      </w:r>
      <w:r w:rsidR="006547D3" w:rsidRPr="00066E52">
        <w:rPr>
          <w:rFonts w:ascii="GHEA Grapalat" w:hAnsi="GHEA Grapalat" w:cs="Times New Roman"/>
          <w:color w:val="000000"/>
          <w:sz w:val="24"/>
          <w:szCs w:val="24"/>
          <w:lang w:val="hy-AM"/>
        </w:rPr>
        <w:t xml:space="preserve">տարածաշրջանում </w:t>
      </w:r>
      <w:r w:rsidR="006547D3" w:rsidRPr="00066E52">
        <w:rPr>
          <w:rFonts w:ascii="GHEA Grapalat" w:hAnsi="GHEA Grapalat" w:cs="Times New Roman"/>
          <w:sz w:val="24"/>
          <w:szCs w:val="24"/>
          <w:lang w:val="hy-AM"/>
        </w:rPr>
        <w:t xml:space="preserve">4-րդ կարգի ֆուտբոլի դաշտ կառուցելու </w:t>
      </w:r>
      <w:r w:rsidR="001539B5" w:rsidRPr="00066E52">
        <w:rPr>
          <w:rFonts w:ascii="GHEA Grapalat" w:hAnsi="GHEA Grapalat" w:cs="Times New Roman"/>
          <w:sz w:val="24"/>
          <w:szCs w:val="24"/>
          <w:lang w:val="hy-AM"/>
        </w:rPr>
        <w:t>անհրաժեշտությամբ:</w:t>
      </w:r>
      <w:r w:rsidR="006547D3" w:rsidRPr="00066E52">
        <w:rPr>
          <w:rFonts w:ascii="GHEA Grapalat" w:hAnsi="GHEA Grapalat" w:cs="Times New Roman"/>
          <w:sz w:val="24"/>
          <w:szCs w:val="24"/>
          <w:lang w:val="hy-AM"/>
        </w:rPr>
        <w:t xml:space="preserve"> </w:t>
      </w:r>
    </w:p>
    <w:p w:rsidR="002811CE" w:rsidRPr="00066E52" w:rsidRDefault="002811CE" w:rsidP="00066E52">
      <w:pPr>
        <w:spacing w:line="360" w:lineRule="auto"/>
        <w:ind w:left="-284" w:firstLine="851"/>
        <w:jc w:val="both"/>
        <w:rPr>
          <w:rFonts w:ascii="GHEA Grapalat" w:hAnsi="GHEA Grapalat"/>
          <w:bCs/>
          <w:color w:val="000000"/>
          <w:sz w:val="24"/>
          <w:szCs w:val="24"/>
          <w:lang w:val="hy-AM"/>
        </w:rPr>
      </w:pPr>
    </w:p>
    <w:p w:rsidR="00556D2F" w:rsidRPr="00066E52" w:rsidRDefault="00556D2F" w:rsidP="00066E52">
      <w:pPr>
        <w:numPr>
          <w:ilvl w:val="0"/>
          <w:numId w:val="1"/>
        </w:numPr>
        <w:autoSpaceDE w:val="0"/>
        <w:autoSpaceDN w:val="0"/>
        <w:adjustRightInd w:val="0"/>
        <w:spacing w:after="0" w:line="360" w:lineRule="auto"/>
        <w:jc w:val="both"/>
        <w:rPr>
          <w:rFonts w:ascii="GHEA Grapalat" w:hAnsi="GHEA Grapalat" w:cs="Sylfaen"/>
          <w:b/>
          <w:sz w:val="24"/>
          <w:szCs w:val="24"/>
          <w:u w:val="single"/>
          <w:lang w:val="hy-AM"/>
        </w:rPr>
      </w:pPr>
      <w:r w:rsidRPr="00066E52">
        <w:rPr>
          <w:rFonts w:ascii="GHEA Grapalat" w:hAnsi="GHEA Grapalat" w:cs="Sylfaen"/>
          <w:b/>
          <w:sz w:val="24"/>
          <w:szCs w:val="24"/>
          <w:u w:val="single"/>
          <w:lang w:val="hy-AM"/>
        </w:rPr>
        <w:t>Ընթացիկ իրավիճակը և խնդիրները</w:t>
      </w:r>
    </w:p>
    <w:p w:rsidR="008806CF" w:rsidRPr="00066E52" w:rsidRDefault="00825DA1" w:rsidP="00066E52">
      <w:pPr>
        <w:autoSpaceDE w:val="0"/>
        <w:autoSpaceDN w:val="0"/>
        <w:adjustRightInd w:val="0"/>
        <w:spacing w:after="0" w:line="360" w:lineRule="auto"/>
        <w:ind w:left="540"/>
        <w:jc w:val="both"/>
        <w:rPr>
          <w:rFonts w:ascii="GHEA Grapalat" w:hAnsi="GHEA Grapalat" w:cs="Sylfaen"/>
          <w:b/>
          <w:sz w:val="24"/>
          <w:szCs w:val="24"/>
          <w:u w:val="single"/>
          <w:lang w:val="hy-AM"/>
        </w:rPr>
      </w:pPr>
      <w:r w:rsidRPr="00066E52">
        <w:rPr>
          <w:rFonts w:ascii="GHEA Grapalat" w:hAnsi="GHEA Grapalat" w:cs="Times New Roman"/>
          <w:color w:val="000000"/>
          <w:sz w:val="24"/>
          <w:szCs w:val="24"/>
          <w:lang w:val="hy-AM"/>
        </w:rPr>
        <w:t xml:space="preserve">      </w:t>
      </w:r>
      <w:r w:rsidR="008119E2" w:rsidRPr="00066E52">
        <w:rPr>
          <w:rFonts w:ascii="GHEA Grapalat" w:hAnsi="GHEA Grapalat" w:cs="Times New Roman"/>
          <w:color w:val="000000"/>
          <w:sz w:val="24"/>
          <w:szCs w:val="24"/>
          <w:lang w:val="hy-AM"/>
        </w:rPr>
        <w:t>Հայաստանի Հանրապետության Լոռու մարզի, Վանաձոր համայնքի, Վանաձոր քաղաքի  Զ. Անդրանիկի  փողոց 1-ին  նրբանցք 20 հասցեում գտնվող 3045.6 քմ մարզադպրոցը, 22.7քմ. պահակատունը, 81.9 քմ. պոմպակայանը, 11.5 քմ (20.7 խ.մ.) պարիսպը, 948.3քմ. հարթակը, 0.41 քմ (0.9 խ.մ.) պարիսպը, 41.4 քմ (91.08 խ.մ. ) պարիսպը, 157.7 քմ (283.86 խ.մ.) պարիսպը, 20.7 քմ (24.84 խ.մ. ) պարիսպը, 26.3 քմ (31.56 խ.մ.) պարիսպը, 2.5 քմ (4.5 խ.մ.) պարիսպը,   (այսուհետև՝ Գույք)</w:t>
      </w:r>
      <w:r w:rsidRPr="00066E52">
        <w:rPr>
          <w:rFonts w:ascii="GHEA Grapalat" w:hAnsi="GHEA Grapalat" w:cs="Times New Roman"/>
          <w:color w:val="000000"/>
          <w:sz w:val="24"/>
          <w:szCs w:val="24"/>
          <w:lang w:val="hy-AM"/>
        </w:rPr>
        <w:t xml:space="preserve"> հանդիսանում է «Հայաստանի ֆուտբոլի ֆեդերացիա» ՀԿ-ի սեփականությունը</w:t>
      </w:r>
      <w:r w:rsidR="00FB04B2" w:rsidRPr="00066E52">
        <w:rPr>
          <w:rFonts w:ascii="GHEA Grapalat" w:hAnsi="GHEA Grapalat" w:cs="Times New Roman"/>
          <w:color w:val="000000"/>
          <w:sz w:val="24"/>
          <w:szCs w:val="24"/>
          <w:lang w:val="hy-AM"/>
        </w:rPr>
        <w:t xml:space="preserve">, իսկ </w:t>
      </w:r>
      <w:r w:rsidR="00280A9B" w:rsidRPr="00066E52">
        <w:rPr>
          <w:rFonts w:ascii="GHEA Grapalat" w:hAnsi="GHEA Grapalat" w:cs="Times New Roman"/>
          <w:color w:val="000000"/>
          <w:sz w:val="24"/>
          <w:szCs w:val="24"/>
          <w:lang w:val="hy-AM"/>
        </w:rPr>
        <w:t xml:space="preserve">նշված գույքի </w:t>
      </w:r>
      <w:r w:rsidR="00EC5E4E" w:rsidRPr="00066E52">
        <w:rPr>
          <w:rFonts w:ascii="GHEA Grapalat" w:hAnsi="GHEA Grapalat" w:cs="Times New Roman"/>
          <w:color w:val="000000"/>
          <w:sz w:val="24"/>
          <w:szCs w:val="24"/>
          <w:lang w:val="hy-AM"/>
        </w:rPr>
        <w:t>զբաղեցրած և սպասարկման համար 3.4842 հա հողատարածքը հանդիսանում է Վանաձոր համայնքի սեփականությունը</w:t>
      </w:r>
      <w:r w:rsidR="00392983" w:rsidRPr="00066E52">
        <w:rPr>
          <w:rFonts w:ascii="GHEA Grapalat" w:hAnsi="GHEA Grapalat" w:cs="Times New Roman"/>
          <w:color w:val="000000"/>
          <w:sz w:val="24"/>
          <w:szCs w:val="24"/>
          <w:lang w:val="hy-AM"/>
        </w:rPr>
        <w:t>:</w:t>
      </w:r>
      <w:r w:rsidR="009E2931" w:rsidRPr="00066E52">
        <w:rPr>
          <w:rFonts w:ascii="GHEA Grapalat" w:hAnsi="GHEA Grapalat" w:cs="Times New Roman"/>
          <w:color w:val="000000"/>
          <w:sz w:val="24"/>
          <w:szCs w:val="24"/>
          <w:lang w:val="hy-AM"/>
        </w:rPr>
        <w:t xml:space="preserve"> 2029 թվականի ֆուտբոլի</w:t>
      </w:r>
      <w:r w:rsidR="00EB78AB" w:rsidRPr="00066E52">
        <w:rPr>
          <w:rFonts w:ascii="GHEA Grapalat" w:hAnsi="GHEA Grapalat" w:cs="Times New Roman"/>
          <w:color w:val="000000"/>
          <w:sz w:val="24"/>
          <w:szCs w:val="24"/>
          <w:lang w:val="hy-AM"/>
        </w:rPr>
        <w:t xml:space="preserve"> երիտասարդների</w:t>
      </w:r>
      <w:r w:rsidR="009E2931" w:rsidRPr="00066E52">
        <w:rPr>
          <w:rFonts w:ascii="GHEA Grapalat" w:hAnsi="GHEA Grapalat" w:cs="Times New Roman"/>
          <w:color w:val="000000"/>
          <w:sz w:val="24"/>
          <w:szCs w:val="24"/>
          <w:lang w:val="hy-AM"/>
        </w:rPr>
        <w:t xml:space="preserve"> աշխարհի առաջնության </w:t>
      </w:r>
      <w:r w:rsidR="00501A06" w:rsidRPr="00066E52">
        <w:rPr>
          <w:rFonts w:ascii="GHEA Grapalat" w:hAnsi="GHEA Grapalat" w:cs="Times New Roman"/>
          <w:color w:val="000000"/>
          <w:sz w:val="24"/>
          <w:szCs w:val="24"/>
          <w:lang w:val="hy-AM"/>
        </w:rPr>
        <w:t xml:space="preserve">անցկացման համար </w:t>
      </w:r>
      <w:r w:rsidR="00EB78AB" w:rsidRPr="00066E52">
        <w:rPr>
          <w:rFonts w:ascii="GHEA Grapalat" w:hAnsi="GHEA Grapalat" w:cs="Times New Roman"/>
          <w:color w:val="000000"/>
          <w:sz w:val="24"/>
          <w:szCs w:val="24"/>
          <w:lang w:val="hy-AM"/>
        </w:rPr>
        <w:t xml:space="preserve">միջազգային չափանիշներին </w:t>
      </w:r>
      <w:r w:rsidR="00EB78AB" w:rsidRPr="00066E52">
        <w:rPr>
          <w:rFonts w:ascii="GHEA Grapalat" w:hAnsi="GHEA Grapalat" w:cs="Times New Roman"/>
          <w:color w:val="000000"/>
          <w:sz w:val="24"/>
          <w:szCs w:val="24"/>
          <w:lang w:val="hy-AM"/>
        </w:rPr>
        <w:lastRenderedPageBreak/>
        <w:t>համապատասխան ֆուտբոլի մարզադաշտ</w:t>
      </w:r>
      <w:r w:rsidR="00A85F72" w:rsidRPr="00066E52">
        <w:rPr>
          <w:rFonts w:ascii="GHEA Grapalat" w:hAnsi="GHEA Grapalat" w:cs="Times New Roman"/>
          <w:color w:val="000000"/>
          <w:sz w:val="24"/>
          <w:szCs w:val="24"/>
          <w:lang w:val="hy-AM"/>
        </w:rPr>
        <w:t xml:space="preserve">ի կառուցման նպատակով </w:t>
      </w:r>
      <w:r w:rsidR="00F204F5" w:rsidRPr="00066E52">
        <w:rPr>
          <w:rFonts w:ascii="GHEA Grapalat" w:hAnsi="GHEA Grapalat" w:cs="Times New Roman"/>
          <w:color w:val="000000"/>
          <w:sz w:val="24"/>
          <w:szCs w:val="24"/>
          <w:lang w:val="hy-AM"/>
        </w:rPr>
        <w:t>գույքը և հողատարածքը կհանձնվի Հայաստանի Հանրապետությանը</w:t>
      </w:r>
      <w:r w:rsidR="00CF59A2" w:rsidRPr="00066E52">
        <w:rPr>
          <w:rFonts w:ascii="GHEA Grapalat" w:hAnsi="GHEA Grapalat" w:cs="Times New Roman"/>
          <w:color w:val="000000"/>
          <w:sz w:val="24"/>
          <w:szCs w:val="24"/>
          <w:lang w:val="hy-AM"/>
        </w:rPr>
        <w:t>:</w:t>
      </w:r>
      <w:r w:rsidR="00A56975" w:rsidRPr="00066E52">
        <w:rPr>
          <w:rFonts w:ascii="GHEA Grapalat" w:hAnsi="GHEA Grapalat" w:cs="Times New Roman"/>
          <w:color w:val="000000"/>
          <w:sz w:val="24"/>
          <w:szCs w:val="24"/>
          <w:lang w:val="hy-AM"/>
        </w:rPr>
        <w:t xml:space="preserve"> </w:t>
      </w:r>
    </w:p>
    <w:p w:rsidR="00FF50D2" w:rsidRPr="00066E52" w:rsidRDefault="00B4288D" w:rsidP="00066E52">
      <w:pPr>
        <w:pStyle w:val="Heading2"/>
        <w:shd w:val="clear" w:color="auto" w:fill="FFFFFF"/>
        <w:spacing w:before="0" w:line="360" w:lineRule="auto"/>
        <w:jc w:val="both"/>
        <w:rPr>
          <w:rFonts w:ascii="GHEA Grapalat" w:hAnsi="GHEA Grapalat" w:cs="Sylfaen"/>
          <w:sz w:val="24"/>
          <w:szCs w:val="24"/>
          <w:lang w:val="hy-AM"/>
        </w:rPr>
      </w:pPr>
      <w:r w:rsidRPr="00066E52">
        <w:rPr>
          <w:rFonts w:ascii="GHEA Grapalat" w:eastAsia="Times New Roman" w:hAnsi="GHEA Grapalat" w:cs="Times New Roman"/>
          <w:color w:val="191919"/>
          <w:sz w:val="24"/>
          <w:szCs w:val="24"/>
          <w:shd w:val="clear" w:color="auto" w:fill="FFFFFF"/>
          <w:lang w:val="hy-AM"/>
        </w:rPr>
        <w:t xml:space="preserve">         </w:t>
      </w:r>
      <w:bookmarkStart w:id="0" w:name="_GoBack"/>
      <w:bookmarkEnd w:id="0"/>
    </w:p>
    <w:p w:rsidR="00FF50D2" w:rsidRPr="00066E52" w:rsidRDefault="00FF50D2" w:rsidP="00066E52">
      <w:pPr>
        <w:spacing w:line="360" w:lineRule="auto"/>
        <w:ind w:firstLine="360"/>
        <w:jc w:val="both"/>
        <w:rPr>
          <w:rFonts w:ascii="GHEA Grapalat" w:hAnsi="GHEA Grapalat" w:cs="Sylfaen"/>
          <w:b/>
          <w:sz w:val="24"/>
          <w:szCs w:val="24"/>
          <w:lang w:val="hy-AM"/>
        </w:rPr>
      </w:pPr>
    </w:p>
    <w:p w:rsidR="00556D2F" w:rsidRPr="00066E52" w:rsidRDefault="004A582A" w:rsidP="00066E52">
      <w:pPr>
        <w:spacing w:line="360" w:lineRule="auto"/>
        <w:ind w:firstLine="360"/>
        <w:jc w:val="both"/>
        <w:rPr>
          <w:rFonts w:ascii="GHEA Grapalat" w:hAnsi="GHEA Grapalat" w:cs="Sylfaen"/>
          <w:sz w:val="24"/>
          <w:szCs w:val="24"/>
          <w:lang w:val="hy-AM"/>
        </w:rPr>
      </w:pPr>
      <w:r w:rsidRPr="00066E52">
        <w:rPr>
          <w:rFonts w:ascii="GHEA Grapalat" w:hAnsi="GHEA Grapalat" w:cs="Sylfaen"/>
          <w:b/>
          <w:sz w:val="24"/>
          <w:szCs w:val="24"/>
          <w:lang w:val="hy-AM"/>
        </w:rPr>
        <w:t xml:space="preserve">3. </w:t>
      </w:r>
      <w:r w:rsidRPr="00066E52">
        <w:rPr>
          <w:rFonts w:ascii="GHEA Grapalat" w:hAnsi="GHEA Grapalat" w:cs="Sylfaen"/>
          <w:b/>
          <w:sz w:val="24"/>
          <w:szCs w:val="24"/>
          <w:u w:val="single"/>
          <w:lang w:val="hy-AM"/>
        </w:rPr>
        <w:t xml:space="preserve"> </w:t>
      </w:r>
      <w:r w:rsidR="00556D2F" w:rsidRPr="00066E52">
        <w:rPr>
          <w:rFonts w:ascii="GHEA Grapalat" w:hAnsi="GHEA Grapalat" w:cs="Sylfaen"/>
          <w:b/>
          <w:sz w:val="24"/>
          <w:szCs w:val="24"/>
          <w:u w:val="single"/>
          <w:lang w:val="hy-AM"/>
        </w:rPr>
        <w:t>Տվյալ բնագավառում իրականացվող քաղաքականությունը</w:t>
      </w:r>
      <w:r w:rsidR="00556D2F" w:rsidRPr="00066E52">
        <w:rPr>
          <w:rFonts w:ascii="GHEA Grapalat" w:hAnsi="GHEA Grapalat" w:cs="Sylfaen"/>
          <w:sz w:val="24"/>
          <w:szCs w:val="24"/>
          <w:lang w:val="hy-AM"/>
        </w:rPr>
        <w:t xml:space="preserve"> </w:t>
      </w:r>
    </w:p>
    <w:p w:rsidR="00087881" w:rsidRPr="00066E52" w:rsidRDefault="00556D2F" w:rsidP="00066E52">
      <w:pPr>
        <w:pStyle w:val="NormalWeb"/>
        <w:shd w:val="clear" w:color="auto" w:fill="FFFFFF"/>
        <w:spacing w:line="360" w:lineRule="auto"/>
        <w:ind w:firstLine="375"/>
        <w:rPr>
          <w:rFonts w:ascii="GHEA Grapalat" w:hAnsi="GHEA Grapalat"/>
          <w:color w:val="000000"/>
          <w:lang w:val="hy-AM"/>
        </w:rPr>
      </w:pPr>
      <w:r w:rsidRPr="00066E52">
        <w:rPr>
          <w:rFonts w:ascii="GHEA Grapalat" w:hAnsi="GHEA Grapalat"/>
          <w:color w:val="000000"/>
          <w:lang w:val="hy-AM"/>
        </w:rPr>
        <w:t xml:space="preserve">- </w:t>
      </w:r>
      <w:r w:rsidR="00087881" w:rsidRPr="00066E52">
        <w:rPr>
          <w:rFonts w:ascii="GHEA Grapalat" w:hAnsi="GHEA Grapalat"/>
          <w:color w:val="000000"/>
          <w:lang w:val="hy-AM"/>
        </w:rPr>
        <w:t>ապահովում է մանուկների ու պատանիների ֆիզիկական զարգացման և մարզական կրթություն ստանալու հնարավորությունների իրականացումը</w:t>
      </w:r>
      <w:r w:rsidR="00C5776D" w:rsidRPr="00066E52">
        <w:rPr>
          <w:rFonts w:ascii="GHEA Grapalat" w:hAnsi="GHEA Grapalat"/>
          <w:color w:val="000000"/>
          <w:lang w:val="hy-AM"/>
        </w:rPr>
        <w:t>,</w:t>
      </w:r>
    </w:p>
    <w:p w:rsidR="00087881" w:rsidRPr="00066E52" w:rsidRDefault="00087881" w:rsidP="00066E52">
      <w:pPr>
        <w:pStyle w:val="NormalWeb"/>
        <w:shd w:val="clear" w:color="auto" w:fill="FFFFFF"/>
        <w:spacing w:line="360" w:lineRule="auto"/>
        <w:ind w:firstLine="375"/>
        <w:rPr>
          <w:rFonts w:ascii="GHEA Grapalat" w:hAnsi="GHEA Grapalat"/>
          <w:color w:val="000000"/>
          <w:lang w:val="hy-AM"/>
        </w:rPr>
      </w:pPr>
      <w:r w:rsidRPr="00066E52">
        <w:rPr>
          <w:rFonts w:ascii="GHEA Grapalat" w:hAnsi="GHEA Grapalat"/>
          <w:color w:val="000000"/>
          <w:lang w:val="hy-AM"/>
        </w:rPr>
        <w:t>- ապահովում է հավասար պայմաններ ֆիզիկական կուլտուրայով և սպորտով զբաղվող</w:t>
      </w:r>
      <w:r w:rsidR="00C5776D" w:rsidRPr="00066E52">
        <w:rPr>
          <w:rFonts w:ascii="GHEA Grapalat" w:hAnsi="GHEA Grapalat"/>
          <w:color w:val="000000"/>
          <w:lang w:val="hy-AM"/>
        </w:rPr>
        <w:t xml:space="preserve"> մանուկների ու պատանիների համար:</w:t>
      </w:r>
    </w:p>
    <w:p w:rsidR="00D35BCB" w:rsidRPr="00066E52" w:rsidRDefault="00D35BCB" w:rsidP="00066E52">
      <w:pPr>
        <w:spacing w:line="360" w:lineRule="auto"/>
        <w:jc w:val="both"/>
        <w:rPr>
          <w:rFonts w:ascii="GHEA Grapalat" w:hAnsi="GHEA Grapalat"/>
          <w:b/>
          <w:sz w:val="24"/>
          <w:szCs w:val="24"/>
          <w:u w:val="single"/>
          <w:lang w:val="hy-AM"/>
        </w:rPr>
      </w:pPr>
    </w:p>
    <w:p w:rsidR="00556D2F" w:rsidRPr="00066E52" w:rsidRDefault="004A582A" w:rsidP="00066E52">
      <w:pPr>
        <w:pStyle w:val="ListParagraph"/>
        <w:numPr>
          <w:ilvl w:val="0"/>
          <w:numId w:val="4"/>
        </w:numPr>
        <w:spacing w:line="360" w:lineRule="auto"/>
        <w:jc w:val="both"/>
        <w:rPr>
          <w:rFonts w:ascii="GHEA Grapalat" w:hAnsi="GHEA Grapalat"/>
          <w:b/>
          <w:sz w:val="24"/>
          <w:szCs w:val="24"/>
          <w:lang w:val="hy-AM"/>
        </w:rPr>
      </w:pPr>
      <w:r w:rsidRPr="00066E52">
        <w:rPr>
          <w:rFonts w:ascii="GHEA Grapalat" w:hAnsi="GHEA Grapalat"/>
          <w:b/>
          <w:sz w:val="24"/>
          <w:szCs w:val="24"/>
          <w:u w:val="single"/>
          <w:lang w:val="hy-AM"/>
        </w:rPr>
        <w:t xml:space="preserve"> </w:t>
      </w:r>
      <w:r w:rsidR="00556D2F" w:rsidRPr="00066E52">
        <w:rPr>
          <w:rFonts w:ascii="GHEA Grapalat" w:hAnsi="GHEA Grapalat"/>
          <w:b/>
          <w:sz w:val="24"/>
          <w:szCs w:val="24"/>
          <w:u w:val="single"/>
          <w:lang w:val="hy-AM"/>
        </w:rPr>
        <w:t>Նախագծի մշակման գործընթացում ներգրավված ինստիտուտները և անձինք</w:t>
      </w:r>
      <w:r w:rsidR="00556D2F" w:rsidRPr="00066E52">
        <w:rPr>
          <w:rFonts w:ascii="GHEA Grapalat" w:hAnsi="GHEA Grapalat"/>
          <w:b/>
          <w:sz w:val="24"/>
          <w:szCs w:val="24"/>
          <w:lang w:val="hy-AM"/>
        </w:rPr>
        <w:t xml:space="preserve"> </w:t>
      </w:r>
    </w:p>
    <w:p w:rsidR="00556D2F" w:rsidRPr="00066E52" w:rsidRDefault="00556D2F" w:rsidP="00066E52">
      <w:pPr>
        <w:spacing w:after="0" w:line="360" w:lineRule="auto"/>
        <w:ind w:firstLine="720"/>
        <w:jc w:val="both"/>
        <w:rPr>
          <w:rFonts w:ascii="GHEA Grapalat" w:hAnsi="GHEA Grapalat"/>
          <w:b/>
          <w:sz w:val="24"/>
          <w:szCs w:val="24"/>
          <w:lang w:val="hy-AM"/>
        </w:rPr>
      </w:pPr>
      <w:r w:rsidRPr="00066E52">
        <w:rPr>
          <w:rFonts w:ascii="GHEA Grapalat" w:hAnsi="GHEA Grapalat" w:cs="Sylfaen"/>
          <w:sz w:val="24"/>
          <w:szCs w:val="24"/>
          <w:lang w:val="hy-AM"/>
        </w:rPr>
        <w:t>Նախագիծը մշակվել է Հայաստանի Հանրապետության կրթության, գիտության, մշակույթի և սպորտի նախարարության կողմից։</w:t>
      </w:r>
    </w:p>
    <w:p w:rsidR="00556D2F" w:rsidRPr="00066E52" w:rsidRDefault="00556D2F" w:rsidP="00066E52">
      <w:pPr>
        <w:spacing w:line="360" w:lineRule="auto"/>
        <w:ind w:firstLine="567"/>
        <w:jc w:val="both"/>
        <w:rPr>
          <w:rFonts w:ascii="GHEA Grapalat" w:hAnsi="GHEA Grapalat" w:cs="Sylfaen"/>
          <w:b/>
          <w:sz w:val="24"/>
          <w:szCs w:val="24"/>
          <w:u w:val="single"/>
          <w:lang w:val="hy-AM"/>
        </w:rPr>
      </w:pPr>
    </w:p>
    <w:p w:rsidR="00556D2F" w:rsidRPr="00066E52" w:rsidRDefault="00556D2F" w:rsidP="00066E52">
      <w:pPr>
        <w:numPr>
          <w:ilvl w:val="0"/>
          <w:numId w:val="4"/>
        </w:numPr>
        <w:spacing w:after="0" w:line="360" w:lineRule="auto"/>
        <w:jc w:val="both"/>
        <w:rPr>
          <w:rFonts w:ascii="GHEA Grapalat" w:hAnsi="GHEA Grapalat" w:cs="Sylfaen"/>
          <w:b/>
          <w:sz w:val="24"/>
          <w:szCs w:val="24"/>
          <w:u w:val="single"/>
          <w:lang w:val="hy-AM"/>
        </w:rPr>
      </w:pPr>
      <w:r w:rsidRPr="00066E52">
        <w:rPr>
          <w:rFonts w:ascii="GHEA Grapalat" w:hAnsi="GHEA Grapalat" w:cs="Sylfaen"/>
          <w:b/>
          <w:sz w:val="24"/>
          <w:szCs w:val="24"/>
          <w:u w:val="single"/>
          <w:lang w:val="hy-AM"/>
        </w:rPr>
        <w:t>Ակնկալվող արդյունքը</w:t>
      </w:r>
    </w:p>
    <w:p w:rsidR="00556D2F" w:rsidRPr="00066E52" w:rsidRDefault="00556D2F" w:rsidP="00066E52">
      <w:pPr>
        <w:spacing w:after="0" w:line="360" w:lineRule="auto"/>
        <w:ind w:left="360"/>
        <w:jc w:val="both"/>
        <w:rPr>
          <w:rFonts w:ascii="GHEA Grapalat" w:hAnsi="GHEA Grapalat" w:cs="Sylfaen"/>
          <w:b/>
          <w:sz w:val="24"/>
          <w:szCs w:val="24"/>
          <w:u w:val="single"/>
          <w:lang w:val="hy-AM"/>
        </w:rPr>
      </w:pPr>
    </w:p>
    <w:p w:rsidR="00A56975" w:rsidRPr="00066E52" w:rsidRDefault="00A56975" w:rsidP="00066E52">
      <w:pPr>
        <w:pStyle w:val="NormalWeb"/>
        <w:spacing w:line="360" w:lineRule="auto"/>
        <w:ind w:firstLine="720"/>
        <w:contextualSpacing/>
        <w:jc w:val="both"/>
        <w:rPr>
          <w:rFonts w:ascii="GHEA Grapalat" w:hAnsi="GHEA Grapalat"/>
          <w:lang w:val="hy-AM"/>
        </w:rPr>
      </w:pPr>
      <w:r w:rsidRPr="00066E52">
        <w:rPr>
          <w:rFonts w:ascii="GHEA Grapalat" w:hAnsi="GHEA Grapalat"/>
          <w:lang w:val="hy-AM"/>
        </w:rPr>
        <w:t xml:space="preserve">Որոշման ընդունման արդյունքում </w:t>
      </w:r>
      <w:r w:rsidR="006C728F" w:rsidRPr="00066E52">
        <w:rPr>
          <w:rFonts w:ascii="GHEA Grapalat" w:hAnsi="GHEA Grapalat"/>
          <w:lang w:val="hy-AM"/>
        </w:rPr>
        <w:t>ակնկալվում է, որ</w:t>
      </w:r>
      <w:r w:rsidRPr="00066E52">
        <w:rPr>
          <w:rFonts w:ascii="GHEA Grapalat" w:hAnsi="GHEA Grapalat"/>
          <w:lang w:val="hy-AM"/>
        </w:rPr>
        <w:t xml:space="preserve"> ՀՀ Լոռու մարզի Վանաձոր քաղաքում կգործի միջազգային ստանդարտներին համապատասխանող </w:t>
      </w:r>
      <w:r w:rsidR="0037590C" w:rsidRPr="00066E52">
        <w:rPr>
          <w:rFonts w:ascii="GHEA Grapalat" w:hAnsi="GHEA Grapalat"/>
          <w:lang w:val="hy-AM"/>
        </w:rPr>
        <w:t>մարզադաշտ</w:t>
      </w:r>
      <w:r w:rsidRPr="00066E52">
        <w:rPr>
          <w:rFonts w:ascii="GHEA Grapalat" w:hAnsi="GHEA Grapalat"/>
          <w:lang w:val="hy-AM"/>
        </w:rPr>
        <w:t xml:space="preserve">՝ անհրաժեշտ ենթակառուցվածքներով, կապահովվի </w:t>
      </w:r>
      <w:r w:rsidR="0037590C" w:rsidRPr="00066E52">
        <w:rPr>
          <w:rFonts w:ascii="GHEA Grapalat" w:hAnsi="GHEA Grapalat"/>
          <w:lang w:val="hy-AM"/>
        </w:rPr>
        <w:t>հասանելիություն</w:t>
      </w:r>
      <w:r w:rsidRPr="00066E52">
        <w:rPr>
          <w:rFonts w:ascii="GHEA Grapalat" w:hAnsi="GHEA Grapalat"/>
          <w:lang w:val="hy-AM"/>
        </w:rPr>
        <w:t xml:space="preserve"> ֆուտբոլով զբաղվել ցանկացող բոլոր երեխաների համար, </w:t>
      </w:r>
      <w:r w:rsidR="0037590C" w:rsidRPr="00066E52">
        <w:rPr>
          <w:rFonts w:ascii="GHEA Grapalat" w:hAnsi="GHEA Grapalat"/>
          <w:lang w:val="hy-AM"/>
        </w:rPr>
        <w:t xml:space="preserve">կունենանք </w:t>
      </w:r>
      <w:r w:rsidR="0037590C" w:rsidRPr="00066E52">
        <w:rPr>
          <w:rFonts w:ascii="GHEA Grapalat" w:hAnsi="GHEA Grapalat"/>
          <w:color w:val="000000"/>
          <w:lang w:val="hy-AM"/>
        </w:rPr>
        <w:t xml:space="preserve">2029 թվականի ֆուտբոլի երիտասարդների աշխարհի առաջնության անցկացման համար միջազգային չափանիշներին համապատասխան ֆուտբոլի մարզադաշտ, </w:t>
      </w:r>
      <w:r w:rsidR="006C728F" w:rsidRPr="00066E52">
        <w:rPr>
          <w:rFonts w:ascii="GHEA Grapalat" w:hAnsi="GHEA Grapalat"/>
          <w:lang w:val="hy-AM"/>
        </w:rPr>
        <w:t>կկազմավորվեն</w:t>
      </w:r>
      <w:r w:rsidRPr="00066E52">
        <w:rPr>
          <w:rFonts w:ascii="GHEA Grapalat" w:hAnsi="GHEA Grapalat"/>
          <w:lang w:val="hy-AM"/>
        </w:rPr>
        <w:t xml:space="preserve"> մանկապատանեկան ֆուտբոլի բարձրակարգ թիմեր, որոնք կմասնակցեն ՀՀ տարբեր տարիքային առաջնություններին, աշխատանքով կապահովվեն բարձր</w:t>
      </w:r>
      <w:r w:rsidR="006C728F" w:rsidRPr="00066E52">
        <w:rPr>
          <w:rFonts w:ascii="GHEA Grapalat" w:hAnsi="GHEA Grapalat"/>
          <w:lang w:val="hy-AM"/>
        </w:rPr>
        <w:t xml:space="preserve"> որակավորում ունեցող </w:t>
      </w:r>
      <w:r w:rsidRPr="00066E52">
        <w:rPr>
          <w:rFonts w:ascii="GHEA Grapalat" w:hAnsi="GHEA Grapalat"/>
          <w:lang w:val="hy-AM"/>
        </w:rPr>
        <w:t xml:space="preserve"> մարզիչներ:</w:t>
      </w:r>
    </w:p>
    <w:p w:rsidR="00066E52" w:rsidRPr="00066E52" w:rsidRDefault="00066E52" w:rsidP="00066E52">
      <w:pPr>
        <w:spacing w:after="0" w:line="360" w:lineRule="auto"/>
        <w:ind w:firstLine="720"/>
        <w:jc w:val="both"/>
        <w:rPr>
          <w:rStyle w:val="Strong"/>
          <w:rFonts w:ascii="GHEA Grapalat" w:hAnsi="GHEA Grapalat"/>
          <w:b w:val="0"/>
          <w:color w:val="000000"/>
          <w:sz w:val="24"/>
          <w:szCs w:val="24"/>
          <w:lang w:val="hy-AM"/>
        </w:rPr>
      </w:pPr>
      <w:r w:rsidRPr="00066E52">
        <w:rPr>
          <w:rStyle w:val="Strong"/>
          <w:rFonts w:ascii="GHEA Grapalat" w:hAnsi="GHEA Grapalat"/>
          <w:b w:val="0"/>
          <w:color w:val="000000"/>
          <w:sz w:val="24"/>
          <w:szCs w:val="24"/>
          <w:lang w:val="hy-AM"/>
        </w:rPr>
        <w:t xml:space="preserve">Հայաստանի Հանրապետության սեփականություն </w:t>
      </w:r>
      <w:r w:rsidRPr="00066E52">
        <w:rPr>
          <w:rStyle w:val="Strong"/>
          <w:rFonts w:ascii="GHEA Grapalat" w:hAnsi="GHEA Grapalat"/>
          <w:b w:val="0"/>
          <w:color w:val="000000"/>
          <w:sz w:val="24"/>
          <w:szCs w:val="24"/>
          <w:lang w:val="hy-AM"/>
        </w:rPr>
        <w:t xml:space="preserve">հանդիսացող </w:t>
      </w:r>
      <w:r w:rsidRPr="00066E52">
        <w:rPr>
          <w:rFonts w:ascii="GHEA Grapalat" w:hAnsi="GHEA Grapalat"/>
          <w:sz w:val="24"/>
          <w:szCs w:val="24"/>
          <w:lang w:val="hy-AM"/>
        </w:rPr>
        <w:t>Վանաձոր քաղաքում կառուցվող միջազգային ստանդարտներին համապատասխանող մարզադաշտ</w:t>
      </w:r>
      <w:r w:rsidRPr="00066E52">
        <w:rPr>
          <w:rStyle w:val="Strong"/>
          <w:rFonts w:ascii="GHEA Grapalat" w:hAnsi="GHEA Grapalat"/>
          <w:b w:val="0"/>
          <w:color w:val="000000"/>
          <w:sz w:val="24"/>
          <w:szCs w:val="24"/>
          <w:lang w:val="hy-AM"/>
        </w:rPr>
        <w:t xml:space="preserve"> </w:t>
      </w:r>
      <w:r w:rsidRPr="00066E52">
        <w:rPr>
          <w:rStyle w:val="Strong"/>
          <w:rFonts w:ascii="GHEA Grapalat" w:hAnsi="GHEA Grapalat"/>
          <w:b w:val="0"/>
          <w:color w:val="000000"/>
          <w:sz w:val="24"/>
          <w:szCs w:val="24"/>
          <w:lang w:val="hy-AM"/>
        </w:rPr>
        <w:t xml:space="preserve">կամրացվի Հայաստանի Հանրապետության կրթության, գիտության, </w:t>
      </w:r>
      <w:r w:rsidRPr="00066E52">
        <w:rPr>
          <w:rStyle w:val="Strong"/>
          <w:rFonts w:ascii="GHEA Grapalat" w:hAnsi="GHEA Grapalat"/>
          <w:b w:val="0"/>
          <w:color w:val="000000"/>
          <w:sz w:val="24"/>
          <w:szCs w:val="24"/>
          <w:lang w:val="hy-AM"/>
        </w:rPr>
        <w:lastRenderedPageBreak/>
        <w:t xml:space="preserve">մշակույթի և սպորտի նախարարությանը՝  հետագայում անժամկետ, անհատույց օգտագործման իրավունքով  «Սպորտի կառավարման կենտրոն» փակ բաժնետիրական ընկերությանը (այսուևհետ՝ Կենտրոն) հանձնելու նպատակով: Կենտրոնի ստեղծման պայմանն այն է եղել, որ հետագայում վերջինիս է հանձնվելու Հայաստանի Հանրապետությունում նոր կառուցվող և կառուցվելիք  մարզակառույցները՝ սահմանված հսկողությունն արդյունավետ կազմակերպելու նպատակով, այդ իսկ պատճառով </w:t>
      </w:r>
      <w:r w:rsidRPr="00066E52">
        <w:rPr>
          <w:rFonts w:ascii="GHEA Grapalat" w:hAnsi="GHEA Grapalat"/>
          <w:sz w:val="24"/>
          <w:szCs w:val="24"/>
          <w:lang w:val="hy-AM"/>
        </w:rPr>
        <w:t>Վանաձոր քաղաքում կառուցվող միջազգային ստանդարտներին համապատասխանող մարզադաշտ</w:t>
      </w:r>
      <w:r w:rsidRPr="00066E52">
        <w:rPr>
          <w:rStyle w:val="Strong"/>
          <w:rFonts w:ascii="GHEA Grapalat" w:hAnsi="GHEA Grapalat"/>
          <w:b w:val="0"/>
          <w:color w:val="000000"/>
          <w:sz w:val="24"/>
          <w:szCs w:val="24"/>
          <w:lang w:val="hy-AM"/>
        </w:rPr>
        <w:t xml:space="preserve">՝ անժամկետ, անհատույց օգտագործման իրավունքով հանձնվում է Կենտրոնին: </w:t>
      </w:r>
    </w:p>
    <w:p w:rsidR="00711A2B" w:rsidRPr="00066E52" w:rsidRDefault="00711A2B" w:rsidP="00066E52">
      <w:pPr>
        <w:spacing w:after="0" w:line="360" w:lineRule="auto"/>
        <w:ind w:firstLine="387"/>
        <w:jc w:val="both"/>
        <w:rPr>
          <w:rFonts w:ascii="GHEA Grapalat" w:hAnsi="GHEA Grapalat" w:cs="Sylfaen"/>
          <w:b/>
          <w:bCs/>
          <w:sz w:val="24"/>
          <w:szCs w:val="24"/>
          <w:lang w:val="ro-RO"/>
        </w:rPr>
      </w:pPr>
    </w:p>
    <w:p w:rsidR="00556D2F" w:rsidRPr="00066E52" w:rsidRDefault="004A582A" w:rsidP="00066E52">
      <w:pPr>
        <w:spacing w:after="0" w:line="360" w:lineRule="auto"/>
        <w:ind w:firstLine="387"/>
        <w:jc w:val="both"/>
        <w:rPr>
          <w:rFonts w:ascii="GHEA Grapalat" w:hAnsi="GHEA Grapalat" w:cs="Sylfaen"/>
          <w:b/>
          <w:bCs/>
          <w:sz w:val="24"/>
          <w:szCs w:val="24"/>
          <w:lang w:val="hy-AM"/>
        </w:rPr>
      </w:pPr>
      <w:r w:rsidRPr="00066E52">
        <w:rPr>
          <w:rFonts w:ascii="GHEA Grapalat" w:hAnsi="GHEA Grapalat" w:cs="Sylfaen"/>
          <w:b/>
          <w:bCs/>
          <w:sz w:val="24"/>
          <w:szCs w:val="24"/>
          <w:lang w:val="hy-AM"/>
        </w:rPr>
        <w:t>6</w:t>
      </w:r>
      <w:r w:rsidR="00556D2F" w:rsidRPr="00066E52">
        <w:rPr>
          <w:rFonts w:ascii="GHEA Grapalat" w:hAnsi="GHEA Grapalat" w:cs="Sylfaen"/>
          <w:b/>
          <w:bCs/>
          <w:sz w:val="24"/>
          <w:szCs w:val="24"/>
          <w:lang w:val="hy-AM"/>
        </w:rPr>
        <w:t xml:space="preserve">.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p>
    <w:p w:rsidR="00EC6EE1" w:rsidRPr="00066E52" w:rsidRDefault="00EC6EE1" w:rsidP="00066E52">
      <w:pPr>
        <w:spacing w:after="0" w:line="360" w:lineRule="auto"/>
        <w:ind w:firstLine="387"/>
        <w:jc w:val="both"/>
        <w:rPr>
          <w:rFonts w:ascii="GHEA Grapalat" w:hAnsi="GHEA Grapalat"/>
          <w:color w:val="000000"/>
          <w:sz w:val="24"/>
          <w:szCs w:val="24"/>
          <w:shd w:val="clear" w:color="auto" w:fill="FFFFFF"/>
          <w:lang w:val="hy-AM"/>
        </w:rPr>
      </w:pPr>
    </w:p>
    <w:p w:rsidR="00A924D8" w:rsidRPr="00066E52" w:rsidRDefault="00A924D8" w:rsidP="00066E52">
      <w:pPr>
        <w:spacing w:line="360" w:lineRule="auto"/>
        <w:ind w:firstLine="387"/>
        <w:jc w:val="both"/>
        <w:rPr>
          <w:rFonts w:ascii="GHEA Grapalat" w:hAnsi="GHEA Grapalat"/>
          <w:sz w:val="24"/>
          <w:szCs w:val="24"/>
          <w:lang w:val="hy-AM"/>
        </w:rPr>
      </w:pPr>
      <w:r w:rsidRPr="00066E52">
        <w:rPr>
          <w:rFonts w:ascii="GHEA Grapalat" w:hAnsi="GHEA Grapalat"/>
          <w:sz w:val="24"/>
          <w:szCs w:val="24"/>
          <w:lang w:val="hy-AM"/>
        </w:rPr>
        <w:t>Մարզադաշտի կառուցումը բխում է 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որոշման հավելված 2-ի մասնավոր նպատակ 2.5-ի գործողություն 6-ի (ՀՀ 3 մարզադաշտերի կառուցում, այդ թվում 1-ը ազգային) դրույթի պահանջից:</w:t>
      </w:r>
    </w:p>
    <w:p w:rsidR="00F23431" w:rsidRPr="00066E52" w:rsidRDefault="00F23431" w:rsidP="00066E52">
      <w:pPr>
        <w:spacing w:line="360" w:lineRule="auto"/>
        <w:rPr>
          <w:rFonts w:ascii="GHEA Grapalat" w:hAnsi="GHEA Grapalat"/>
          <w:sz w:val="24"/>
          <w:szCs w:val="24"/>
          <w:lang w:val="hy-AM"/>
        </w:rPr>
      </w:pPr>
    </w:p>
    <w:p w:rsidR="00C56A52" w:rsidRPr="00066E52" w:rsidRDefault="00FF3534" w:rsidP="00066E52">
      <w:pPr>
        <w:spacing w:after="200" w:line="360" w:lineRule="auto"/>
        <w:jc w:val="both"/>
        <w:rPr>
          <w:rFonts w:ascii="GHEA Grapalat" w:hAnsi="GHEA Grapalat"/>
          <w:b/>
          <w:bCs/>
          <w:sz w:val="24"/>
          <w:szCs w:val="24"/>
          <w:lang w:val="hy-AM"/>
        </w:rPr>
      </w:pPr>
      <w:r w:rsidRPr="00066E52">
        <w:rPr>
          <w:rFonts w:ascii="GHEA Grapalat" w:hAnsi="GHEA Grapalat"/>
          <w:b/>
          <w:sz w:val="24"/>
          <w:szCs w:val="24"/>
          <w:lang w:val="hy-AM"/>
        </w:rPr>
        <w:t>7</w:t>
      </w:r>
      <w:r w:rsidRPr="00066E52">
        <w:rPr>
          <w:rFonts w:ascii="GHEA Grapalat" w:hAnsi="GHEA Grapalat"/>
          <w:sz w:val="24"/>
          <w:szCs w:val="24"/>
          <w:lang w:val="hy-AM"/>
        </w:rPr>
        <w:t>.</w:t>
      </w:r>
      <w:r w:rsidR="00C56A52" w:rsidRPr="00066E52">
        <w:rPr>
          <w:rFonts w:ascii="GHEA Grapalat" w:hAnsi="GHEA Grapalat"/>
          <w:b/>
          <w:bCs/>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507924" w:rsidRPr="00066E52" w:rsidRDefault="00507924" w:rsidP="00066E52">
      <w:pPr>
        <w:autoSpaceDE w:val="0"/>
        <w:autoSpaceDN w:val="0"/>
        <w:adjustRightInd w:val="0"/>
        <w:spacing w:after="0" w:line="360" w:lineRule="auto"/>
        <w:ind w:firstLine="720"/>
        <w:jc w:val="both"/>
        <w:rPr>
          <w:rFonts w:ascii="GHEA Grapalat" w:hAnsi="GHEA Grapalat" w:cs="Sylfaen"/>
          <w:bCs/>
          <w:sz w:val="24"/>
          <w:szCs w:val="24"/>
          <w:lang w:val="pt-BR"/>
        </w:rPr>
      </w:pPr>
      <w:r w:rsidRPr="00066E52">
        <w:rPr>
          <w:rFonts w:ascii="GHEA Grapalat" w:hAnsi="GHEA Grapalat"/>
          <w:sz w:val="24"/>
          <w:szCs w:val="24"/>
          <w:lang w:val="hy-AM"/>
        </w:rPr>
        <w:t xml:space="preserve">Որոշման նախագծի </w:t>
      </w:r>
      <w:r w:rsidRPr="00066E52">
        <w:rPr>
          <w:rFonts w:ascii="GHEA Grapalat" w:hAnsi="GHEA Grapalat"/>
          <w:noProof/>
          <w:sz w:val="24"/>
          <w:szCs w:val="24"/>
          <w:lang w:val="hy-AM"/>
        </w:rPr>
        <w:t>ընդունման կապակցությամբ պետական կամ տեղական ինքնակառավարման մարմինների բյուջեում ծախսերի և եկամուտների ավելացում կամ նվազեցում չի նախատեսվում</w:t>
      </w:r>
      <w:r w:rsidRPr="00066E52">
        <w:rPr>
          <w:rFonts w:ascii="GHEA Grapalat" w:hAnsi="GHEA Grapalat"/>
          <w:noProof/>
          <w:sz w:val="24"/>
          <w:szCs w:val="24"/>
          <w:lang w:val="pt-BR"/>
        </w:rPr>
        <w:t>:</w:t>
      </w:r>
    </w:p>
    <w:sectPr w:rsidR="00507924" w:rsidRPr="00066E52" w:rsidSect="00556D2F">
      <w:pgSz w:w="12240" w:h="15840"/>
      <w:pgMar w:top="567" w:right="1440"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0216F"/>
    <w:multiLevelType w:val="hybridMultilevel"/>
    <w:tmpl w:val="F6CCB312"/>
    <w:lvl w:ilvl="0" w:tplc="0409000F">
      <w:start w:val="1"/>
      <w:numFmt w:val="decimal"/>
      <w:lvlText w:val="%1."/>
      <w:lvlJc w:val="left"/>
      <w:pPr>
        <w:ind w:left="5400" w:hanging="360"/>
      </w:pPr>
      <w:rPr>
        <w:rFonts w:hint="default"/>
      </w:rPr>
    </w:lvl>
    <w:lvl w:ilvl="1" w:tplc="04090019" w:tentative="1">
      <w:start w:val="1"/>
      <w:numFmt w:val="lowerLetter"/>
      <w:lvlText w:val="%2."/>
      <w:lvlJc w:val="left"/>
      <w:pPr>
        <w:ind w:left="5850" w:hanging="360"/>
      </w:pPr>
    </w:lvl>
    <w:lvl w:ilvl="2" w:tplc="0409001B" w:tentative="1">
      <w:start w:val="1"/>
      <w:numFmt w:val="lowerRoman"/>
      <w:lvlText w:val="%3."/>
      <w:lvlJc w:val="right"/>
      <w:pPr>
        <w:ind w:left="6570" w:hanging="180"/>
      </w:pPr>
    </w:lvl>
    <w:lvl w:ilvl="3" w:tplc="0409000F" w:tentative="1">
      <w:start w:val="1"/>
      <w:numFmt w:val="decimal"/>
      <w:lvlText w:val="%4."/>
      <w:lvlJc w:val="left"/>
      <w:pPr>
        <w:ind w:left="7290" w:hanging="360"/>
      </w:pPr>
    </w:lvl>
    <w:lvl w:ilvl="4" w:tplc="04090019" w:tentative="1">
      <w:start w:val="1"/>
      <w:numFmt w:val="lowerLetter"/>
      <w:lvlText w:val="%5."/>
      <w:lvlJc w:val="left"/>
      <w:pPr>
        <w:ind w:left="8010" w:hanging="360"/>
      </w:pPr>
    </w:lvl>
    <w:lvl w:ilvl="5" w:tplc="0409001B" w:tentative="1">
      <w:start w:val="1"/>
      <w:numFmt w:val="lowerRoman"/>
      <w:lvlText w:val="%6."/>
      <w:lvlJc w:val="right"/>
      <w:pPr>
        <w:ind w:left="8730" w:hanging="180"/>
      </w:pPr>
    </w:lvl>
    <w:lvl w:ilvl="6" w:tplc="0409000F" w:tentative="1">
      <w:start w:val="1"/>
      <w:numFmt w:val="decimal"/>
      <w:lvlText w:val="%7."/>
      <w:lvlJc w:val="left"/>
      <w:pPr>
        <w:ind w:left="9450" w:hanging="360"/>
      </w:pPr>
    </w:lvl>
    <w:lvl w:ilvl="7" w:tplc="04090019" w:tentative="1">
      <w:start w:val="1"/>
      <w:numFmt w:val="lowerLetter"/>
      <w:lvlText w:val="%8."/>
      <w:lvlJc w:val="left"/>
      <w:pPr>
        <w:ind w:left="10170" w:hanging="360"/>
      </w:pPr>
    </w:lvl>
    <w:lvl w:ilvl="8" w:tplc="0409001B" w:tentative="1">
      <w:start w:val="1"/>
      <w:numFmt w:val="lowerRoman"/>
      <w:lvlText w:val="%9."/>
      <w:lvlJc w:val="right"/>
      <w:pPr>
        <w:ind w:left="10890" w:hanging="180"/>
      </w:pPr>
    </w:lvl>
  </w:abstractNum>
  <w:abstractNum w:abstractNumId="1" w15:restartNumberingAfterBreak="0">
    <w:nsid w:val="0C1A6822"/>
    <w:multiLevelType w:val="hybridMultilevel"/>
    <w:tmpl w:val="F16AFD76"/>
    <w:lvl w:ilvl="0" w:tplc="61D0E912">
      <w:start w:val="4"/>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3D5355"/>
    <w:multiLevelType w:val="hybridMultilevel"/>
    <w:tmpl w:val="F3024C86"/>
    <w:lvl w:ilvl="0" w:tplc="25708692">
      <w:start w:val="4"/>
      <w:numFmt w:val="decimal"/>
      <w:lvlText w:val="%1"/>
      <w:lvlJc w:val="left"/>
      <w:pPr>
        <w:ind w:left="900" w:hanging="360"/>
      </w:pPr>
      <w:rPr>
        <w:rFonts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29D10463"/>
    <w:multiLevelType w:val="hybridMultilevel"/>
    <w:tmpl w:val="7CAEB51A"/>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FF56880"/>
    <w:multiLevelType w:val="hybridMultilevel"/>
    <w:tmpl w:val="16A889B2"/>
    <w:lvl w:ilvl="0" w:tplc="8696AE52">
      <w:start w:val="4"/>
      <w:numFmt w:val="decimal"/>
      <w:lvlText w:val="%1."/>
      <w:lvlJc w:val="left"/>
      <w:pPr>
        <w:ind w:left="1170" w:hanging="360"/>
      </w:pPr>
      <w:rPr>
        <w:rFonts w:hint="default"/>
        <w:u w:val="singl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78E"/>
    <w:rsid w:val="00006E51"/>
    <w:rsid w:val="000179A4"/>
    <w:rsid w:val="000279E3"/>
    <w:rsid w:val="00065731"/>
    <w:rsid w:val="00066E52"/>
    <w:rsid w:val="00083CC9"/>
    <w:rsid w:val="00087881"/>
    <w:rsid w:val="00095B91"/>
    <w:rsid w:val="000A0DFA"/>
    <w:rsid w:val="000A5480"/>
    <w:rsid w:val="000B26A4"/>
    <w:rsid w:val="000D76A4"/>
    <w:rsid w:val="00105636"/>
    <w:rsid w:val="00123F5F"/>
    <w:rsid w:val="00125550"/>
    <w:rsid w:val="00152BC4"/>
    <w:rsid w:val="001539B5"/>
    <w:rsid w:val="00157B1E"/>
    <w:rsid w:val="00160BF2"/>
    <w:rsid w:val="00181500"/>
    <w:rsid w:val="001864F6"/>
    <w:rsid w:val="001955D6"/>
    <w:rsid w:val="001B6F80"/>
    <w:rsid w:val="001D031A"/>
    <w:rsid w:val="00225B6E"/>
    <w:rsid w:val="002320EB"/>
    <w:rsid w:val="00237973"/>
    <w:rsid w:val="00244023"/>
    <w:rsid w:val="0027031F"/>
    <w:rsid w:val="00280A9B"/>
    <w:rsid w:val="002811CE"/>
    <w:rsid w:val="00281E7C"/>
    <w:rsid w:val="002B4D5E"/>
    <w:rsid w:val="002E00A7"/>
    <w:rsid w:val="002E0373"/>
    <w:rsid w:val="002E4874"/>
    <w:rsid w:val="002F7945"/>
    <w:rsid w:val="00311E7B"/>
    <w:rsid w:val="00313D9C"/>
    <w:rsid w:val="0031467B"/>
    <w:rsid w:val="00315E86"/>
    <w:rsid w:val="00325F34"/>
    <w:rsid w:val="003340CA"/>
    <w:rsid w:val="003462FC"/>
    <w:rsid w:val="00366FED"/>
    <w:rsid w:val="00372586"/>
    <w:rsid w:val="0037590C"/>
    <w:rsid w:val="00392983"/>
    <w:rsid w:val="003969E8"/>
    <w:rsid w:val="003B2742"/>
    <w:rsid w:val="003F4F85"/>
    <w:rsid w:val="00402E31"/>
    <w:rsid w:val="00407C47"/>
    <w:rsid w:val="00437B01"/>
    <w:rsid w:val="004442F7"/>
    <w:rsid w:val="004826BF"/>
    <w:rsid w:val="004948F2"/>
    <w:rsid w:val="00494D8F"/>
    <w:rsid w:val="00497ABA"/>
    <w:rsid w:val="004A582A"/>
    <w:rsid w:val="004B6442"/>
    <w:rsid w:val="004C6914"/>
    <w:rsid w:val="004E3ED3"/>
    <w:rsid w:val="004F2968"/>
    <w:rsid w:val="004F5879"/>
    <w:rsid w:val="00501A06"/>
    <w:rsid w:val="00507924"/>
    <w:rsid w:val="0054545F"/>
    <w:rsid w:val="00554A2B"/>
    <w:rsid w:val="00556D2F"/>
    <w:rsid w:val="005747BA"/>
    <w:rsid w:val="00592A28"/>
    <w:rsid w:val="005C6AB2"/>
    <w:rsid w:val="005E3C09"/>
    <w:rsid w:val="005F77C5"/>
    <w:rsid w:val="00615EF2"/>
    <w:rsid w:val="006176EE"/>
    <w:rsid w:val="00653371"/>
    <w:rsid w:val="006547D3"/>
    <w:rsid w:val="00656C90"/>
    <w:rsid w:val="00674BAD"/>
    <w:rsid w:val="006800BF"/>
    <w:rsid w:val="006C728F"/>
    <w:rsid w:val="006D7C4C"/>
    <w:rsid w:val="00707068"/>
    <w:rsid w:val="00711A2B"/>
    <w:rsid w:val="00713C09"/>
    <w:rsid w:val="00731545"/>
    <w:rsid w:val="00736A65"/>
    <w:rsid w:val="00744AE5"/>
    <w:rsid w:val="00787C0B"/>
    <w:rsid w:val="00797ACA"/>
    <w:rsid w:val="007B11D6"/>
    <w:rsid w:val="007E5813"/>
    <w:rsid w:val="007F5723"/>
    <w:rsid w:val="008005BE"/>
    <w:rsid w:val="008119E2"/>
    <w:rsid w:val="00814798"/>
    <w:rsid w:val="0081772C"/>
    <w:rsid w:val="00823688"/>
    <w:rsid w:val="00825584"/>
    <w:rsid w:val="00825DA1"/>
    <w:rsid w:val="008317E3"/>
    <w:rsid w:val="00834DBD"/>
    <w:rsid w:val="00842F82"/>
    <w:rsid w:val="00843CE8"/>
    <w:rsid w:val="0084428C"/>
    <w:rsid w:val="00851992"/>
    <w:rsid w:val="008566F2"/>
    <w:rsid w:val="008579F2"/>
    <w:rsid w:val="008659BE"/>
    <w:rsid w:val="008806CF"/>
    <w:rsid w:val="008A2A40"/>
    <w:rsid w:val="008A70A0"/>
    <w:rsid w:val="008B4D2B"/>
    <w:rsid w:val="008C1877"/>
    <w:rsid w:val="008D2EB3"/>
    <w:rsid w:val="008D5830"/>
    <w:rsid w:val="008E0229"/>
    <w:rsid w:val="008E431C"/>
    <w:rsid w:val="00930BDA"/>
    <w:rsid w:val="00937365"/>
    <w:rsid w:val="009850E8"/>
    <w:rsid w:val="009E08FB"/>
    <w:rsid w:val="009E2931"/>
    <w:rsid w:val="009F4012"/>
    <w:rsid w:val="00A327D5"/>
    <w:rsid w:val="00A3696C"/>
    <w:rsid w:val="00A42DCD"/>
    <w:rsid w:val="00A56902"/>
    <w:rsid w:val="00A56975"/>
    <w:rsid w:val="00A80A69"/>
    <w:rsid w:val="00A85F72"/>
    <w:rsid w:val="00A924D8"/>
    <w:rsid w:val="00AA1F97"/>
    <w:rsid w:val="00AB62A7"/>
    <w:rsid w:val="00AF71BE"/>
    <w:rsid w:val="00B07C21"/>
    <w:rsid w:val="00B173CD"/>
    <w:rsid w:val="00B32B62"/>
    <w:rsid w:val="00B4288D"/>
    <w:rsid w:val="00B46EFC"/>
    <w:rsid w:val="00B62277"/>
    <w:rsid w:val="00B80987"/>
    <w:rsid w:val="00B87231"/>
    <w:rsid w:val="00BC2397"/>
    <w:rsid w:val="00BC5170"/>
    <w:rsid w:val="00BE6647"/>
    <w:rsid w:val="00C0163D"/>
    <w:rsid w:val="00C05924"/>
    <w:rsid w:val="00C1152E"/>
    <w:rsid w:val="00C21A2E"/>
    <w:rsid w:val="00C503AA"/>
    <w:rsid w:val="00C56A52"/>
    <w:rsid w:val="00C5776D"/>
    <w:rsid w:val="00C628C8"/>
    <w:rsid w:val="00C64CB1"/>
    <w:rsid w:val="00C65C57"/>
    <w:rsid w:val="00C7460A"/>
    <w:rsid w:val="00C92963"/>
    <w:rsid w:val="00CA2351"/>
    <w:rsid w:val="00CA7741"/>
    <w:rsid w:val="00CC12A9"/>
    <w:rsid w:val="00CD4F87"/>
    <w:rsid w:val="00CF20A8"/>
    <w:rsid w:val="00CF59A2"/>
    <w:rsid w:val="00D35BCB"/>
    <w:rsid w:val="00D4181F"/>
    <w:rsid w:val="00D61FB3"/>
    <w:rsid w:val="00DB5A99"/>
    <w:rsid w:val="00DF4DCA"/>
    <w:rsid w:val="00DF72A7"/>
    <w:rsid w:val="00E37116"/>
    <w:rsid w:val="00E647A5"/>
    <w:rsid w:val="00E67B2D"/>
    <w:rsid w:val="00E91EE9"/>
    <w:rsid w:val="00E94269"/>
    <w:rsid w:val="00EA327C"/>
    <w:rsid w:val="00EB33B8"/>
    <w:rsid w:val="00EB43CB"/>
    <w:rsid w:val="00EB78AB"/>
    <w:rsid w:val="00EC5E4E"/>
    <w:rsid w:val="00EC6EE1"/>
    <w:rsid w:val="00F16257"/>
    <w:rsid w:val="00F204F5"/>
    <w:rsid w:val="00F21AC8"/>
    <w:rsid w:val="00F23431"/>
    <w:rsid w:val="00FA3178"/>
    <w:rsid w:val="00FA5342"/>
    <w:rsid w:val="00FB04B2"/>
    <w:rsid w:val="00FC378E"/>
    <w:rsid w:val="00FF3534"/>
    <w:rsid w:val="00FF42CF"/>
    <w:rsid w:val="00FF50D2"/>
    <w:rsid w:val="00FF5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19F3D-49BD-4D3B-B740-2D60D653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D2F"/>
    <w:pPr>
      <w:spacing w:line="256" w:lineRule="auto"/>
    </w:pPr>
  </w:style>
  <w:style w:type="paragraph" w:styleId="Heading2">
    <w:name w:val="heading 2"/>
    <w:basedOn w:val="Normal"/>
    <w:next w:val="Normal"/>
    <w:link w:val="Heading2Char"/>
    <w:uiPriority w:val="9"/>
    <w:unhideWhenUsed/>
    <w:qFormat/>
    <w:rsid w:val="00713C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556D2F"/>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1"/>
    <w:unhideWhenUsed/>
    <w:qFormat/>
    <w:rsid w:val="00556D2F"/>
    <w:pPr>
      <w:tabs>
        <w:tab w:val="center" w:pos="4680"/>
        <w:tab w:val="right" w:pos="9360"/>
      </w:tabs>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D2F"/>
    <w:rPr>
      <w:b/>
      <w:bCs/>
    </w:rPr>
  </w:style>
  <w:style w:type="paragraph" w:styleId="BalloonText">
    <w:name w:val="Balloon Text"/>
    <w:basedOn w:val="Normal"/>
    <w:link w:val="BalloonTextChar"/>
    <w:uiPriority w:val="99"/>
    <w:semiHidden/>
    <w:unhideWhenUsed/>
    <w:rsid w:val="00B17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3CD"/>
    <w:rPr>
      <w:rFonts w:ascii="Segoe UI" w:hAnsi="Segoe UI" w:cs="Segoe UI"/>
      <w:sz w:val="18"/>
      <w:szCs w:val="18"/>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8D2EB3"/>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11A2B"/>
  </w:style>
  <w:style w:type="character" w:customStyle="1" w:styleId="Heading2Char">
    <w:name w:val="Heading 2 Char"/>
    <w:basedOn w:val="DefaultParagraphFont"/>
    <w:link w:val="Heading2"/>
    <w:uiPriority w:val="9"/>
    <w:rsid w:val="00713C0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037439">
      <w:bodyDiv w:val="1"/>
      <w:marLeft w:val="0"/>
      <w:marRight w:val="0"/>
      <w:marTop w:val="0"/>
      <w:marBottom w:val="0"/>
      <w:divBdr>
        <w:top w:val="none" w:sz="0" w:space="0" w:color="auto"/>
        <w:left w:val="none" w:sz="0" w:space="0" w:color="auto"/>
        <w:bottom w:val="none" w:sz="0" w:space="0" w:color="auto"/>
        <w:right w:val="none" w:sz="0" w:space="0" w:color="auto"/>
      </w:divBdr>
    </w:div>
    <w:div w:id="708994872">
      <w:bodyDiv w:val="1"/>
      <w:marLeft w:val="0"/>
      <w:marRight w:val="0"/>
      <w:marTop w:val="0"/>
      <w:marBottom w:val="0"/>
      <w:divBdr>
        <w:top w:val="none" w:sz="0" w:space="0" w:color="auto"/>
        <w:left w:val="none" w:sz="0" w:space="0" w:color="auto"/>
        <w:bottom w:val="none" w:sz="0" w:space="0" w:color="auto"/>
        <w:right w:val="none" w:sz="0" w:space="0" w:color="auto"/>
      </w:divBdr>
    </w:div>
    <w:div w:id="1030685935">
      <w:bodyDiv w:val="1"/>
      <w:marLeft w:val="0"/>
      <w:marRight w:val="0"/>
      <w:marTop w:val="0"/>
      <w:marBottom w:val="0"/>
      <w:divBdr>
        <w:top w:val="none" w:sz="0" w:space="0" w:color="auto"/>
        <w:left w:val="none" w:sz="0" w:space="0" w:color="auto"/>
        <w:bottom w:val="none" w:sz="0" w:space="0" w:color="auto"/>
        <w:right w:val="none" w:sz="0" w:space="0" w:color="auto"/>
      </w:divBdr>
    </w:div>
    <w:div w:id="1188176561">
      <w:bodyDiv w:val="1"/>
      <w:marLeft w:val="0"/>
      <w:marRight w:val="0"/>
      <w:marTop w:val="0"/>
      <w:marBottom w:val="0"/>
      <w:divBdr>
        <w:top w:val="none" w:sz="0" w:space="0" w:color="auto"/>
        <w:left w:val="none" w:sz="0" w:space="0" w:color="auto"/>
        <w:bottom w:val="none" w:sz="0" w:space="0" w:color="auto"/>
        <w:right w:val="none" w:sz="0" w:space="0" w:color="auto"/>
      </w:divBdr>
    </w:div>
    <w:div w:id="125647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50D9-15CE-4A81-90CE-6B4EAB63E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3</Pages>
  <Words>630</Words>
  <Characters>3595</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https://mul2.gov.am/tasks/1215401/oneclick?token=27927724e455d8cceb28bbe529da33f3</cp:keywords>
  <dc:description/>
  <cp:lastModifiedBy>User</cp:lastModifiedBy>
  <cp:revision>300</cp:revision>
  <cp:lastPrinted>2025-02-10T05:51:00Z</cp:lastPrinted>
  <dcterms:created xsi:type="dcterms:W3CDTF">2022-04-28T10:58:00Z</dcterms:created>
  <dcterms:modified xsi:type="dcterms:W3CDTF">2025-09-17T11:24:00Z</dcterms:modified>
</cp:coreProperties>
</file>