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3E0" w:rsidRPr="00CD08AA" w:rsidRDefault="005E23E0" w:rsidP="00CD08AA">
      <w:pPr>
        <w:tabs>
          <w:tab w:val="left" w:pos="2940"/>
        </w:tabs>
        <w:spacing w:line="360" w:lineRule="auto"/>
        <w:jc w:val="center"/>
        <w:rPr>
          <w:rFonts w:ascii="GHEA Grapalat" w:hAnsi="GHEA Grapalat" w:cs="GHEA Grapalat"/>
          <w:b/>
          <w:bCs/>
          <w:color w:val="000000"/>
          <w:sz w:val="24"/>
          <w:szCs w:val="24"/>
          <w:lang w:val="hy-AM"/>
        </w:rPr>
      </w:pPr>
      <w:r w:rsidRPr="00CD08AA">
        <w:rPr>
          <w:rFonts w:ascii="GHEA Grapalat" w:hAnsi="GHEA Grapalat" w:cs="GHEA Grapalat"/>
          <w:b/>
          <w:bCs/>
          <w:color w:val="000000"/>
          <w:sz w:val="24"/>
          <w:szCs w:val="24"/>
          <w:lang w:val="hy-AM"/>
        </w:rPr>
        <w:t>ԱՄՓՈՓԱԹԵՐԹ</w:t>
      </w:r>
    </w:p>
    <w:p w:rsidR="00154061" w:rsidRPr="00CD08AA" w:rsidRDefault="00154061" w:rsidP="00A05D46">
      <w:pPr>
        <w:pStyle w:val="NormalWeb"/>
        <w:shd w:val="clear" w:color="auto" w:fill="FFFFFF"/>
        <w:spacing w:after="0"/>
        <w:ind w:firstLine="375"/>
        <w:jc w:val="center"/>
        <w:rPr>
          <w:rFonts w:ascii="GHEA Grapalat" w:hAnsi="GHEA Grapalat" w:cs="Sylfaen"/>
          <w:b/>
          <w:bCs/>
          <w:shd w:val="clear" w:color="auto" w:fill="FFFFFF"/>
          <w:lang w:val="hy-AM"/>
        </w:rPr>
      </w:pPr>
      <w:r w:rsidRPr="00CD08AA">
        <w:rPr>
          <w:rFonts w:ascii="GHEA Grapalat" w:hAnsi="GHEA Grapalat"/>
          <w:b/>
          <w:lang w:val="hy-AM"/>
        </w:rPr>
        <w:t>«</w:t>
      </w:r>
      <w:r w:rsidR="000D189C" w:rsidRPr="00843680">
        <w:rPr>
          <w:rFonts w:ascii="GHEA Grapalat" w:hAnsi="GHEA Grapalat"/>
          <w:b/>
          <w:lang w:val="hy-AM"/>
        </w:rPr>
        <w:t>«</w:t>
      </w:r>
      <w:r w:rsidR="000D189C" w:rsidRPr="00C05FFF">
        <w:rPr>
          <w:rFonts w:ascii="GHEA Grapalat" w:hAnsi="GHEA Grapalat" w:cs="Sylfaen"/>
          <w:b/>
          <w:lang w:val="hy-AM"/>
        </w:rPr>
        <w:t>ՀԱՅԱՍՏԱՆԻ ՀԱՆՐԱՊԵՏՈՒԹՅԱՆ ԿՐԹՈՒԹՅԱՆ, ԳԻՏՈՒԹՅԱՆ, ՄՇԱԿՈՒՅԹԻ և ՍՊՈՐՏԻ  ՆԱԽԱՐԱՐՈՒԹՅԱՆ «</w:t>
      </w:r>
      <w:r w:rsidR="000D189C">
        <w:rPr>
          <w:rFonts w:ascii="GHEA Grapalat" w:hAnsi="GHEA Grapalat" w:cs="Sylfaen"/>
          <w:b/>
          <w:lang w:val="hy-AM"/>
        </w:rPr>
        <w:t>ԵՐԵՎ</w:t>
      </w:r>
      <w:r w:rsidR="000D189C" w:rsidRPr="00C05FFF">
        <w:rPr>
          <w:rFonts w:ascii="GHEA Grapalat" w:hAnsi="GHEA Grapalat" w:cs="Sylfaen"/>
          <w:b/>
          <w:lang w:val="hy-AM"/>
        </w:rPr>
        <w:t>ԱՆԻ ԲԵՆԻԱՄԻՆ</w:t>
      </w:r>
      <w:r w:rsidR="000D189C">
        <w:rPr>
          <w:rFonts w:ascii="GHEA Grapalat" w:hAnsi="GHEA Grapalat" w:cs="Sylfaen"/>
          <w:b/>
          <w:lang w:val="hy-AM"/>
        </w:rPr>
        <w:t xml:space="preserve"> </w:t>
      </w:r>
      <w:r w:rsidR="000D189C" w:rsidRPr="00C05FFF">
        <w:rPr>
          <w:rFonts w:ascii="GHEA Grapalat" w:hAnsi="GHEA Grapalat" w:cs="Sylfaen"/>
          <w:b/>
          <w:lang w:val="hy-AM"/>
        </w:rPr>
        <w:t>ԺԱՄԿՈՉՅԱՆԻ  ԱՆՎԱՆ Հ</w:t>
      </w:r>
      <w:r w:rsidR="000D189C">
        <w:rPr>
          <w:rFonts w:ascii="GHEA Grapalat" w:hAnsi="GHEA Grapalat" w:cs="Sylfaen"/>
          <w:b/>
          <w:lang w:val="hy-AM"/>
        </w:rPr>
        <w:t>. 119 ԱՎԱԳ ԴՊՐՈՑ» ՊԵՏԱԿԱՆ ՈՉ ԱՌԵՎ</w:t>
      </w:r>
      <w:r w:rsidR="000D189C" w:rsidRPr="00C05FFF">
        <w:rPr>
          <w:rFonts w:ascii="GHEA Grapalat" w:hAnsi="GHEA Grapalat" w:cs="Sylfaen"/>
          <w:b/>
          <w:lang w:val="hy-AM"/>
        </w:rPr>
        <w:t xml:space="preserve">ՏՐԱՅԻՆ </w:t>
      </w:r>
      <w:r w:rsidR="000D189C" w:rsidRPr="00C05FFF">
        <w:rPr>
          <w:rFonts w:ascii="GHEA Grapalat" w:hAnsi="GHEA Grapalat"/>
          <w:b/>
          <w:bCs/>
          <w:lang w:val="hy-AM"/>
        </w:rPr>
        <w:t>ԿԱԶՄԱԿԵՐՊՈՒԹՅՈՒՆԸ ՎԵՐԱՆ</w:t>
      </w:r>
      <w:r w:rsidR="000D189C">
        <w:rPr>
          <w:rFonts w:ascii="GHEA Grapalat" w:hAnsi="GHEA Grapalat"/>
          <w:b/>
          <w:bCs/>
          <w:lang w:val="hy-AM"/>
        </w:rPr>
        <w:t>ՎԱՆԵԼՈՒ ԵՎ</w:t>
      </w:r>
      <w:r w:rsidR="000D189C" w:rsidRPr="00C05FFF">
        <w:rPr>
          <w:rFonts w:ascii="GHEA Grapalat" w:hAnsi="GHEA Grapalat"/>
          <w:b/>
          <w:bCs/>
          <w:lang w:val="hy-AM"/>
        </w:rPr>
        <w:t xml:space="preserve"> </w:t>
      </w:r>
      <w:r w:rsidR="000D189C" w:rsidRPr="00C05FFF">
        <w:rPr>
          <w:rFonts w:ascii="GHEA Grapalat" w:hAnsi="GHEA Grapalat" w:cs="Sylfaen"/>
          <w:b/>
          <w:lang w:val="hy-AM"/>
        </w:rPr>
        <w:t xml:space="preserve">ՀԱՅԱՍՏԱՆԻ ՀԱՆՐԱՊԵՏՈՒԹՅԱՆ ԿԱՌԱՎԱՐՈՒԹՅԱՆ 2010 ԹՎԱԿԱՆԻ ՄԱՅԻՍԻ 6-Ի N 575-Ն ՈՐՈՇՄԱՆ ՄԵՋ ՓՈՓՈԽՈՒԹՅՈՒՆ ԿԱՏԱՐԵԼՈՒ </w:t>
      </w:r>
      <w:r w:rsidRPr="00CD08AA">
        <w:rPr>
          <w:rStyle w:val="Strong"/>
          <w:rFonts w:ascii="GHEA Grapalat" w:hAnsi="GHEA Grapalat" w:cs="Sylfaen"/>
          <w:lang w:val="hy-AM"/>
        </w:rPr>
        <w:t>ՄԱՍԻՆ</w:t>
      </w:r>
      <w:r w:rsidRPr="00CD08AA">
        <w:rPr>
          <w:rFonts w:ascii="GHEA Grapalat" w:hAnsi="GHEA Grapalat"/>
          <w:b/>
          <w:lang w:val="hy-AM"/>
        </w:rPr>
        <w:t xml:space="preserve">» </w:t>
      </w:r>
      <w:r w:rsidRPr="00CD08AA">
        <w:rPr>
          <w:rFonts w:ascii="GHEA Grapalat" w:hAnsi="GHEA Grapalat" w:cs="GHEA Grapalat"/>
          <w:b/>
          <w:lang w:val="af-ZA"/>
        </w:rPr>
        <w:t>ՀԱՅԱՍՏԱՆԻ ՀԱՆՐԱՊԵՏՈՒԹՅԱՆ ԿԱՌԱՎԱՐՈՒԹՅԱՆ ՈՈՇՄԱՆ ՆԱԽԱԳԾԻ</w:t>
      </w:r>
    </w:p>
    <w:p w:rsidR="005E23E0" w:rsidRPr="00A05D46" w:rsidRDefault="005E23E0" w:rsidP="00A05D46">
      <w:pPr>
        <w:ind w:right="425"/>
        <w:jc w:val="center"/>
        <w:rPr>
          <w:rFonts w:ascii="GHEA Grapalat" w:hAnsi="GHEA Grapalat" w:cs="Tahoma"/>
          <w:b/>
          <w:spacing w:val="-2"/>
          <w:sz w:val="24"/>
          <w:szCs w:val="24"/>
          <w:lang w:val="hy-AM"/>
        </w:rPr>
      </w:pPr>
    </w:p>
    <w:tbl>
      <w:tblPr>
        <w:tblStyle w:val="TableGrid"/>
        <w:tblpPr w:leftFromText="180" w:rightFromText="180" w:vertAnchor="text" w:tblpY="1"/>
        <w:tblOverlap w:val="never"/>
        <w:tblW w:w="0" w:type="auto"/>
        <w:tblLook w:val="04A0" w:firstRow="1" w:lastRow="0" w:firstColumn="1" w:lastColumn="0" w:noHBand="0" w:noVBand="1"/>
      </w:tblPr>
      <w:tblGrid>
        <w:gridCol w:w="6787"/>
        <w:gridCol w:w="62"/>
        <w:gridCol w:w="3377"/>
      </w:tblGrid>
      <w:tr w:rsidR="00A536F8" w:rsidRPr="00A05D46" w:rsidTr="00A05D46">
        <w:trPr>
          <w:trHeight w:val="330"/>
        </w:trPr>
        <w:tc>
          <w:tcPr>
            <w:tcW w:w="6787" w:type="dxa"/>
            <w:vMerge w:val="restart"/>
            <w:shd w:val="clear" w:color="auto" w:fill="BFBFBF" w:themeFill="background1" w:themeFillShade="BF"/>
          </w:tcPr>
          <w:p w:rsidR="00A536F8" w:rsidRPr="00A05D46" w:rsidRDefault="002A2B0E" w:rsidP="00A05D46">
            <w:pPr>
              <w:jc w:val="center"/>
              <w:rPr>
                <w:rFonts w:ascii="GHEA Grapalat" w:hAnsi="GHEA Grapalat" w:cs="Tahoma"/>
                <w:b/>
                <w:spacing w:val="-2"/>
                <w:sz w:val="24"/>
                <w:szCs w:val="24"/>
                <w:lang w:val="hy-AM"/>
              </w:rPr>
            </w:pPr>
            <w:r w:rsidRPr="00A05D46">
              <w:rPr>
                <w:rFonts w:ascii="GHEA Grapalat" w:hAnsi="GHEA Grapalat" w:cs="Tahoma"/>
                <w:b/>
                <w:spacing w:val="-2"/>
                <w:sz w:val="24"/>
                <w:szCs w:val="24"/>
                <w:lang w:val="hy-AM"/>
              </w:rPr>
              <w:t>ՀՀ արդարադատության նախարարություն</w:t>
            </w:r>
          </w:p>
        </w:tc>
        <w:tc>
          <w:tcPr>
            <w:tcW w:w="3439" w:type="dxa"/>
            <w:gridSpan w:val="2"/>
            <w:shd w:val="clear" w:color="auto" w:fill="BFBFBF" w:themeFill="background1" w:themeFillShade="BF"/>
          </w:tcPr>
          <w:p w:rsidR="00A536F8" w:rsidRPr="00A05D46" w:rsidRDefault="002A2B0E" w:rsidP="00A05D46">
            <w:pPr>
              <w:rPr>
                <w:rFonts w:ascii="GHEA Grapalat" w:hAnsi="GHEA Grapalat" w:cs="Tahoma"/>
                <w:b/>
                <w:spacing w:val="-2"/>
                <w:sz w:val="24"/>
                <w:szCs w:val="24"/>
                <w:lang w:val="hy-AM"/>
              </w:rPr>
            </w:pPr>
            <w:r w:rsidRPr="00A05D46">
              <w:rPr>
                <w:rFonts w:ascii="GHEA Grapalat" w:hAnsi="GHEA Grapalat" w:cs="Tahoma"/>
                <w:b/>
                <w:spacing w:val="-2"/>
                <w:sz w:val="24"/>
                <w:szCs w:val="24"/>
                <w:lang w:val="en-US"/>
              </w:rPr>
              <w:t>18.07.2025</w:t>
            </w:r>
            <w:r w:rsidRPr="00A05D46">
              <w:rPr>
                <w:rFonts w:ascii="GHEA Grapalat" w:hAnsi="GHEA Grapalat" w:cs="Tahoma"/>
                <w:b/>
                <w:spacing w:val="-2"/>
                <w:sz w:val="24"/>
                <w:szCs w:val="24"/>
                <w:lang w:val="hy-AM"/>
              </w:rPr>
              <w:t>թ.</w:t>
            </w:r>
          </w:p>
        </w:tc>
      </w:tr>
      <w:tr w:rsidR="00A536F8" w:rsidRPr="00A05D46" w:rsidTr="00A05D46">
        <w:trPr>
          <w:trHeight w:val="150"/>
        </w:trPr>
        <w:tc>
          <w:tcPr>
            <w:tcW w:w="6787" w:type="dxa"/>
            <w:vMerge/>
            <w:shd w:val="clear" w:color="auto" w:fill="BFBFBF" w:themeFill="background1" w:themeFillShade="BF"/>
          </w:tcPr>
          <w:p w:rsidR="00A536F8" w:rsidRPr="00A05D46" w:rsidRDefault="00A536F8" w:rsidP="00A05D46">
            <w:pPr>
              <w:jc w:val="center"/>
              <w:rPr>
                <w:rFonts w:ascii="GHEA Grapalat" w:hAnsi="GHEA Grapalat" w:cs="Tahoma"/>
                <w:b/>
                <w:spacing w:val="-2"/>
                <w:sz w:val="24"/>
                <w:szCs w:val="24"/>
                <w:lang w:val="hy-AM"/>
              </w:rPr>
            </w:pPr>
          </w:p>
        </w:tc>
        <w:tc>
          <w:tcPr>
            <w:tcW w:w="3439" w:type="dxa"/>
            <w:gridSpan w:val="2"/>
            <w:shd w:val="clear" w:color="auto" w:fill="BFBFBF" w:themeFill="background1" w:themeFillShade="BF"/>
          </w:tcPr>
          <w:p w:rsidR="00A536F8" w:rsidRPr="00A05D46" w:rsidRDefault="002A2B0E" w:rsidP="00A05D46">
            <w:pPr>
              <w:jc w:val="center"/>
              <w:rPr>
                <w:rFonts w:ascii="GHEA Grapalat" w:hAnsi="GHEA Grapalat" w:cs="Tahoma"/>
                <w:b/>
                <w:spacing w:val="-2"/>
                <w:sz w:val="24"/>
                <w:szCs w:val="24"/>
                <w:lang w:val="en-US"/>
              </w:rPr>
            </w:pPr>
            <w:r w:rsidRPr="00A05D46">
              <w:rPr>
                <w:rFonts w:ascii="GHEA Grapalat" w:hAnsi="GHEA Grapalat" w:cs="Tahoma"/>
                <w:b/>
                <w:spacing w:val="-2"/>
                <w:sz w:val="24"/>
                <w:szCs w:val="24"/>
                <w:lang w:val="en-US"/>
              </w:rPr>
              <w:t>//32024-2025</w:t>
            </w:r>
          </w:p>
        </w:tc>
      </w:tr>
      <w:tr w:rsidR="00A536F8" w:rsidRPr="00A05D46" w:rsidTr="00A05D46">
        <w:trPr>
          <w:trHeight w:val="1833"/>
        </w:trPr>
        <w:tc>
          <w:tcPr>
            <w:tcW w:w="6787" w:type="dxa"/>
          </w:tcPr>
          <w:p w:rsidR="00EB7CF7" w:rsidRPr="00A05D46" w:rsidRDefault="00EB7CF7" w:rsidP="00A05D46">
            <w:pPr>
              <w:pStyle w:val="BodyText"/>
              <w:spacing w:line="240" w:lineRule="auto"/>
              <w:ind w:firstLine="520"/>
              <w:jc w:val="both"/>
              <w:rPr>
                <w:rFonts w:ascii="GHEA Grapalat" w:hAnsi="GHEA Grapalat"/>
                <w:sz w:val="24"/>
                <w:szCs w:val="24"/>
              </w:rPr>
            </w:pPr>
            <w:r w:rsidRPr="00A05D46">
              <w:rPr>
                <w:rStyle w:val="BodyTextChar"/>
                <w:rFonts w:ascii="GHEA Grapalat" w:hAnsi="GHEA Grapalat"/>
                <w:sz w:val="24"/>
                <w:szCs w:val="24"/>
              </w:rPr>
              <w:t>Ի պատասխան Ձեր՝ 2025 թվականի հուլիսի 9-ի թիվ 01/20.1/21630 2025 գրության' հայտնում ենք, որ Արդարադատության նախարարությունն ուսումնասիրել I, «Հայաստանի Հանրապետության կրթության, գիտության, մշակույթի և սպորտի նախարարության «Երևանի Բենիամին ժամկոչյանի անվան հ. 119 ավագ դպրոց» պետական ոչ առևտրային կազմակերպությունը վերանվանելու և Հայաստանի Հանրապետության կառավարության 2010 թվականի մայիսի 6-ի N 575-Ն որոշման մեջ փոփոխություն կատարելու մասին» Կառավարության որոշման նախագիծը (այսուհետ' Նախագիծ), որի վերաբերյալ հայտնում ենք հետևյալը.</w:t>
            </w:r>
          </w:p>
          <w:p w:rsidR="00A536F8" w:rsidRPr="00A05D46" w:rsidRDefault="00EB7CF7" w:rsidP="00A05D46">
            <w:pPr>
              <w:pStyle w:val="BodyText"/>
              <w:widowControl w:val="0"/>
              <w:numPr>
                <w:ilvl w:val="0"/>
                <w:numId w:val="21"/>
              </w:numPr>
              <w:tabs>
                <w:tab w:val="left" w:pos="795"/>
              </w:tabs>
              <w:overflowPunct/>
              <w:autoSpaceDE/>
              <w:autoSpaceDN/>
              <w:adjustRightInd/>
              <w:spacing w:after="400" w:line="240" w:lineRule="auto"/>
              <w:ind w:firstLine="520"/>
              <w:jc w:val="both"/>
              <w:rPr>
                <w:rFonts w:ascii="GHEA Grapalat" w:hAnsi="GHEA Grapalat"/>
                <w:sz w:val="24"/>
                <w:szCs w:val="24"/>
              </w:rPr>
            </w:pPr>
            <w:r w:rsidRPr="00A05D46">
              <w:rPr>
                <w:rStyle w:val="BodyTextChar"/>
                <w:rFonts w:ascii="GHEA Grapalat" w:hAnsi="GHEA Grapalat"/>
                <w:sz w:val="24"/>
                <w:szCs w:val="24"/>
              </w:rPr>
              <w:t>Նախագծի նախաբանում առաջարկվում է հստակեցնել որպես Նախագծի ընդունման հիմք նշված լիազորող նորմերը, մասնավորապես' առաջարկվում I, նշել նորմատիվ իրավական ակտի այն համապատասխան դրոցթներր, որոնք հանդիսանում են լիազորող նորմ' այդպիսով հղում կատարելով «Պետական ոչ առևտրային կազմակերպությունների մասին» օրենքի 13-րդ հոդվածի 2-րդ մասի վերաբերեփ կոնկրետ կետերին, այն I,՛ նշված հոդվածի 2-րդ մասի «դ» և «ը» կետերին:</w:t>
            </w:r>
            <w:r w:rsidRPr="00A05D46">
              <w:rPr>
                <w:rFonts w:ascii="GHEA Grapalat" w:hAnsi="GHEA Grapalat"/>
                <w:sz w:val="24"/>
                <w:szCs w:val="24"/>
              </w:rPr>
              <w:br w:type="page"/>
            </w:r>
          </w:p>
        </w:tc>
        <w:tc>
          <w:tcPr>
            <w:tcW w:w="3439" w:type="dxa"/>
            <w:gridSpan w:val="2"/>
          </w:tcPr>
          <w:p w:rsidR="00A536F8" w:rsidRPr="00A05D46" w:rsidRDefault="00A536F8" w:rsidP="00A05D46">
            <w:pPr>
              <w:jc w:val="both"/>
              <w:rPr>
                <w:rFonts w:ascii="GHEA Grapalat" w:hAnsi="GHEA Grapalat" w:cs="Tahoma"/>
                <w:b/>
                <w:spacing w:val="-2"/>
                <w:sz w:val="24"/>
                <w:szCs w:val="24"/>
                <w:lang w:val="hy-AM"/>
              </w:rPr>
            </w:pPr>
          </w:p>
          <w:p w:rsidR="00B40F71" w:rsidRPr="00A05D46" w:rsidRDefault="00B40F71" w:rsidP="00A05D46">
            <w:pPr>
              <w:jc w:val="both"/>
              <w:rPr>
                <w:rFonts w:ascii="GHEA Grapalat" w:hAnsi="GHEA Grapalat" w:cs="Tahoma"/>
                <w:b/>
                <w:spacing w:val="-2"/>
                <w:sz w:val="24"/>
                <w:szCs w:val="24"/>
                <w:lang w:val="hy-AM"/>
              </w:rPr>
            </w:pPr>
          </w:p>
          <w:p w:rsidR="001332B5" w:rsidRPr="00A05D46" w:rsidRDefault="001332B5" w:rsidP="00A05D46">
            <w:pPr>
              <w:shd w:val="clear" w:color="auto" w:fill="FFFFFF"/>
              <w:rPr>
                <w:rFonts w:ascii="GHEA Grapalat" w:hAnsi="GHEA Grapalat"/>
                <w:color w:val="000000"/>
                <w:sz w:val="24"/>
                <w:szCs w:val="24"/>
                <w:lang w:val="hy-AM"/>
              </w:rPr>
            </w:pPr>
          </w:p>
          <w:p w:rsidR="00AE2A11" w:rsidRPr="00A05D46" w:rsidRDefault="00AE2A11" w:rsidP="00A05D46">
            <w:pPr>
              <w:jc w:val="both"/>
              <w:rPr>
                <w:rFonts w:ascii="GHEA Grapalat" w:hAnsi="GHEA Grapalat" w:cs="Tahoma"/>
                <w:b/>
                <w:spacing w:val="-2"/>
                <w:sz w:val="24"/>
                <w:szCs w:val="24"/>
                <w:lang w:val="hy-AM"/>
              </w:rPr>
            </w:pPr>
          </w:p>
          <w:p w:rsidR="00EB7CF7" w:rsidRPr="00A05D46" w:rsidRDefault="00EB7CF7" w:rsidP="00A05D46">
            <w:pPr>
              <w:jc w:val="both"/>
              <w:rPr>
                <w:rFonts w:ascii="GHEA Grapalat" w:hAnsi="GHEA Grapalat" w:cs="Tahoma"/>
                <w:b/>
                <w:spacing w:val="-2"/>
                <w:sz w:val="24"/>
                <w:szCs w:val="24"/>
                <w:lang w:val="hy-AM"/>
              </w:rPr>
            </w:pPr>
          </w:p>
          <w:p w:rsidR="00EB7CF7" w:rsidRPr="00A05D46" w:rsidRDefault="00EB7CF7" w:rsidP="00A05D46">
            <w:pPr>
              <w:jc w:val="both"/>
              <w:rPr>
                <w:rFonts w:ascii="GHEA Grapalat" w:hAnsi="GHEA Grapalat" w:cs="Tahoma"/>
                <w:b/>
                <w:spacing w:val="-2"/>
                <w:sz w:val="24"/>
                <w:szCs w:val="24"/>
                <w:lang w:val="hy-AM"/>
              </w:rPr>
            </w:pPr>
          </w:p>
          <w:p w:rsidR="00EB7CF7" w:rsidRPr="00A05D46" w:rsidRDefault="00EB7CF7" w:rsidP="00A05D46">
            <w:pPr>
              <w:jc w:val="both"/>
              <w:rPr>
                <w:rFonts w:ascii="GHEA Grapalat" w:hAnsi="GHEA Grapalat" w:cs="Tahoma"/>
                <w:b/>
                <w:spacing w:val="-2"/>
                <w:sz w:val="24"/>
                <w:szCs w:val="24"/>
                <w:lang w:val="hy-AM"/>
              </w:rPr>
            </w:pPr>
          </w:p>
          <w:p w:rsidR="00EB7CF7" w:rsidRPr="00A05D46" w:rsidRDefault="00EB7CF7" w:rsidP="00A05D46">
            <w:pPr>
              <w:jc w:val="both"/>
              <w:rPr>
                <w:rFonts w:ascii="GHEA Grapalat" w:hAnsi="GHEA Grapalat" w:cs="Tahoma"/>
                <w:b/>
                <w:spacing w:val="-2"/>
                <w:sz w:val="24"/>
                <w:szCs w:val="24"/>
                <w:lang w:val="hy-AM"/>
              </w:rPr>
            </w:pPr>
          </w:p>
          <w:p w:rsidR="00EB7CF7" w:rsidRPr="00A05D46" w:rsidRDefault="00EB7CF7" w:rsidP="00A05D46">
            <w:pPr>
              <w:jc w:val="both"/>
              <w:rPr>
                <w:rFonts w:ascii="GHEA Grapalat" w:hAnsi="GHEA Grapalat" w:cs="Tahoma"/>
                <w:b/>
                <w:spacing w:val="-2"/>
                <w:sz w:val="24"/>
                <w:szCs w:val="24"/>
                <w:lang w:val="hy-AM"/>
              </w:rPr>
            </w:pPr>
          </w:p>
          <w:p w:rsidR="00EB7CF7" w:rsidRPr="00A05D46" w:rsidRDefault="00EB7CF7" w:rsidP="00A05D46">
            <w:pPr>
              <w:jc w:val="both"/>
              <w:rPr>
                <w:rFonts w:ascii="GHEA Grapalat" w:hAnsi="GHEA Grapalat" w:cs="Tahoma"/>
                <w:b/>
                <w:spacing w:val="-2"/>
                <w:sz w:val="24"/>
                <w:szCs w:val="24"/>
                <w:lang w:val="hy-AM"/>
              </w:rPr>
            </w:pPr>
          </w:p>
          <w:p w:rsidR="00EB7CF7" w:rsidRPr="00A05D46" w:rsidRDefault="00EB7CF7" w:rsidP="00A05D46">
            <w:pPr>
              <w:jc w:val="both"/>
              <w:rPr>
                <w:rFonts w:ascii="GHEA Grapalat" w:hAnsi="GHEA Grapalat" w:cs="Tahoma"/>
                <w:b/>
                <w:spacing w:val="-2"/>
                <w:sz w:val="24"/>
                <w:szCs w:val="24"/>
                <w:lang w:val="hy-AM"/>
              </w:rPr>
            </w:pPr>
          </w:p>
          <w:p w:rsidR="00EB7CF7" w:rsidRPr="00A05D46" w:rsidRDefault="00EB7CF7" w:rsidP="00A05D46">
            <w:pPr>
              <w:jc w:val="both"/>
              <w:rPr>
                <w:rFonts w:ascii="GHEA Grapalat" w:hAnsi="GHEA Grapalat" w:cs="Tahoma"/>
                <w:b/>
                <w:spacing w:val="-2"/>
                <w:sz w:val="24"/>
                <w:szCs w:val="24"/>
                <w:lang w:val="hy-AM"/>
              </w:rPr>
            </w:pPr>
          </w:p>
          <w:p w:rsidR="00EB7CF7" w:rsidRPr="00A05D46" w:rsidRDefault="00EB7CF7" w:rsidP="00A05D46">
            <w:pPr>
              <w:jc w:val="center"/>
              <w:rPr>
                <w:rFonts w:ascii="GHEA Grapalat" w:hAnsi="GHEA Grapalat" w:cs="Tahoma"/>
                <w:b/>
                <w:spacing w:val="-2"/>
                <w:sz w:val="24"/>
                <w:szCs w:val="24"/>
                <w:lang w:val="hy-AM"/>
              </w:rPr>
            </w:pPr>
            <w:r w:rsidRPr="00A05D46">
              <w:rPr>
                <w:rFonts w:ascii="GHEA Grapalat" w:hAnsi="GHEA Grapalat" w:cs="Tahoma"/>
                <w:b/>
                <w:spacing w:val="-2"/>
                <w:sz w:val="24"/>
                <w:szCs w:val="24"/>
                <w:lang w:val="hy-AM"/>
              </w:rPr>
              <w:t>Ընդունվել է</w:t>
            </w:r>
          </w:p>
          <w:p w:rsidR="00EB7CF7" w:rsidRPr="00A05D46" w:rsidRDefault="00EB7CF7" w:rsidP="00A05D46">
            <w:pPr>
              <w:jc w:val="center"/>
              <w:rPr>
                <w:rFonts w:ascii="GHEA Grapalat" w:hAnsi="GHEA Grapalat" w:cs="Tahoma"/>
                <w:b/>
                <w:spacing w:val="-2"/>
                <w:sz w:val="24"/>
                <w:szCs w:val="24"/>
                <w:lang w:val="hy-AM"/>
              </w:rPr>
            </w:pPr>
          </w:p>
        </w:tc>
      </w:tr>
      <w:tr w:rsidR="002A2B0E" w:rsidRPr="00A05D46" w:rsidTr="00A05D46">
        <w:trPr>
          <w:trHeight w:val="725"/>
        </w:trPr>
        <w:tc>
          <w:tcPr>
            <w:tcW w:w="6787" w:type="dxa"/>
          </w:tcPr>
          <w:p w:rsidR="002A2B0E" w:rsidRPr="00A05D46" w:rsidRDefault="00EB7CF7" w:rsidP="00A05D46">
            <w:pPr>
              <w:pStyle w:val="mechtex"/>
              <w:ind w:firstLine="547"/>
              <w:jc w:val="both"/>
              <w:rPr>
                <w:rFonts w:ascii="GHEA Grapalat" w:hAnsi="GHEA Grapalat"/>
                <w:sz w:val="24"/>
                <w:szCs w:val="24"/>
                <w:lang w:val="hy-AM"/>
              </w:rPr>
            </w:pPr>
            <w:r w:rsidRPr="00A05D46">
              <w:rPr>
                <w:rFonts w:ascii="GHEA Grapalat" w:hAnsi="GHEA Grapalat"/>
                <w:sz w:val="24"/>
                <w:szCs w:val="24"/>
                <w:lang w:val="hy-AM"/>
              </w:rPr>
              <w:t>2.</w:t>
            </w:r>
            <w:r w:rsidRPr="00A05D46">
              <w:rPr>
                <w:rFonts w:ascii="GHEA Grapalat" w:hAnsi="GHEA Grapalat"/>
                <w:sz w:val="24"/>
                <w:szCs w:val="24"/>
                <w:lang w:val="hy-AM"/>
              </w:rPr>
              <w:tab/>
              <w:t xml:space="preserve">Նախագծի 2-րդ կետում առաջարկվում է «կատարումը» </w:t>
            </w:r>
            <w:r w:rsidR="001D43C1" w:rsidRPr="00A05D46">
              <w:rPr>
                <w:rFonts w:ascii="GHEA Grapalat" w:hAnsi="GHEA Grapalat"/>
                <w:sz w:val="24"/>
                <w:szCs w:val="24"/>
                <w:lang w:val="hy-AM"/>
              </w:rPr>
              <w:t>բ</w:t>
            </w:r>
            <w:r w:rsidRPr="00A05D46">
              <w:rPr>
                <w:rFonts w:ascii="GHEA Grapalat" w:hAnsi="GHEA Grapalat"/>
                <w:sz w:val="24"/>
                <w:szCs w:val="24"/>
                <w:lang w:val="hy-AM"/>
              </w:rPr>
              <w:t>առը փոխարինել «հաստատումը» բառով:</w:t>
            </w:r>
          </w:p>
        </w:tc>
        <w:tc>
          <w:tcPr>
            <w:tcW w:w="3439" w:type="dxa"/>
            <w:gridSpan w:val="2"/>
          </w:tcPr>
          <w:p w:rsidR="002A2B0E" w:rsidRPr="00A05D46" w:rsidRDefault="00EB7CF7" w:rsidP="00A05D46">
            <w:pPr>
              <w:jc w:val="center"/>
              <w:rPr>
                <w:rFonts w:ascii="GHEA Grapalat" w:hAnsi="GHEA Grapalat" w:cs="Tahoma"/>
                <w:b/>
                <w:spacing w:val="-2"/>
                <w:sz w:val="24"/>
                <w:szCs w:val="24"/>
                <w:lang w:val="hy-AM"/>
              </w:rPr>
            </w:pPr>
            <w:r w:rsidRPr="00A05D46">
              <w:rPr>
                <w:rFonts w:ascii="GHEA Grapalat" w:hAnsi="GHEA Grapalat" w:cs="Tahoma"/>
                <w:b/>
                <w:spacing w:val="-2"/>
                <w:sz w:val="24"/>
                <w:szCs w:val="24"/>
                <w:lang w:val="hy-AM"/>
              </w:rPr>
              <w:t>Ընդունվել է</w:t>
            </w:r>
          </w:p>
        </w:tc>
      </w:tr>
      <w:tr w:rsidR="00EB7CF7" w:rsidRPr="00A05D46" w:rsidTr="00A05D46">
        <w:trPr>
          <w:trHeight w:val="1337"/>
        </w:trPr>
        <w:tc>
          <w:tcPr>
            <w:tcW w:w="6787" w:type="dxa"/>
          </w:tcPr>
          <w:p w:rsidR="00EB7CF7" w:rsidRPr="00A05D46" w:rsidRDefault="00EB7CF7" w:rsidP="00A05D46">
            <w:pPr>
              <w:pStyle w:val="mechtex"/>
              <w:ind w:firstLine="547"/>
              <w:jc w:val="both"/>
              <w:rPr>
                <w:rFonts w:ascii="GHEA Grapalat" w:hAnsi="GHEA Grapalat"/>
                <w:sz w:val="24"/>
                <w:szCs w:val="24"/>
                <w:lang w:val="hy-AM"/>
              </w:rPr>
            </w:pPr>
            <w:r w:rsidRPr="00A05D46">
              <w:rPr>
                <w:rFonts w:ascii="GHEA Grapalat" w:hAnsi="GHEA Grapalat"/>
                <w:sz w:val="24"/>
                <w:szCs w:val="24"/>
                <w:lang w:val="hy-AM"/>
              </w:rPr>
              <w:t>3.</w:t>
            </w:r>
            <w:r w:rsidRPr="00A05D46">
              <w:rPr>
                <w:rFonts w:ascii="GHEA Grapalat" w:hAnsi="GHEA Grapalat"/>
                <w:sz w:val="24"/>
                <w:szCs w:val="24"/>
                <w:lang w:val="hy-AM"/>
              </w:rPr>
              <w:tab/>
              <w:t xml:space="preserve">Նախագծի 3-րդ կետում անհրաժեշտ I, ««երևանի» բաժնի» բառերից հետո հանել «ցանկի» </w:t>
            </w:r>
            <w:r w:rsidR="001D43C1" w:rsidRPr="00A05D46">
              <w:rPr>
                <w:rFonts w:ascii="GHEA Grapalat" w:hAnsi="GHEA Grapalat"/>
                <w:sz w:val="24"/>
                <w:szCs w:val="24"/>
                <w:lang w:val="hy-AM"/>
              </w:rPr>
              <w:t>բառը</w:t>
            </w:r>
            <w:r w:rsidRPr="00A05D46">
              <w:rPr>
                <w:rFonts w:ascii="GHEA Grapalat" w:hAnsi="GHEA Grapalat"/>
                <w:sz w:val="24"/>
                <w:szCs w:val="24"/>
                <w:lang w:val="hy-AM"/>
              </w:rPr>
              <w:t xml:space="preserve">' նկատի ունենալով, որ միևնույն մտքին վերաբերող ձևակերպման մեջ նշված տերմինը կիրառված է երկու անգամ' </w:t>
            </w:r>
            <w:r w:rsidR="001D43C1" w:rsidRPr="00A05D46">
              <w:rPr>
                <w:rFonts w:ascii="GHEA Grapalat" w:hAnsi="GHEA Grapalat"/>
                <w:sz w:val="24"/>
                <w:szCs w:val="24"/>
                <w:lang w:val="hy-AM"/>
              </w:rPr>
              <w:t>ինչ</w:t>
            </w:r>
            <w:r w:rsidRPr="00A05D46">
              <w:rPr>
                <w:rFonts w:ascii="GHEA Grapalat" w:hAnsi="GHEA Grapalat"/>
                <w:sz w:val="24"/>
                <w:szCs w:val="24"/>
                <w:lang w:val="hy-AM"/>
              </w:rPr>
              <w:t xml:space="preserve">ով պայմանավորված տերմինների կրկնություն է </w:t>
            </w:r>
            <w:r w:rsidRPr="00A05D46">
              <w:rPr>
                <w:rFonts w:ascii="GHEA Grapalat" w:hAnsi="GHEA Grapalat"/>
                <w:sz w:val="24"/>
                <w:szCs w:val="24"/>
                <w:lang w:val="hy-AM"/>
              </w:rPr>
              <w:lastRenderedPageBreak/>
              <w:t xml:space="preserve">ստացվում: Բացի այդ. առաջարկվում է սույն կետում Կառավարության 2010 թվականի մայիսի 6֊ի N 575-Ն որոշման հավելվածում նախատեսվող փոփոխության մեջ «Հայաստանի Հանրապետության կրթության, գիտության, մշակույթի և սպորտի նախարարության «երևանի </w:t>
            </w:r>
            <w:r w:rsidR="001D43C1" w:rsidRPr="00A05D46">
              <w:rPr>
                <w:rFonts w:ascii="GHEA Grapalat" w:hAnsi="GHEA Grapalat"/>
                <w:sz w:val="24"/>
                <w:szCs w:val="24"/>
                <w:lang w:val="hy-AM"/>
              </w:rPr>
              <w:t>Բ</w:t>
            </w:r>
            <w:r w:rsidRPr="00A05D46">
              <w:rPr>
                <w:rFonts w:ascii="GHEA Grapalat" w:hAnsi="GHEA Grapalat"/>
                <w:sz w:val="24"/>
                <w:szCs w:val="24"/>
                <w:lang w:val="hy-AM"/>
              </w:rPr>
              <w:t>ենիամին ժամկոչյանի անվան վարժարան» բառերի փոխարեն նախատեսել միայն «Երևանի Բենիամին ժամկոչյանի անվան վարժարան» բառերը’ համադրելով այն «Ավագ և հիմնական դպրոցներ» ցանկում ներառված այլ ուսումնական հաստատությունների անվանումների ձևակերպման հետ:</w:t>
            </w:r>
          </w:p>
        </w:tc>
        <w:tc>
          <w:tcPr>
            <w:tcW w:w="3439" w:type="dxa"/>
            <w:gridSpan w:val="2"/>
          </w:tcPr>
          <w:p w:rsidR="00EB7CF7" w:rsidRPr="00A05D46" w:rsidRDefault="00EB7CF7" w:rsidP="00A05D46">
            <w:pPr>
              <w:jc w:val="center"/>
              <w:rPr>
                <w:rFonts w:ascii="GHEA Grapalat" w:hAnsi="GHEA Grapalat" w:cs="Tahoma"/>
                <w:b/>
                <w:spacing w:val="-2"/>
                <w:sz w:val="24"/>
                <w:szCs w:val="24"/>
                <w:lang w:val="hy-AM"/>
              </w:rPr>
            </w:pPr>
          </w:p>
          <w:p w:rsidR="00EB7CF7" w:rsidRPr="00A05D46" w:rsidRDefault="00EB7CF7" w:rsidP="00A05D46">
            <w:pPr>
              <w:jc w:val="center"/>
              <w:rPr>
                <w:rFonts w:ascii="GHEA Grapalat" w:hAnsi="GHEA Grapalat" w:cs="Tahoma"/>
                <w:b/>
                <w:spacing w:val="-2"/>
                <w:sz w:val="24"/>
                <w:szCs w:val="24"/>
                <w:lang w:val="hy-AM"/>
              </w:rPr>
            </w:pPr>
          </w:p>
          <w:p w:rsidR="00EB7CF7" w:rsidRPr="00A05D46" w:rsidRDefault="00EB7CF7" w:rsidP="00A05D46">
            <w:pPr>
              <w:jc w:val="center"/>
              <w:rPr>
                <w:rFonts w:ascii="GHEA Grapalat" w:hAnsi="GHEA Grapalat" w:cs="Tahoma"/>
                <w:b/>
                <w:spacing w:val="-2"/>
                <w:sz w:val="24"/>
                <w:szCs w:val="24"/>
                <w:lang w:val="hy-AM"/>
              </w:rPr>
            </w:pPr>
          </w:p>
          <w:p w:rsidR="00EB7CF7" w:rsidRPr="00A05D46" w:rsidRDefault="00EB7CF7" w:rsidP="00A05D46">
            <w:pPr>
              <w:jc w:val="center"/>
              <w:rPr>
                <w:rFonts w:ascii="GHEA Grapalat" w:hAnsi="GHEA Grapalat" w:cs="Tahoma"/>
                <w:b/>
                <w:spacing w:val="-2"/>
                <w:sz w:val="24"/>
                <w:szCs w:val="24"/>
                <w:lang w:val="hy-AM"/>
              </w:rPr>
            </w:pPr>
          </w:p>
          <w:p w:rsidR="00EB7CF7" w:rsidRPr="00A05D46" w:rsidRDefault="00EB7CF7" w:rsidP="00A05D46">
            <w:pPr>
              <w:jc w:val="center"/>
              <w:rPr>
                <w:rFonts w:ascii="GHEA Grapalat" w:hAnsi="GHEA Grapalat" w:cs="Tahoma"/>
                <w:b/>
                <w:spacing w:val="-2"/>
                <w:sz w:val="24"/>
                <w:szCs w:val="24"/>
                <w:lang w:val="hy-AM"/>
              </w:rPr>
            </w:pPr>
          </w:p>
          <w:p w:rsidR="00EB7CF7" w:rsidRPr="00A05D46" w:rsidRDefault="00EB7CF7" w:rsidP="00A05D46">
            <w:pPr>
              <w:jc w:val="center"/>
              <w:rPr>
                <w:rFonts w:ascii="GHEA Grapalat" w:hAnsi="GHEA Grapalat" w:cs="Tahoma"/>
                <w:b/>
                <w:spacing w:val="-2"/>
                <w:sz w:val="24"/>
                <w:szCs w:val="24"/>
                <w:lang w:val="hy-AM"/>
              </w:rPr>
            </w:pPr>
            <w:r w:rsidRPr="00A05D46">
              <w:rPr>
                <w:rFonts w:ascii="GHEA Grapalat" w:hAnsi="GHEA Grapalat" w:cs="Tahoma"/>
                <w:b/>
                <w:spacing w:val="-2"/>
                <w:sz w:val="24"/>
                <w:szCs w:val="24"/>
                <w:lang w:val="hy-AM"/>
              </w:rPr>
              <w:lastRenderedPageBreak/>
              <w:t>Ընդունվել է</w:t>
            </w:r>
          </w:p>
          <w:p w:rsidR="00EB7CF7" w:rsidRPr="00A05D46" w:rsidRDefault="00EB7CF7" w:rsidP="00A05D46">
            <w:pPr>
              <w:jc w:val="both"/>
              <w:rPr>
                <w:rFonts w:ascii="GHEA Grapalat" w:hAnsi="GHEA Grapalat" w:cs="Tahoma"/>
                <w:b/>
                <w:spacing w:val="-2"/>
                <w:sz w:val="24"/>
                <w:szCs w:val="24"/>
                <w:lang w:val="hy-AM"/>
              </w:rPr>
            </w:pPr>
          </w:p>
        </w:tc>
      </w:tr>
      <w:tr w:rsidR="00EB7CF7" w:rsidRPr="00A05D46" w:rsidTr="00A05D46">
        <w:trPr>
          <w:trHeight w:val="1833"/>
        </w:trPr>
        <w:tc>
          <w:tcPr>
            <w:tcW w:w="6787" w:type="dxa"/>
          </w:tcPr>
          <w:p w:rsidR="00EB7CF7" w:rsidRPr="00A05D46" w:rsidRDefault="00EB7CF7" w:rsidP="00A05D46">
            <w:pPr>
              <w:pStyle w:val="BodyText"/>
              <w:spacing w:line="240" w:lineRule="auto"/>
              <w:ind w:firstLine="520"/>
              <w:jc w:val="both"/>
              <w:rPr>
                <w:rFonts w:ascii="GHEA Grapalat" w:hAnsi="GHEA Grapalat"/>
                <w:sz w:val="24"/>
                <w:szCs w:val="24"/>
                <w:lang w:val="en-US"/>
              </w:rPr>
            </w:pPr>
            <w:r w:rsidRPr="00A05D46">
              <w:rPr>
                <w:rStyle w:val="BodyTextChar"/>
                <w:rFonts w:ascii="GHEA Grapalat" w:hAnsi="GHEA Grapalat"/>
                <w:sz w:val="24"/>
                <w:szCs w:val="24"/>
              </w:rPr>
              <w:lastRenderedPageBreak/>
              <w:t>Միաժամանակ, հայտնում ենք, որ Նախագիծը «Նորմատիվ իրավական ակտերի մասին» օրենքի</w:t>
            </w:r>
            <w:r w:rsidR="001D43C1" w:rsidRPr="00A05D46">
              <w:rPr>
                <w:rStyle w:val="BodyTextChar"/>
                <w:rFonts w:ascii="GHEA Grapalat" w:hAnsi="GHEA Grapalat"/>
                <w:sz w:val="24"/>
                <w:szCs w:val="24"/>
              </w:rPr>
              <w:t xml:space="preserve"> 6-</w:t>
            </w:r>
            <w:r w:rsidRPr="00A05D46">
              <w:rPr>
                <w:rStyle w:val="BodyTextChar"/>
                <w:rFonts w:ascii="GHEA Grapalat" w:hAnsi="GHEA Grapalat"/>
                <w:sz w:val="24"/>
                <w:szCs w:val="24"/>
              </w:rPr>
              <w:t>րդ հոդվածով նախատեսված կարգով պետական իրավական փորձաքննության ներկայացնելու դեպքում ԱՆ իրավական ակտերի փորձաքննության գործակալության կողմից դրա վերաբերյա| կտրամադրվի փորձագիտական եզրակացություն:</w:t>
            </w:r>
          </w:p>
          <w:p w:rsidR="00EB7CF7" w:rsidRPr="00A05D46" w:rsidRDefault="00EB7CF7" w:rsidP="00A05D46">
            <w:pPr>
              <w:pStyle w:val="mechtex"/>
              <w:ind w:firstLine="547"/>
              <w:jc w:val="both"/>
              <w:rPr>
                <w:rFonts w:ascii="GHEA Grapalat" w:hAnsi="GHEA Grapalat"/>
                <w:sz w:val="24"/>
                <w:szCs w:val="24"/>
              </w:rPr>
            </w:pPr>
          </w:p>
        </w:tc>
        <w:tc>
          <w:tcPr>
            <w:tcW w:w="3439" w:type="dxa"/>
            <w:gridSpan w:val="2"/>
          </w:tcPr>
          <w:p w:rsidR="00EB7CF7" w:rsidRPr="00A05D46" w:rsidRDefault="00EB7CF7" w:rsidP="00A05D46">
            <w:pPr>
              <w:jc w:val="center"/>
              <w:rPr>
                <w:rFonts w:ascii="GHEA Grapalat" w:hAnsi="GHEA Grapalat" w:cs="Tahoma"/>
                <w:b/>
                <w:spacing w:val="-2"/>
                <w:sz w:val="24"/>
                <w:szCs w:val="24"/>
                <w:lang w:val="hy-AM"/>
              </w:rPr>
            </w:pPr>
          </w:p>
          <w:p w:rsidR="00EB7CF7" w:rsidRPr="00A05D46" w:rsidRDefault="00EB7CF7" w:rsidP="00A05D46">
            <w:pPr>
              <w:jc w:val="center"/>
              <w:rPr>
                <w:rFonts w:ascii="GHEA Grapalat" w:hAnsi="GHEA Grapalat" w:cs="Tahoma"/>
                <w:b/>
                <w:spacing w:val="-2"/>
                <w:sz w:val="24"/>
                <w:szCs w:val="24"/>
                <w:lang w:val="hy-AM"/>
              </w:rPr>
            </w:pPr>
          </w:p>
          <w:p w:rsidR="00EB7CF7" w:rsidRPr="00A05D46" w:rsidRDefault="00EB7CF7" w:rsidP="00A05D46">
            <w:pPr>
              <w:jc w:val="center"/>
              <w:rPr>
                <w:rFonts w:ascii="GHEA Grapalat" w:hAnsi="GHEA Grapalat" w:cs="Tahoma"/>
                <w:b/>
                <w:spacing w:val="-2"/>
                <w:sz w:val="24"/>
                <w:szCs w:val="24"/>
                <w:lang w:val="hy-AM"/>
              </w:rPr>
            </w:pPr>
          </w:p>
          <w:p w:rsidR="00EB7CF7" w:rsidRPr="00A05D46" w:rsidRDefault="00EB7CF7" w:rsidP="00A05D46">
            <w:pPr>
              <w:jc w:val="center"/>
              <w:rPr>
                <w:rFonts w:ascii="GHEA Grapalat" w:hAnsi="GHEA Grapalat" w:cs="Tahoma"/>
                <w:b/>
                <w:spacing w:val="-2"/>
                <w:sz w:val="24"/>
                <w:szCs w:val="24"/>
                <w:lang w:val="hy-AM"/>
              </w:rPr>
            </w:pPr>
          </w:p>
          <w:p w:rsidR="00EB7CF7" w:rsidRPr="00A05D46" w:rsidRDefault="00EB7CF7" w:rsidP="00A05D46">
            <w:pPr>
              <w:jc w:val="center"/>
              <w:rPr>
                <w:rFonts w:ascii="GHEA Grapalat" w:hAnsi="GHEA Grapalat" w:cs="Tahoma"/>
                <w:b/>
                <w:spacing w:val="-2"/>
                <w:sz w:val="24"/>
                <w:szCs w:val="24"/>
                <w:lang w:val="hy-AM"/>
              </w:rPr>
            </w:pPr>
            <w:r w:rsidRPr="00A05D46">
              <w:rPr>
                <w:rFonts w:ascii="GHEA Grapalat" w:hAnsi="GHEA Grapalat" w:cs="Tahoma"/>
                <w:b/>
                <w:spacing w:val="-2"/>
                <w:sz w:val="24"/>
                <w:szCs w:val="24"/>
                <w:lang w:val="hy-AM"/>
              </w:rPr>
              <w:t>Ընդունվել է</w:t>
            </w:r>
          </w:p>
          <w:p w:rsidR="00EB7CF7" w:rsidRPr="00A05D46" w:rsidRDefault="00EB7CF7" w:rsidP="00A05D46">
            <w:pPr>
              <w:jc w:val="both"/>
              <w:rPr>
                <w:rFonts w:ascii="GHEA Grapalat" w:hAnsi="GHEA Grapalat" w:cs="Tahoma"/>
                <w:b/>
                <w:spacing w:val="-2"/>
                <w:sz w:val="24"/>
                <w:szCs w:val="24"/>
                <w:lang w:val="hy-AM"/>
              </w:rPr>
            </w:pPr>
          </w:p>
        </w:tc>
      </w:tr>
      <w:tr w:rsidR="00A536F8" w:rsidRPr="00A05D46" w:rsidTr="00A05D46">
        <w:trPr>
          <w:trHeight w:val="568"/>
        </w:trPr>
        <w:tc>
          <w:tcPr>
            <w:tcW w:w="6787" w:type="dxa"/>
            <w:vMerge w:val="restart"/>
            <w:shd w:val="clear" w:color="auto" w:fill="BFBFBF" w:themeFill="background1" w:themeFillShade="BF"/>
          </w:tcPr>
          <w:p w:rsidR="00A536F8" w:rsidRPr="00A05D46" w:rsidRDefault="001D43C1" w:rsidP="00A05D46">
            <w:pPr>
              <w:jc w:val="center"/>
              <w:rPr>
                <w:rFonts w:ascii="GHEA Grapalat" w:hAnsi="GHEA Grapalat" w:cs="Tahoma"/>
                <w:b/>
                <w:spacing w:val="-2"/>
                <w:sz w:val="24"/>
                <w:szCs w:val="24"/>
                <w:lang w:val="hy-AM"/>
              </w:rPr>
            </w:pPr>
            <w:r w:rsidRPr="00A05D46">
              <w:rPr>
                <w:rFonts w:ascii="GHEA Grapalat" w:hAnsi="GHEA Grapalat" w:cs="Tahoma"/>
                <w:b/>
                <w:spacing w:val="-2"/>
                <w:sz w:val="24"/>
                <w:szCs w:val="24"/>
                <w:lang w:val="hy-AM"/>
              </w:rPr>
              <w:t>ՀՀ ֆինանսների նախարարություն</w:t>
            </w:r>
          </w:p>
        </w:tc>
        <w:tc>
          <w:tcPr>
            <w:tcW w:w="3439" w:type="dxa"/>
            <w:gridSpan w:val="2"/>
            <w:shd w:val="clear" w:color="auto" w:fill="BFBFBF" w:themeFill="background1" w:themeFillShade="BF"/>
          </w:tcPr>
          <w:p w:rsidR="00A536F8" w:rsidRPr="00A05D46" w:rsidRDefault="00133392" w:rsidP="00A05D46">
            <w:pPr>
              <w:jc w:val="center"/>
              <w:rPr>
                <w:rFonts w:ascii="GHEA Grapalat" w:hAnsi="GHEA Grapalat" w:cs="Tahoma"/>
                <w:b/>
                <w:spacing w:val="-2"/>
                <w:sz w:val="24"/>
                <w:szCs w:val="24"/>
                <w:lang w:val="hy-AM"/>
              </w:rPr>
            </w:pPr>
            <w:r w:rsidRPr="00A05D46">
              <w:rPr>
                <w:rFonts w:ascii="GHEA Grapalat" w:hAnsi="GHEA Grapalat" w:cs="Tahoma"/>
                <w:b/>
                <w:spacing w:val="-2"/>
                <w:sz w:val="24"/>
                <w:szCs w:val="24"/>
                <w:lang w:val="en-US"/>
              </w:rPr>
              <w:t>23.07.2025</w:t>
            </w:r>
            <w:r w:rsidRPr="00A05D46">
              <w:rPr>
                <w:rFonts w:ascii="GHEA Grapalat" w:hAnsi="GHEA Grapalat" w:cs="Tahoma"/>
                <w:b/>
                <w:spacing w:val="-2"/>
                <w:sz w:val="24"/>
                <w:szCs w:val="24"/>
                <w:lang w:val="hy-AM"/>
              </w:rPr>
              <w:t>թ.</w:t>
            </w:r>
          </w:p>
        </w:tc>
      </w:tr>
      <w:tr w:rsidR="00A536F8" w:rsidRPr="00A05D46" w:rsidTr="00A05D46">
        <w:trPr>
          <w:trHeight w:val="225"/>
        </w:trPr>
        <w:tc>
          <w:tcPr>
            <w:tcW w:w="6787" w:type="dxa"/>
            <w:vMerge/>
            <w:shd w:val="clear" w:color="auto" w:fill="BFBFBF" w:themeFill="background1" w:themeFillShade="BF"/>
          </w:tcPr>
          <w:p w:rsidR="00A536F8" w:rsidRPr="00A05D46" w:rsidRDefault="00A536F8" w:rsidP="00A05D46">
            <w:pPr>
              <w:jc w:val="center"/>
              <w:rPr>
                <w:rFonts w:ascii="GHEA Grapalat" w:hAnsi="GHEA Grapalat" w:cs="Tahoma"/>
                <w:b/>
                <w:spacing w:val="-2"/>
                <w:sz w:val="24"/>
                <w:szCs w:val="24"/>
                <w:lang w:val="hy-AM"/>
              </w:rPr>
            </w:pPr>
          </w:p>
        </w:tc>
        <w:tc>
          <w:tcPr>
            <w:tcW w:w="3439" w:type="dxa"/>
            <w:gridSpan w:val="2"/>
            <w:shd w:val="clear" w:color="auto" w:fill="BFBFBF" w:themeFill="background1" w:themeFillShade="BF"/>
          </w:tcPr>
          <w:p w:rsidR="00A536F8" w:rsidRPr="00A05D46" w:rsidRDefault="00133392" w:rsidP="00A05D46">
            <w:pPr>
              <w:jc w:val="center"/>
              <w:rPr>
                <w:rFonts w:ascii="GHEA Grapalat" w:hAnsi="GHEA Grapalat" w:cs="Tahoma"/>
                <w:b/>
                <w:spacing w:val="-2"/>
                <w:sz w:val="24"/>
                <w:szCs w:val="24"/>
                <w:lang w:val="hy-AM"/>
              </w:rPr>
            </w:pPr>
            <w:r w:rsidRPr="00A05D46">
              <w:rPr>
                <w:rFonts w:ascii="GHEA Grapalat" w:hAnsi="GHEA Grapalat" w:cs="Sylfaen"/>
                <w:b/>
                <w:noProof/>
                <w:sz w:val="24"/>
                <w:szCs w:val="24"/>
                <w:lang w:val="hy-AM" w:eastAsia="en-US"/>
              </w:rPr>
              <w:t>01/34-3/16244</w:t>
            </w:r>
            <w:r w:rsidRPr="00A05D46">
              <w:rPr>
                <w:rFonts w:ascii="GHEA Grapalat" w:hAnsi="GHEA Grapalat" w:cs="Tahoma"/>
                <w:b/>
                <w:spacing w:val="-2"/>
                <w:sz w:val="24"/>
                <w:szCs w:val="24"/>
                <w:lang w:val="hy-AM"/>
              </w:rPr>
              <w:t>-2025</w:t>
            </w:r>
          </w:p>
        </w:tc>
      </w:tr>
      <w:tr w:rsidR="00A536F8" w:rsidRPr="00A05D46" w:rsidTr="00A05D46">
        <w:trPr>
          <w:trHeight w:val="1175"/>
        </w:trPr>
        <w:tc>
          <w:tcPr>
            <w:tcW w:w="6787" w:type="dxa"/>
          </w:tcPr>
          <w:p w:rsidR="00315E77" w:rsidRPr="00A05D46" w:rsidRDefault="00133392" w:rsidP="00A05D46">
            <w:pPr>
              <w:tabs>
                <w:tab w:val="left" w:pos="9923"/>
              </w:tabs>
              <w:ind w:left="-90" w:firstLine="374"/>
              <w:jc w:val="both"/>
              <w:rPr>
                <w:rFonts w:ascii="GHEA Grapalat" w:hAnsi="GHEA Grapalat"/>
                <w:sz w:val="24"/>
                <w:szCs w:val="24"/>
                <w:lang w:eastAsia="en-GB"/>
              </w:rPr>
            </w:pPr>
            <w:r w:rsidRPr="00A05D46">
              <w:rPr>
                <w:rFonts w:ascii="GHEA Grapalat" w:hAnsi="GHEA Grapalat"/>
                <w:sz w:val="24"/>
                <w:szCs w:val="24"/>
              </w:rPr>
              <w:t>Ձեր սույն թվականի հուլիսի 9-ի № 01/20.1/21630-2025 գրությա</w:t>
            </w:r>
            <w:r w:rsidRPr="00A05D46">
              <w:rPr>
                <w:rFonts w:ascii="GHEA Grapalat" w:hAnsi="GHEA Grapalat"/>
                <w:sz w:val="24"/>
                <w:szCs w:val="24"/>
                <w:lang w:val="hy-AM"/>
              </w:rPr>
              <w:t xml:space="preserve">մբ ներկայացված՝ </w:t>
            </w:r>
            <w:r w:rsidRPr="00A05D46">
              <w:rPr>
                <w:rFonts w:ascii="GHEA Grapalat" w:hAnsi="GHEA Grapalat"/>
                <w:sz w:val="24"/>
                <w:szCs w:val="24"/>
              </w:rPr>
              <w:t>«Հայաստանի Հանրապետության կրթության, գիտության, մշակույթի և սպորտի</w:t>
            </w:r>
            <w:r w:rsidRPr="00A05D46">
              <w:rPr>
                <w:rFonts w:ascii="GHEA Grapalat" w:hAnsi="GHEA Grapalat"/>
                <w:sz w:val="24"/>
                <w:szCs w:val="24"/>
                <w:lang w:val="hy-AM"/>
              </w:rPr>
              <w:t xml:space="preserve"> </w:t>
            </w:r>
            <w:r w:rsidRPr="00A05D46">
              <w:rPr>
                <w:rFonts w:ascii="GHEA Grapalat" w:hAnsi="GHEA Grapalat"/>
                <w:sz w:val="24"/>
                <w:szCs w:val="24"/>
              </w:rPr>
              <w:t>նախարարության «Երևանի Բենիամին Ժամկոչյանի  անվան հ. 119 ավագ դպրոց» պետական ոչ առևտրային կազմակերպությունը վերանվանելու և Հայաստանի Հանրապետության կառավարության 2010 թվականի մայիսի 6-ի N 575-Ն որոշման մեջ փոփոխություն կատարելու մասին» ՀՀ կառավարության որոշման նախագծի վերաբերյալ առաջարկներ չունենք:</w:t>
            </w:r>
          </w:p>
        </w:tc>
        <w:tc>
          <w:tcPr>
            <w:tcW w:w="3439" w:type="dxa"/>
            <w:gridSpan w:val="2"/>
          </w:tcPr>
          <w:p w:rsidR="00D93821" w:rsidRPr="00A05D46" w:rsidRDefault="00D93821" w:rsidP="00A05D46">
            <w:pPr>
              <w:rPr>
                <w:rFonts w:ascii="GHEA Grapalat" w:hAnsi="GHEA Grapalat" w:cs="Tahoma"/>
                <w:sz w:val="24"/>
                <w:szCs w:val="24"/>
                <w:lang w:val="hy-AM"/>
              </w:rPr>
            </w:pPr>
          </w:p>
          <w:p w:rsidR="0068703B" w:rsidRPr="00A05D46" w:rsidRDefault="0068703B" w:rsidP="00A05D46">
            <w:pPr>
              <w:rPr>
                <w:rFonts w:ascii="GHEA Grapalat" w:hAnsi="GHEA Grapalat" w:cs="Tahoma"/>
                <w:sz w:val="24"/>
                <w:szCs w:val="24"/>
                <w:lang w:val="hy-AM"/>
              </w:rPr>
            </w:pPr>
          </w:p>
          <w:p w:rsidR="00D43ECF" w:rsidRPr="00A05D46" w:rsidRDefault="00133392" w:rsidP="00A05D46">
            <w:pPr>
              <w:jc w:val="center"/>
              <w:rPr>
                <w:rFonts w:ascii="GHEA Grapalat" w:hAnsi="GHEA Grapalat" w:cs="Tahoma"/>
                <w:sz w:val="24"/>
                <w:szCs w:val="24"/>
                <w:lang w:val="hy-AM"/>
              </w:rPr>
            </w:pPr>
            <w:r w:rsidRPr="00A05D46">
              <w:rPr>
                <w:rFonts w:ascii="GHEA Grapalat" w:hAnsi="GHEA Grapalat" w:cs="Tahoma"/>
                <w:b/>
                <w:spacing w:val="-2"/>
                <w:sz w:val="24"/>
                <w:szCs w:val="24"/>
                <w:lang w:val="hy-AM"/>
              </w:rPr>
              <w:t>Ընդունվել է</w:t>
            </w:r>
          </w:p>
          <w:p w:rsidR="00D43ECF" w:rsidRPr="00A05D46" w:rsidRDefault="00D43ECF" w:rsidP="00A05D46">
            <w:pPr>
              <w:rPr>
                <w:rFonts w:ascii="GHEA Grapalat" w:hAnsi="GHEA Grapalat" w:cs="Tahoma"/>
                <w:sz w:val="24"/>
                <w:szCs w:val="24"/>
                <w:lang w:val="hy-AM"/>
              </w:rPr>
            </w:pPr>
          </w:p>
          <w:p w:rsidR="00BD3856" w:rsidRPr="00A05D46" w:rsidRDefault="00BD3856" w:rsidP="00A05D46">
            <w:pPr>
              <w:jc w:val="center"/>
              <w:rPr>
                <w:rFonts w:ascii="GHEA Grapalat" w:hAnsi="GHEA Grapalat" w:cs="Tahoma"/>
                <w:sz w:val="24"/>
                <w:szCs w:val="24"/>
                <w:lang w:val="hy-AM"/>
              </w:rPr>
            </w:pPr>
          </w:p>
          <w:p w:rsidR="00BD3856" w:rsidRPr="00A05D46" w:rsidRDefault="00BD3856" w:rsidP="00A05D46">
            <w:pPr>
              <w:jc w:val="center"/>
              <w:rPr>
                <w:rFonts w:ascii="GHEA Grapalat" w:hAnsi="GHEA Grapalat" w:cs="Tahoma"/>
                <w:sz w:val="24"/>
                <w:szCs w:val="24"/>
                <w:lang w:val="hy-AM"/>
              </w:rPr>
            </w:pPr>
          </w:p>
          <w:p w:rsidR="00BD3856" w:rsidRPr="00A05D46" w:rsidRDefault="00BD3856" w:rsidP="00A05D46">
            <w:pPr>
              <w:jc w:val="center"/>
              <w:rPr>
                <w:rFonts w:ascii="GHEA Grapalat" w:hAnsi="GHEA Grapalat" w:cs="Tahoma"/>
                <w:sz w:val="24"/>
                <w:szCs w:val="24"/>
                <w:lang w:val="hy-AM"/>
              </w:rPr>
            </w:pPr>
          </w:p>
          <w:p w:rsidR="00BD3856" w:rsidRPr="00A05D46" w:rsidRDefault="00BD3856" w:rsidP="00A05D46">
            <w:pPr>
              <w:jc w:val="center"/>
              <w:rPr>
                <w:rFonts w:ascii="GHEA Grapalat" w:hAnsi="GHEA Grapalat" w:cs="Tahoma"/>
                <w:sz w:val="24"/>
                <w:szCs w:val="24"/>
                <w:lang w:val="hy-AM"/>
              </w:rPr>
            </w:pPr>
          </w:p>
          <w:p w:rsidR="00BD3856" w:rsidRPr="00A05D46" w:rsidRDefault="00BD3856" w:rsidP="00A05D46">
            <w:pPr>
              <w:jc w:val="center"/>
              <w:rPr>
                <w:rFonts w:ascii="GHEA Grapalat" w:hAnsi="GHEA Grapalat" w:cs="Tahoma"/>
                <w:sz w:val="24"/>
                <w:szCs w:val="24"/>
                <w:lang w:val="hy-AM"/>
              </w:rPr>
            </w:pPr>
          </w:p>
          <w:p w:rsidR="00D43ECF" w:rsidRPr="00A05D46" w:rsidRDefault="00D43ECF" w:rsidP="00A05D46">
            <w:pPr>
              <w:jc w:val="center"/>
              <w:rPr>
                <w:rFonts w:ascii="GHEA Grapalat" w:hAnsi="GHEA Grapalat" w:cs="Tahoma"/>
                <w:sz w:val="24"/>
                <w:szCs w:val="24"/>
                <w:lang w:val="hy-AM"/>
              </w:rPr>
            </w:pPr>
          </w:p>
        </w:tc>
      </w:tr>
      <w:tr w:rsidR="0020783A" w:rsidRPr="00A05D46" w:rsidTr="00A05D46">
        <w:trPr>
          <w:trHeight w:val="315"/>
        </w:trPr>
        <w:tc>
          <w:tcPr>
            <w:tcW w:w="6787" w:type="dxa"/>
            <w:vMerge w:val="restart"/>
            <w:shd w:val="clear" w:color="auto" w:fill="BFBFBF" w:themeFill="background1" w:themeFillShade="BF"/>
          </w:tcPr>
          <w:p w:rsidR="0020783A" w:rsidRPr="00A05D46" w:rsidRDefault="001D43C1" w:rsidP="00A05D46">
            <w:pPr>
              <w:jc w:val="center"/>
              <w:rPr>
                <w:rFonts w:ascii="GHEA Grapalat" w:hAnsi="GHEA Grapalat" w:cs="Tahoma"/>
                <w:sz w:val="24"/>
                <w:szCs w:val="24"/>
                <w:lang w:val="hy-AM"/>
              </w:rPr>
            </w:pPr>
            <w:r w:rsidRPr="00A05D46">
              <w:rPr>
                <w:rFonts w:ascii="GHEA Grapalat" w:hAnsi="GHEA Grapalat" w:cs="Tahoma"/>
                <w:sz w:val="24"/>
                <w:szCs w:val="24"/>
                <w:lang w:val="hy-AM"/>
              </w:rPr>
              <w:t xml:space="preserve">ՀՀ տարածքային կառավարման և ենթակառուցվածքների </w:t>
            </w:r>
          </w:p>
          <w:p w:rsidR="001D43C1" w:rsidRPr="00A05D46" w:rsidRDefault="001D43C1" w:rsidP="00A05D46">
            <w:pPr>
              <w:jc w:val="center"/>
              <w:rPr>
                <w:rFonts w:ascii="GHEA Grapalat" w:hAnsi="GHEA Grapalat" w:cs="Tahoma"/>
                <w:sz w:val="24"/>
                <w:szCs w:val="24"/>
                <w:lang w:val="hy-AM"/>
              </w:rPr>
            </w:pPr>
            <w:r w:rsidRPr="00A05D46">
              <w:rPr>
                <w:rFonts w:ascii="GHEA Grapalat" w:hAnsi="GHEA Grapalat" w:cs="Tahoma"/>
                <w:sz w:val="24"/>
                <w:szCs w:val="24"/>
                <w:lang w:val="hy-AM"/>
              </w:rPr>
              <w:t>նախարարություն</w:t>
            </w:r>
          </w:p>
        </w:tc>
        <w:tc>
          <w:tcPr>
            <w:tcW w:w="3439" w:type="dxa"/>
            <w:gridSpan w:val="2"/>
            <w:shd w:val="clear" w:color="auto" w:fill="BFBFBF" w:themeFill="background1" w:themeFillShade="BF"/>
          </w:tcPr>
          <w:p w:rsidR="0020783A" w:rsidRPr="00A05D46" w:rsidRDefault="001D43C1" w:rsidP="00A05D46">
            <w:pPr>
              <w:tabs>
                <w:tab w:val="left" w:pos="495"/>
              </w:tabs>
              <w:jc w:val="center"/>
              <w:rPr>
                <w:rFonts w:ascii="GHEA Grapalat" w:hAnsi="GHEA Grapalat" w:cs="Tahoma"/>
                <w:b/>
                <w:spacing w:val="-2"/>
                <w:sz w:val="24"/>
                <w:szCs w:val="24"/>
                <w:lang w:val="hy-AM"/>
              </w:rPr>
            </w:pPr>
            <w:r w:rsidRPr="00A05D46">
              <w:rPr>
                <w:rFonts w:ascii="GHEA Grapalat" w:hAnsi="GHEA Grapalat" w:cs="Tahoma"/>
                <w:b/>
                <w:spacing w:val="-2"/>
                <w:sz w:val="24"/>
                <w:szCs w:val="24"/>
                <w:lang w:val="en-US"/>
              </w:rPr>
              <w:t>18.07.2025</w:t>
            </w:r>
            <w:r w:rsidRPr="00A05D46">
              <w:rPr>
                <w:rFonts w:ascii="GHEA Grapalat" w:hAnsi="GHEA Grapalat" w:cs="Tahoma"/>
                <w:b/>
                <w:spacing w:val="-2"/>
                <w:sz w:val="24"/>
                <w:szCs w:val="24"/>
                <w:lang w:val="hy-AM"/>
              </w:rPr>
              <w:t>թ.</w:t>
            </w:r>
          </w:p>
        </w:tc>
      </w:tr>
      <w:tr w:rsidR="0020783A" w:rsidRPr="00A05D46" w:rsidTr="00A05D46">
        <w:trPr>
          <w:trHeight w:val="150"/>
        </w:trPr>
        <w:tc>
          <w:tcPr>
            <w:tcW w:w="6787" w:type="dxa"/>
            <w:vMerge/>
            <w:shd w:val="clear" w:color="auto" w:fill="BFBFBF" w:themeFill="background1" w:themeFillShade="BF"/>
          </w:tcPr>
          <w:p w:rsidR="0020783A" w:rsidRPr="00A05D46" w:rsidRDefault="0020783A" w:rsidP="00A05D46">
            <w:pPr>
              <w:jc w:val="center"/>
              <w:rPr>
                <w:rFonts w:ascii="GHEA Grapalat" w:hAnsi="GHEA Grapalat" w:cs="Tahoma"/>
                <w:b/>
                <w:spacing w:val="-2"/>
                <w:sz w:val="24"/>
                <w:szCs w:val="24"/>
                <w:lang w:val="hy-AM"/>
              </w:rPr>
            </w:pPr>
          </w:p>
        </w:tc>
        <w:tc>
          <w:tcPr>
            <w:tcW w:w="3439" w:type="dxa"/>
            <w:gridSpan w:val="2"/>
            <w:shd w:val="clear" w:color="auto" w:fill="BFBFBF" w:themeFill="background1" w:themeFillShade="BF"/>
          </w:tcPr>
          <w:p w:rsidR="0020783A" w:rsidRPr="00A05D46" w:rsidRDefault="001D43C1" w:rsidP="00A05D46">
            <w:pPr>
              <w:jc w:val="center"/>
              <w:rPr>
                <w:rFonts w:ascii="GHEA Grapalat" w:hAnsi="GHEA Grapalat" w:cs="Tahoma"/>
                <w:b/>
                <w:spacing w:val="-2"/>
                <w:sz w:val="24"/>
                <w:szCs w:val="24"/>
                <w:lang w:val="en-US"/>
              </w:rPr>
            </w:pPr>
            <w:r w:rsidRPr="00A05D46">
              <w:rPr>
                <w:rFonts w:ascii="GHEA Grapalat" w:hAnsi="GHEA Grapalat" w:cs="Tahoma"/>
                <w:b/>
                <w:spacing w:val="-2"/>
                <w:sz w:val="24"/>
                <w:szCs w:val="24"/>
                <w:lang w:val="hy-AM"/>
              </w:rPr>
              <w:t>ԴԽ</w:t>
            </w:r>
            <w:r w:rsidRPr="00A05D46">
              <w:rPr>
                <w:rFonts w:ascii="GHEA Grapalat" w:hAnsi="GHEA Grapalat" w:cs="Tahoma"/>
                <w:b/>
                <w:spacing w:val="-2"/>
                <w:sz w:val="24"/>
                <w:szCs w:val="24"/>
                <w:lang w:val="en-US"/>
              </w:rPr>
              <w:t>//24626-2025</w:t>
            </w:r>
          </w:p>
        </w:tc>
      </w:tr>
      <w:tr w:rsidR="0020783A" w:rsidRPr="00A05D46" w:rsidTr="00A05D46">
        <w:trPr>
          <w:trHeight w:val="977"/>
        </w:trPr>
        <w:tc>
          <w:tcPr>
            <w:tcW w:w="6787" w:type="dxa"/>
          </w:tcPr>
          <w:p w:rsidR="001D43C1" w:rsidRPr="00A05D46" w:rsidRDefault="001D43C1" w:rsidP="00A05D46">
            <w:pPr>
              <w:pStyle w:val="NormalWeb"/>
              <w:shd w:val="clear" w:color="auto" w:fill="FFFFFF"/>
              <w:jc w:val="both"/>
              <w:rPr>
                <w:rFonts w:ascii="GHEA Grapalat" w:hAnsi="GHEA Grapalat" w:cs="Tahoma"/>
                <w:spacing w:val="-2"/>
                <w:lang w:val="hy-AM"/>
              </w:rPr>
            </w:pPr>
            <w:r w:rsidRPr="00A05D46">
              <w:rPr>
                <w:rFonts w:ascii="GHEA Grapalat" w:hAnsi="GHEA Grapalat" w:cs="Tahoma"/>
                <w:spacing w:val="-2"/>
                <w:lang w:val="hy-AM"/>
              </w:rPr>
              <w:t xml:space="preserve">ՀՀ տարածքային կառավարման և ենթակառուցվածքների նախարարությունը «Հայաստանի Հանրապետության կրթության, գիտության, մշակույթի և սպորտի  նախարարության «Երևանի Բենիամին Ժամկոչյանի անվան հ. 119 ավագ դպրոց» պետական ոչ առևտրային կազմակերպությունը վերանվանելու և Հայաստանի Հանրապետության կառավարության 2010 թվականի մայիսի </w:t>
            </w:r>
            <w:r w:rsidRPr="00A05D46">
              <w:rPr>
                <w:rFonts w:ascii="GHEA Grapalat" w:hAnsi="GHEA Grapalat" w:cs="Tahoma"/>
                <w:spacing w:val="-2"/>
                <w:lang w:val="hy-AM"/>
              </w:rPr>
              <w:lastRenderedPageBreak/>
              <w:t xml:space="preserve">6-ի N 575-Ն որոշման մեջ փոփոխություն կատարելու մասին» Հայաստանի Հանրապետության կառավարության որոշման  նախագծի վերաբերյալ առաջարկություններ և դիտողություններ չունի։ </w:t>
            </w:r>
            <w:bookmarkStart w:id="0" w:name="_GoBack"/>
            <w:bookmarkEnd w:id="0"/>
          </w:p>
          <w:p w:rsidR="003E0B34" w:rsidRPr="00A05D46" w:rsidRDefault="001D43C1" w:rsidP="00A05D46">
            <w:pPr>
              <w:pStyle w:val="NormalWeb"/>
              <w:shd w:val="clear" w:color="auto" w:fill="FFFFFF"/>
              <w:spacing w:before="0" w:beforeAutospacing="0" w:after="0" w:afterAutospacing="0"/>
              <w:jc w:val="both"/>
              <w:rPr>
                <w:rFonts w:ascii="GHEA Grapalat" w:hAnsi="GHEA Grapalat" w:cs="Tahoma"/>
                <w:b/>
                <w:spacing w:val="-2"/>
                <w:lang w:val="hy-AM"/>
              </w:rPr>
            </w:pPr>
            <w:r w:rsidRPr="00A05D46">
              <w:rPr>
                <w:rFonts w:ascii="GHEA Grapalat" w:hAnsi="GHEA Grapalat" w:cs="Tahoma"/>
                <w:spacing w:val="-2"/>
                <w:lang w:val="hy-AM"/>
              </w:rPr>
              <w:t>Միաժամանակ տեղեկացնում ենք, որ անվանափոխությունից հետո անհրաժեշտ է դիմել ՀՀ կադաստրի կոմիտե՝ «Երևանի Բենիամին Ժամկոչյանի  անվան հ. 119 ավագ դպրոց» ՊՈԱԿ-ի հետ կնքված 24</w:t>
            </w:r>
            <w:r w:rsidRPr="00A05D46">
              <w:rPr>
                <w:rFonts w:ascii="MS Gothic" w:eastAsia="MS Gothic" w:hAnsi="MS Gothic" w:cs="MS Gothic" w:hint="eastAsia"/>
                <w:spacing w:val="-2"/>
                <w:lang w:val="hy-AM"/>
              </w:rPr>
              <w:t>․</w:t>
            </w:r>
            <w:r w:rsidRPr="00A05D46">
              <w:rPr>
                <w:rFonts w:ascii="GHEA Grapalat" w:hAnsi="GHEA Grapalat" w:cs="Tahoma"/>
                <w:spacing w:val="-2"/>
                <w:lang w:val="hy-AM"/>
              </w:rPr>
              <w:t>10</w:t>
            </w:r>
            <w:r w:rsidRPr="00A05D46">
              <w:rPr>
                <w:rFonts w:ascii="MS Gothic" w:eastAsia="MS Gothic" w:hAnsi="MS Gothic" w:cs="MS Gothic" w:hint="eastAsia"/>
                <w:spacing w:val="-2"/>
                <w:lang w:val="hy-AM"/>
              </w:rPr>
              <w:t>․</w:t>
            </w:r>
            <w:r w:rsidRPr="00A05D46">
              <w:rPr>
                <w:rFonts w:ascii="GHEA Grapalat" w:hAnsi="GHEA Grapalat" w:cs="Tahoma"/>
                <w:spacing w:val="-2"/>
                <w:lang w:val="hy-AM"/>
              </w:rPr>
              <w:t>2013</w:t>
            </w:r>
            <w:r w:rsidRPr="00A05D46">
              <w:rPr>
                <w:rFonts w:ascii="GHEA Grapalat" w:hAnsi="GHEA Grapalat" w:cs="GHEA Grapalat"/>
                <w:spacing w:val="-2"/>
                <w:lang w:val="hy-AM"/>
              </w:rPr>
              <w:t>թ</w:t>
            </w:r>
            <w:r w:rsidRPr="00A05D46">
              <w:rPr>
                <w:rFonts w:ascii="MS Gothic" w:eastAsia="MS Gothic" w:hAnsi="MS Gothic" w:cs="MS Gothic" w:hint="eastAsia"/>
                <w:spacing w:val="-2"/>
                <w:lang w:val="hy-AM"/>
              </w:rPr>
              <w:t>․</w:t>
            </w:r>
            <w:r w:rsidRPr="00A05D46">
              <w:rPr>
                <w:rFonts w:ascii="GHEA Grapalat" w:hAnsi="GHEA Grapalat" w:cs="Tahoma"/>
                <w:spacing w:val="-2"/>
                <w:lang w:val="hy-AM"/>
              </w:rPr>
              <w:t xml:space="preserve"> </w:t>
            </w:r>
            <w:r w:rsidRPr="00A05D46">
              <w:rPr>
                <w:rFonts w:ascii="GHEA Grapalat" w:hAnsi="GHEA Grapalat" w:cs="GHEA Grapalat"/>
                <w:spacing w:val="-2"/>
                <w:lang w:val="hy-AM"/>
              </w:rPr>
              <w:t>թիվ</w:t>
            </w:r>
            <w:r w:rsidRPr="00A05D46">
              <w:rPr>
                <w:rFonts w:ascii="GHEA Grapalat" w:hAnsi="GHEA Grapalat" w:cs="Tahoma"/>
                <w:spacing w:val="-2"/>
                <w:lang w:val="hy-AM"/>
              </w:rPr>
              <w:t xml:space="preserve"> 165/0013 </w:t>
            </w:r>
            <w:r w:rsidRPr="00A05D46">
              <w:rPr>
                <w:rFonts w:ascii="GHEA Grapalat" w:hAnsi="GHEA Grapalat" w:cs="GHEA Grapalat"/>
                <w:spacing w:val="-2"/>
                <w:lang w:val="hy-AM"/>
              </w:rPr>
              <w:t>անհատույց</w:t>
            </w:r>
            <w:r w:rsidRPr="00A05D46">
              <w:rPr>
                <w:rFonts w:ascii="GHEA Grapalat" w:hAnsi="GHEA Grapalat" w:cs="Tahoma"/>
                <w:spacing w:val="-2"/>
                <w:lang w:val="hy-AM"/>
              </w:rPr>
              <w:t xml:space="preserve"> </w:t>
            </w:r>
            <w:r w:rsidRPr="00A05D46">
              <w:rPr>
                <w:rFonts w:ascii="GHEA Grapalat" w:hAnsi="GHEA Grapalat" w:cs="GHEA Grapalat"/>
                <w:spacing w:val="-2"/>
                <w:lang w:val="hy-AM"/>
              </w:rPr>
              <w:t>օգտագործման</w:t>
            </w:r>
            <w:r w:rsidRPr="00A05D46">
              <w:rPr>
                <w:rFonts w:ascii="GHEA Grapalat" w:hAnsi="GHEA Grapalat" w:cs="Tahoma"/>
                <w:spacing w:val="-2"/>
                <w:lang w:val="hy-AM"/>
              </w:rPr>
              <w:t xml:space="preserve"> </w:t>
            </w:r>
            <w:r w:rsidRPr="00A05D46">
              <w:rPr>
                <w:rFonts w:ascii="GHEA Grapalat" w:hAnsi="GHEA Grapalat" w:cs="GHEA Grapalat"/>
                <w:spacing w:val="-2"/>
                <w:lang w:val="hy-AM"/>
              </w:rPr>
              <w:t>պայմանագրի</w:t>
            </w:r>
            <w:r w:rsidRPr="00A05D46">
              <w:rPr>
                <w:rFonts w:ascii="GHEA Grapalat" w:hAnsi="GHEA Grapalat" w:cs="Tahoma"/>
                <w:spacing w:val="-2"/>
                <w:lang w:val="hy-AM"/>
              </w:rPr>
              <w:t xml:space="preserve"> </w:t>
            </w:r>
            <w:r w:rsidRPr="00A05D46">
              <w:rPr>
                <w:rFonts w:ascii="GHEA Grapalat" w:hAnsi="GHEA Grapalat" w:cs="GHEA Grapalat"/>
                <w:spacing w:val="-2"/>
                <w:lang w:val="hy-AM"/>
              </w:rPr>
              <w:t>հիմքով</w:t>
            </w:r>
            <w:r w:rsidRPr="00A05D46">
              <w:rPr>
                <w:rFonts w:ascii="GHEA Grapalat" w:hAnsi="GHEA Grapalat" w:cs="Tahoma"/>
                <w:spacing w:val="-2"/>
                <w:lang w:val="hy-AM"/>
              </w:rPr>
              <w:t xml:space="preserve"> </w:t>
            </w:r>
            <w:r w:rsidRPr="00A05D46">
              <w:rPr>
                <w:rFonts w:ascii="GHEA Grapalat" w:hAnsi="GHEA Grapalat" w:cs="GHEA Grapalat"/>
                <w:spacing w:val="-2"/>
                <w:lang w:val="hy-AM"/>
              </w:rPr>
              <w:t>գրանցված</w:t>
            </w:r>
            <w:r w:rsidRPr="00A05D46">
              <w:rPr>
                <w:rFonts w:ascii="GHEA Grapalat" w:hAnsi="GHEA Grapalat" w:cs="Tahoma"/>
                <w:spacing w:val="-2"/>
                <w:lang w:val="hy-AM"/>
              </w:rPr>
              <w:t xml:space="preserve"> </w:t>
            </w:r>
            <w:r w:rsidRPr="00A05D46">
              <w:rPr>
                <w:rFonts w:ascii="GHEA Grapalat" w:hAnsi="GHEA Grapalat" w:cs="GHEA Grapalat"/>
                <w:spacing w:val="-2"/>
                <w:lang w:val="hy-AM"/>
              </w:rPr>
              <w:t>անհատույց</w:t>
            </w:r>
            <w:r w:rsidRPr="00A05D46">
              <w:rPr>
                <w:rFonts w:ascii="GHEA Grapalat" w:hAnsi="GHEA Grapalat" w:cs="Tahoma"/>
                <w:spacing w:val="-2"/>
                <w:lang w:val="hy-AM"/>
              </w:rPr>
              <w:t xml:space="preserve"> </w:t>
            </w:r>
            <w:r w:rsidRPr="00A05D46">
              <w:rPr>
                <w:rFonts w:ascii="GHEA Grapalat" w:hAnsi="GHEA Grapalat" w:cs="GHEA Grapalat"/>
                <w:spacing w:val="-2"/>
                <w:lang w:val="hy-AM"/>
              </w:rPr>
              <w:t>օգտագործման</w:t>
            </w:r>
            <w:r w:rsidRPr="00A05D46">
              <w:rPr>
                <w:rFonts w:ascii="GHEA Grapalat" w:hAnsi="GHEA Grapalat" w:cs="Tahoma"/>
                <w:spacing w:val="-2"/>
                <w:lang w:val="hy-AM"/>
              </w:rPr>
              <w:t xml:space="preserve"> </w:t>
            </w:r>
            <w:r w:rsidRPr="00A05D46">
              <w:rPr>
                <w:rFonts w:ascii="GHEA Grapalat" w:hAnsi="GHEA Grapalat" w:cs="GHEA Grapalat"/>
                <w:spacing w:val="-2"/>
                <w:lang w:val="hy-AM"/>
              </w:rPr>
              <w:t>վկայականում</w:t>
            </w:r>
            <w:r w:rsidRPr="00A05D46">
              <w:rPr>
                <w:rFonts w:ascii="GHEA Grapalat" w:hAnsi="GHEA Grapalat" w:cs="Tahoma"/>
                <w:spacing w:val="-2"/>
                <w:lang w:val="hy-AM"/>
              </w:rPr>
              <w:t xml:space="preserve"> </w:t>
            </w:r>
            <w:r w:rsidRPr="00A05D46">
              <w:rPr>
                <w:rFonts w:ascii="GHEA Grapalat" w:hAnsi="GHEA Grapalat" w:cs="GHEA Grapalat"/>
                <w:spacing w:val="-2"/>
                <w:lang w:val="hy-AM"/>
              </w:rPr>
              <w:t>անհրաժեշտ</w:t>
            </w:r>
            <w:r w:rsidRPr="00A05D46">
              <w:rPr>
                <w:rFonts w:ascii="GHEA Grapalat" w:hAnsi="GHEA Grapalat" w:cs="Tahoma"/>
                <w:spacing w:val="-2"/>
                <w:lang w:val="hy-AM"/>
              </w:rPr>
              <w:t xml:space="preserve"> </w:t>
            </w:r>
            <w:r w:rsidRPr="00A05D46">
              <w:rPr>
                <w:rFonts w:ascii="GHEA Grapalat" w:hAnsi="GHEA Grapalat" w:cs="GHEA Grapalat"/>
                <w:spacing w:val="-2"/>
                <w:lang w:val="hy-AM"/>
              </w:rPr>
              <w:t>փոփոխություն</w:t>
            </w:r>
            <w:r w:rsidRPr="00A05D46">
              <w:rPr>
                <w:rFonts w:ascii="GHEA Grapalat" w:hAnsi="GHEA Grapalat" w:cs="Tahoma"/>
                <w:spacing w:val="-2"/>
                <w:lang w:val="hy-AM"/>
              </w:rPr>
              <w:t xml:space="preserve"> </w:t>
            </w:r>
            <w:r w:rsidRPr="00A05D46">
              <w:rPr>
                <w:rFonts w:ascii="GHEA Grapalat" w:hAnsi="GHEA Grapalat" w:cs="GHEA Grapalat"/>
                <w:spacing w:val="-2"/>
                <w:lang w:val="hy-AM"/>
              </w:rPr>
              <w:t>իրականացնելու</w:t>
            </w:r>
            <w:r w:rsidRPr="00A05D46">
              <w:rPr>
                <w:rFonts w:ascii="GHEA Grapalat" w:hAnsi="GHEA Grapalat" w:cs="Tahoma"/>
                <w:spacing w:val="-2"/>
                <w:lang w:val="hy-AM"/>
              </w:rPr>
              <w:t xml:space="preserve"> </w:t>
            </w:r>
            <w:r w:rsidRPr="00A05D46">
              <w:rPr>
                <w:rFonts w:ascii="GHEA Grapalat" w:hAnsi="GHEA Grapalat" w:cs="GHEA Grapalat"/>
                <w:spacing w:val="-2"/>
                <w:lang w:val="hy-AM"/>
              </w:rPr>
              <w:t>նպատակով</w:t>
            </w:r>
            <w:r w:rsidRPr="00A05D46">
              <w:rPr>
                <w:rFonts w:ascii="GHEA Grapalat" w:hAnsi="GHEA Grapalat" w:cs="Tahoma"/>
                <w:spacing w:val="-2"/>
                <w:lang w:val="hy-AM"/>
              </w:rPr>
              <w:t>։</w:t>
            </w:r>
          </w:p>
        </w:tc>
        <w:tc>
          <w:tcPr>
            <w:tcW w:w="3439" w:type="dxa"/>
            <w:gridSpan w:val="2"/>
          </w:tcPr>
          <w:p w:rsidR="009D0845" w:rsidRPr="00A05D46" w:rsidRDefault="009D0845" w:rsidP="00A05D46">
            <w:pPr>
              <w:jc w:val="center"/>
              <w:rPr>
                <w:rFonts w:ascii="GHEA Grapalat" w:hAnsi="GHEA Grapalat" w:cs="Tahoma"/>
                <w:sz w:val="24"/>
                <w:szCs w:val="24"/>
                <w:lang w:val="hy-AM"/>
              </w:rPr>
            </w:pPr>
          </w:p>
          <w:p w:rsidR="009D0845" w:rsidRPr="00A05D46" w:rsidRDefault="009D0845" w:rsidP="00A05D46">
            <w:pPr>
              <w:jc w:val="center"/>
              <w:rPr>
                <w:rFonts w:ascii="GHEA Grapalat" w:hAnsi="GHEA Grapalat" w:cs="Tahoma"/>
                <w:sz w:val="24"/>
                <w:szCs w:val="24"/>
                <w:lang w:val="hy-AM"/>
              </w:rPr>
            </w:pPr>
          </w:p>
          <w:p w:rsidR="009D0845" w:rsidRPr="00A05D46" w:rsidRDefault="009D0845" w:rsidP="00A05D46">
            <w:pPr>
              <w:jc w:val="center"/>
              <w:rPr>
                <w:rFonts w:ascii="GHEA Grapalat" w:hAnsi="GHEA Grapalat" w:cs="Tahoma"/>
                <w:sz w:val="24"/>
                <w:szCs w:val="24"/>
                <w:lang w:val="hy-AM"/>
              </w:rPr>
            </w:pPr>
          </w:p>
          <w:p w:rsidR="001D43C1" w:rsidRPr="00A05D46" w:rsidRDefault="001D43C1" w:rsidP="00A05D46">
            <w:pPr>
              <w:jc w:val="center"/>
              <w:rPr>
                <w:rFonts w:ascii="GHEA Grapalat" w:hAnsi="GHEA Grapalat" w:cs="Tahoma"/>
                <w:sz w:val="24"/>
                <w:szCs w:val="24"/>
                <w:lang w:val="hy-AM"/>
              </w:rPr>
            </w:pPr>
          </w:p>
          <w:p w:rsidR="001D43C1" w:rsidRPr="00A05D46" w:rsidRDefault="001D43C1" w:rsidP="00A05D46">
            <w:pPr>
              <w:jc w:val="center"/>
              <w:rPr>
                <w:rFonts w:ascii="GHEA Grapalat" w:hAnsi="GHEA Grapalat" w:cs="Tahoma"/>
                <w:sz w:val="24"/>
                <w:szCs w:val="24"/>
                <w:lang w:val="hy-AM"/>
              </w:rPr>
            </w:pPr>
          </w:p>
          <w:p w:rsidR="001D43C1" w:rsidRPr="00A05D46" w:rsidRDefault="001D43C1" w:rsidP="00A05D46">
            <w:pPr>
              <w:jc w:val="center"/>
              <w:rPr>
                <w:rFonts w:ascii="GHEA Grapalat" w:hAnsi="GHEA Grapalat" w:cs="Tahoma"/>
                <w:sz w:val="24"/>
                <w:szCs w:val="24"/>
                <w:lang w:val="hy-AM"/>
              </w:rPr>
            </w:pPr>
          </w:p>
          <w:p w:rsidR="001D43C1" w:rsidRPr="00A05D46" w:rsidRDefault="001D43C1" w:rsidP="00A05D46">
            <w:pPr>
              <w:jc w:val="center"/>
              <w:rPr>
                <w:rFonts w:ascii="GHEA Grapalat" w:hAnsi="GHEA Grapalat" w:cs="Tahoma"/>
                <w:sz w:val="24"/>
                <w:szCs w:val="24"/>
                <w:lang w:val="hy-AM"/>
              </w:rPr>
            </w:pPr>
          </w:p>
          <w:p w:rsidR="001D43C1" w:rsidRPr="00A05D46" w:rsidRDefault="001D43C1" w:rsidP="00A05D46">
            <w:pPr>
              <w:jc w:val="center"/>
              <w:rPr>
                <w:rFonts w:ascii="GHEA Grapalat" w:hAnsi="GHEA Grapalat" w:cs="Tahoma"/>
                <w:sz w:val="24"/>
                <w:szCs w:val="24"/>
                <w:lang w:val="hy-AM"/>
              </w:rPr>
            </w:pPr>
          </w:p>
          <w:p w:rsidR="001D43C1" w:rsidRPr="00A05D46" w:rsidRDefault="001D43C1" w:rsidP="00A05D46">
            <w:pPr>
              <w:jc w:val="center"/>
              <w:rPr>
                <w:rFonts w:ascii="GHEA Grapalat" w:hAnsi="GHEA Grapalat" w:cs="Tahoma"/>
                <w:sz w:val="24"/>
                <w:szCs w:val="24"/>
                <w:lang w:val="hy-AM"/>
              </w:rPr>
            </w:pPr>
          </w:p>
          <w:p w:rsidR="001D43C1" w:rsidRPr="00A05D46" w:rsidRDefault="001D43C1" w:rsidP="00A05D46">
            <w:pPr>
              <w:jc w:val="center"/>
              <w:rPr>
                <w:rFonts w:ascii="GHEA Grapalat" w:hAnsi="GHEA Grapalat" w:cs="Tahoma"/>
                <w:sz w:val="24"/>
                <w:szCs w:val="24"/>
                <w:lang w:val="hy-AM"/>
              </w:rPr>
            </w:pPr>
          </w:p>
          <w:p w:rsidR="001D43C1" w:rsidRPr="00A05D46" w:rsidRDefault="001D43C1" w:rsidP="00A05D46">
            <w:pPr>
              <w:jc w:val="center"/>
              <w:rPr>
                <w:rFonts w:ascii="GHEA Grapalat" w:hAnsi="GHEA Grapalat" w:cs="Tahoma"/>
                <w:sz w:val="24"/>
                <w:szCs w:val="24"/>
                <w:lang w:val="hy-AM"/>
              </w:rPr>
            </w:pPr>
          </w:p>
          <w:p w:rsidR="001D43C1" w:rsidRPr="00A05D46" w:rsidRDefault="001D43C1" w:rsidP="00A05D46">
            <w:pPr>
              <w:jc w:val="center"/>
              <w:rPr>
                <w:rFonts w:ascii="GHEA Grapalat" w:hAnsi="GHEA Grapalat" w:cs="Tahoma"/>
                <w:sz w:val="24"/>
                <w:szCs w:val="24"/>
                <w:lang w:val="hy-AM"/>
              </w:rPr>
            </w:pPr>
          </w:p>
          <w:p w:rsidR="001D43C1" w:rsidRPr="00A05D46" w:rsidRDefault="001D43C1" w:rsidP="00A05D46">
            <w:pPr>
              <w:jc w:val="center"/>
              <w:rPr>
                <w:rFonts w:ascii="GHEA Grapalat" w:hAnsi="GHEA Grapalat" w:cs="Tahoma"/>
                <w:sz w:val="24"/>
                <w:szCs w:val="24"/>
                <w:lang w:val="hy-AM"/>
              </w:rPr>
            </w:pPr>
            <w:r w:rsidRPr="00A05D46">
              <w:rPr>
                <w:rFonts w:ascii="GHEA Grapalat" w:hAnsi="GHEA Grapalat" w:cs="Tahoma"/>
                <w:sz w:val="24"/>
                <w:szCs w:val="24"/>
                <w:lang w:val="hy-AM"/>
              </w:rPr>
              <w:t>Ընդունվել է ի</w:t>
            </w:r>
            <w:r w:rsidR="00133392" w:rsidRPr="00A05D46">
              <w:rPr>
                <w:rFonts w:ascii="GHEA Grapalat" w:hAnsi="GHEA Grapalat" w:cs="Tahoma"/>
                <w:sz w:val="24"/>
                <w:szCs w:val="24"/>
                <w:lang w:val="hy-AM"/>
              </w:rPr>
              <w:t xml:space="preserve"> </w:t>
            </w:r>
            <w:r w:rsidRPr="00A05D46">
              <w:rPr>
                <w:rFonts w:ascii="GHEA Grapalat" w:hAnsi="GHEA Grapalat" w:cs="Tahoma"/>
                <w:sz w:val="24"/>
                <w:szCs w:val="24"/>
                <w:lang w:val="hy-AM"/>
              </w:rPr>
              <w:t>գիտություն</w:t>
            </w:r>
          </w:p>
          <w:p w:rsidR="00DE103D" w:rsidRPr="00A05D46" w:rsidRDefault="00DE103D" w:rsidP="00A05D46">
            <w:pPr>
              <w:tabs>
                <w:tab w:val="left" w:pos="1246"/>
              </w:tabs>
              <w:jc w:val="center"/>
              <w:rPr>
                <w:rFonts w:ascii="GHEA Grapalat" w:hAnsi="GHEA Grapalat" w:cs="Tahoma"/>
                <w:sz w:val="24"/>
                <w:szCs w:val="24"/>
                <w:lang w:val="hy-AM"/>
              </w:rPr>
            </w:pPr>
          </w:p>
        </w:tc>
      </w:tr>
      <w:tr w:rsidR="009D0845" w:rsidRPr="00A05D46" w:rsidTr="00A05D46">
        <w:trPr>
          <w:trHeight w:val="330"/>
        </w:trPr>
        <w:tc>
          <w:tcPr>
            <w:tcW w:w="6849" w:type="dxa"/>
            <w:gridSpan w:val="2"/>
            <w:vMerge w:val="restart"/>
            <w:shd w:val="clear" w:color="auto" w:fill="BFBFBF" w:themeFill="background1" w:themeFillShade="BF"/>
          </w:tcPr>
          <w:p w:rsidR="0019624D" w:rsidRPr="00A05D46" w:rsidRDefault="001D43C1" w:rsidP="00A05D46">
            <w:pPr>
              <w:jc w:val="center"/>
              <w:rPr>
                <w:rFonts w:ascii="GHEA Grapalat" w:hAnsi="GHEA Grapalat" w:cs="Tahoma"/>
                <w:b/>
                <w:spacing w:val="-2"/>
                <w:sz w:val="24"/>
                <w:szCs w:val="24"/>
                <w:lang w:val="hy-AM"/>
              </w:rPr>
            </w:pPr>
            <w:r w:rsidRPr="00A05D46">
              <w:rPr>
                <w:rFonts w:ascii="GHEA Grapalat" w:hAnsi="GHEA Grapalat" w:cs="Tahoma"/>
                <w:b/>
                <w:spacing w:val="-2"/>
                <w:sz w:val="24"/>
                <w:szCs w:val="24"/>
                <w:lang w:val="hy-AM"/>
              </w:rPr>
              <w:lastRenderedPageBreak/>
              <w:t>ՀՀ կադաստրի կոմիտե</w:t>
            </w:r>
          </w:p>
        </w:tc>
        <w:tc>
          <w:tcPr>
            <w:tcW w:w="3377" w:type="dxa"/>
            <w:shd w:val="clear" w:color="auto" w:fill="BFBFBF" w:themeFill="background1" w:themeFillShade="BF"/>
          </w:tcPr>
          <w:p w:rsidR="009D0845" w:rsidRPr="00A05D46" w:rsidRDefault="001D43C1" w:rsidP="00A05D46">
            <w:pPr>
              <w:jc w:val="center"/>
              <w:rPr>
                <w:rFonts w:ascii="GHEA Grapalat" w:hAnsi="GHEA Grapalat" w:cs="Tahoma"/>
                <w:b/>
                <w:spacing w:val="-2"/>
                <w:sz w:val="24"/>
                <w:szCs w:val="24"/>
                <w:lang w:val="hy-AM"/>
              </w:rPr>
            </w:pPr>
            <w:r w:rsidRPr="00A05D46">
              <w:rPr>
                <w:rFonts w:ascii="GHEA Grapalat" w:hAnsi="GHEA Grapalat" w:cs="Tahoma"/>
                <w:b/>
                <w:spacing w:val="-2"/>
                <w:sz w:val="24"/>
                <w:szCs w:val="24"/>
                <w:lang w:val="en-US"/>
              </w:rPr>
              <w:t>14.07.2025</w:t>
            </w:r>
            <w:r w:rsidRPr="00A05D46">
              <w:rPr>
                <w:rFonts w:ascii="GHEA Grapalat" w:hAnsi="GHEA Grapalat" w:cs="Tahoma"/>
                <w:b/>
                <w:spacing w:val="-2"/>
                <w:sz w:val="24"/>
                <w:szCs w:val="24"/>
                <w:lang w:val="hy-AM"/>
              </w:rPr>
              <w:t>թ.</w:t>
            </w:r>
          </w:p>
        </w:tc>
      </w:tr>
      <w:tr w:rsidR="009D0845" w:rsidRPr="00A05D46" w:rsidTr="00A05D46">
        <w:trPr>
          <w:trHeight w:val="901"/>
        </w:trPr>
        <w:tc>
          <w:tcPr>
            <w:tcW w:w="6849" w:type="dxa"/>
            <w:gridSpan w:val="2"/>
            <w:vMerge/>
            <w:shd w:val="clear" w:color="auto" w:fill="BFBFBF" w:themeFill="background1" w:themeFillShade="BF"/>
          </w:tcPr>
          <w:p w:rsidR="009D0845" w:rsidRPr="00A05D46" w:rsidRDefault="009D0845" w:rsidP="00A05D46">
            <w:pPr>
              <w:jc w:val="center"/>
              <w:rPr>
                <w:rFonts w:ascii="GHEA Grapalat" w:hAnsi="GHEA Grapalat" w:cs="Tahoma"/>
                <w:b/>
                <w:spacing w:val="-2"/>
                <w:sz w:val="24"/>
                <w:szCs w:val="24"/>
                <w:lang w:val="hy-AM"/>
              </w:rPr>
            </w:pPr>
          </w:p>
        </w:tc>
        <w:tc>
          <w:tcPr>
            <w:tcW w:w="3377" w:type="dxa"/>
            <w:shd w:val="clear" w:color="auto" w:fill="BFBFBF" w:themeFill="background1" w:themeFillShade="BF"/>
          </w:tcPr>
          <w:p w:rsidR="009D0845" w:rsidRPr="00A05D46" w:rsidRDefault="001D43C1" w:rsidP="00A05D46">
            <w:pPr>
              <w:jc w:val="center"/>
              <w:rPr>
                <w:rFonts w:ascii="GHEA Grapalat" w:hAnsi="GHEA Grapalat" w:cs="Tahoma"/>
                <w:b/>
                <w:spacing w:val="-2"/>
                <w:sz w:val="24"/>
                <w:szCs w:val="24"/>
                <w:lang w:val="hy-AM"/>
              </w:rPr>
            </w:pPr>
            <w:r w:rsidRPr="00A05D46">
              <w:rPr>
                <w:rFonts w:ascii="GHEA Grapalat" w:hAnsi="GHEA Grapalat" w:cs="Tahoma"/>
                <w:b/>
                <w:spacing w:val="-2"/>
                <w:sz w:val="24"/>
                <w:szCs w:val="24"/>
                <w:lang w:val="hy-AM"/>
              </w:rPr>
              <w:t>ՍԹ/13335-2025</w:t>
            </w:r>
          </w:p>
        </w:tc>
      </w:tr>
    </w:tbl>
    <w:tbl>
      <w:tblPr>
        <w:tblStyle w:val="TableGrid"/>
        <w:tblW w:w="10461" w:type="dxa"/>
        <w:tblInd w:w="-5" w:type="dxa"/>
        <w:tblLook w:val="04A0" w:firstRow="1" w:lastRow="0" w:firstColumn="1" w:lastColumn="0" w:noHBand="0" w:noVBand="1"/>
      </w:tblPr>
      <w:tblGrid>
        <w:gridCol w:w="6840"/>
        <w:gridCol w:w="3621"/>
      </w:tblGrid>
      <w:tr w:rsidR="00D81B74" w:rsidRPr="00A05D46" w:rsidTr="00BA454E">
        <w:tc>
          <w:tcPr>
            <w:tcW w:w="6840" w:type="dxa"/>
            <w:tcBorders>
              <w:top w:val="single" w:sz="4" w:space="0" w:color="auto"/>
              <w:left w:val="single" w:sz="4" w:space="0" w:color="auto"/>
              <w:bottom w:val="single" w:sz="4" w:space="0" w:color="auto"/>
              <w:right w:val="single" w:sz="4" w:space="0" w:color="auto"/>
            </w:tcBorders>
          </w:tcPr>
          <w:p w:rsidR="00D81B74" w:rsidRPr="00A05D46" w:rsidRDefault="00133392" w:rsidP="00A05D46">
            <w:pPr>
              <w:tabs>
                <w:tab w:val="left" w:pos="9180"/>
                <w:tab w:val="left" w:pos="9270"/>
              </w:tabs>
              <w:ind w:right="227" w:firstLine="180"/>
              <w:jc w:val="both"/>
              <w:rPr>
                <w:rFonts w:ascii="GHEA Grapalat" w:hAnsi="GHEA Grapalat"/>
                <w:b/>
                <w:sz w:val="24"/>
                <w:szCs w:val="24"/>
                <w:lang w:val="hy-AM"/>
              </w:rPr>
            </w:pPr>
            <w:r w:rsidRPr="00A05D46">
              <w:rPr>
                <w:rFonts w:ascii="GHEA Grapalat" w:hAnsi="GHEA Grapalat"/>
                <w:sz w:val="24"/>
                <w:szCs w:val="24"/>
                <w:lang w:val="hy-AM"/>
              </w:rPr>
              <w:t>Ի պատասխան Ձեր 2025 թվականի հուլիսի 9-ի N 01/20.1/21630-2025 գրության՝ հայտնում ենք, որ Հայաստանի Հանրապետության կրթության, գիտության, մշակույթի և սպորտի նախարարության «Երևանի Բենիամին Ժամկոչյանի անվան</w:t>
            </w:r>
            <w:r w:rsidRPr="00A05D46">
              <w:rPr>
                <w:rFonts w:ascii="GHEA Grapalat" w:hAnsi="GHEA Grapalat"/>
                <w:sz w:val="24"/>
                <w:szCs w:val="24"/>
                <w:lang w:val="hy-AM"/>
              </w:rPr>
              <w:br/>
              <w:t>հ. 119 ավագ դպրոց» պետական ոչ առևտրային կազմակերպությունը վերանվանելու և Հայաստանի Հանրապետության կառավարության 2010 թվականի մայիսի 6-ի</w:t>
            </w:r>
            <w:r w:rsidR="00A05D46">
              <w:rPr>
                <w:rFonts w:ascii="GHEA Grapalat" w:hAnsi="GHEA Grapalat"/>
                <w:sz w:val="24"/>
                <w:szCs w:val="24"/>
                <w:lang w:val="hy-AM"/>
              </w:rPr>
              <w:t xml:space="preserve"> </w:t>
            </w:r>
            <w:r w:rsidRPr="00A05D46">
              <w:rPr>
                <w:rFonts w:ascii="GHEA Grapalat" w:hAnsi="GHEA Grapalat"/>
                <w:sz w:val="24"/>
                <w:szCs w:val="24"/>
                <w:lang w:val="hy-AM"/>
              </w:rPr>
              <w:t>N 575-Ն որոշման մեջ փոփոխություն կատարելու մասին ՀՀ կառավարության որոշման նախագծի վերաբերյալ առաջարկություններ չունենք։</w:t>
            </w:r>
          </w:p>
        </w:tc>
        <w:tc>
          <w:tcPr>
            <w:tcW w:w="3621" w:type="dxa"/>
            <w:tcBorders>
              <w:top w:val="single" w:sz="4" w:space="0" w:color="auto"/>
              <w:left w:val="single" w:sz="4" w:space="0" w:color="auto"/>
              <w:bottom w:val="single" w:sz="4" w:space="0" w:color="auto"/>
              <w:right w:val="single" w:sz="4" w:space="0" w:color="auto"/>
            </w:tcBorders>
          </w:tcPr>
          <w:p w:rsidR="00D81B74" w:rsidRPr="00A05D46" w:rsidRDefault="00D81B74" w:rsidP="00A05D46">
            <w:pPr>
              <w:tabs>
                <w:tab w:val="left" w:pos="1275"/>
                <w:tab w:val="left" w:pos="3615"/>
              </w:tabs>
              <w:jc w:val="center"/>
              <w:rPr>
                <w:rFonts w:ascii="GHEA Grapalat" w:hAnsi="GHEA Grapalat"/>
                <w:b/>
                <w:sz w:val="24"/>
                <w:szCs w:val="24"/>
                <w:lang w:val="hy-AM"/>
              </w:rPr>
            </w:pPr>
          </w:p>
          <w:p w:rsidR="00DE7161" w:rsidRPr="00A05D46" w:rsidRDefault="00133392" w:rsidP="00A05D46">
            <w:pPr>
              <w:tabs>
                <w:tab w:val="left" w:pos="1275"/>
                <w:tab w:val="left" w:pos="3615"/>
              </w:tabs>
              <w:jc w:val="center"/>
              <w:rPr>
                <w:rFonts w:ascii="GHEA Grapalat" w:hAnsi="GHEA Grapalat"/>
                <w:b/>
                <w:sz w:val="24"/>
                <w:szCs w:val="24"/>
                <w:lang w:val="hy-AM"/>
              </w:rPr>
            </w:pPr>
            <w:r w:rsidRPr="00A05D46">
              <w:rPr>
                <w:rFonts w:ascii="GHEA Grapalat" w:hAnsi="GHEA Grapalat"/>
                <w:b/>
                <w:sz w:val="24"/>
                <w:szCs w:val="24"/>
                <w:lang w:val="hy-AM"/>
              </w:rPr>
              <w:t>Ընդունվել է</w:t>
            </w:r>
          </w:p>
          <w:p w:rsidR="00DE7161" w:rsidRPr="00A05D46" w:rsidRDefault="00DE7161" w:rsidP="00A05D46">
            <w:pPr>
              <w:tabs>
                <w:tab w:val="left" w:pos="1275"/>
                <w:tab w:val="left" w:pos="3615"/>
              </w:tabs>
              <w:jc w:val="center"/>
              <w:rPr>
                <w:rFonts w:ascii="GHEA Grapalat" w:hAnsi="GHEA Grapalat"/>
                <w:b/>
                <w:sz w:val="24"/>
                <w:szCs w:val="24"/>
                <w:lang w:val="hy-AM"/>
              </w:rPr>
            </w:pPr>
          </w:p>
          <w:p w:rsidR="00DE7161" w:rsidRPr="00A05D46" w:rsidRDefault="00DE7161" w:rsidP="00A05D46">
            <w:pPr>
              <w:tabs>
                <w:tab w:val="left" w:pos="1275"/>
                <w:tab w:val="left" w:pos="3615"/>
              </w:tabs>
              <w:jc w:val="center"/>
              <w:rPr>
                <w:rFonts w:ascii="GHEA Grapalat" w:hAnsi="GHEA Grapalat"/>
                <w:b/>
                <w:sz w:val="24"/>
                <w:szCs w:val="24"/>
                <w:lang w:val="hy-AM"/>
              </w:rPr>
            </w:pPr>
          </w:p>
          <w:p w:rsidR="00DE7161" w:rsidRPr="00A05D46" w:rsidRDefault="00DE7161" w:rsidP="00A05D46">
            <w:pPr>
              <w:tabs>
                <w:tab w:val="left" w:pos="1275"/>
                <w:tab w:val="left" w:pos="3615"/>
              </w:tabs>
              <w:jc w:val="center"/>
              <w:rPr>
                <w:rFonts w:ascii="GHEA Grapalat" w:hAnsi="GHEA Grapalat"/>
                <w:b/>
                <w:sz w:val="24"/>
                <w:szCs w:val="24"/>
                <w:lang w:val="hy-AM"/>
              </w:rPr>
            </w:pPr>
          </w:p>
          <w:p w:rsidR="00DE7161" w:rsidRPr="00A05D46" w:rsidRDefault="00DE7161" w:rsidP="00A05D46">
            <w:pPr>
              <w:jc w:val="center"/>
              <w:rPr>
                <w:rFonts w:ascii="GHEA Grapalat" w:hAnsi="GHEA Grapalat"/>
                <w:b/>
                <w:sz w:val="24"/>
                <w:szCs w:val="24"/>
                <w:lang w:val="hy-AM"/>
              </w:rPr>
            </w:pPr>
          </w:p>
        </w:tc>
      </w:tr>
      <w:tr w:rsidR="003B6299" w:rsidRPr="00A05D46" w:rsidTr="00BA454E">
        <w:trPr>
          <w:trHeight w:val="240"/>
        </w:trPr>
        <w:tc>
          <w:tcPr>
            <w:tcW w:w="6840" w:type="dxa"/>
            <w:vMerge w:val="restart"/>
            <w:shd w:val="clear" w:color="auto" w:fill="F2F2F2" w:themeFill="background1" w:themeFillShade="F2"/>
          </w:tcPr>
          <w:p w:rsidR="003B6299" w:rsidRPr="00A05D46" w:rsidRDefault="003B6299" w:rsidP="00A05D46">
            <w:pPr>
              <w:tabs>
                <w:tab w:val="left" w:pos="3615"/>
              </w:tabs>
              <w:rPr>
                <w:rFonts w:ascii="GHEA Grapalat" w:hAnsi="GHEA Grapalat"/>
                <w:b/>
                <w:sz w:val="24"/>
                <w:szCs w:val="24"/>
                <w:lang w:val="hy-AM"/>
              </w:rPr>
            </w:pPr>
            <w:r w:rsidRPr="00A05D46">
              <w:rPr>
                <w:rFonts w:ascii="GHEA Grapalat" w:hAnsi="GHEA Grapalat"/>
                <w:sz w:val="24"/>
                <w:szCs w:val="24"/>
                <w:lang w:val="hy-AM"/>
              </w:rPr>
              <w:t xml:space="preserve"> </w:t>
            </w:r>
            <w:r w:rsidRPr="00A05D46">
              <w:rPr>
                <w:rFonts w:ascii="GHEA Grapalat" w:hAnsi="GHEA Grapalat"/>
                <w:b/>
                <w:sz w:val="24"/>
                <w:szCs w:val="24"/>
                <w:lang w:val="hy-AM"/>
              </w:rPr>
              <w:t>ՀՀ արդարադատության նախարարություն</w:t>
            </w:r>
          </w:p>
        </w:tc>
        <w:tc>
          <w:tcPr>
            <w:tcW w:w="3621" w:type="dxa"/>
            <w:shd w:val="clear" w:color="auto" w:fill="F2F2F2" w:themeFill="background1" w:themeFillShade="F2"/>
          </w:tcPr>
          <w:p w:rsidR="003B6299" w:rsidRPr="00A05D46" w:rsidRDefault="003B6299" w:rsidP="00A05D46">
            <w:pPr>
              <w:tabs>
                <w:tab w:val="left" w:pos="3615"/>
              </w:tabs>
              <w:rPr>
                <w:rFonts w:ascii="GHEA Grapalat" w:hAnsi="GHEA Grapalat"/>
                <w:sz w:val="24"/>
                <w:szCs w:val="24"/>
                <w:lang w:val="hy-AM"/>
              </w:rPr>
            </w:pPr>
            <w:r w:rsidRPr="00A05D46">
              <w:rPr>
                <w:rFonts w:ascii="GHEA Grapalat" w:hAnsi="GHEA Grapalat"/>
                <w:sz w:val="24"/>
                <w:szCs w:val="24"/>
                <w:lang w:val="hy-AM"/>
              </w:rPr>
              <w:t>15.08.2027թ.</w:t>
            </w:r>
          </w:p>
        </w:tc>
      </w:tr>
      <w:tr w:rsidR="003B6299" w:rsidRPr="00A05D46" w:rsidTr="00BA454E">
        <w:trPr>
          <w:trHeight w:val="225"/>
        </w:trPr>
        <w:tc>
          <w:tcPr>
            <w:tcW w:w="6840" w:type="dxa"/>
            <w:vMerge/>
            <w:shd w:val="clear" w:color="auto" w:fill="F2F2F2" w:themeFill="background1" w:themeFillShade="F2"/>
          </w:tcPr>
          <w:p w:rsidR="003B6299" w:rsidRPr="00A05D46" w:rsidRDefault="003B6299" w:rsidP="00A05D46">
            <w:pPr>
              <w:tabs>
                <w:tab w:val="left" w:pos="3615"/>
              </w:tabs>
              <w:rPr>
                <w:rFonts w:ascii="GHEA Grapalat" w:hAnsi="GHEA Grapalat"/>
                <w:sz w:val="24"/>
                <w:szCs w:val="24"/>
                <w:lang w:val="hy-AM"/>
              </w:rPr>
            </w:pPr>
          </w:p>
        </w:tc>
        <w:tc>
          <w:tcPr>
            <w:tcW w:w="3621" w:type="dxa"/>
            <w:shd w:val="clear" w:color="auto" w:fill="F2F2F2" w:themeFill="background1" w:themeFillShade="F2"/>
          </w:tcPr>
          <w:p w:rsidR="003B6299" w:rsidRPr="00A05D46" w:rsidRDefault="003B6299" w:rsidP="00A05D46">
            <w:pPr>
              <w:tabs>
                <w:tab w:val="left" w:pos="3615"/>
              </w:tabs>
              <w:rPr>
                <w:rFonts w:ascii="GHEA Grapalat" w:hAnsi="GHEA Grapalat"/>
                <w:sz w:val="24"/>
                <w:szCs w:val="24"/>
                <w:lang w:val="hy-AM"/>
              </w:rPr>
            </w:pPr>
            <w:r w:rsidRPr="00A05D46">
              <w:rPr>
                <w:rFonts w:ascii="GHEA Grapalat" w:hAnsi="GHEA Grapalat"/>
                <w:sz w:val="24"/>
                <w:szCs w:val="24"/>
                <w:lang w:val="hy-AM"/>
              </w:rPr>
              <w:t>/27.0.01/36383-2025</w:t>
            </w:r>
          </w:p>
        </w:tc>
      </w:tr>
      <w:tr w:rsidR="003B6299" w:rsidRPr="00A05D46" w:rsidTr="00BA454E">
        <w:tc>
          <w:tcPr>
            <w:tcW w:w="6840" w:type="dxa"/>
          </w:tcPr>
          <w:p w:rsidR="003B6299" w:rsidRPr="00A05D46" w:rsidRDefault="003B6299" w:rsidP="00A05D46">
            <w:pPr>
              <w:pStyle w:val="ListParagraph"/>
              <w:spacing w:after="0" w:line="240" w:lineRule="auto"/>
              <w:ind w:left="0" w:firstLine="567"/>
              <w:jc w:val="both"/>
              <w:rPr>
                <w:rFonts w:ascii="GHEA Grapalat" w:hAnsi="GHEA Grapalat"/>
                <w:sz w:val="24"/>
                <w:szCs w:val="24"/>
                <w:lang w:val="hy-AM"/>
              </w:rPr>
            </w:pPr>
            <w:r w:rsidRPr="00A05D46">
              <w:rPr>
                <w:rFonts w:ascii="GHEA Grapalat" w:eastAsia="Times New Roman" w:hAnsi="GHEA Grapalat"/>
                <w:sz w:val="24"/>
                <w:szCs w:val="24"/>
                <w:lang w:val="hy-AM" w:eastAsia="ru-RU"/>
              </w:rPr>
              <w:t>«Հայաստանի Հանրապետության կրթության, գիտության, մշակույթի և սպորտի  նախարարության «Երևանի Բենիամին Ժամկոչյանի անվան հ. 119 ավագ դպրոց» պետական ոչ առևտրային կազմակերպությունը վերանվանելու և Հայաստանի Հանրապետության կառավարության 2010 թվականի մայիսի 6-ի N 575-Ն որոշման մեջ փոփոխություն կատարելու մասին» Հայաստանի Հանրապետության կառավարության որոշման նախագծի վերաբերյալ առարկություններ չունենք։</w:t>
            </w:r>
          </w:p>
        </w:tc>
        <w:tc>
          <w:tcPr>
            <w:tcW w:w="3621" w:type="dxa"/>
          </w:tcPr>
          <w:p w:rsidR="00CD08AA" w:rsidRPr="00A05D46" w:rsidRDefault="00CD08AA" w:rsidP="00A05D46">
            <w:pPr>
              <w:tabs>
                <w:tab w:val="left" w:pos="3615"/>
              </w:tabs>
              <w:rPr>
                <w:rFonts w:ascii="GHEA Grapalat" w:hAnsi="GHEA Grapalat"/>
                <w:sz w:val="24"/>
                <w:szCs w:val="24"/>
                <w:lang w:val="hy-AM"/>
              </w:rPr>
            </w:pPr>
          </w:p>
          <w:p w:rsidR="00CD08AA" w:rsidRPr="00A05D46" w:rsidRDefault="00CD08AA" w:rsidP="00A05D46">
            <w:pPr>
              <w:tabs>
                <w:tab w:val="left" w:pos="3615"/>
              </w:tabs>
              <w:jc w:val="center"/>
              <w:rPr>
                <w:rFonts w:ascii="GHEA Grapalat" w:hAnsi="GHEA Grapalat"/>
                <w:sz w:val="24"/>
                <w:szCs w:val="24"/>
                <w:lang w:val="hy-AM"/>
              </w:rPr>
            </w:pPr>
            <w:r w:rsidRPr="00A05D46">
              <w:rPr>
                <w:rFonts w:ascii="GHEA Grapalat" w:hAnsi="GHEA Grapalat"/>
                <w:sz w:val="24"/>
                <w:szCs w:val="24"/>
                <w:lang w:val="hy-AM"/>
              </w:rPr>
              <w:t>Ընդունվել է</w:t>
            </w:r>
          </w:p>
        </w:tc>
      </w:tr>
      <w:tr w:rsidR="008B4B67" w:rsidRPr="00A05D46" w:rsidTr="00BA454E">
        <w:trPr>
          <w:trHeight w:val="195"/>
        </w:trPr>
        <w:tc>
          <w:tcPr>
            <w:tcW w:w="6840" w:type="dxa"/>
            <w:vMerge w:val="restart"/>
            <w:shd w:val="clear" w:color="auto" w:fill="F2F2F2" w:themeFill="background1" w:themeFillShade="F2"/>
          </w:tcPr>
          <w:p w:rsidR="008B4B67" w:rsidRPr="00A05D46" w:rsidRDefault="008B4B67" w:rsidP="00A05D46">
            <w:pPr>
              <w:tabs>
                <w:tab w:val="left" w:pos="3615"/>
              </w:tabs>
              <w:rPr>
                <w:rFonts w:ascii="GHEA Grapalat" w:hAnsi="GHEA Grapalat"/>
                <w:sz w:val="24"/>
                <w:szCs w:val="24"/>
                <w:lang w:val="hy-AM"/>
              </w:rPr>
            </w:pPr>
            <w:r w:rsidRPr="00A05D46">
              <w:rPr>
                <w:rFonts w:ascii="GHEA Grapalat" w:hAnsi="GHEA Grapalat"/>
                <w:sz w:val="24"/>
                <w:szCs w:val="24"/>
                <w:lang w:val="hy-AM"/>
              </w:rPr>
              <w:t>ՀՀ վարչապետի աշխատակազմ</w:t>
            </w:r>
          </w:p>
          <w:p w:rsidR="008B4B67" w:rsidRPr="00A05D46" w:rsidRDefault="008B4B67" w:rsidP="00A05D46">
            <w:pPr>
              <w:tabs>
                <w:tab w:val="left" w:pos="3615"/>
              </w:tabs>
              <w:rPr>
                <w:rFonts w:ascii="GHEA Grapalat" w:hAnsi="GHEA Grapalat"/>
                <w:sz w:val="24"/>
                <w:szCs w:val="24"/>
                <w:lang w:val="hy-AM"/>
              </w:rPr>
            </w:pPr>
            <w:r w:rsidRPr="00A05D46">
              <w:rPr>
                <w:rFonts w:ascii="GHEA Grapalat" w:hAnsi="GHEA Grapalat"/>
                <w:sz w:val="24"/>
                <w:szCs w:val="24"/>
                <w:lang w:val="hy-AM"/>
              </w:rPr>
              <w:t>Սոցիալական հարցերի վարչություն</w:t>
            </w:r>
          </w:p>
        </w:tc>
        <w:tc>
          <w:tcPr>
            <w:tcW w:w="3621" w:type="dxa"/>
            <w:shd w:val="clear" w:color="auto" w:fill="F2F2F2" w:themeFill="background1" w:themeFillShade="F2"/>
          </w:tcPr>
          <w:p w:rsidR="008B4B67" w:rsidRPr="00A05D46" w:rsidRDefault="008B4B67" w:rsidP="00A05D46">
            <w:pPr>
              <w:tabs>
                <w:tab w:val="left" w:pos="3615"/>
              </w:tabs>
              <w:rPr>
                <w:rFonts w:ascii="GHEA Grapalat" w:hAnsi="GHEA Grapalat"/>
                <w:sz w:val="24"/>
                <w:szCs w:val="24"/>
                <w:lang w:val="hy-AM"/>
              </w:rPr>
            </w:pPr>
            <w:r w:rsidRPr="00A05D46">
              <w:rPr>
                <w:rFonts w:ascii="GHEA Grapalat" w:hAnsi="GHEA Grapalat"/>
                <w:sz w:val="24"/>
                <w:szCs w:val="24"/>
                <w:lang w:val="hy-AM"/>
              </w:rPr>
              <w:t>26.08.2025թ.</w:t>
            </w:r>
          </w:p>
        </w:tc>
      </w:tr>
      <w:tr w:rsidR="008B4B67" w:rsidRPr="00A05D46" w:rsidTr="00BA454E">
        <w:trPr>
          <w:trHeight w:val="285"/>
        </w:trPr>
        <w:tc>
          <w:tcPr>
            <w:tcW w:w="6840" w:type="dxa"/>
            <w:vMerge/>
            <w:shd w:val="clear" w:color="auto" w:fill="F2F2F2" w:themeFill="background1" w:themeFillShade="F2"/>
          </w:tcPr>
          <w:p w:rsidR="008B4B67" w:rsidRPr="00A05D46" w:rsidRDefault="008B4B67" w:rsidP="00A05D46">
            <w:pPr>
              <w:tabs>
                <w:tab w:val="left" w:pos="3615"/>
              </w:tabs>
              <w:rPr>
                <w:rFonts w:ascii="GHEA Grapalat" w:hAnsi="GHEA Grapalat"/>
                <w:sz w:val="24"/>
                <w:szCs w:val="24"/>
                <w:lang w:val="hy-AM"/>
              </w:rPr>
            </w:pPr>
          </w:p>
        </w:tc>
        <w:tc>
          <w:tcPr>
            <w:tcW w:w="3621" w:type="dxa"/>
            <w:shd w:val="clear" w:color="auto" w:fill="F2F2F2" w:themeFill="background1" w:themeFillShade="F2"/>
          </w:tcPr>
          <w:p w:rsidR="008B4B67" w:rsidRPr="00A05D46" w:rsidRDefault="008B4B67" w:rsidP="00A05D46">
            <w:pPr>
              <w:tabs>
                <w:tab w:val="left" w:pos="3615"/>
              </w:tabs>
              <w:rPr>
                <w:rFonts w:ascii="GHEA Grapalat" w:hAnsi="GHEA Grapalat"/>
                <w:sz w:val="24"/>
                <w:szCs w:val="24"/>
                <w:lang w:val="hy-AM"/>
              </w:rPr>
            </w:pPr>
            <w:r w:rsidRPr="00A05D46">
              <w:rPr>
                <w:rFonts w:ascii="GHEA Grapalat" w:hAnsi="GHEA Grapalat"/>
                <w:sz w:val="24"/>
                <w:szCs w:val="24"/>
                <w:lang w:val="hy-AM"/>
              </w:rPr>
              <w:t>02/11/27993-2025</w:t>
            </w:r>
          </w:p>
        </w:tc>
      </w:tr>
      <w:tr w:rsidR="008B4B67" w:rsidRPr="00A05D46" w:rsidTr="00BA454E">
        <w:trPr>
          <w:trHeight w:val="10612"/>
        </w:trPr>
        <w:tc>
          <w:tcPr>
            <w:tcW w:w="6840" w:type="dxa"/>
          </w:tcPr>
          <w:p w:rsidR="008B4B67" w:rsidRPr="00A05D46" w:rsidRDefault="008B4B67" w:rsidP="00A05D46">
            <w:pPr>
              <w:jc w:val="both"/>
              <w:rPr>
                <w:rFonts w:ascii="GHEA Grapalat" w:hAnsi="GHEA Grapalat"/>
                <w:sz w:val="24"/>
                <w:szCs w:val="24"/>
                <w:lang w:val="hy-AM"/>
              </w:rPr>
            </w:pPr>
            <w:r w:rsidRPr="00A05D46">
              <w:rPr>
                <w:rFonts w:ascii="GHEA Grapalat" w:hAnsi="GHEA Grapalat"/>
                <w:sz w:val="24"/>
                <w:szCs w:val="24"/>
                <w:lang w:val="hy-AM"/>
              </w:rPr>
              <w:lastRenderedPageBreak/>
              <w:t>Նախագծի վերաբերյալ առաջարկում ենք քննարկել հետևյալ նկատառումները՝</w:t>
            </w:r>
          </w:p>
          <w:p w:rsidR="008B4B67" w:rsidRPr="00A05D46" w:rsidRDefault="008B4B67" w:rsidP="00A05D46">
            <w:pPr>
              <w:pStyle w:val="norm"/>
              <w:spacing w:line="240" w:lineRule="auto"/>
              <w:ind w:firstLine="0"/>
              <w:rPr>
                <w:rFonts w:ascii="GHEA Grapalat" w:hAnsi="GHEA Grapalat" w:cs="Tahoma"/>
                <w:sz w:val="24"/>
                <w:szCs w:val="24"/>
                <w:lang w:val="hy-AM"/>
              </w:rPr>
            </w:pPr>
            <w:r w:rsidRPr="00A05D46">
              <w:rPr>
                <w:rFonts w:ascii="GHEA Grapalat" w:eastAsia="Times New Roman" w:hAnsi="GHEA Grapalat"/>
                <w:sz w:val="24"/>
                <w:szCs w:val="24"/>
                <w:lang w:val="hy-AM"/>
              </w:rPr>
              <w:t>1.</w:t>
            </w:r>
            <w:r w:rsidRPr="00A05D46">
              <w:rPr>
                <w:rFonts w:ascii="Calibri" w:eastAsia="Times New Roman" w:hAnsi="Calibri" w:cs="Calibri"/>
                <w:sz w:val="24"/>
                <w:szCs w:val="24"/>
                <w:lang w:val="hy-AM"/>
              </w:rPr>
              <w:t> </w:t>
            </w:r>
            <w:r w:rsidRPr="00A05D46">
              <w:rPr>
                <w:rFonts w:ascii="GHEA Grapalat" w:hAnsi="GHEA Grapalat"/>
                <w:sz w:val="24"/>
                <w:szCs w:val="24"/>
                <w:lang w:val="hy-AM"/>
              </w:rPr>
              <w:t xml:space="preserve">Նախագծի 1-2-րդ կետերով նախատեսվում է </w:t>
            </w:r>
            <w:r w:rsidRPr="00A05D46">
              <w:rPr>
                <w:rFonts w:ascii="GHEA Grapalat" w:hAnsi="GHEA Grapalat" w:cs="Sylfaen"/>
                <w:sz w:val="24"/>
                <w:szCs w:val="24"/>
                <w:lang w:val="hy-AM"/>
              </w:rPr>
              <w:t xml:space="preserve">ՀՀ կրթության, գիտության, մշակույթի և սպորտի  նախարարության «Երևանի Բենիամին Ժամկոչյանի  անվան հ. 119 ավագ դպրոց» </w:t>
            </w:r>
            <w:r w:rsidRPr="00A05D46">
              <w:rPr>
                <w:rFonts w:ascii="GHEA Grapalat" w:hAnsi="GHEA Grapalat"/>
                <w:sz w:val="24"/>
                <w:szCs w:val="24"/>
                <w:lang w:val="hy-AM"/>
              </w:rPr>
              <w:t xml:space="preserve"> պետական ոչ առևտրային կազմակերպությունը վերանվանել </w:t>
            </w:r>
            <w:r w:rsidRPr="00A05D46">
              <w:rPr>
                <w:rFonts w:ascii="GHEA Grapalat" w:hAnsi="GHEA Grapalat" w:cs="Sylfaen"/>
                <w:sz w:val="24"/>
                <w:szCs w:val="24"/>
                <w:lang w:val="hy-AM"/>
              </w:rPr>
              <w:t>ՀՀ կրթության, գիտության, մշակույթի և սպորտի  նախարարության «</w:t>
            </w:r>
            <w:r w:rsidRPr="00A05D46">
              <w:rPr>
                <w:rFonts w:ascii="GHEA Grapalat" w:hAnsi="GHEA Grapalat" w:cs="Sylfaen"/>
                <w:i/>
                <w:sz w:val="24"/>
                <w:szCs w:val="24"/>
                <w:u w:val="single"/>
                <w:lang w:val="hy-AM"/>
              </w:rPr>
              <w:t xml:space="preserve">Երևանի Բենիամին Ժամկոչյանի </w:t>
            </w:r>
            <w:r w:rsidRPr="00A05D46">
              <w:rPr>
                <w:rFonts w:ascii="GHEA Grapalat" w:hAnsi="GHEA Grapalat" w:cs="Sylfaen"/>
                <w:sz w:val="24"/>
                <w:szCs w:val="24"/>
                <w:lang w:val="hy-AM"/>
              </w:rPr>
              <w:t xml:space="preserve"> անվան վարժարան» </w:t>
            </w:r>
            <w:r w:rsidRPr="00A05D46">
              <w:rPr>
                <w:rFonts w:ascii="GHEA Grapalat" w:hAnsi="GHEA Grapalat"/>
                <w:sz w:val="24"/>
                <w:szCs w:val="24"/>
                <w:lang w:val="hy-AM"/>
              </w:rPr>
              <w:t xml:space="preserve">պետական ոչ առևտրային կազմակերպություն և հանձնարարել </w:t>
            </w:r>
            <w:r w:rsidRPr="00A05D46">
              <w:rPr>
                <w:rFonts w:ascii="GHEA Grapalat" w:hAnsi="GHEA Grapalat" w:cs="Tahoma"/>
                <w:sz w:val="24"/>
                <w:szCs w:val="24"/>
                <w:lang w:val="pt-BR"/>
              </w:rPr>
              <w:t xml:space="preserve">կրթության, գիտության, մշակույթի և սպորտի </w:t>
            </w:r>
            <w:r w:rsidRPr="00A05D46">
              <w:rPr>
                <w:rFonts w:ascii="GHEA Grapalat" w:hAnsi="GHEA Grapalat" w:cs="Arial Armenian"/>
                <w:sz w:val="24"/>
                <w:szCs w:val="24"/>
                <w:lang w:val="pt-BR"/>
              </w:rPr>
              <w:t xml:space="preserve"> </w:t>
            </w:r>
            <w:r w:rsidRPr="00A05D46">
              <w:rPr>
                <w:rFonts w:ascii="GHEA Grapalat" w:hAnsi="GHEA Grapalat" w:cs="Sylfaen"/>
                <w:spacing w:val="-2"/>
                <w:sz w:val="24"/>
                <w:szCs w:val="24"/>
                <w:lang w:val="af-ZA"/>
              </w:rPr>
              <w:t xml:space="preserve"> </w:t>
            </w:r>
            <w:r w:rsidRPr="00A05D46">
              <w:rPr>
                <w:rFonts w:ascii="GHEA Grapalat" w:hAnsi="GHEA Grapalat" w:cs="Tahoma"/>
                <w:spacing w:val="-2"/>
                <w:sz w:val="24"/>
                <w:szCs w:val="24"/>
                <w:lang w:val="af-ZA"/>
              </w:rPr>
              <w:t>նախարարին՝</w:t>
            </w:r>
            <w:r w:rsidRPr="00A05D46">
              <w:rPr>
                <w:rFonts w:ascii="GHEA Grapalat" w:hAnsi="GHEA Grapalat" w:cs="Arial Armenian"/>
                <w:spacing w:val="-2"/>
                <w:sz w:val="24"/>
                <w:szCs w:val="24"/>
                <w:lang w:val="af-ZA"/>
              </w:rPr>
              <w:t xml:space="preserve"> </w:t>
            </w:r>
            <w:r w:rsidRPr="00A05D46">
              <w:rPr>
                <w:rFonts w:ascii="GHEA Grapalat" w:hAnsi="GHEA Grapalat" w:cs="Tahoma"/>
                <w:spacing w:val="-4"/>
                <w:sz w:val="24"/>
                <w:szCs w:val="24"/>
                <w:lang w:val="af-ZA"/>
              </w:rPr>
              <w:t>ապահովել</w:t>
            </w:r>
            <w:r w:rsidRPr="00A05D46">
              <w:rPr>
                <w:rFonts w:ascii="GHEA Grapalat" w:hAnsi="GHEA Grapalat" w:cs="Sylfaen"/>
                <w:spacing w:val="-4"/>
                <w:sz w:val="24"/>
                <w:szCs w:val="24"/>
                <w:lang w:val="af-ZA"/>
              </w:rPr>
              <w:t xml:space="preserve">  </w:t>
            </w:r>
            <w:r w:rsidRPr="00A05D46">
              <w:rPr>
                <w:rFonts w:ascii="GHEA Grapalat" w:hAnsi="GHEA Grapalat" w:cs="Sylfaen"/>
                <w:sz w:val="24"/>
                <w:szCs w:val="24"/>
                <w:lang w:val="hy-AM"/>
              </w:rPr>
              <w:t>ՀՀ կրթության, գիտության, մշակույթի և սպորտի  նախարարության «</w:t>
            </w:r>
            <w:r w:rsidRPr="00A05D46">
              <w:rPr>
                <w:rFonts w:ascii="GHEA Grapalat" w:hAnsi="GHEA Grapalat" w:cs="Sylfaen"/>
                <w:i/>
                <w:sz w:val="24"/>
                <w:szCs w:val="24"/>
                <w:u w:val="single"/>
                <w:lang w:val="hy-AM"/>
              </w:rPr>
              <w:t xml:space="preserve">Երևանի Բենիամին Ժամկոչյանի </w:t>
            </w:r>
            <w:r w:rsidRPr="00A05D46">
              <w:rPr>
                <w:rFonts w:ascii="GHEA Grapalat" w:hAnsi="GHEA Grapalat" w:cs="Sylfaen"/>
                <w:sz w:val="24"/>
                <w:szCs w:val="24"/>
                <w:lang w:val="hy-AM"/>
              </w:rPr>
              <w:t xml:space="preserve"> անվան վարժարան» </w:t>
            </w:r>
            <w:r w:rsidRPr="00A05D46">
              <w:rPr>
                <w:rFonts w:ascii="GHEA Grapalat" w:hAnsi="GHEA Grapalat"/>
                <w:sz w:val="24"/>
                <w:szCs w:val="24"/>
                <w:lang w:val="fr-FR"/>
              </w:rPr>
              <w:t xml:space="preserve"> </w:t>
            </w:r>
            <w:r w:rsidRPr="00A05D46">
              <w:rPr>
                <w:rFonts w:ascii="GHEA Grapalat" w:hAnsi="GHEA Grapalat" w:cs="Tahoma"/>
                <w:spacing w:val="-2"/>
                <w:sz w:val="24"/>
                <w:szCs w:val="24"/>
                <w:lang w:val="fr-FR"/>
              </w:rPr>
              <w:t>պետական</w:t>
            </w:r>
            <w:r w:rsidRPr="00A05D46">
              <w:rPr>
                <w:rFonts w:ascii="GHEA Grapalat" w:hAnsi="GHEA Grapalat" w:cs="Arial Armenian"/>
                <w:spacing w:val="-2"/>
                <w:sz w:val="24"/>
                <w:szCs w:val="24"/>
                <w:lang w:val="fr-FR"/>
              </w:rPr>
              <w:t xml:space="preserve"> </w:t>
            </w:r>
            <w:r w:rsidRPr="00A05D46">
              <w:rPr>
                <w:rFonts w:ascii="GHEA Grapalat" w:hAnsi="GHEA Grapalat" w:cs="Tahoma"/>
                <w:spacing w:val="-2"/>
                <w:sz w:val="24"/>
                <w:szCs w:val="24"/>
                <w:lang w:val="fr-FR"/>
              </w:rPr>
              <w:t>ոչ</w:t>
            </w:r>
            <w:r w:rsidRPr="00A05D46">
              <w:rPr>
                <w:rFonts w:ascii="GHEA Grapalat" w:hAnsi="GHEA Grapalat" w:cs="Arial Armenian"/>
                <w:spacing w:val="-2"/>
                <w:sz w:val="24"/>
                <w:szCs w:val="24"/>
                <w:lang w:val="fr-FR"/>
              </w:rPr>
              <w:t xml:space="preserve"> </w:t>
            </w:r>
            <w:r w:rsidRPr="00A05D46">
              <w:rPr>
                <w:rFonts w:ascii="GHEA Grapalat" w:hAnsi="GHEA Grapalat" w:cs="Tahoma"/>
                <w:spacing w:val="-2"/>
                <w:sz w:val="24"/>
                <w:szCs w:val="24"/>
                <w:lang w:val="fr-FR"/>
              </w:rPr>
              <w:t>առևտրային</w:t>
            </w:r>
            <w:r w:rsidRPr="00A05D46">
              <w:rPr>
                <w:rFonts w:ascii="GHEA Grapalat" w:hAnsi="GHEA Grapalat" w:cs="Arial Armenian"/>
                <w:sz w:val="24"/>
                <w:szCs w:val="24"/>
                <w:lang w:val="fr-FR"/>
              </w:rPr>
              <w:t xml:space="preserve"> </w:t>
            </w:r>
            <w:r w:rsidRPr="00A05D46">
              <w:rPr>
                <w:rFonts w:ascii="GHEA Grapalat" w:hAnsi="GHEA Grapalat" w:cs="Tahoma"/>
                <w:spacing w:val="-4"/>
                <w:sz w:val="24"/>
                <w:szCs w:val="24"/>
                <w:lang w:val="fr-FR"/>
              </w:rPr>
              <w:t>կազմակերպության</w:t>
            </w:r>
            <w:r w:rsidRPr="00A05D46">
              <w:rPr>
                <w:rFonts w:ascii="GHEA Grapalat" w:hAnsi="GHEA Grapalat" w:cs="Arial Armenian"/>
                <w:spacing w:val="-4"/>
                <w:sz w:val="24"/>
                <w:szCs w:val="24"/>
                <w:lang w:val="fr-FR"/>
              </w:rPr>
              <w:t xml:space="preserve"> </w:t>
            </w:r>
            <w:r w:rsidRPr="00A05D46">
              <w:rPr>
                <w:rFonts w:ascii="GHEA Grapalat" w:hAnsi="GHEA Grapalat" w:cs="Tahoma"/>
                <w:spacing w:val="-4"/>
                <w:sz w:val="24"/>
                <w:szCs w:val="24"/>
                <w:lang w:val="af-ZA"/>
              </w:rPr>
              <w:t>կանո</w:t>
            </w:r>
            <w:r w:rsidRPr="00A05D46">
              <w:rPr>
                <w:rFonts w:ascii="GHEA Grapalat" w:hAnsi="GHEA Grapalat" w:cs="Arial Armenian"/>
                <w:spacing w:val="-4"/>
                <w:sz w:val="24"/>
                <w:szCs w:val="24"/>
                <w:lang w:val="af-ZA"/>
              </w:rPr>
              <w:softHyphen/>
            </w:r>
            <w:r w:rsidRPr="00A05D46">
              <w:rPr>
                <w:rFonts w:ascii="GHEA Grapalat" w:hAnsi="GHEA Grapalat" w:cs="Tahoma"/>
                <w:spacing w:val="-4"/>
                <w:sz w:val="24"/>
                <w:szCs w:val="24"/>
                <w:lang w:val="af-ZA"/>
              </w:rPr>
              <w:t>նա</w:t>
            </w:r>
            <w:r w:rsidRPr="00A05D46">
              <w:rPr>
                <w:rFonts w:ascii="GHEA Grapalat" w:hAnsi="GHEA Grapalat" w:cs="Arial Armenian"/>
                <w:spacing w:val="-4"/>
                <w:sz w:val="24"/>
                <w:szCs w:val="24"/>
                <w:lang w:val="af-ZA"/>
              </w:rPr>
              <w:softHyphen/>
            </w:r>
            <w:r w:rsidRPr="00A05D46">
              <w:rPr>
                <w:rFonts w:ascii="GHEA Grapalat" w:hAnsi="GHEA Grapalat" w:cs="Tahoma"/>
                <w:spacing w:val="-4"/>
                <w:sz w:val="24"/>
                <w:szCs w:val="24"/>
                <w:lang w:val="af-ZA"/>
              </w:rPr>
              <w:t>դրու</w:t>
            </w:r>
            <w:r w:rsidRPr="00A05D46">
              <w:rPr>
                <w:rFonts w:ascii="GHEA Grapalat" w:hAnsi="GHEA Grapalat" w:cs="Arial Armenian"/>
                <w:spacing w:val="-4"/>
                <w:sz w:val="24"/>
                <w:szCs w:val="24"/>
                <w:lang w:val="af-ZA"/>
              </w:rPr>
              <w:softHyphen/>
            </w:r>
            <w:r w:rsidRPr="00A05D46">
              <w:rPr>
                <w:rFonts w:ascii="GHEA Grapalat" w:hAnsi="GHEA Grapalat" w:cs="Tahoma"/>
                <w:spacing w:val="-4"/>
                <w:sz w:val="24"/>
                <w:szCs w:val="24"/>
                <w:lang w:val="af-ZA"/>
              </w:rPr>
              <w:t>թյունում</w:t>
            </w:r>
            <w:r w:rsidRPr="00A05D46">
              <w:rPr>
                <w:rFonts w:ascii="GHEA Grapalat" w:hAnsi="GHEA Grapalat" w:cs="Arial Armenian"/>
                <w:spacing w:val="-4"/>
                <w:sz w:val="24"/>
                <w:szCs w:val="24"/>
                <w:lang w:val="af-ZA"/>
              </w:rPr>
              <w:t xml:space="preserve"> համապատասխան</w:t>
            </w:r>
            <w:r w:rsidRPr="00A05D46">
              <w:rPr>
                <w:rFonts w:ascii="GHEA Grapalat" w:hAnsi="GHEA Grapalat" w:cs="Arial Armenian"/>
                <w:sz w:val="24"/>
                <w:szCs w:val="24"/>
                <w:lang w:val="af-ZA"/>
              </w:rPr>
              <w:t xml:space="preserve"> </w:t>
            </w:r>
            <w:r w:rsidRPr="00A05D46">
              <w:rPr>
                <w:rFonts w:ascii="GHEA Grapalat" w:hAnsi="GHEA Grapalat" w:cs="Tahoma"/>
                <w:sz w:val="24"/>
                <w:szCs w:val="24"/>
                <w:lang w:val="af-ZA"/>
              </w:rPr>
              <w:t>փոփոխությունների</w:t>
            </w:r>
            <w:r w:rsidRPr="00A05D46">
              <w:rPr>
                <w:rFonts w:ascii="GHEA Grapalat" w:hAnsi="GHEA Grapalat" w:cs="Arial Armenian"/>
                <w:sz w:val="24"/>
                <w:szCs w:val="24"/>
                <w:lang w:val="af-ZA"/>
              </w:rPr>
              <w:t xml:space="preserve"> </w:t>
            </w:r>
            <w:r w:rsidRPr="00A05D46">
              <w:rPr>
                <w:rFonts w:ascii="GHEA Grapalat" w:hAnsi="GHEA Grapalat" w:cs="Tahoma"/>
                <w:sz w:val="24"/>
                <w:szCs w:val="24"/>
                <w:lang w:val="af-ZA"/>
              </w:rPr>
              <w:t xml:space="preserve">հաստատումը </w:t>
            </w:r>
            <w:r w:rsidRPr="00A05D46">
              <w:rPr>
                <w:rFonts w:ascii="GHEA Grapalat" w:hAnsi="GHEA Grapalat" w:cs="Tahoma"/>
                <w:spacing w:val="-4"/>
                <w:sz w:val="24"/>
                <w:szCs w:val="24"/>
                <w:lang w:val="af-ZA"/>
              </w:rPr>
              <w:t xml:space="preserve">և օրենսդրությամբ սահմանված  կարգով պետական գրանցումը, մինչդեռ նախագծի 3-րդ կետի համաձայն </w:t>
            </w:r>
            <w:r w:rsidRPr="00A05D46">
              <w:rPr>
                <w:rFonts w:ascii="GHEA Grapalat" w:hAnsi="GHEA Grapalat" w:cs="Tahoma"/>
                <w:spacing w:val="-2"/>
                <w:sz w:val="24"/>
                <w:szCs w:val="24"/>
                <w:lang w:val="af-ZA"/>
              </w:rPr>
              <w:t>ՀՀ</w:t>
            </w:r>
            <w:r w:rsidRPr="00A05D46">
              <w:rPr>
                <w:rFonts w:ascii="GHEA Grapalat" w:hAnsi="GHEA Grapalat" w:cs="Arial Armenian"/>
                <w:spacing w:val="-2"/>
                <w:sz w:val="24"/>
                <w:szCs w:val="24"/>
                <w:lang w:val="af-ZA"/>
              </w:rPr>
              <w:t xml:space="preserve"> </w:t>
            </w:r>
            <w:r w:rsidRPr="00A05D46">
              <w:rPr>
                <w:rFonts w:ascii="GHEA Grapalat" w:hAnsi="GHEA Grapalat" w:cs="Tahoma"/>
                <w:spacing w:val="-2"/>
                <w:sz w:val="24"/>
                <w:szCs w:val="24"/>
                <w:lang w:val="af-ZA"/>
              </w:rPr>
              <w:t>կառավարության</w:t>
            </w:r>
            <w:r w:rsidRPr="00A05D46">
              <w:rPr>
                <w:rFonts w:ascii="GHEA Grapalat" w:hAnsi="GHEA Grapalat" w:cs="Arial Armenian"/>
                <w:spacing w:val="-2"/>
                <w:sz w:val="24"/>
                <w:szCs w:val="24"/>
                <w:lang w:val="af-ZA"/>
              </w:rPr>
              <w:t xml:space="preserve"> 2010</w:t>
            </w:r>
            <w:r w:rsidRPr="00A05D46">
              <w:rPr>
                <w:rFonts w:ascii="GHEA Grapalat" w:hAnsi="GHEA Grapalat" w:cs="Arial Armenian"/>
                <w:sz w:val="24"/>
                <w:szCs w:val="24"/>
                <w:lang w:val="af-ZA"/>
              </w:rPr>
              <w:t xml:space="preserve"> </w:t>
            </w:r>
            <w:r w:rsidRPr="00A05D46">
              <w:rPr>
                <w:rFonts w:ascii="GHEA Grapalat" w:hAnsi="GHEA Grapalat" w:cs="Tahoma"/>
                <w:sz w:val="24"/>
                <w:szCs w:val="24"/>
                <w:lang w:val="af-ZA"/>
              </w:rPr>
              <w:t>թվականի</w:t>
            </w:r>
            <w:r w:rsidRPr="00A05D46">
              <w:rPr>
                <w:rFonts w:ascii="GHEA Grapalat" w:hAnsi="GHEA Grapalat" w:cs="Arial Armenian"/>
                <w:sz w:val="24"/>
                <w:szCs w:val="24"/>
                <w:lang w:val="af-ZA"/>
              </w:rPr>
              <w:t xml:space="preserve"> մայիսի 6-</w:t>
            </w:r>
            <w:r w:rsidRPr="00A05D46">
              <w:rPr>
                <w:rFonts w:ascii="GHEA Grapalat" w:hAnsi="GHEA Grapalat" w:cs="Tahoma"/>
                <w:sz w:val="24"/>
                <w:szCs w:val="24"/>
                <w:lang w:val="af-ZA"/>
              </w:rPr>
              <w:t>ի</w:t>
            </w:r>
            <w:r w:rsidRPr="00A05D46">
              <w:rPr>
                <w:rFonts w:ascii="GHEA Grapalat" w:hAnsi="GHEA Grapalat" w:cs="Arial Armenian"/>
                <w:sz w:val="24"/>
                <w:szCs w:val="24"/>
                <w:lang w:val="af-ZA"/>
              </w:rPr>
              <w:t xml:space="preserve">  «</w:t>
            </w:r>
            <w:r w:rsidRPr="00A05D46">
              <w:rPr>
                <w:rFonts w:ascii="GHEA Grapalat" w:hAnsi="GHEA Grapalat" w:cs="Tahoma"/>
                <w:sz w:val="24"/>
                <w:szCs w:val="24"/>
                <w:lang w:val="af-ZA"/>
              </w:rPr>
              <w:t>Ավագ</w:t>
            </w:r>
            <w:r w:rsidRPr="00A05D46">
              <w:rPr>
                <w:rFonts w:ascii="GHEA Grapalat" w:hAnsi="GHEA Grapalat" w:cs="Arial Armenian"/>
                <w:sz w:val="24"/>
                <w:szCs w:val="24"/>
                <w:lang w:val="af-ZA"/>
              </w:rPr>
              <w:t xml:space="preserve"> </w:t>
            </w:r>
            <w:r w:rsidRPr="00A05D46">
              <w:rPr>
                <w:rFonts w:ascii="GHEA Grapalat" w:hAnsi="GHEA Grapalat" w:cs="Tahoma"/>
                <w:sz w:val="24"/>
                <w:szCs w:val="24"/>
                <w:lang w:val="af-ZA"/>
              </w:rPr>
              <w:t>և</w:t>
            </w:r>
            <w:r w:rsidRPr="00A05D46">
              <w:rPr>
                <w:rFonts w:ascii="GHEA Grapalat" w:hAnsi="GHEA Grapalat" w:cs="Arial Armenian"/>
                <w:sz w:val="24"/>
                <w:szCs w:val="24"/>
                <w:lang w:val="af-ZA"/>
              </w:rPr>
              <w:t xml:space="preserve"> </w:t>
            </w:r>
            <w:r w:rsidRPr="00A05D46">
              <w:rPr>
                <w:rFonts w:ascii="GHEA Grapalat" w:hAnsi="GHEA Grapalat" w:cs="Tahoma"/>
                <w:sz w:val="24"/>
                <w:szCs w:val="24"/>
                <w:lang w:val="af-ZA"/>
              </w:rPr>
              <w:t>հիմնական</w:t>
            </w:r>
            <w:r w:rsidRPr="00A05D46">
              <w:rPr>
                <w:rFonts w:ascii="GHEA Grapalat" w:hAnsi="GHEA Grapalat" w:cs="Arial Armenian"/>
                <w:sz w:val="24"/>
                <w:szCs w:val="24"/>
                <w:lang w:val="af-ZA"/>
              </w:rPr>
              <w:t xml:space="preserve">  </w:t>
            </w:r>
            <w:r w:rsidRPr="00A05D46">
              <w:rPr>
                <w:rFonts w:ascii="GHEA Grapalat" w:hAnsi="GHEA Grapalat" w:cs="Tahoma"/>
                <w:sz w:val="24"/>
                <w:szCs w:val="24"/>
                <w:lang w:val="af-ZA"/>
              </w:rPr>
              <w:t>դպրոցների</w:t>
            </w:r>
            <w:r w:rsidRPr="00A05D46">
              <w:rPr>
                <w:rFonts w:ascii="GHEA Grapalat" w:hAnsi="GHEA Grapalat" w:cs="Arial Armenian"/>
                <w:sz w:val="24"/>
                <w:szCs w:val="24"/>
                <w:lang w:val="af-ZA"/>
              </w:rPr>
              <w:t xml:space="preserve">  </w:t>
            </w:r>
            <w:r w:rsidRPr="00A05D46">
              <w:rPr>
                <w:rFonts w:ascii="GHEA Grapalat" w:hAnsi="GHEA Grapalat" w:cs="Tahoma"/>
                <w:sz w:val="24"/>
                <w:szCs w:val="24"/>
                <w:lang w:val="af-ZA"/>
              </w:rPr>
              <w:t>ցանկը</w:t>
            </w:r>
            <w:r w:rsidRPr="00A05D46">
              <w:rPr>
                <w:rFonts w:ascii="GHEA Grapalat" w:hAnsi="GHEA Grapalat" w:cs="Sylfaen"/>
                <w:sz w:val="24"/>
                <w:szCs w:val="24"/>
                <w:lang w:val="af-ZA"/>
              </w:rPr>
              <w:t xml:space="preserve"> </w:t>
            </w:r>
            <w:r w:rsidRPr="00A05D46">
              <w:rPr>
                <w:rFonts w:ascii="GHEA Grapalat" w:hAnsi="GHEA Grapalat" w:cs="Tahoma"/>
                <w:sz w:val="24"/>
                <w:szCs w:val="24"/>
                <w:lang w:val="af-ZA"/>
              </w:rPr>
              <w:t>հաստատելու</w:t>
            </w:r>
            <w:r w:rsidRPr="00A05D46">
              <w:rPr>
                <w:rFonts w:ascii="GHEA Grapalat" w:hAnsi="GHEA Grapalat" w:cs="Arial Armenian"/>
                <w:sz w:val="24"/>
                <w:szCs w:val="24"/>
                <w:lang w:val="af-ZA"/>
              </w:rPr>
              <w:t xml:space="preserve">  </w:t>
            </w:r>
            <w:r w:rsidRPr="00A05D46">
              <w:rPr>
                <w:rFonts w:ascii="GHEA Grapalat" w:hAnsi="GHEA Grapalat" w:cs="Tahoma"/>
                <w:sz w:val="24"/>
                <w:szCs w:val="24"/>
                <w:lang w:val="af-ZA"/>
              </w:rPr>
              <w:t>մասին</w:t>
            </w:r>
            <w:r w:rsidRPr="00A05D46">
              <w:rPr>
                <w:rFonts w:ascii="GHEA Grapalat" w:hAnsi="GHEA Grapalat" w:cs="Arial Armenian"/>
                <w:sz w:val="24"/>
                <w:szCs w:val="24"/>
                <w:lang w:val="af-ZA"/>
              </w:rPr>
              <w:t>» N 575-</w:t>
            </w:r>
            <w:r w:rsidRPr="00A05D46">
              <w:rPr>
                <w:rFonts w:ascii="GHEA Grapalat" w:hAnsi="GHEA Grapalat" w:cs="Tahoma"/>
                <w:sz w:val="24"/>
                <w:szCs w:val="24"/>
                <w:lang w:val="af-ZA"/>
              </w:rPr>
              <w:t>Ն</w:t>
            </w:r>
            <w:r w:rsidRPr="00A05D46">
              <w:rPr>
                <w:rFonts w:ascii="GHEA Grapalat" w:hAnsi="GHEA Grapalat" w:cs="Arial Armenian"/>
                <w:sz w:val="24"/>
                <w:szCs w:val="24"/>
                <w:lang w:val="af-ZA"/>
              </w:rPr>
              <w:t xml:space="preserve"> </w:t>
            </w:r>
            <w:r w:rsidRPr="00A05D46">
              <w:rPr>
                <w:rFonts w:ascii="GHEA Grapalat" w:hAnsi="GHEA Grapalat" w:cs="Tahoma"/>
                <w:sz w:val="24"/>
                <w:szCs w:val="24"/>
                <w:lang w:val="af-ZA"/>
              </w:rPr>
              <w:t>որոշման</w:t>
            </w:r>
            <w:r w:rsidRPr="00A05D46">
              <w:rPr>
                <w:rFonts w:ascii="GHEA Grapalat" w:hAnsi="GHEA Grapalat" w:cs="Sylfaen"/>
                <w:sz w:val="24"/>
                <w:szCs w:val="24"/>
                <w:lang w:val="af-ZA"/>
              </w:rPr>
              <w:t xml:space="preserve"> </w:t>
            </w:r>
            <w:r w:rsidRPr="00A05D46">
              <w:rPr>
                <w:rFonts w:ascii="GHEA Grapalat" w:hAnsi="GHEA Grapalat" w:cs="Tahoma"/>
                <w:sz w:val="24"/>
                <w:szCs w:val="24"/>
                <w:lang w:val="af-ZA"/>
              </w:rPr>
              <w:t>հավելվածում</w:t>
            </w:r>
            <w:r w:rsidRPr="00A05D46">
              <w:rPr>
                <w:rFonts w:ascii="GHEA Grapalat" w:hAnsi="GHEA Grapalat" w:cs="Sylfaen"/>
                <w:sz w:val="24"/>
                <w:szCs w:val="24"/>
                <w:lang w:val="af-ZA"/>
              </w:rPr>
              <w:t xml:space="preserve"> </w:t>
            </w:r>
            <w:r w:rsidRPr="00A05D46">
              <w:rPr>
                <w:rFonts w:ascii="GHEA Grapalat" w:hAnsi="GHEA Grapalat" w:cs="Sylfaen"/>
                <w:sz w:val="24"/>
                <w:szCs w:val="24"/>
                <w:lang w:val="fr-FR"/>
              </w:rPr>
              <w:t xml:space="preserve"> </w:t>
            </w:r>
            <w:r w:rsidRPr="00A05D46">
              <w:rPr>
                <w:rFonts w:ascii="GHEA Grapalat" w:hAnsi="GHEA Grapalat"/>
                <w:bCs/>
                <w:sz w:val="24"/>
                <w:szCs w:val="24"/>
                <w:lang w:val="fr-FR" w:eastAsia="en-US"/>
              </w:rPr>
              <w:t xml:space="preserve">«Ավագ և հիմնական դպրոցներ» ցանկի  «Երևանի»  բաժնի 7-րդ կետում </w:t>
            </w:r>
            <w:r w:rsidRPr="00A05D46">
              <w:rPr>
                <w:rFonts w:ascii="GHEA Grapalat" w:hAnsi="GHEA Grapalat"/>
                <w:b/>
                <w:sz w:val="24"/>
                <w:szCs w:val="24"/>
                <w:lang w:val="fr-FR" w:eastAsia="en-US"/>
              </w:rPr>
              <w:t xml:space="preserve"> </w:t>
            </w:r>
            <w:r w:rsidRPr="00A05D46">
              <w:rPr>
                <w:rFonts w:ascii="GHEA Grapalat" w:hAnsi="GHEA Grapalat"/>
                <w:bCs/>
                <w:sz w:val="24"/>
                <w:szCs w:val="24"/>
                <w:lang w:val="fr-FR" w:eastAsia="en-US"/>
              </w:rPr>
              <w:t xml:space="preserve">«Բ. Ժամկոչյանի անվան N 119 ավագ դպրոց» </w:t>
            </w:r>
            <w:r w:rsidRPr="00A05D46">
              <w:rPr>
                <w:rFonts w:ascii="GHEA Grapalat" w:hAnsi="GHEA Grapalat"/>
                <w:b/>
                <w:sz w:val="24"/>
                <w:szCs w:val="24"/>
                <w:lang w:val="fr-FR" w:eastAsia="en-US"/>
              </w:rPr>
              <w:t xml:space="preserve"> </w:t>
            </w:r>
            <w:r w:rsidRPr="00A05D46">
              <w:rPr>
                <w:rFonts w:ascii="GHEA Grapalat" w:hAnsi="GHEA Grapalat" w:cs="Arial"/>
                <w:sz w:val="24"/>
                <w:szCs w:val="24"/>
                <w:lang w:val="fr-FR" w:eastAsia="en-US"/>
              </w:rPr>
              <w:t>բառերը</w:t>
            </w:r>
            <w:r w:rsidRPr="00A05D46">
              <w:rPr>
                <w:rFonts w:ascii="GHEA Grapalat" w:hAnsi="GHEA Grapalat" w:cs="Arial"/>
                <w:sz w:val="24"/>
                <w:szCs w:val="24"/>
                <w:lang w:val="hy-AM" w:eastAsia="en-US"/>
              </w:rPr>
              <w:t xml:space="preserve"> նախատեսվում է </w:t>
            </w:r>
            <w:r w:rsidRPr="00A05D46">
              <w:rPr>
                <w:rFonts w:ascii="GHEA Grapalat" w:hAnsi="GHEA Grapalat"/>
                <w:sz w:val="24"/>
                <w:szCs w:val="24"/>
                <w:lang w:val="fr-FR" w:eastAsia="en-US"/>
              </w:rPr>
              <w:t xml:space="preserve"> </w:t>
            </w:r>
            <w:r w:rsidRPr="00A05D46">
              <w:rPr>
                <w:rFonts w:ascii="GHEA Grapalat" w:hAnsi="GHEA Grapalat" w:cs="Arial"/>
                <w:sz w:val="24"/>
                <w:szCs w:val="24"/>
                <w:lang w:val="fr-FR" w:eastAsia="en-US"/>
              </w:rPr>
              <w:t>փոխարինել</w:t>
            </w:r>
            <w:r w:rsidRPr="00A05D46">
              <w:rPr>
                <w:rFonts w:ascii="GHEA Grapalat" w:hAnsi="GHEA Grapalat"/>
                <w:b/>
                <w:sz w:val="24"/>
                <w:szCs w:val="24"/>
                <w:lang w:val="fr-FR" w:eastAsia="en-US"/>
              </w:rPr>
              <w:t xml:space="preserve"> </w:t>
            </w:r>
            <w:r w:rsidRPr="00A05D46">
              <w:rPr>
                <w:rFonts w:ascii="GHEA Grapalat" w:hAnsi="GHEA Grapalat"/>
                <w:bCs/>
                <w:sz w:val="24"/>
                <w:szCs w:val="24"/>
                <w:lang w:val="fr-FR" w:eastAsia="en-US"/>
              </w:rPr>
              <w:t xml:space="preserve"> </w:t>
            </w:r>
            <w:r w:rsidRPr="00A05D46">
              <w:rPr>
                <w:rFonts w:ascii="GHEA Grapalat" w:hAnsi="GHEA Grapalat" w:cs="Sylfaen"/>
                <w:sz w:val="24"/>
                <w:szCs w:val="24"/>
                <w:lang w:val="hy-AM"/>
              </w:rPr>
              <w:t>«</w:t>
            </w:r>
            <w:r w:rsidRPr="00A05D46">
              <w:rPr>
                <w:rFonts w:ascii="GHEA Grapalat" w:hAnsi="GHEA Grapalat" w:cs="Sylfaen"/>
                <w:i/>
                <w:sz w:val="24"/>
                <w:szCs w:val="24"/>
                <w:u w:val="single"/>
                <w:lang w:val="hy-AM"/>
              </w:rPr>
              <w:t>Բ. Ժամկոչյանի</w:t>
            </w:r>
            <w:r w:rsidRPr="00A05D46">
              <w:rPr>
                <w:rFonts w:ascii="GHEA Grapalat" w:hAnsi="GHEA Grapalat" w:cs="Sylfaen"/>
                <w:sz w:val="24"/>
                <w:szCs w:val="24"/>
                <w:lang w:val="hy-AM"/>
              </w:rPr>
              <w:t xml:space="preserve">  անվան վարժարան» </w:t>
            </w:r>
            <w:r w:rsidRPr="00A05D46">
              <w:rPr>
                <w:rFonts w:ascii="GHEA Grapalat" w:hAnsi="GHEA Grapalat"/>
                <w:bCs/>
                <w:sz w:val="24"/>
                <w:szCs w:val="24"/>
                <w:lang w:val="fr-FR" w:eastAsia="en-US"/>
              </w:rPr>
              <w:t>բառերով:</w:t>
            </w:r>
            <w:r w:rsidRPr="00A05D46">
              <w:rPr>
                <w:rFonts w:ascii="GHEA Grapalat" w:hAnsi="GHEA Grapalat"/>
                <w:bCs/>
                <w:sz w:val="24"/>
                <w:szCs w:val="24"/>
                <w:lang w:val="hy-AM" w:eastAsia="en-US"/>
              </w:rPr>
              <w:t xml:space="preserve"> Հետևաբար առաջանում է անհամապատասխանություն պետական ոչ առևտրային կազմակերպության կանոնադրությամբ նախատեսված և </w:t>
            </w:r>
            <w:r w:rsidRPr="00A05D46">
              <w:rPr>
                <w:rFonts w:ascii="GHEA Grapalat" w:hAnsi="GHEA Grapalat" w:cs="Tahoma"/>
                <w:spacing w:val="-2"/>
                <w:sz w:val="24"/>
                <w:szCs w:val="24"/>
                <w:lang w:val="af-ZA"/>
              </w:rPr>
              <w:t>ՀՀ</w:t>
            </w:r>
            <w:r w:rsidRPr="00A05D46">
              <w:rPr>
                <w:rFonts w:ascii="GHEA Grapalat" w:hAnsi="GHEA Grapalat" w:cs="Arial Armenian"/>
                <w:spacing w:val="-2"/>
                <w:sz w:val="24"/>
                <w:szCs w:val="24"/>
                <w:lang w:val="af-ZA"/>
              </w:rPr>
              <w:t xml:space="preserve"> </w:t>
            </w:r>
            <w:r w:rsidRPr="00A05D46">
              <w:rPr>
                <w:rFonts w:ascii="GHEA Grapalat" w:hAnsi="GHEA Grapalat" w:cs="Tahoma"/>
                <w:spacing w:val="-2"/>
                <w:sz w:val="24"/>
                <w:szCs w:val="24"/>
                <w:lang w:val="af-ZA"/>
              </w:rPr>
              <w:t>կառավարության</w:t>
            </w:r>
            <w:r w:rsidRPr="00A05D46">
              <w:rPr>
                <w:rFonts w:ascii="GHEA Grapalat" w:hAnsi="GHEA Grapalat" w:cs="Arial Armenian"/>
                <w:spacing w:val="-2"/>
                <w:sz w:val="24"/>
                <w:szCs w:val="24"/>
                <w:lang w:val="af-ZA"/>
              </w:rPr>
              <w:t xml:space="preserve"> 2010</w:t>
            </w:r>
            <w:r w:rsidRPr="00A05D46">
              <w:rPr>
                <w:rFonts w:ascii="GHEA Grapalat" w:hAnsi="GHEA Grapalat" w:cs="Arial Armenian"/>
                <w:sz w:val="24"/>
                <w:szCs w:val="24"/>
                <w:lang w:val="af-ZA"/>
              </w:rPr>
              <w:t xml:space="preserve"> </w:t>
            </w:r>
            <w:r w:rsidRPr="00A05D46">
              <w:rPr>
                <w:rFonts w:ascii="GHEA Grapalat" w:hAnsi="GHEA Grapalat" w:cs="Tahoma"/>
                <w:sz w:val="24"/>
                <w:szCs w:val="24"/>
                <w:lang w:val="af-ZA"/>
              </w:rPr>
              <w:t>թվականի</w:t>
            </w:r>
            <w:r w:rsidRPr="00A05D46">
              <w:rPr>
                <w:rFonts w:ascii="GHEA Grapalat" w:hAnsi="GHEA Grapalat" w:cs="Arial Armenian"/>
                <w:sz w:val="24"/>
                <w:szCs w:val="24"/>
                <w:lang w:val="af-ZA"/>
              </w:rPr>
              <w:t xml:space="preserve"> մայիսի 6-</w:t>
            </w:r>
            <w:r w:rsidRPr="00A05D46">
              <w:rPr>
                <w:rFonts w:ascii="GHEA Grapalat" w:hAnsi="GHEA Grapalat" w:cs="Tahoma"/>
                <w:sz w:val="24"/>
                <w:szCs w:val="24"/>
                <w:lang w:val="af-ZA"/>
              </w:rPr>
              <w:t>ի</w:t>
            </w:r>
            <w:r w:rsidRPr="00A05D46">
              <w:rPr>
                <w:rFonts w:ascii="GHEA Grapalat" w:hAnsi="GHEA Grapalat" w:cs="Arial Armenian"/>
                <w:sz w:val="24"/>
                <w:szCs w:val="24"/>
                <w:lang w:val="af-ZA"/>
              </w:rPr>
              <w:t xml:space="preserve">  N 575-</w:t>
            </w:r>
            <w:r w:rsidRPr="00A05D46">
              <w:rPr>
                <w:rFonts w:ascii="GHEA Grapalat" w:hAnsi="GHEA Grapalat" w:cs="Tahoma"/>
                <w:sz w:val="24"/>
                <w:szCs w:val="24"/>
                <w:lang w:val="af-ZA"/>
              </w:rPr>
              <w:t>Ն</w:t>
            </w:r>
            <w:r w:rsidRPr="00A05D46">
              <w:rPr>
                <w:rFonts w:ascii="GHEA Grapalat" w:hAnsi="GHEA Grapalat" w:cs="Arial Armenian"/>
                <w:sz w:val="24"/>
                <w:szCs w:val="24"/>
                <w:lang w:val="af-ZA"/>
              </w:rPr>
              <w:t xml:space="preserve"> </w:t>
            </w:r>
            <w:r w:rsidRPr="00A05D46">
              <w:rPr>
                <w:rFonts w:ascii="GHEA Grapalat" w:hAnsi="GHEA Grapalat" w:cs="Tahoma"/>
                <w:sz w:val="24"/>
                <w:szCs w:val="24"/>
                <w:lang w:val="af-ZA"/>
              </w:rPr>
              <w:t>որոշմամբ նախատեսված անվանումների միջ</w:t>
            </w:r>
            <w:r w:rsidRPr="00A05D46">
              <w:rPr>
                <w:rFonts w:ascii="GHEA Grapalat" w:hAnsi="GHEA Grapalat" w:cs="Tahoma"/>
                <w:sz w:val="24"/>
                <w:szCs w:val="24"/>
                <w:lang w:val="hy-AM"/>
              </w:rPr>
              <w:t>և։ Բացի այդ, լրացուցիչ հիմնավորման կարիք ունի  վերանվանվող պետական ոչ առևտրային կազմակերպության  նախագծով առաջարկվող անվանման մեջ համարը չնշելը (</w:t>
            </w:r>
            <w:r w:rsidRPr="00A05D46">
              <w:rPr>
                <w:rFonts w:ascii="GHEA Grapalat" w:hAnsi="GHEA Grapalat"/>
                <w:bCs/>
                <w:sz w:val="24"/>
                <w:szCs w:val="24"/>
                <w:lang w:val="fr-FR" w:eastAsia="en-US"/>
              </w:rPr>
              <w:t>N 119</w:t>
            </w:r>
            <w:r w:rsidRPr="00A05D46">
              <w:rPr>
                <w:rFonts w:ascii="GHEA Grapalat" w:hAnsi="GHEA Grapalat" w:cs="Tahoma"/>
                <w:sz w:val="24"/>
                <w:szCs w:val="24"/>
                <w:lang w:val="hy-AM"/>
              </w:rPr>
              <w:t>)։</w:t>
            </w:r>
          </w:p>
          <w:p w:rsidR="00430F9D" w:rsidRDefault="008B4B67" w:rsidP="00430F9D">
            <w:pPr>
              <w:pStyle w:val="norm"/>
              <w:spacing w:line="240" w:lineRule="auto"/>
              <w:ind w:firstLine="0"/>
              <w:rPr>
                <w:rFonts w:ascii="GHEA Grapalat" w:hAnsi="GHEA Grapalat" w:cs="Sylfaen"/>
                <w:sz w:val="24"/>
                <w:szCs w:val="24"/>
                <w:lang w:val="hy-AM"/>
              </w:rPr>
            </w:pPr>
            <w:r w:rsidRPr="00A05D46">
              <w:rPr>
                <w:rFonts w:ascii="GHEA Grapalat" w:hAnsi="GHEA Grapalat" w:cs="Tahoma"/>
                <w:sz w:val="24"/>
                <w:szCs w:val="24"/>
                <w:lang w:val="hy-AM"/>
              </w:rPr>
              <w:t xml:space="preserve">Առկա են նաև տեխնիկական վրիպակներ, օրինակ՝ նախագծի 3-րդ կետում նշված ցանկերի և բաժինների անվանումները նույնական չեն Կառավարության 2010թ. N 575-Ն որոշման մեջ սահմանված անվանումներին: Նախագծի 1-ին և 2-րդ կետերում դպրոցի անունը նշվում է </w:t>
            </w:r>
            <w:r w:rsidRPr="00A05D46">
              <w:rPr>
                <w:rFonts w:ascii="GHEA Grapalat" w:hAnsi="GHEA Grapalat" w:cs="Sylfaen"/>
                <w:sz w:val="24"/>
                <w:szCs w:val="24"/>
                <w:lang w:val="hy-AM"/>
              </w:rPr>
              <w:t>«</w:t>
            </w:r>
            <w:r w:rsidRPr="00A05D46">
              <w:rPr>
                <w:rFonts w:ascii="GHEA Grapalat" w:hAnsi="GHEA Grapalat" w:cs="Sylfaen"/>
                <w:i/>
                <w:sz w:val="24"/>
                <w:szCs w:val="24"/>
                <w:u w:val="single"/>
                <w:lang w:val="hy-AM"/>
              </w:rPr>
              <w:t xml:space="preserve">Երևանի Բենիամին Ժամկոչյանի </w:t>
            </w:r>
            <w:r w:rsidRPr="00A05D46">
              <w:rPr>
                <w:rFonts w:ascii="GHEA Grapalat" w:hAnsi="GHEA Grapalat" w:cs="Sylfaen"/>
                <w:sz w:val="24"/>
                <w:szCs w:val="24"/>
                <w:lang w:val="hy-AM"/>
              </w:rPr>
              <w:t xml:space="preserve"> անվան վարժարան» </w:t>
            </w:r>
            <w:r w:rsidRPr="00A05D46">
              <w:rPr>
                <w:rFonts w:ascii="GHEA Grapalat" w:hAnsi="GHEA Grapalat"/>
                <w:sz w:val="24"/>
                <w:szCs w:val="24"/>
                <w:lang w:val="fr-FR"/>
              </w:rPr>
              <w:t xml:space="preserve"> </w:t>
            </w:r>
            <w:r w:rsidRPr="00A05D46">
              <w:rPr>
                <w:rFonts w:ascii="GHEA Grapalat" w:hAnsi="GHEA Grapalat" w:cs="Tahoma"/>
                <w:spacing w:val="-2"/>
                <w:sz w:val="24"/>
                <w:szCs w:val="24"/>
                <w:lang w:val="fr-FR"/>
              </w:rPr>
              <w:t>պետական</w:t>
            </w:r>
            <w:r w:rsidRPr="00A05D46">
              <w:rPr>
                <w:rFonts w:ascii="GHEA Grapalat" w:hAnsi="GHEA Grapalat" w:cs="Arial Armenian"/>
                <w:spacing w:val="-2"/>
                <w:sz w:val="24"/>
                <w:szCs w:val="24"/>
                <w:lang w:val="fr-FR"/>
              </w:rPr>
              <w:t xml:space="preserve"> </w:t>
            </w:r>
            <w:r w:rsidRPr="00A05D46">
              <w:rPr>
                <w:rFonts w:ascii="GHEA Grapalat" w:hAnsi="GHEA Grapalat" w:cs="Tahoma"/>
                <w:spacing w:val="-2"/>
                <w:sz w:val="24"/>
                <w:szCs w:val="24"/>
                <w:lang w:val="fr-FR"/>
              </w:rPr>
              <w:t>ոչ</w:t>
            </w:r>
            <w:r w:rsidRPr="00A05D46">
              <w:rPr>
                <w:rFonts w:ascii="GHEA Grapalat" w:hAnsi="GHEA Grapalat" w:cs="Arial Armenian"/>
                <w:spacing w:val="-2"/>
                <w:sz w:val="24"/>
                <w:szCs w:val="24"/>
                <w:lang w:val="fr-FR"/>
              </w:rPr>
              <w:t xml:space="preserve"> </w:t>
            </w:r>
            <w:r w:rsidRPr="00A05D46">
              <w:rPr>
                <w:rFonts w:ascii="GHEA Grapalat" w:hAnsi="GHEA Grapalat" w:cs="Tahoma"/>
                <w:spacing w:val="-2"/>
                <w:sz w:val="24"/>
                <w:szCs w:val="24"/>
                <w:lang w:val="fr-FR"/>
              </w:rPr>
              <w:t>առևտրային</w:t>
            </w:r>
            <w:r w:rsidRPr="00A05D46">
              <w:rPr>
                <w:rFonts w:ascii="GHEA Grapalat" w:hAnsi="GHEA Grapalat" w:cs="Arial Armenian"/>
                <w:sz w:val="24"/>
                <w:szCs w:val="24"/>
                <w:lang w:val="fr-FR"/>
              </w:rPr>
              <w:t xml:space="preserve"> </w:t>
            </w:r>
            <w:r w:rsidRPr="00A05D46">
              <w:rPr>
                <w:rFonts w:ascii="GHEA Grapalat" w:hAnsi="GHEA Grapalat" w:cs="Tahoma"/>
                <w:spacing w:val="-4"/>
                <w:sz w:val="24"/>
                <w:szCs w:val="24"/>
                <w:lang w:val="fr-FR"/>
              </w:rPr>
              <w:t xml:space="preserve">կազմակերպություն, մինչդեռ 3-րդ կետում նշվում է </w:t>
            </w:r>
            <w:r w:rsidRPr="00A05D46">
              <w:rPr>
                <w:rFonts w:ascii="GHEA Grapalat" w:hAnsi="GHEA Grapalat" w:cs="Tahoma"/>
                <w:spacing w:val="-4"/>
                <w:sz w:val="24"/>
                <w:szCs w:val="24"/>
                <w:lang w:val="hy-AM"/>
              </w:rPr>
              <w:t>«</w:t>
            </w:r>
            <w:r w:rsidRPr="00A05D46">
              <w:rPr>
                <w:rFonts w:ascii="GHEA Grapalat" w:hAnsi="GHEA Grapalat" w:cs="Sylfaen"/>
                <w:i/>
                <w:sz w:val="24"/>
                <w:szCs w:val="24"/>
                <w:u w:val="single"/>
                <w:lang w:val="hy-AM"/>
              </w:rPr>
              <w:t>Բ. Ժամկոչյանի</w:t>
            </w:r>
            <w:r w:rsidRPr="00A05D46">
              <w:rPr>
                <w:rFonts w:ascii="GHEA Grapalat" w:hAnsi="GHEA Grapalat" w:cs="Sylfaen"/>
                <w:sz w:val="24"/>
                <w:szCs w:val="24"/>
                <w:lang w:val="hy-AM"/>
              </w:rPr>
              <w:t xml:space="preserve">  անվան վարժարան»:</w:t>
            </w:r>
          </w:p>
          <w:p w:rsidR="008B4B67" w:rsidRPr="00A05D46" w:rsidRDefault="008B4B67" w:rsidP="00430F9D">
            <w:pPr>
              <w:pStyle w:val="norm"/>
              <w:spacing w:line="240" w:lineRule="auto"/>
              <w:ind w:firstLine="0"/>
              <w:rPr>
                <w:rFonts w:ascii="GHEA Grapalat" w:hAnsi="GHEA Grapalat"/>
                <w:sz w:val="24"/>
                <w:szCs w:val="24"/>
                <w:lang w:val="hy-AM"/>
              </w:rPr>
            </w:pPr>
            <w:r w:rsidRPr="00A05D46">
              <w:rPr>
                <w:rFonts w:ascii="GHEA Grapalat" w:hAnsi="GHEA Grapalat" w:cs="Tahoma"/>
                <w:sz w:val="24"/>
                <w:szCs w:val="24"/>
                <w:lang w:val="hy-AM"/>
              </w:rPr>
              <w:lastRenderedPageBreak/>
              <w:t>2. Նախագծի հիմնավորման համաձայն՝ հ</w:t>
            </w:r>
            <w:r w:rsidRPr="00A05D46">
              <w:rPr>
                <w:rFonts w:ascii="GHEA Grapalat" w:hAnsi="GHEA Grapalat" w:cs="Sylfaen"/>
                <w:sz w:val="24"/>
                <w:szCs w:val="24"/>
                <w:lang w:val="af-ZA"/>
              </w:rPr>
              <w:t xml:space="preserve">աշվի առնելով այն հանգամանքը, որ «Հանրակրթության մասին» օրենքի 8-րդ հոդվածով սահմանված է ուսումնական հասատատությունների տեսակները՝ ըստ իրականացվող հանրակրթական հիմնական ծրագրերի և ըստ կրթական ծրագրերի աստիճանի, որտեղ 5-12-րդ դասարաններում կրթական ծրագրեր իրականացնող հաստատությունը վարժարանն է՝ </w:t>
            </w:r>
            <w:r w:rsidRPr="00A05D46">
              <w:rPr>
                <w:rFonts w:ascii="GHEA Grapalat" w:hAnsi="GHEA Grapalat" w:cs="Sylfaen"/>
                <w:sz w:val="24"/>
                <w:szCs w:val="24"/>
                <w:lang w:val="hy-AM"/>
              </w:rPr>
              <w:t xml:space="preserve">ԿԳՄՍ նախարարությունը </w:t>
            </w:r>
            <w:r w:rsidRPr="00A05D46">
              <w:rPr>
                <w:rFonts w:ascii="GHEA Grapalat" w:hAnsi="GHEA Grapalat" w:cs="Sylfaen"/>
                <w:sz w:val="24"/>
                <w:szCs w:val="24"/>
                <w:lang w:val="af-ZA"/>
              </w:rPr>
              <w:t xml:space="preserve">առաջարկում է՝  </w:t>
            </w:r>
            <w:r w:rsidRPr="00A05D46">
              <w:rPr>
                <w:rFonts w:ascii="GHEA Grapalat" w:hAnsi="GHEA Grapalat" w:cs="Sylfaen"/>
                <w:sz w:val="24"/>
                <w:szCs w:val="24"/>
                <w:lang w:val="hy-AM"/>
              </w:rPr>
              <w:t>ՀՀ</w:t>
            </w:r>
            <w:r w:rsidRPr="00A05D46">
              <w:rPr>
                <w:rFonts w:ascii="GHEA Grapalat" w:hAnsi="GHEA Grapalat" w:cs="Sylfaen"/>
                <w:sz w:val="24"/>
                <w:szCs w:val="24"/>
                <w:lang w:val="af-ZA"/>
              </w:rPr>
              <w:t xml:space="preserve">  կրթության, գիտության, մշակույթի և սպորտի նախարարության «</w:t>
            </w:r>
            <w:r w:rsidRPr="00A05D46">
              <w:rPr>
                <w:rFonts w:ascii="GHEA Grapalat" w:hAnsi="GHEA Grapalat"/>
                <w:sz w:val="24"/>
                <w:szCs w:val="24"/>
                <w:lang w:val="hy-AM"/>
              </w:rPr>
              <w:t xml:space="preserve">Երևանի </w:t>
            </w:r>
            <w:r w:rsidRPr="00A05D46">
              <w:rPr>
                <w:rFonts w:ascii="GHEA Grapalat" w:hAnsi="GHEA Grapalat"/>
                <w:sz w:val="24"/>
                <w:szCs w:val="24"/>
                <w:lang w:val="af-ZA"/>
              </w:rPr>
              <w:t>Բենիամին Ժամկոչյանի անվան  հ. 119 ավագ դպրոց</w:t>
            </w:r>
            <w:r w:rsidRPr="00A05D46">
              <w:rPr>
                <w:rFonts w:ascii="GHEA Grapalat" w:hAnsi="GHEA Grapalat"/>
                <w:bCs/>
                <w:sz w:val="24"/>
                <w:szCs w:val="24"/>
                <w:lang w:val="af-ZA"/>
              </w:rPr>
              <w:t xml:space="preserve">» </w:t>
            </w:r>
            <w:r w:rsidRPr="00A05D46">
              <w:rPr>
                <w:rFonts w:ascii="GHEA Grapalat" w:hAnsi="GHEA Grapalat"/>
                <w:bCs/>
                <w:sz w:val="24"/>
                <w:szCs w:val="24"/>
                <w:lang w:val="hy-AM"/>
              </w:rPr>
              <w:t>պետական</w:t>
            </w:r>
            <w:r w:rsidRPr="00A05D46">
              <w:rPr>
                <w:rFonts w:ascii="GHEA Grapalat" w:hAnsi="GHEA Grapalat"/>
                <w:bCs/>
                <w:sz w:val="24"/>
                <w:szCs w:val="24"/>
                <w:lang w:val="af-ZA"/>
              </w:rPr>
              <w:t xml:space="preserve"> </w:t>
            </w:r>
            <w:r w:rsidRPr="00A05D46">
              <w:rPr>
                <w:rFonts w:ascii="GHEA Grapalat" w:hAnsi="GHEA Grapalat"/>
                <w:bCs/>
                <w:sz w:val="24"/>
                <w:szCs w:val="24"/>
                <w:lang w:val="hy-AM"/>
              </w:rPr>
              <w:t>ոչ</w:t>
            </w:r>
            <w:r w:rsidRPr="00A05D46">
              <w:rPr>
                <w:rFonts w:ascii="GHEA Grapalat" w:hAnsi="GHEA Grapalat"/>
                <w:bCs/>
                <w:sz w:val="24"/>
                <w:szCs w:val="24"/>
                <w:lang w:val="af-ZA"/>
              </w:rPr>
              <w:t xml:space="preserve"> </w:t>
            </w:r>
            <w:r w:rsidRPr="00A05D46">
              <w:rPr>
                <w:rFonts w:ascii="GHEA Grapalat" w:hAnsi="GHEA Grapalat"/>
                <w:bCs/>
                <w:sz w:val="24"/>
                <w:szCs w:val="24"/>
                <w:lang w:val="hy-AM"/>
              </w:rPr>
              <w:t>առևտրային</w:t>
            </w:r>
            <w:r w:rsidRPr="00A05D46">
              <w:rPr>
                <w:rFonts w:ascii="GHEA Grapalat" w:hAnsi="GHEA Grapalat"/>
                <w:bCs/>
                <w:sz w:val="24"/>
                <w:szCs w:val="24"/>
                <w:lang w:val="af-ZA"/>
              </w:rPr>
              <w:t xml:space="preserve"> </w:t>
            </w:r>
            <w:r w:rsidRPr="00A05D46">
              <w:rPr>
                <w:rFonts w:ascii="GHEA Grapalat" w:hAnsi="GHEA Grapalat"/>
                <w:bCs/>
                <w:sz w:val="24"/>
                <w:szCs w:val="24"/>
                <w:lang w:val="hy-AM"/>
              </w:rPr>
              <w:t>կազմակերպությունը</w:t>
            </w:r>
            <w:r w:rsidRPr="00A05D46">
              <w:rPr>
                <w:rFonts w:ascii="GHEA Grapalat" w:hAnsi="GHEA Grapalat"/>
                <w:bCs/>
                <w:sz w:val="24"/>
                <w:szCs w:val="24"/>
                <w:lang w:val="af-ZA"/>
              </w:rPr>
              <w:t xml:space="preserve"> </w:t>
            </w:r>
            <w:r w:rsidRPr="00A05D46">
              <w:rPr>
                <w:rFonts w:ascii="GHEA Grapalat" w:hAnsi="GHEA Grapalat"/>
                <w:bCs/>
                <w:sz w:val="24"/>
                <w:szCs w:val="24"/>
                <w:lang w:val="hy-AM"/>
              </w:rPr>
              <w:t xml:space="preserve">վերանվանել </w:t>
            </w:r>
            <w:r w:rsidRPr="00A05D46">
              <w:rPr>
                <w:rFonts w:ascii="GHEA Grapalat" w:hAnsi="GHEA Grapalat"/>
                <w:sz w:val="24"/>
                <w:szCs w:val="24"/>
                <w:lang w:val="hy-AM"/>
              </w:rPr>
              <w:t>Հ</w:t>
            </w:r>
            <w:r w:rsidRPr="00A05D46">
              <w:rPr>
                <w:rFonts w:ascii="GHEA Grapalat" w:hAnsi="GHEA Grapalat"/>
                <w:sz w:val="24"/>
                <w:szCs w:val="24"/>
                <w:lang w:val="af-ZA"/>
              </w:rPr>
              <w:t>Հ  կրթության, գիտության, մշակույթի և սպորտի նախարարության «Երևանի Բենիամին Ժամկոչյանի անվան  վարժարան</w:t>
            </w:r>
            <w:r w:rsidRPr="00A05D46">
              <w:rPr>
                <w:rFonts w:ascii="GHEA Grapalat" w:hAnsi="GHEA Grapalat"/>
                <w:bCs/>
                <w:sz w:val="24"/>
                <w:szCs w:val="24"/>
                <w:lang w:val="af-ZA"/>
              </w:rPr>
              <w:t xml:space="preserve">» </w:t>
            </w:r>
            <w:r w:rsidRPr="00A05D46">
              <w:rPr>
                <w:rFonts w:ascii="GHEA Grapalat" w:hAnsi="GHEA Grapalat"/>
                <w:bCs/>
                <w:sz w:val="24"/>
                <w:szCs w:val="24"/>
                <w:lang w:val="hy-AM"/>
              </w:rPr>
              <w:t>պետական</w:t>
            </w:r>
            <w:r w:rsidRPr="00A05D46">
              <w:rPr>
                <w:rFonts w:ascii="GHEA Grapalat" w:hAnsi="GHEA Grapalat"/>
                <w:bCs/>
                <w:sz w:val="24"/>
                <w:szCs w:val="24"/>
                <w:lang w:val="af-ZA"/>
              </w:rPr>
              <w:t xml:space="preserve"> </w:t>
            </w:r>
            <w:r w:rsidRPr="00A05D46">
              <w:rPr>
                <w:rFonts w:ascii="GHEA Grapalat" w:hAnsi="GHEA Grapalat"/>
                <w:bCs/>
                <w:sz w:val="24"/>
                <w:szCs w:val="24"/>
                <w:lang w:val="hy-AM"/>
              </w:rPr>
              <w:t>ոչ</w:t>
            </w:r>
            <w:r w:rsidRPr="00A05D46">
              <w:rPr>
                <w:rFonts w:ascii="GHEA Grapalat" w:hAnsi="GHEA Grapalat"/>
                <w:bCs/>
                <w:sz w:val="24"/>
                <w:szCs w:val="24"/>
                <w:lang w:val="af-ZA"/>
              </w:rPr>
              <w:t xml:space="preserve"> </w:t>
            </w:r>
            <w:r w:rsidRPr="00A05D46">
              <w:rPr>
                <w:rFonts w:ascii="GHEA Grapalat" w:hAnsi="GHEA Grapalat"/>
                <w:bCs/>
                <w:sz w:val="24"/>
                <w:szCs w:val="24"/>
                <w:lang w:val="hy-AM"/>
              </w:rPr>
              <w:t>առևտրային</w:t>
            </w:r>
            <w:r w:rsidRPr="00A05D46">
              <w:rPr>
                <w:rFonts w:ascii="GHEA Grapalat" w:hAnsi="GHEA Grapalat"/>
                <w:bCs/>
                <w:sz w:val="24"/>
                <w:szCs w:val="24"/>
                <w:lang w:val="af-ZA"/>
              </w:rPr>
              <w:t xml:space="preserve"> </w:t>
            </w:r>
            <w:r w:rsidRPr="00A05D46">
              <w:rPr>
                <w:rFonts w:ascii="GHEA Grapalat" w:hAnsi="GHEA Grapalat"/>
                <w:bCs/>
                <w:sz w:val="24"/>
                <w:szCs w:val="24"/>
                <w:lang w:val="hy-AM"/>
              </w:rPr>
              <w:t>կազմակերպության</w:t>
            </w:r>
            <w:r w:rsidRPr="00A05D46">
              <w:rPr>
                <w:rFonts w:ascii="GHEA Grapalat" w:hAnsi="GHEA Grapalat"/>
                <w:bCs/>
                <w:sz w:val="24"/>
                <w:szCs w:val="24"/>
                <w:lang w:val="af-ZA"/>
              </w:rPr>
              <w:t xml:space="preserve"> </w:t>
            </w:r>
            <w:r w:rsidRPr="00A05D46">
              <w:rPr>
                <w:rFonts w:ascii="GHEA Grapalat" w:hAnsi="GHEA Grapalat"/>
                <w:bCs/>
                <w:i/>
                <w:sz w:val="24"/>
                <w:szCs w:val="24"/>
                <w:u w:val="single"/>
                <w:lang w:val="hy-AM"/>
              </w:rPr>
              <w:t>և</w:t>
            </w:r>
            <w:r w:rsidRPr="00A05D46">
              <w:rPr>
                <w:rFonts w:ascii="GHEA Grapalat" w:hAnsi="GHEA Grapalat"/>
                <w:bCs/>
                <w:i/>
                <w:sz w:val="24"/>
                <w:szCs w:val="24"/>
                <w:u w:val="single"/>
                <w:lang w:val="af-ZA"/>
              </w:rPr>
              <w:t xml:space="preserve"> </w:t>
            </w:r>
            <w:r w:rsidRPr="00A05D46">
              <w:rPr>
                <w:rFonts w:ascii="GHEA Grapalat" w:hAnsi="GHEA Grapalat"/>
                <w:bCs/>
                <w:i/>
                <w:sz w:val="24"/>
                <w:szCs w:val="24"/>
                <w:u w:val="single"/>
                <w:lang w:val="hy-AM"/>
              </w:rPr>
              <w:t>սահմանել</w:t>
            </w:r>
            <w:r w:rsidRPr="00A05D46">
              <w:rPr>
                <w:rFonts w:ascii="GHEA Grapalat" w:hAnsi="GHEA Grapalat"/>
                <w:bCs/>
                <w:i/>
                <w:sz w:val="24"/>
                <w:szCs w:val="24"/>
                <w:u w:val="single"/>
                <w:lang w:val="af-ZA"/>
              </w:rPr>
              <w:t xml:space="preserve">, </w:t>
            </w:r>
            <w:r w:rsidRPr="00A05D46">
              <w:rPr>
                <w:rFonts w:ascii="GHEA Grapalat" w:hAnsi="GHEA Grapalat"/>
                <w:bCs/>
                <w:i/>
                <w:sz w:val="24"/>
                <w:szCs w:val="24"/>
                <w:u w:val="single"/>
                <w:lang w:val="hy-AM"/>
              </w:rPr>
              <w:t>որ</w:t>
            </w:r>
            <w:r w:rsidRPr="00A05D46">
              <w:rPr>
                <w:rFonts w:ascii="GHEA Grapalat" w:hAnsi="GHEA Grapalat"/>
                <w:bCs/>
                <w:i/>
                <w:sz w:val="24"/>
                <w:szCs w:val="24"/>
                <w:u w:val="single"/>
                <w:lang w:val="af-ZA"/>
              </w:rPr>
              <w:t xml:space="preserve"> </w:t>
            </w:r>
            <w:r w:rsidRPr="00A05D46">
              <w:rPr>
                <w:rFonts w:ascii="GHEA Grapalat" w:hAnsi="GHEA Grapalat"/>
                <w:bCs/>
                <w:i/>
                <w:sz w:val="24"/>
                <w:szCs w:val="24"/>
                <w:u w:val="single"/>
                <w:lang w:val="hy-AM"/>
              </w:rPr>
              <w:t>դպրոցի</w:t>
            </w:r>
            <w:r w:rsidRPr="00A05D46">
              <w:rPr>
                <w:rFonts w:ascii="GHEA Grapalat" w:hAnsi="GHEA Grapalat"/>
                <w:bCs/>
                <w:i/>
                <w:sz w:val="24"/>
                <w:szCs w:val="24"/>
                <w:u w:val="single"/>
                <w:lang w:val="af-ZA"/>
              </w:rPr>
              <w:t xml:space="preserve"> </w:t>
            </w:r>
            <w:r w:rsidRPr="00A05D46">
              <w:rPr>
                <w:rFonts w:ascii="GHEA Grapalat" w:hAnsi="GHEA Grapalat"/>
                <w:bCs/>
                <w:i/>
                <w:sz w:val="24"/>
                <w:szCs w:val="24"/>
                <w:u w:val="single"/>
                <w:lang w:val="hy-AM"/>
              </w:rPr>
              <w:t>գործունեության</w:t>
            </w:r>
            <w:r w:rsidRPr="00A05D46">
              <w:rPr>
                <w:rFonts w:ascii="GHEA Grapalat" w:hAnsi="GHEA Grapalat"/>
                <w:bCs/>
                <w:i/>
                <w:sz w:val="24"/>
                <w:szCs w:val="24"/>
                <w:u w:val="single"/>
                <w:lang w:val="af-ZA"/>
              </w:rPr>
              <w:t xml:space="preserve">  </w:t>
            </w:r>
            <w:r w:rsidRPr="00A05D46">
              <w:rPr>
                <w:rFonts w:ascii="GHEA Grapalat" w:hAnsi="GHEA Grapalat"/>
                <w:bCs/>
                <w:i/>
                <w:sz w:val="24"/>
                <w:szCs w:val="24"/>
                <w:u w:val="single"/>
                <w:lang w:val="hy-AM"/>
              </w:rPr>
              <w:t>առարկան</w:t>
            </w:r>
            <w:r w:rsidRPr="00A05D46">
              <w:rPr>
                <w:rFonts w:ascii="GHEA Grapalat" w:hAnsi="GHEA Grapalat"/>
                <w:bCs/>
                <w:i/>
                <w:sz w:val="24"/>
                <w:szCs w:val="24"/>
                <w:u w:val="single"/>
                <w:lang w:val="af-ZA"/>
              </w:rPr>
              <w:t xml:space="preserve">     </w:t>
            </w:r>
            <w:r w:rsidRPr="00A05D46">
              <w:rPr>
                <w:rFonts w:ascii="GHEA Grapalat" w:hAnsi="GHEA Grapalat"/>
                <w:i/>
                <w:sz w:val="24"/>
                <w:szCs w:val="24"/>
                <w:u w:val="single"/>
                <w:lang w:val="af-ZA"/>
              </w:rPr>
              <w:t>(5-12-</w:t>
            </w:r>
            <w:r w:rsidRPr="00A05D46">
              <w:rPr>
                <w:rFonts w:ascii="GHEA Grapalat" w:hAnsi="GHEA Grapalat"/>
                <w:i/>
                <w:sz w:val="24"/>
                <w:szCs w:val="24"/>
                <w:u w:val="single"/>
                <w:lang w:val="hy-AM"/>
              </w:rPr>
              <w:t>րդ</w:t>
            </w:r>
            <w:r w:rsidRPr="00A05D46">
              <w:rPr>
                <w:rFonts w:ascii="GHEA Grapalat" w:hAnsi="GHEA Grapalat"/>
                <w:i/>
                <w:sz w:val="24"/>
                <w:szCs w:val="24"/>
                <w:u w:val="single"/>
                <w:lang w:val="af-ZA"/>
              </w:rPr>
              <w:t xml:space="preserve"> </w:t>
            </w:r>
            <w:r w:rsidRPr="00A05D46">
              <w:rPr>
                <w:rFonts w:ascii="GHEA Grapalat" w:hAnsi="GHEA Grapalat"/>
                <w:i/>
                <w:sz w:val="24"/>
                <w:szCs w:val="24"/>
                <w:u w:val="single"/>
                <w:lang w:val="hy-AM"/>
              </w:rPr>
              <w:t>դասարաններ</w:t>
            </w:r>
            <w:r w:rsidRPr="00A05D46">
              <w:rPr>
                <w:rFonts w:ascii="GHEA Grapalat" w:hAnsi="GHEA Grapalat"/>
                <w:i/>
                <w:sz w:val="24"/>
                <w:szCs w:val="24"/>
                <w:u w:val="single"/>
                <w:lang w:val="af-ZA"/>
              </w:rPr>
              <w:t xml:space="preserve">) </w:t>
            </w:r>
            <w:r w:rsidRPr="00A05D46">
              <w:rPr>
                <w:rFonts w:ascii="GHEA Grapalat" w:hAnsi="GHEA Grapalat"/>
                <w:i/>
                <w:sz w:val="24"/>
                <w:szCs w:val="24"/>
                <w:u w:val="single"/>
                <w:lang w:val="hy-AM"/>
              </w:rPr>
              <w:t>հանրա</w:t>
            </w:r>
            <w:r w:rsidRPr="00A05D46">
              <w:rPr>
                <w:rFonts w:ascii="GHEA Grapalat" w:hAnsi="GHEA Grapalat"/>
                <w:i/>
                <w:sz w:val="24"/>
                <w:szCs w:val="24"/>
                <w:u w:val="single"/>
                <w:lang w:val="af-ZA"/>
              </w:rPr>
              <w:softHyphen/>
            </w:r>
            <w:r w:rsidRPr="00A05D46">
              <w:rPr>
                <w:rFonts w:ascii="GHEA Grapalat" w:hAnsi="GHEA Grapalat"/>
                <w:i/>
                <w:sz w:val="24"/>
                <w:szCs w:val="24"/>
                <w:u w:val="single"/>
                <w:lang w:val="hy-AM"/>
              </w:rPr>
              <w:t>կրթա</w:t>
            </w:r>
            <w:r w:rsidRPr="00A05D46">
              <w:rPr>
                <w:rFonts w:ascii="GHEA Grapalat" w:hAnsi="GHEA Grapalat"/>
                <w:i/>
                <w:sz w:val="24"/>
                <w:szCs w:val="24"/>
                <w:u w:val="single"/>
                <w:lang w:val="af-ZA"/>
              </w:rPr>
              <w:softHyphen/>
            </w:r>
            <w:r w:rsidRPr="00A05D46">
              <w:rPr>
                <w:rFonts w:ascii="GHEA Grapalat" w:hAnsi="GHEA Grapalat"/>
                <w:i/>
                <w:sz w:val="24"/>
                <w:szCs w:val="24"/>
                <w:u w:val="single"/>
                <w:lang w:val="hy-AM"/>
              </w:rPr>
              <w:t>կան</w:t>
            </w:r>
            <w:r w:rsidRPr="00A05D46">
              <w:rPr>
                <w:rFonts w:ascii="GHEA Grapalat" w:hAnsi="GHEA Grapalat"/>
                <w:i/>
                <w:sz w:val="24"/>
                <w:szCs w:val="24"/>
                <w:u w:val="single"/>
                <w:lang w:val="af-ZA"/>
              </w:rPr>
              <w:t xml:space="preserve"> </w:t>
            </w:r>
            <w:r w:rsidRPr="00A05D46">
              <w:rPr>
                <w:rFonts w:ascii="GHEA Grapalat" w:hAnsi="GHEA Grapalat"/>
                <w:i/>
                <w:sz w:val="24"/>
                <w:szCs w:val="24"/>
                <w:u w:val="single"/>
                <w:lang w:val="hy-AM"/>
              </w:rPr>
              <w:t>հիմնական</w:t>
            </w:r>
            <w:r w:rsidRPr="00A05D46">
              <w:rPr>
                <w:rFonts w:ascii="GHEA Grapalat" w:hAnsi="GHEA Grapalat"/>
                <w:i/>
                <w:sz w:val="24"/>
                <w:szCs w:val="24"/>
                <w:u w:val="single"/>
                <w:lang w:val="af-ZA"/>
              </w:rPr>
              <w:t xml:space="preserve"> </w:t>
            </w:r>
            <w:r w:rsidRPr="00A05D46">
              <w:rPr>
                <w:rFonts w:ascii="GHEA Grapalat" w:hAnsi="GHEA Grapalat"/>
                <w:i/>
                <w:sz w:val="24"/>
                <w:szCs w:val="24"/>
                <w:u w:val="single"/>
                <w:lang w:val="hy-AM"/>
              </w:rPr>
              <w:t>և</w:t>
            </w:r>
            <w:r w:rsidRPr="00A05D46">
              <w:rPr>
                <w:rFonts w:ascii="GHEA Grapalat" w:hAnsi="GHEA Grapalat"/>
                <w:i/>
                <w:sz w:val="24"/>
                <w:szCs w:val="24"/>
                <w:u w:val="single"/>
                <w:lang w:val="af-ZA"/>
              </w:rPr>
              <w:t xml:space="preserve">  </w:t>
            </w:r>
            <w:r w:rsidRPr="00A05D46">
              <w:rPr>
                <w:rFonts w:ascii="GHEA Grapalat" w:hAnsi="GHEA Grapalat"/>
                <w:i/>
                <w:sz w:val="24"/>
                <w:szCs w:val="24"/>
                <w:u w:val="single"/>
                <w:lang w:val="hy-AM"/>
              </w:rPr>
              <w:t>լրացուցիչ</w:t>
            </w:r>
            <w:r w:rsidRPr="00A05D46">
              <w:rPr>
                <w:rFonts w:ascii="GHEA Grapalat" w:hAnsi="GHEA Grapalat"/>
                <w:i/>
                <w:sz w:val="24"/>
                <w:szCs w:val="24"/>
                <w:u w:val="single"/>
                <w:lang w:val="af-ZA"/>
              </w:rPr>
              <w:t xml:space="preserve"> </w:t>
            </w:r>
            <w:r w:rsidRPr="00A05D46">
              <w:rPr>
                <w:rFonts w:ascii="GHEA Grapalat" w:hAnsi="GHEA Grapalat"/>
                <w:i/>
                <w:sz w:val="24"/>
                <w:szCs w:val="24"/>
                <w:u w:val="single"/>
                <w:lang w:val="hy-AM"/>
              </w:rPr>
              <w:t>ծրագրերի</w:t>
            </w:r>
            <w:r w:rsidRPr="00A05D46">
              <w:rPr>
                <w:rFonts w:ascii="GHEA Grapalat" w:hAnsi="GHEA Grapalat"/>
                <w:i/>
                <w:sz w:val="24"/>
                <w:szCs w:val="24"/>
                <w:u w:val="single"/>
                <w:lang w:val="af-ZA"/>
              </w:rPr>
              <w:t xml:space="preserve"> </w:t>
            </w:r>
            <w:r w:rsidRPr="00A05D46">
              <w:rPr>
                <w:rFonts w:ascii="GHEA Grapalat" w:hAnsi="GHEA Grapalat"/>
                <w:i/>
                <w:sz w:val="24"/>
                <w:szCs w:val="24"/>
                <w:u w:val="single"/>
                <w:lang w:val="hy-AM"/>
              </w:rPr>
              <w:t>իրականացնումն</w:t>
            </w:r>
            <w:r w:rsidRPr="00A05D46">
              <w:rPr>
                <w:rFonts w:ascii="GHEA Grapalat" w:hAnsi="GHEA Grapalat"/>
                <w:i/>
                <w:sz w:val="24"/>
                <w:szCs w:val="24"/>
                <w:u w:val="single"/>
                <w:lang w:val="af-ZA"/>
              </w:rPr>
              <w:t xml:space="preserve"> </w:t>
            </w:r>
            <w:r w:rsidRPr="00A05D46">
              <w:rPr>
                <w:rFonts w:ascii="GHEA Grapalat" w:hAnsi="GHEA Grapalat"/>
                <w:i/>
                <w:sz w:val="24"/>
                <w:szCs w:val="24"/>
                <w:u w:val="single"/>
                <w:lang w:val="hy-AM"/>
              </w:rPr>
              <w:t>է</w:t>
            </w:r>
            <w:r w:rsidRPr="00A05D46">
              <w:rPr>
                <w:rFonts w:ascii="GHEA Grapalat" w:hAnsi="GHEA Grapalat"/>
                <w:sz w:val="24"/>
                <w:szCs w:val="24"/>
                <w:lang w:val="hy-AM"/>
              </w:rPr>
              <w:t xml:space="preserve">, մինչդեռ նախագծով պետական ոչ առևտրային կազմակերպության առարկան սահմանելու վերաբերյալ դրույթներ նախատեսված չեն։ </w:t>
            </w:r>
          </w:p>
          <w:p w:rsidR="008B4B67" w:rsidRPr="00A05D46" w:rsidRDefault="008B4B67" w:rsidP="007720B1">
            <w:pPr>
              <w:pStyle w:val="ListParagraph"/>
              <w:shd w:val="clear" w:color="auto" w:fill="FFFFFF"/>
              <w:tabs>
                <w:tab w:val="left" w:pos="90"/>
              </w:tabs>
              <w:spacing w:after="0" w:line="240" w:lineRule="auto"/>
              <w:ind w:left="0"/>
              <w:jc w:val="both"/>
              <w:rPr>
                <w:rFonts w:ascii="GHEA Grapalat" w:eastAsia="Times New Roman" w:hAnsi="GHEA Grapalat"/>
                <w:sz w:val="24"/>
                <w:szCs w:val="24"/>
                <w:lang w:val="af-ZA"/>
              </w:rPr>
            </w:pPr>
            <w:r w:rsidRPr="00A05D46">
              <w:rPr>
                <w:rFonts w:ascii="GHEA Grapalat" w:hAnsi="GHEA Grapalat"/>
                <w:sz w:val="24"/>
                <w:szCs w:val="24"/>
                <w:lang w:val="hy-AM"/>
              </w:rPr>
              <w:t>Բացի այդ, կարծում ենք, որ նախագծի հիմնավորումը լիովին չի բացահայտում, թե արդյո՞ք վերանվանվելով վարժարանի և առանց դասարանների սահմանափակման</w:t>
            </w:r>
            <w:r w:rsidRPr="00A05D46">
              <w:rPr>
                <w:rFonts w:ascii="GHEA Grapalat" w:hAnsi="GHEA Grapalat"/>
                <w:sz w:val="24"/>
                <w:szCs w:val="24"/>
                <w:lang w:val="af-ZA"/>
              </w:rPr>
              <w:t xml:space="preserve"> ընդունելություն կազմակերպելու պարագայում</w:t>
            </w:r>
            <w:r w:rsidRPr="00A05D46">
              <w:rPr>
                <w:rFonts w:ascii="GHEA Grapalat" w:hAnsi="GHEA Grapalat"/>
                <w:sz w:val="24"/>
                <w:szCs w:val="24"/>
                <w:lang w:val="hy-AM"/>
              </w:rPr>
              <w:t>՝</w:t>
            </w:r>
            <w:r w:rsidRPr="00A05D46">
              <w:rPr>
                <w:rFonts w:ascii="GHEA Grapalat" w:hAnsi="GHEA Grapalat"/>
                <w:sz w:val="24"/>
                <w:szCs w:val="24"/>
                <w:lang w:val="af-ZA"/>
              </w:rPr>
              <w:t xml:space="preserve"> պետական ոչ ար</w:t>
            </w:r>
            <w:r w:rsidRPr="00A05D46">
              <w:rPr>
                <w:rFonts w:ascii="GHEA Grapalat" w:hAnsi="GHEA Grapalat"/>
                <w:sz w:val="24"/>
                <w:szCs w:val="24"/>
                <w:lang w:val="hy-AM"/>
              </w:rPr>
              <w:t xml:space="preserve">ևտրային կազմակերպությունը ֆինանսական, մարդկային և այլ անհրաժեշտ ռեսուրսների առումով պատրաստ է </w:t>
            </w:r>
            <w:r w:rsidRPr="00A05D46">
              <w:rPr>
                <w:rFonts w:ascii="GHEA Grapalat" w:hAnsi="GHEA Grapalat"/>
                <w:sz w:val="24"/>
                <w:szCs w:val="24"/>
                <w:lang w:val="af-ZA"/>
              </w:rPr>
              <w:t xml:space="preserve"> </w:t>
            </w:r>
            <w:r w:rsidRPr="00A05D46">
              <w:rPr>
                <w:rFonts w:ascii="GHEA Grapalat" w:hAnsi="GHEA Grapalat"/>
                <w:sz w:val="24"/>
                <w:szCs w:val="24"/>
                <w:lang w:val="hy-AM"/>
              </w:rPr>
              <w:t xml:space="preserve">իրականացնել իր գործունեությունը։ </w:t>
            </w:r>
          </w:p>
        </w:tc>
        <w:tc>
          <w:tcPr>
            <w:tcW w:w="3621" w:type="dxa"/>
          </w:tcPr>
          <w:p w:rsidR="008B4B67" w:rsidRPr="00A05D46" w:rsidRDefault="008B4B67" w:rsidP="00A05D46">
            <w:pPr>
              <w:tabs>
                <w:tab w:val="left" w:pos="3615"/>
              </w:tabs>
              <w:rPr>
                <w:rFonts w:ascii="GHEA Grapalat" w:hAnsi="GHEA Grapalat"/>
                <w:sz w:val="24"/>
                <w:szCs w:val="24"/>
                <w:lang w:val="hy-AM"/>
              </w:rPr>
            </w:pPr>
          </w:p>
          <w:p w:rsidR="008C5A8F" w:rsidRPr="00A05D46" w:rsidRDefault="008C5A8F" w:rsidP="00A05D46">
            <w:pPr>
              <w:tabs>
                <w:tab w:val="left" w:pos="3615"/>
              </w:tabs>
              <w:rPr>
                <w:rFonts w:ascii="GHEA Grapalat" w:hAnsi="GHEA Grapalat"/>
                <w:sz w:val="24"/>
                <w:szCs w:val="24"/>
                <w:lang w:val="hy-AM"/>
              </w:rPr>
            </w:pPr>
          </w:p>
          <w:p w:rsidR="008C5A8F" w:rsidRPr="00A05D46" w:rsidRDefault="008C5A8F" w:rsidP="00A05D46">
            <w:pPr>
              <w:tabs>
                <w:tab w:val="left" w:pos="3615"/>
              </w:tabs>
              <w:jc w:val="center"/>
              <w:rPr>
                <w:rFonts w:ascii="GHEA Grapalat" w:hAnsi="GHEA Grapalat"/>
                <w:sz w:val="24"/>
                <w:szCs w:val="24"/>
                <w:lang w:val="hy-AM"/>
              </w:rPr>
            </w:pPr>
            <w:r w:rsidRPr="00A05D46">
              <w:rPr>
                <w:rFonts w:ascii="GHEA Grapalat" w:hAnsi="GHEA Grapalat"/>
                <w:sz w:val="24"/>
                <w:szCs w:val="24"/>
                <w:lang w:val="hy-AM"/>
              </w:rPr>
              <w:t>Ընդունվել է</w:t>
            </w:r>
          </w:p>
          <w:p w:rsidR="00BE05FC" w:rsidRPr="00A05D46" w:rsidRDefault="00BE05FC" w:rsidP="00A05D46">
            <w:pPr>
              <w:tabs>
                <w:tab w:val="left" w:pos="3615"/>
              </w:tabs>
              <w:jc w:val="center"/>
              <w:rPr>
                <w:rFonts w:ascii="GHEA Grapalat" w:hAnsi="GHEA Grapalat"/>
                <w:sz w:val="24"/>
                <w:szCs w:val="24"/>
                <w:lang w:val="hy-AM"/>
              </w:rPr>
            </w:pPr>
          </w:p>
          <w:p w:rsidR="00BE05FC" w:rsidRPr="00A05D46" w:rsidRDefault="00BE05FC" w:rsidP="00A05D46">
            <w:pPr>
              <w:tabs>
                <w:tab w:val="left" w:pos="3615"/>
              </w:tabs>
              <w:jc w:val="center"/>
              <w:rPr>
                <w:rFonts w:ascii="GHEA Grapalat" w:hAnsi="GHEA Grapalat"/>
                <w:sz w:val="24"/>
                <w:szCs w:val="24"/>
                <w:lang w:val="hy-AM"/>
              </w:rPr>
            </w:pPr>
          </w:p>
          <w:p w:rsidR="00BE05FC" w:rsidRPr="00A05D46" w:rsidRDefault="00BE05FC" w:rsidP="00A05D46">
            <w:pPr>
              <w:tabs>
                <w:tab w:val="left" w:pos="3615"/>
              </w:tabs>
              <w:jc w:val="center"/>
              <w:rPr>
                <w:rFonts w:ascii="GHEA Grapalat" w:hAnsi="GHEA Grapalat"/>
                <w:sz w:val="24"/>
                <w:szCs w:val="24"/>
                <w:lang w:val="hy-AM"/>
              </w:rPr>
            </w:pPr>
          </w:p>
          <w:p w:rsidR="00BE05FC" w:rsidRPr="00A05D46" w:rsidRDefault="00BE05FC" w:rsidP="00A05D46">
            <w:pPr>
              <w:tabs>
                <w:tab w:val="left" w:pos="3615"/>
              </w:tabs>
              <w:jc w:val="center"/>
              <w:rPr>
                <w:rFonts w:ascii="GHEA Grapalat" w:hAnsi="GHEA Grapalat"/>
                <w:sz w:val="24"/>
                <w:szCs w:val="24"/>
                <w:lang w:val="hy-AM"/>
              </w:rPr>
            </w:pPr>
          </w:p>
          <w:p w:rsidR="00BE05FC" w:rsidRPr="00A05D46" w:rsidRDefault="00BE05FC" w:rsidP="00A05D46">
            <w:pPr>
              <w:tabs>
                <w:tab w:val="left" w:pos="3615"/>
              </w:tabs>
              <w:jc w:val="center"/>
              <w:rPr>
                <w:rFonts w:ascii="GHEA Grapalat" w:hAnsi="GHEA Grapalat"/>
                <w:sz w:val="24"/>
                <w:szCs w:val="24"/>
                <w:lang w:val="hy-AM"/>
              </w:rPr>
            </w:pPr>
          </w:p>
          <w:p w:rsidR="00BE05FC" w:rsidRPr="00A05D46" w:rsidRDefault="00BE05FC" w:rsidP="00A05D46">
            <w:pPr>
              <w:tabs>
                <w:tab w:val="left" w:pos="3615"/>
              </w:tabs>
              <w:jc w:val="center"/>
              <w:rPr>
                <w:rFonts w:ascii="GHEA Grapalat" w:hAnsi="GHEA Grapalat"/>
                <w:sz w:val="24"/>
                <w:szCs w:val="24"/>
                <w:lang w:val="hy-AM"/>
              </w:rPr>
            </w:pPr>
          </w:p>
          <w:p w:rsidR="00BE05FC" w:rsidRPr="00A05D46" w:rsidRDefault="00BE05FC" w:rsidP="00A05D46">
            <w:pPr>
              <w:tabs>
                <w:tab w:val="left" w:pos="3615"/>
              </w:tabs>
              <w:jc w:val="center"/>
              <w:rPr>
                <w:rFonts w:ascii="GHEA Grapalat" w:hAnsi="GHEA Grapalat"/>
                <w:sz w:val="24"/>
                <w:szCs w:val="24"/>
                <w:lang w:val="hy-AM"/>
              </w:rPr>
            </w:pPr>
          </w:p>
          <w:p w:rsidR="00BE05FC" w:rsidRPr="00A05D46" w:rsidRDefault="00BE05FC" w:rsidP="00A05D46">
            <w:pPr>
              <w:tabs>
                <w:tab w:val="left" w:pos="3615"/>
              </w:tabs>
              <w:jc w:val="center"/>
              <w:rPr>
                <w:rFonts w:ascii="GHEA Grapalat" w:hAnsi="GHEA Grapalat"/>
                <w:sz w:val="24"/>
                <w:szCs w:val="24"/>
                <w:lang w:val="hy-AM"/>
              </w:rPr>
            </w:pPr>
          </w:p>
          <w:p w:rsidR="00BE05FC" w:rsidRPr="00A05D46" w:rsidRDefault="00BE05FC" w:rsidP="00A05D46">
            <w:pPr>
              <w:tabs>
                <w:tab w:val="left" w:pos="3615"/>
              </w:tabs>
              <w:jc w:val="center"/>
              <w:rPr>
                <w:rFonts w:ascii="GHEA Grapalat" w:hAnsi="GHEA Grapalat"/>
                <w:sz w:val="24"/>
                <w:szCs w:val="24"/>
                <w:lang w:val="hy-AM"/>
              </w:rPr>
            </w:pPr>
          </w:p>
          <w:p w:rsidR="007720B1" w:rsidRDefault="007720B1" w:rsidP="00A05D46">
            <w:pPr>
              <w:tabs>
                <w:tab w:val="left" w:pos="3615"/>
              </w:tabs>
              <w:jc w:val="center"/>
              <w:rPr>
                <w:rFonts w:ascii="GHEA Grapalat" w:hAnsi="GHEA Grapalat"/>
                <w:sz w:val="24"/>
                <w:szCs w:val="24"/>
                <w:lang w:val="hy-AM"/>
              </w:rPr>
            </w:pPr>
          </w:p>
          <w:p w:rsidR="007720B1" w:rsidRDefault="007720B1" w:rsidP="00A05D46">
            <w:pPr>
              <w:tabs>
                <w:tab w:val="left" w:pos="3615"/>
              </w:tabs>
              <w:jc w:val="center"/>
              <w:rPr>
                <w:rFonts w:ascii="GHEA Grapalat" w:hAnsi="GHEA Grapalat"/>
                <w:sz w:val="24"/>
                <w:szCs w:val="24"/>
                <w:lang w:val="hy-AM"/>
              </w:rPr>
            </w:pPr>
          </w:p>
          <w:p w:rsidR="007720B1" w:rsidRDefault="007720B1" w:rsidP="00A05D46">
            <w:pPr>
              <w:tabs>
                <w:tab w:val="left" w:pos="3615"/>
              </w:tabs>
              <w:jc w:val="center"/>
              <w:rPr>
                <w:rFonts w:ascii="GHEA Grapalat" w:hAnsi="GHEA Grapalat"/>
                <w:sz w:val="24"/>
                <w:szCs w:val="24"/>
                <w:lang w:val="hy-AM"/>
              </w:rPr>
            </w:pPr>
          </w:p>
          <w:p w:rsidR="007720B1" w:rsidRDefault="007720B1" w:rsidP="00A05D46">
            <w:pPr>
              <w:tabs>
                <w:tab w:val="left" w:pos="3615"/>
              </w:tabs>
              <w:jc w:val="center"/>
              <w:rPr>
                <w:rFonts w:ascii="GHEA Grapalat" w:hAnsi="GHEA Grapalat"/>
                <w:sz w:val="24"/>
                <w:szCs w:val="24"/>
                <w:lang w:val="hy-AM"/>
              </w:rPr>
            </w:pPr>
          </w:p>
          <w:p w:rsidR="007720B1" w:rsidRDefault="007720B1" w:rsidP="00A05D46">
            <w:pPr>
              <w:tabs>
                <w:tab w:val="left" w:pos="3615"/>
              </w:tabs>
              <w:jc w:val="center"/>
              <w:rPr>
                <w:rFonts w:ascii="GHEA Grapalat" w:hAnsi="GHEA Grapalat"/>
                <w:sz w:val="24"/>
                <w:szCs w:val="24"/>
                <w:lang w:val="hy-AM"/>
              </w:rPr>
            </w:pPr>
          </w:p>
          <w:p w:rsidR="007720B1" w:rsidRDefault="007720B1" w:rsidP="00A05D46">
            <w:pPr>
              <w:tabs>
                <w:tab w:val="left" w:pos="3615"/>
              </w:tabs>
              <w:jc w:val="center"/>
              <w:rPr>
                <w:rFonts w:ascii="GHEA Grapalat" w:hAnsi="GHEA Grapalat"/>
                <w:sz w:val="24"/>
                <w:szCs w:val="24"/>
                <w:lang w:val="hy-AM"/>
              </w:rPr>
            </w:pPr>
          </w:p>
          <w:p w:rsidR="007720B1" w:rsidRDefault="007720B1" w:rsidP="00A05D46">
            <w:pPr>
              <w:tabs>
                <w:tab w:val="left" w:pos="3615"/>
              </w:tabs>
              <w:jc w:val="center"/>
              <w:rPr>
                <w:rFonts w:ascii="GHEA Grapalat" w:hAnsi="GHEA Grapalat"/>
                <w:sz w:val="24"/>
                <w:szCs w:val="24"/>
                <w:lang w:val="hy-AM"/>
              </w:rPr>
            </w:pPr>
          </w:p>
          <w:p w:rsidR="007720B1" w:rsidRDefault="007720B1" w:rsidP="00A05D46">
            <w:pPr>
              <w:tabs>
                <w:tab w:val="left" w:pos="3615"/>
              </w:tabs>
              <w:jc w:val="center"/>
              <w:rPr>
                <w:rFonts w:ascii="GHEA Grapalat" w:hAnsi="GHEA Grapalat"/>
                <w:sz w:val="24"/>
                <w:szCs w:val="24"/>
                <w:lang w:val="hy-AM"/>
              </w:rPr>
            </w:pPr>
          </w:p>
          <w:p w:rsidR="007720B1" w:rsidRDefault="007720B1" w:rsidP="00A05D46">
            <w:pPr>
              <w:tabs>
                <w:tab w:val="left" w:pos="3615"/>
              </w:tabs>
              <w:jc w:val="center"/>
              <w:rPr>
                <w:rFonts w:ascii="GHEA Grapalat" w:hAnsi="GHEA Grapalat"/>
                <w:sz w:val="24"/>
                <w:szCs w:val="24"/>
                <w:lang w:val="hy-AM"/>
              </w:rPr>
            </w:pPr>
          </w:p>
          <w:p w:rsidR="007720B1" w:rsidRDefault="007720B1" w:rsidP="00A05D46">
            <w:pPr>
              <w:tabs>
                <w:tab w:val="left" w:pos="3615"/>
              </w:tabs>
              <w:jc w:val="center"/>
              <w:rPr>
                <w:rFonts w:ascii="GHEA Grapalat" w:hAnsi="GHEA Grapalat"/>
                <w:sz w:val="24"/>
                <w:szCs w:val="24"/>
                <w:lang w:val="hy-AM"/>
              </w:rPr>
            </w:pPr>
          </w:p>
          <w:p w:rsidR="007720B1" w:rsidRDefault="007720B1" w:rsidP="00A05D46">
            <w:pPr>
              <w:tabs>
                <w:tab w:val="left" w:pos="3615"/>
              </w:tabs>
              <w:jc w:val="center"/>
              <w:rPr>
                <w:rFonts w:ascii="GHEA Grapalat" w:hAnsi="GHEA Grapalat"/>
                <w:sz w:val="24"/>
                <w:szCs w:val="24"/>
                <w:lang w:val="hy-AM"/>
              </w:rPr>
            </w:pPr>
          </w:p>
          <w:p w:rsidR="007720B1" w:rsidRDefault="007720B1" w:rsidP="00A05D46">
            <w:pPr>
              <w:tabs>
                <w:tab w:val="left" w:pos="3615"/>
              </w:tabs>
              <w:jc w:val="center"/>
              <w:rPr>
                <w:rFonts w:ascii="GHEA Grapalat" w:hAnsi="GHEA Grapalat"/>
                <w:sz w:val="24"/>
                <w:szCs w:val="24"/>
                <w:lang w:val="hy-AM"/>
              </w:rPr>
            </w:pPr>
          </w:p>
          <w:p w:rsidR="007720B1" w:rsidRDefault="007720B1" w:rsidP="00A05D46">
            <w:pPr>
              <w:tabs>
                <w:tab w:val="left" w:pos="3615"/>
              </w:tabs>
              <w:jc w:val="center"/>
              <w:rPr>
                <w:rFonts w:ascii="GHEA Grapalat" w:hAnsi="GHEA Grapalat"/>
                <w:sz w:val="24"/>
                <w:szCs w:val="24"/>
                <w:lang w:val="hy-AM"/>
              </w:rPr>
            </w:pPr>
          </w:p>
          <w:p w:rsidR="007720B1" w:rsidRDefault="007720B1" w:rsidP="00A05D46">
            <w:pPr>
              <w:tabs>
                <w:tab w:val="left" w:pos="3615"/>
              </w:tabs>
              <w:jc w:val="center"/>
              <w:rPr>
                <w:rFonts w:ascii="GHEA Grapalat" w:hAnsi="GHEA Grapalat"/>
                <w:sz w:val="24"/>
                <w:szCs w:val="24"/>
                <w:lang w:val="hy-AM"/>
              </w:rPr>
            </w:pPr>
          </w:p>
          <w:p w:rsidR="007720B1" w:rsidRDefault="007720B1" w:rsidP="00A05D46">
            <w:pPr>
              <w:tabs>
                <w:tab w:val="left" w:pos="3615"/>
              </w:tabs>
              <w:jc w:val="center"/>
              <w:rPr>
                <w:rFonts w:ascii="GHEA Grapalat" w:hAnsi="GHEA Grapalat"/>
                <w:sz w:val="24"/>
                <w:szCs w:val="24"/>
                <w:lang w:val="hy-AM"/>
              </w:rPr>
            </w:pPr>
          </w:p>
          <w:p w:rsidR="007720B1" w:rsidRDefault="007720B1" w:rsidP="00A05D46">
            <w:pPr>
              <w:tabs>
                <w:tab w:val="left" w:pos="3615"/>
              </w:tabs>
              <w:jc w:val="center"/>
              <w:rPr>
                <w:rFonts w:ascii="GHEA Grapalat" w:hAnsi="GHEA Grapalat"/>
                <w:sz w:val="24"/>
                <w:szCs w:val="24"/>
                <w:lang w:val="hy-AM"/>
              </w:rPr>
            </w:pPr>
          </w:p>
          <w:p w:rsidR="007720B1" w:rsidRDefault="007720B1" w:rsidP="00A05D46">
            <w:pPr>
              <w:tabs>
                <w:tab w:val="left" w:pos="3615"/>
              </w:tabs>
              <w:jc w:val="center"/>
              <w:rPr>
                <w:rFonts w:ascii="GHEA Grapalat" w:hAnsi="GHEA Grapalat"/>
                <w:sz w:val="24"/>
                <w:szCs w:val="24"/>
                <w:lang w:val="hy-AM"/>
              </w:rPr>
            </w:pPr>
          </w:p>
          <w:p w:rsidR="007720B1" w:rsidRDefault="007720B1" w:rsidP="00A05D46">
            <w:pPr>
              <w:tabs>
                <w:tab w:val="left" w:pos="3615"/>
              </w:tabs>
              <w:jc w:val="center"/>
              <w:rPr>
                <w:rFonts w:ascii="GHEA Grapalat" w:hAnsi="GHEA Grapalat"/>
                <w:sz w:val="24"/>
                <w:szCs w:val="24"/>
                <w:lang w:val="hy-AM"/>
              </w:rPr>
            </w:pPr>
          </w:p>
          <w:p w:rsidR="00BE05FC" w:rsidRPr="00A05D46" w:rsidRDefault="00BE05FC" w:rsidP="00A05D46">
            <w:pPr>
              <w:tabs>
                <w:tab w:val="left" w:pos="3615"/>
              </w:tabs>
              <w:jc w:val="center"/>
              <w:rPr>
                <w:rFonts w:ascii="GHEA Grapalat" w:hAnsi="GHEA Grapalat"/>
                <w:sz w:val="24"/>
                <w:szCs w:val="24"/>
                <w:lang w:val="hy-AM"/>
              </w:rPr>
            </w:pPr>
            <w:r w:rsidRPr="00A05D46">
              <w:rPr>
                <w:rFonts w:ascii="GHEA Grapalat" w:hAnsi="GHEA Grapalat"/>
                <w:sz w:val="24"/>
                <w:szCs w:val="24"/>
                <w:lang w:val="hy-AM"/>
              </w:rPr>
              <w:t>Ընդունվել է</w:t>
            </w:r>
          </w:p>
          <w:p w:rsidR="008C5A8F" w:rsidRPr="00A05D46" w:rsidRDefault="008C5A8F" w:rsidP="00A05D46">
            <w:pPr>
              <w:tabs>
                <w:tab w:val="left" w:pos="3615"/>
              </w:tabs>
              <w:rPr>
                <w:rFonts w:ascii="GHEA Grapalat" w:hAnsi="GHEA Grapalat"/>
                <w:sz w:val="24"/>
                <w:szCs w:val="24"/>
                <w:lang w:val="hy-AM"/>
              </w:rPr>
            </w:pPr>
          </w:p>
          <w:p w:rsidR="00726E4A" w:rsidRPr="00A05D46" w:rsidRDefault="00BE05FC" w:rsidP="00A05D46">
            <w:pPr>
              <w:tabs>
                <w:tab w:val="left" w:pos="3615"/>
              </w:tabs>
              <w:jc w:val="center"/>
              <w:rPr>
                <w:rFonts w:ascii="GHEA Grapalat" w:hAnsi="GHEA Grapalat"/>
                <w:sz w:val="24"/>
                <w:szCs w:val="24"/>
                <w:lang w:val="hy-AM"/>
              </w:rPr>
            </w:pPr>
            <w:r w:rsidRPr="00A05D46">
              <w:rPr>
                <w:rFonts w:ascii="GHEA Grapalat" w:hAnsi="GHEA Grapalat"/>
                <w:sz w:val="24"/>
                <w:szCs w:val="24"/>
                <w:lang w:val="hy-AM"/>
              </w:rPr>
              <w:t>Պարզաբանում</w:t>
            </w:r>
          </w:p>
          <w:p w:rsidR="008C5A8F" w:rsidRPr="00A05D46" w:rsidRDefault="00726E4A" w:rsidP="00A05D46">
            <w:pPr>
              <w:tabs>
                <w:tab w:val="left" w:pos="3615"/>
              </w:tabs>
              <w:jc w:val="both"/>
              <w:rPr>
                <w:rFonts w:ascii="GHEA Grapalat" w:hAnsi="GHEA Grapalat"/>
                <w:sz w:val="24"/>
                <w:szCs w:val="24"/>
                <w:lang w:val="hy-AM"/>
              </w:rPr>
            </w:pPr>
            <w:r w:rsidRPr="00A05D46">
              <w:rPr>
                <w:rFonts w:ascii="GHEA Grapalat" w:hAnsi="GHEA Grapalat"/>
                <w:sz w:val="24"/>
                <w:szCs w:val="24"/>
                <w:lang w:val="hy-AM"/>
              </w:rPr>
              <w:t xml:space="preserve">Հիմք է ընդունվել </w:t>
            </w:r>
            <w:r w:rsidR="00BE05FC" w:rsidRPr="00A05D46">
              <w:rPr>
                <w:rFonts w:ascii="GHEA Grapalat" w:hAnsi="GHEA Grapalat"/>
                <w:sz w:val="24"/>
                <w:szCs w:val="24"/>
                <w:lang w:val="hy-AM"/>
              </w:rPr>
              <w:t>ՀՀ արդարադատության նախարարության իրավաբանակ անձանց պետական ռեգիստրի պետական միասնական գրանցամատ</w:t>
            </w:r>
            <w:r w:rsidR="005B4751" w:rsidRPr="00A05D46">
              <w:rPr>
                <w:rFonts w:ascii="GHEA Grapalat" w:hAnsi="GHEA Grapalat"/>
                <w:sz w:val="24"/>
                <w:szCs w:val="24"/>
                <w:lang w:val="hy-AM"/>
              </w:rPr>
              <w:t>յանում</w:t>
            </w:r>
            <w:r w:rsidR="00BE05FC" w:rsidRPr="00A05D46">
              <w:rPr>
                <w:rFonts w:ascii="GHEA Grapalat" w:hAnsi="GHEA Grapalat"/>
                <w:sz w:val="24"/>
                <w:szCs w:val="24"/>
                <w:lang w:val="hy-AM"/>
              </w:rPr>
              <w:t xml:space="preserve"> </w:t>
            </w:r>
            <w:r w:rsidR="005B4751" w:rsidRPr="00A05D46">
              <w:rPr>
                <w:rFonts w:ascii="GHEA Grapalat" w:hAnsi="GHEA Grapalat"/>
                <w:sz w:val="24"/>
                <w:szCs w:val="24"/>
                <w:lang w:val="hy-AM"/>
              </w:rPr>
              <w:t xml:space="preserve">գրանցված՝ ՀՀ կրթության, </w:t>
            </w:r>
            <w:r w:rsidR="005B4751" w:rsidRPr="00A05D46">
              <w:rPr>
                <w:rFonts w:ascii="GHEA Grapalat" w:hAnsi="GHEA Grapalat"/>
                <w:sz w:val="24"/>
                <w:szCs w:val="24"/>
                <w:lang w:val="hy-AM"/>
              </w:rPr>
              <w:lastRenderedPageBreak/>
              <w:t xml:space="preserve">գիտության, </w:t>
            </w:r>
            <w:r w:rsidR="00BE05FC" w:rsidRPr="00A05D46">
              <w:rPr>
                <w:rFonts w:ascii="GHEA Grapalat" w:hAnsi="GHEA Grapalat"/>
                <w:sz w:val="24"/>
                <w:szCs w:val="24"/>
                <w:lang w:val="hy-AM"/>
              </w:rPr>
              <w:t>մշակույթի և սպորտի նախարար</w:t>
            </w:r>
            <w:r w:rsidR="005B4751" w:rsidRPr="00A05D46">
              <w:rPr>
                <w:rFonts w:ascii="GHEA Grapalat" w:hAnsi="GHEA Grapalat"/>
                <w:sz w:val="24"/>
                <w:szCs w:val="24"/>
                <w:lang w:val="hy-AM"/>
              </w:rPr>
              <w:t xml:space="preserve">ության </w:t>
            </w:r>
            <w:r w:rsidR="00BE05FC" w:rsidRPr="00A05D46">
              <w:rPr>
                <w:rFonts w:ascii="GHEA Grapalat" w:hAnsi="GHEA Grapalat" w:cs="Sylfaen"/>
                <w:sz w:val="24"/>
                <w:szCs w:val="24"/>
                <w:lang w:val="af-ZA"/>
              </w:rPr>
              <w:t>«</w:t>
            </w:r>
            <w:r w:rsidR="00BE05FC" w:rsidRPr="00A05D46">
              <w:rPr>
                <w:rFonts w:ascii="GHEA Grapalat" w:hAnsi="GHEA Grapalat" w:cs="Sylfaen"/>
                <w:sz w:val="24"/>
                <w:szCs w:val="24"/>
                <w:lang w:val="hy-AM"/>
              </w:rPr>
              <w:t>Երևանի Բենիամին Ժամկոչյանի անվան հ.119 ավագ դպրոց</w:t>
            </w:r>
            <w:r w:rsidR="00BE05FC" w:rsidRPr="00A05D46">
              <w:rPr>
                <w:rFonts w:ascii="GHEA Grapalat" w:hAnsi="GHEA Grapalat" w:cs="Sylfaen"/>
                <w:sz w:val="24"/>
                <w:szCs w:val="24"/>
                <w:lang w:val="af-ZA"/>
              </w:rPr>
              <w:t xml:space="preserve">» </w:t>
            </w:r>
            <w:r w:rsidR="00BE05FC" w:rsidRPr="00A05D46">
              <w:rPr>
                <w:rFonts w:ascii="GHEA Grapalat" w:hAnsi="GHEA Grapalat" w:cs="Sylfaen"/>
                <w:sz w:val="24"/>
                <w:szCs w:val="24"/>
                <w:lang w:val="hy-AM"/>
              </w:rPr>
              <w:t>ՊՈԱԿ</w:t>
            </w:r>
            <w:r w:rsidR="005B4751" w:rsidRPr="00A05D46">
              <w:rPr>
                <w:rFonts w:ascii="GHEA Grapalat" w:hAnsi="GHEA Grapalat" w:cs="Sylfaen"/>
                <w:sz w:val="24"/>
                <w:szCs w:val="24"/>
                <w:lang w:val="hy-AM"/>
              </w:rPr>
              <w:t xml:space="preserve"> անվանումը</w:t>
            </w:r>
            <w:r w:rsidR="00BE05FC" w:rsidRPr="00A05D46">
              <w:rPr>
                <w:rFonts w:ascii="GHEA Grapalat" w:hAnsi="GHEA Grapalat" w:cs="Sylfaen"/>
                <w:sz w:val="24"/>
                <w:szCs w:val="24"/>
                <w:lang w:val="hy-AM"/>
              </w:rPr>
              <w:t xml:space="preserve">: </w:t>
            </w:r>
          </w:p>
          <w:p w:rsidR="00483707" w:rsidRPr="00A05D46" w:rsidRDefault="00483707" w:rsidP="00A05D46">
            <w:pPr>
              <w:tabs>
                <w:tab w:val="left" w:pos="3615"/>
              </w:tabs>
              <w:jc w:val="center"/>
              <w:rPr>
                <w:rFonts w:ascii="GHEA Grapalat" w:hAnsi="GHEA Grapalat"/>
                <w:sz w:val="24"/>
                <w:szCs w:val="24"/>
                <w:lang w:val="hy-AM"/>
              </w:rPr>
            </w:pPr>
          </w:p>
          <w:p w:rsidR="00483707" w:rsidRPr="00A05D46" w:rsidRDefault="00483707" w:rsidP="00A05D46">
            <w:pPr>
              <w:tabs>
                <w:tab w:val="left" w:pos="3615"/>
              </w:tabs>
              <w:jc w:val="center"/>
              <w:rPr>
                <w:rFonts w:ascii="GHEA Grapalat" w:hAnsi="GHEA Grapalat"/>
                <w:sz w:val="24"/>
                <w:szCs w:val="24"/>
                <w:lang w:val="hy-AM"/>
              </w:rPr>
            </w:pPr>
          </w:p>
          <w:p w:rsidR="00483707" w:rsidRPr="00A05D46" w:rsidRDefault="00483707" w:rsidP="00A05D46">
            <w:pPr>
              <w:tabs>
                <w:tab w:val="left" w:pos="3615"/>
              </w:tabs>
              <w:jc w:val="center"/>
              <w:rPr>
                <w:rFonts w:ascii="GHEA Grapalat" w:hAnsi="GHEA Grapalat"/>
                <w:sz w:val="24"/>
                <w:szCs w:val="24"/>
                <w:lang w:val="hy-AM"/>
              </w:rPr>
            </w:pPr>
          </w:p>
          <w:p w:rsidR="00483707" w:rsidRPr="00A05D46" w:rsidRDefault="00483707" w:rsidP="00A05D46">
            <w:pPr>
              <w:tabs>
                <w:tab w:val="left" w:pos="3615"/>
              </w:tabs>
              <w:jc w:val="center"/>
              <w:rPr>
                <w:rFonts w:ascii="GHEA Grapalat" w:hAnsi="GHEA Grapalat"/>
                <w:sz w:val="24"/>
                <w:szCs w:val="24"/>
                <w:lang w:val="hy-AM"/>
              </w:rPr>
            </w:pPr>
          </w:p>
          <w:p w:rsidR="00483707" w:rsidRPr="00A05D46" w:rsidRDefault="00483707" w:rsidP="00A05D46">
            <w:pPr>
              <w:tabs>
                <w:tab w:val="left" w:pos="3615"/>
              </w:tabs>
              <w:jc w:val="center"/>
              <w:rPr>
                <w:rFonts w:ascii="GHEA Grapalat" w:hAnsi="GHEA Grapalat"/>
                <w:sz w:val="24"/>
                <w:szCs w:val="24"/>
                <w:lang w:val="hy-AM"/>
              </w:rPr>
            </w:pPr>
          </w:p>
          <w:p w:rsidR="00483707" w:rsidRPr="00A05D46" w:rsidRDefault="00483707" w:rsidP="00A05D46">
            <w:pPr>
              <w:tabs>
                <w:tab w:val="left" w:pos="3615"/>
              </w:tabs>
              <w:jc w:val="center"/>
              <w:rPr>
                <w:rFonts w:ascii="GHEA Grapalat" w:hAnsi="GHEA Grapalat"/>
                <w:sz w:val="24"/>
                <w:szCs w:val="24"/>
                <w:lang w:val="hy-AM"/>
              </w:rPr>
            </w:pPr>
            <w:r w:rsidRPr="00A05D46">
              <w:rPr>
                <w:rFonts w:ascii="GHEA Grapalat" w:hAnsi="GHEA Grapalat"/>
                <w:sz w:val="24"/>
                <w:szCs w:val="24"/>
                <w:lang w:val="hy-AM"/>
              </w:rPr>
              <w:t>Ընդունվել է</w:t>
            </w:r>
          </w:p>
          <w:p w:rsidR="008C5A8F" w:rsidRPr="00A05D46" w:rsidRDefault="008C5A8F" w:rsidP="00A05D46">
            <w:pPr>
              <w:tabs>
                <w:tab w:val="left" w:pos="3615"/>
              </w:tabs>
              <w:rPr>
                <w:rFonts w:ascii="GHEA Grapalat" w:hAnsi="GHEA Grapalat"/>
                <w:sz w:val="24"/>
                <w:szCs w:val="24"/>
                <w:lang w:val="hy-AM"/>
              </w:rPr>
            </w:pPr>
          </w:p>
          <w:p w:rsidR="008C5A8F" w:rsidRPr="00A05D46" w:rsidRDefault="008C5A8F" w:rsidP="00A05D46">
            <w:pPr>
              <w:tabs>
                <w:tab w:val="left" w:pos="3615"/>
              </w:tabs>
              <w:rPr>
                <w:rFonts w:ascii="GHEA Grapalat" w:hAnsi="GHEA Grapalat"/>
                <w:sz w:val="24"/>
                <w:szCs w:val="24"/>
                <w:lang w:val="hy-AM"/>
              </w:rPr>
            </w:pPr>
          </w:p>
          <w:p w:rsidR="008C5A8F" w:rsidRPr="00A05D46" w:rsidRDefault="008C5A8F" w:rsidP="00A05D46">
            <w:pPr>
              <w:tabs>
                <w:tab w:val="left" w:pos="3615"/>
              </w:tabs>
              <w:rPr>
                <w:rFonts w:ascii="GHEA Grapalat" w:hAnsi="GHEA Grapalat"/>
                <w:sz w:val="24"/>
                <w:szCs w:val="24"/>
                <w:lang w:val="hy-AM"/>
              </w:rPr>
            </w:pPr>
          </w:p>
          <w:p w:rsidR="008C5A8F" w:rsidRPr="00A05D46" w:rsidRDefault="008C5A8F" w:rsidP="00A05D46">
            <w:pPr>
              <w:tabs>
                <w:tab w:val="left" w:pos="3615"/>
              </w:tabs>
              <w:rPr>
                <w:rFonts w:ascii="GHEA Grapalat" w:hAnsi="GHEA Grapalat"/>
                <w:sz w:val="24"/>
                <w:szCs w:val="24"/>
                <w:lang w:val="hy-AM"/>
              </w:rPr>
            </w:pPr>
          </w:p>
          <w:p w:rsidR="008C5A8F" w:rsidRPr="00A05D46" w:rsidRDefault="008C5A8F" w:rsidP="00A05D46">
            <w:pPr>
              <w:tabs>
                <w:tab w:val="left" w:pos="3615"/>
              </w:tabs>
              <w:rPr>
                <w:rFonts w:ascii="GHEA Grapalat" w:hAnsi="GHEA Grapalat"/>
                <w:sz w:val="24"/>
                <w:szCs w:val="24"/>
                <w:lang w:val="hy-AM"/>
              </w:rPr>
            </w:pPr>
          </w:p>
          <w:p w:rsidR="008C5A8F" w:rsidRPr="00A05D46" w:rsidRDefault="008C5A8F" w:rsidP="00A05D46">
            <w:pPr>
              <w:tabs>
                <w:tab w:val="left" w:pos="3615"/>
              </w:tabs>
              <w:rPr>
                <w:rFonts w:ascii="GHEA Grapalat" w:hAnsi="GHEA Grapalat"/>
                <w:sz w:val="24"/>
                <w:szCs w:val="24"/>
                <w:lang w:val="hy-AM"/>
              </w:rPr>
            </w:pPr>
          </w:p>
          <w:p w:rsidR="00483707" w:rsidRPr="00A05D46" w:rsidRDefault="00483707" w:rsidP="00A05D46">
            <w:pPr>
              <w:tabs>
                <w:tab w:val="left" w:pos="3615"/>
              </w:tabs>
              <w:jc w:val="center"/>
              <w:rPr>
                <w:rFonts w:ascii="GHEA Grapalat" w:hAnsi="GHEA Grapalat"/>
                <w:sz w:val="24"/>
                <w:szCs w:val="24"/>
                <w:lang w:val="hy-AM"/>
              </w:rPr>
            </w:pPr>
            <w:r w:rsidRPr="00A05D46">
              <w:rPr>
                <w:rFonts w:ascii="GHEA Grapalat" w:hAnsi="GHEA Grapalat"/>
                <w:sz w:val="24"/>
                <w:szCs w:val="24"/>
                <w:lang w:val="hy-AM"/>
              </w:rPr>
              <w:t>Ընդունվել է</w:t>
            </w:r>
          </w:p>
          <w:p w:rsidR="00483707" w:rsidRPr="00A05D46" w:rsidRDefault="00483707" w:rsidP="00A05D46">
            <w:pPr>
              <w:tabs>
                <w:tab w:val="left" w:pos="3615"/>
              </w:tabs>
              <w:jc w:val="center"/>
              <w:rPr>
                <w:rFonts w:ascii="GHEA Grapalat" w:hAnsi="GHEA Grapalat"/>
                <w:sz w:val="24"/>
                <w:szCs w:val="24"/>
                <w:lang w:val="hy-AM"/>
              </w:rPr>
            </w:pPr>
            <w:r w:rsidRPr="00A05D46">
              <w:rPr>
                <w:rFonts w:ascii="GHEA Grapalat" w:hAnsi="GHEA Grapalat"/>
                <w:sz w:val="24"/>
                <w:szCs w:val="24"/>
                <w:lang w:val="hy-AM"/>
              </w:rPr>
              <w:t>Պարզաբանում</w:t>
            </w:r>
          </w:p>
          <w:p w:rsidR="008C5A8F" w:rsidRPr="00A05D46" w:rsidRDefault="00FC6317" w:rsidP="007720B1">
            <w:pPr>
              <w:tabs>
                <w:tab w:val="left" w:pos="3615"/>
              </w:tabs>
              <w:jc w:val="both"/>
              <w:rPr>
                <w:rFonts w:ascii="GHEA Grapalat" w:hAnsi="GHEA Grapalat"/>
                <w:sz w:val="24"/>
                <w:szCs w:val="24"/>
                <w:lang w:val="hy-AM"/>
              </w:rPr>
            </w:pPr>
            <w:r w:rsidRPr="00A05D46">
              <w:rPr>
                <w:rFonts w:ascii="GHEA Grapalat" w:hAnsi="GHEA Grapalat"/>
                <w:sz w:val="24"/>
                <w:szCs w:val="24"/>
                <w:lang w:val="hy-AM"/>
              </w:rPr>
              <w:t xml:space="preserve"> </w:t>
            </w:r>
            <w:r w:rsidR="002971E8" w:rsidRPr="00A05D46">
              <w:rPr>
                <w:rFonts w:ascii="GHEA Grapalat" w:hAnsi="GHEA Grapalat"/>
                <w:sz w:val="24"/>
                <w:szCs w:val="24"/>
                <w:lang w:val="hy-AM"/>
              </w:rPr>
              <w:t>Պետական ոչ արևտրային կազմակերպության</w:t>
            </w:r>
            <w:r w:rsidR="00FB30B8" w:rsidRPr="00A05D46">
              <w:rPr>
                <w:rFonts w:ascii="GHEA Grapalat" w:hAnsi="GHEA Grapalat"/>
                <w:sz w:val="24"/>
                <w:szCs w:val="24"/>
                <w:lang w:val="hy-AM"/>
              </w:rPr>
              <w:t xml:space="preserve"> նոր</w:t>
            </w:r>
            <w:r w:rsidR="002971E8" w:rsidRPr="00A05D46">
              <w:rPr>
                <w:rFonts w:ascii="GHEA Grapalat" w:hAnsi="GHEA Grapalat"/>
                <w:sz w:val="24"/>
                <w:szCs w:val="24"/>
                <w:lang w:val="hy-AM"/>
              </w:rPr>
              <w:t xml:space="preserve"> </w:t>
            </w:r>
            <w:r w:rsidRPr="00A05D46">
              <w:rPr>
                <w:rFonts w:ascii="GHEA Grapalat" w:hAnsi="GHEA Grapalat"/>
                <w:sz w:val="24"/>
                <w:szCs w:val="24"/>
                <w:lang w:val="hy-AM"/>
              </w:rPr>
              <w:t>ընդունելություն կազմակերպելու պարագայում՝ անհրաժեշտ ռեսուրսների առումով կ</w:t>
            </w:r>
            <w:r w:rsidR="00FB30B8" w:rsidRPr="00A05D46">
              <w:rPr>
                <w:rFonts w:ascii="GHEA Grapalat" w:hAnsi="GHEA Grapalat"/>
                <w:sz w:val="24"/>
                <w:szCs w:val="24"/>
                <w:lang w:val="hy-AM"/>
              </w:rPr>
              <w:t>վերանայվի լիցենզիայով հատկացված</w:t>
            </w:r>
            <w:r w:rsidRPr="00A05D46">
              <w:rPr>
                <w:rFonts w:ascii="GHEA Grapalat" w:hAnsi="GHEA Grapalat"/>
                <w:sz w:val="24"/>
                <w:szCs w:val="24"/>
                <w:lang w:val="hy-AM"/>
              </w:rPr>
              <w:t xml:space="preserve"> տեղերը և սահմանված կարգով կհամապատասխանեցվի նոր ձևավորված դասարանների քանակին:</w:t>
            </w:r>
          </w:p>
        </w:tc>
      </w:tr>
    </w:tbl>
    <w:p w:rsidR="009D0845" w:rsidRPr="00A05D46" w:rsidRDefault="009D0845" w:rsidP="00A05D46">
      <w:pPr>
        <w:tabs>
          <w:tab w:val="left" w:pos="3615"/>
        </w:tabs>
        <w:rPr>
          <w:rFonts w:ascii="GHEA Grapalat" w:hAnsi="GHEA Grapalat"/>
          <w:sz w:val="24"/>
          <w:szCs w:val="24"/>
          <w:lang w:val="hy-AM"/>
        </w:rPr>
      </w:pPr>
    </w:p>
    <w:sectPr w:rsidR="009D0845" w:rsidRPr="00A05D46" w:rsidSect="00A05D46">
      <w:pgSz w:w="11909" w:h="16834"/>
      <w:pgMar w:top="709" w:right="425" w:bottom="2340" w:left="851" w:header="425" w:footer="0" w:gutter="397"/>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5F18" w:rsidRDefault="00715F18" w:rsidP="0020783A">
      <w:r>
        <w:separator/>
      </w:r>
    </w:p>
  </w:endnote>
  <w:endnote w:type="continuationSeparator" w:id="0">
    <w:p w:rsidR="00715F18" w:rsidRDefault="00715F18"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5F18" w:rsidRDefault="00715F18" w:rsidP="0020783A">
      <w:r>
        <w:separator/>
      </w:r>
    </w:p>
  </w:footnote>
  <w:footnote w:type="continuationSeparator" w:id="0">
    <w:p w:rsidR="00715F18" w:rsidRDefault="00715F18" w:rsidP="0020783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750747"/>
    <w:multiLevelType w:val="hybridMultilevel"/>
    <w:tmpl w:val="2C1ED32A"/>
    <w:lvl w:ilvl="0" w:tplc="45FC5A9A">
      <w:start w:val="1"/>
      <w:numFmt w:val="decimal"/>
      <w:lvlText w:val="%1."/>
      <w:lvlJc w:val="left"/>
      <w:pPr>
        <w:ind w:left="720" w:hanging="360"/>
      </w:pPr>
      <w:rPr>
        <w:rFonts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4" w15:restartNumberingAfterBreak="0">
    <w:nsid w:val="20587C8C"/>
    <w:multiLevelType w:val="multilevel"/>
    <w:tmpl w:val="B2E8E382"/>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y-AM" w:eastAsia="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39961CB"/>
    <w:multiLevelType w:val="hybridMultilevel"/>
    <w:tmpl w:val="C81C657C"/>
    <w:lvl w:ilvl="0" w:tplc="E43EC624">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8"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1"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2"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5" w15:restartNumberingAfterBreak="0">
    <w:nsid w:val="55FA16B4"/>
    <w:multiLevelType w:val="hybridMultilevel"/>
    <w:tmpl w:val="AC2249D0"/>
    <w:lvl w:ilvl="0" w:tplc="FB3AA7D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6"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7"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9"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8"/>
  </w:num>
  <w:num w:numId="2">
    <w:abstractNumId w:val="20"/>
  </w:num>
  <w:num w:numId="3">
    <w:abstractNumId w:val="7"/>
  </w:num>
  <w:num w:numId="4">
    <w:abstractNumId w:val="0"/>
  </w:num>
  <w:num w:numId="5">
    <w:abstractNumId w:val="9"/>
  </w:num>
  <w:num w:numId="6">
    <w:abstractNumId w:val="14"/>
  </w:num>
  <w:num w:numId="7">
    <w:abstractNumId w:val="16"/>
  </w:num>
  <w:num w:numId="8">
    <w:abstractNumId w:val="18"/>
  </w:num>
  <w:num w:numId="9">
    <w:abstractNumId w:val="12"/>
  </w:num>
  <w:num w:numId="10">
    <w:abstractNumId w:val="13"/>
  </w:num>
  <w:num w:numId="11">
    <w:abstractNumId w:val="19"/>
  </w:num>
  <w:num w:numId="12">
    <w:abstractNumId w:val="1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2"/>
  </w:num>
  <w:num w:numId="17">
    <w:abstractNumId w:val="6"/>
  </w:num>
  <w:num w:numId="18">
    <w:abstractNumId w:val="1"/>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3E0"/>
    <w:rsid w:val="0000696A"/>
    <w:rsid w:val="00006F17"/>
    <w:rsid w:val="00016D26"/>
    <w:rsid w:val="0004492D"/>
    <w:rsid w:val="00050E6F"/>
    <w:rsid w:val="00060384"/>
    <w:rsid w:val="000622B8"/>
    <w:rsid w:val="00083451"/>
    <w:rsid w:val="000D189C"/>
    <w:rsid w:val="00100D04"/>
    <w:rsid w:val="00111E37"/>
    <w:rsid w:val="0011472C"/>
    <w:rsid w:val="001332B5"/>
    <w:rsid w:val="00133392"/>
    <w:rsid w:val="00154061"/>
    <w:rsid w:val="0017511B"/>
    <w:rsid w:val="00194ED4"/>
    <w:rsid w:val="0019624D"/>
    <w:rsid w:val="001B42EC"/>
    <w:rsid w:val="001B472E"/>
    <w:rsid w:val="001C7F64"/>
    <w:rsid w:val="001D43C1"/>
    <w:rsid w:val="001E36CD"/>
    <w:rsid w:val="00205426"/>
    <w:rsid w:val="0020783A"/>
    <w:rsid w:val="00212C9F"/>
    <w:rsid w:val="00231ECD"/>
    <w:rsid w:val="00234F85"/>
    <w:rsid w:val="00235BAF"/>
    <w:rsid w:val="00241203"/>
    <w:rsid w:val="00241CDC"/>
    <w:rsid w:val="00252A68"/>
    <w:rsid w:val="00276704"/>
    <w:rsid w:val="00290B6C"/>
    <w:rsid w:val="002971E8"/>
    <w:rsid w:val="002A2B0E"/>
    <w:rsid w:val="002B18E1"/>
    <w:rsid w:val="002C4324"/>
    <w:rsid w:val="002C659C"/>
    <w:rsid w:val="002D1AEF"/>
    <w:rsid w:val="002D5DAB"/>
    <w:rsid w:val="002D6A98"/>
    <w:rsid w:val="002E3D8E"/>
    <w:rsid w:val="002E5C55"/>
    <w:rsid w:val="002F7670"/>
    <w:rsid w:val="00303F14"/>
    <w:rsid w:val="00311352"/>
    <w:rsid w:val="00315E77"/>
    <w:rsid w:val="003422F5"/>
    <w:rsid w:val="00353A8E"/>
    <w:rsid w:val="003614E9"/>
    <w:rsid w:val="00370B84"/>
    <w:rsid w:val="003A2D92"/>
    <w:rsid w:val="003B02C6"/>
    <w:rsid w:val="003B5D27"/>
    <w:rsid w:val="003B6299"/>
    <w:rsid w:val="003E0B34"/>
    <w:rsid w:val="0041603F"/>
    <w:rsid w:val="00425959"/>
    <w:rsid w:val="004302C6"/>
    <w:rsid w:val="00430F9D"/>
    <w:rsid w:val="00435FD9"/>
    <w:rsid w:val="00483707"/>
    <w:rsid w:val="004871FF"/>
    <w:rsid w:val="00492625"/>
    <w:rsid w:val="004A4240"/>
    <w:rsid w:val="004C6D9B"/>
    <w:rsid w:val="004D6FA4"/>
    <w:rsid w:val="005239BD"/>
    <w:rsid w:val="0055610C"/>
    <w:rsid w:val="00581CDB"/>
    <w:rsid w:val="00582A01"/>
    <w:rsid w:val="005830D7"/>
    <w:rsid w:val="0058744B"/>
    <w:rsid w:val="00592A80"/>
    <w:rsid w:val="00596702"/>
    <w:rsid w:val="005B4751"/>
    <w:rsid w:val="005C275D"/>
    <w:rsid w:val="005D1611"/>
    <w:rsid w:val="005D1A8B"/>
    <w:rsid w:val="005E23E0"/>
    <w:rsid w:val="005E773C"/>
    <w:rsid w:val="005F2F74"/>
    <w:rsid w:val="006040DE"/>
    <w:rsid w:val="00631967"/>
    <w:rsid w:val="00632E8E"/>
    <w:rsid w:val="006402B2"/>
    <w:rsid w:val="00653477"/>
    <w:rsid w:val="0065631D"/>
    <w:rsid w:val="00665527"/>
    <w:rsid w:val="0067359C"/>
    <w:rsid w:val="00680EB7"/>
    <w:rsid w:val="0068703B"/>
    <w:rsid w:val="0069195A"/>
    <w:rsid w:val="006A3322"/>
    <w:rsid w:val="006E4826"/>
    <w:rsid w:val="007073DD"/>
    <w:rsid w:val="00715F18"/>
    <w:rsid w:val="00726E4A"/>
    <w:rsid w:val="00732C5B"/>
    <w:rsid w:val="00751ADF"/>
    <w:rsid w:val="00753632"/>
    <w:rsid w:val="007633BC"/>
    <w:rsid w:val="007720B1"/>
    <w:rsid w:val="0079596E"/>
    <w:rsid w:val="0079678B"/>
    <w:rsid w:val="007A40D9"/>
    <w:rsid w:val="007B7DC3"/>
    <w:rsid w:val="007C2C3B"/>
    <w:rsid w:val="007D7BEE"/>
    <w:rsid w:val="007E2543"/>
    <w:rsid w:val="007F3FF2"/>
    <w:rsid w:val="008168A3"/>
    <w:rsid w:val="00831BE4"/>
    <w:rsid w:val="00841AA8"/>
    <w:rsid w:val="00847CF6"/>
    <w:rsid w:val="00852B75"/>
    <w:rsid w:val="0085476E"/>
    <w:rsid w:val="00857BE2"/>
    <w:rsid w:val="00871B31"/>
    <w:rsid w:val="008857E1"/>
    <w:rsid w:val="008909C6"/>
    <w:rsid w:val="00891F77"/>
    <w:rsid w:val="008B4B67"/>
    <w:rsid w:val="008C5A8F"/>
    <w:rsid w:val="008C73BB"/>
    <w:rsid w:val="008D0471"/>
    <w:rsid w:val="008D352A"/>
    <w:rsid w:val="008F5017"/>
    <w:rsid w:val="00926468"/>
    <w:rsid w:val="0095538E"/>
    <w:rsid w:val="00971A48"/>
    <w:rsid w:val="00990F23"/>
    <w:rsid w:val="009A04D1"/>
    <w:rsid w:val="009A2111"/>
    <w:rsid w:val="009B04A7"/>
    <w:rsid w:val="009D0845"/>
    <w:rsid w:val="009F1C08"/>
    <w:rsid w:val="00A05D46"/>
    <w:rsid w:val="00A16D4B"/>
    <w:rsid w:val="00A25DDF"/>
    <w:rsid w:val="00A269EC"/>
    <w:rsid w:val="00A50769"/>
    <w:rsid w:val="00A536F8"/>
    <w:rsid w:val="00A55E6B"/>
    <w:rsid w:val="00A704D3"/>
    <w:rsid w:val="00A72BD4"/>
    <w:rsid w:val="00A81519"/>
    <w:rsid w:val="00A94CFA"/>
    <w:rsid w:val="00A96DA5"/>
    <w:rsid w:val="00AB299F"/>
    <w:rsid w:val="00AD0DF7"/>
    <w:rsid w:val="00AE0D2D"/>
    <w:rsid w:val="00AE2A11"/>
    <w:rsid w:val="00AF27A3"/>
    <w:rsid w:val="00B019EB"/>
    <w:rsid w:val="00B30B9E"/>
    <w:rsid w:val="00B40F71"/>
    <w:rsid w:val="00B527EC"/>
    <w:rsid w:val="00B64D18"/>
    <w:rsid w:val="00B67C01"/>
    <w:rsid w:val="00B8079D"/>
    <w:rsid w:val="00BA0471"/>
    <w:rsid w:val="00BA454E"/>
    <w:rsid w:val="00BA642B"/>
    <w:rsid w:val="00BB2A32"/>
    <w:rsid w:val="00BC2465"/>
    <w:rsid w:val="00BC75D5"/>
    <w:rsid w:val="00BD3856"/>
    <w:rsid w:val="00BE05FC"/>
    <w:rsid w:val="00C06CE2"/>
    <w:rsid w:val="00C07936"/>
    <w:rsid w:val="00C47D82"/>
    <w:rsid w:val="00C633D9"/>
    <w:rsid w:val="00C65B09"/>
    <w:rsid w:val="00C75635"/>
    <w:rsid w:val="00C83C47"/>
    <w:rsid w:val="00C95CAC"/>
    <w:rsid w:val="00CA2E96"/>
    <w:rsid w:val="00CA623E"/>
    <w:rsid w:val="00CB2B79"/>
    <w:rsid w:val="00CC2B56"/>
    <w:rsid w:val="00CC43F0"/>
    <w:rsid w:val="00CC6B48"/>
    <w:rsid w:val="00CD08AA"/>
    <w:rsid w:val="00CD11D7"/>
    <w:rsid w:val="00CE6D21"/>
    <w:rsid w:val="00CF1F96"/>
    <w:rsid w:val="00D07119"/>
    <w:rsid w:val="00D2103F"/>
    <w:rsid w:val="00D36C43"/>
    <w:rsid w:val="00D42BE2"/>
    <w:rsid w:val="00D43ECF"/>
    <w:rsid w:val="00D50486"/>
    <w:rsid w:val="00D81B74"/>
    <w:rsid w:val="00D93821"/>
    <w:rsid w:val="00DA2962"/>
    <w:rsid w:val="00DB0E6F"/>
    <w:rsid w:val="00DC2CB4"/>
    <w:rsid w:val="00DC4030"/>
    <w:rsid w:val="00DE103D"/>
    <w:rsid w:val="00DE57AF"/>
    <w:rsid w:val="00DE7161"/>
    <w:rsid w:val="00E115A5"/>
    <w:rsid w:val="00E12CBB"/>
    <w:rsid w:val="00E44D1A"/>
    <w:rsid w:val="00E607DF"/>
    <w:rsid w:val="00E61751"/>
    <w:rsid w:val="00E71DAC"/>
    <w:rsid w:val="00E97185"/>
    <w:rsid w:val="00EA2104"/>
    <w:rsid w:val="00EB7CF7"/>
    <w:rsid w:val="00ED0181"/>
    <w:rsid w:val="00EE28DE"/>
    <w:rsid w:val="00F10695"/>
    <w:rsid w:val="00F10D7D"/>
    <w:rsid w:val="00F16241"/>
    <w:rsid w:val="00F17413"/>
    <w:rsid w:val="00F36D8F"/>
    <w:rsid w:val="00F7511D"/>
    <w:rsid w:val="00FA2FD8"/>
    <w:rsid w:val="00FA3417"/>
    <w:rsid w:val="00FA3EC1"/>
    <w:rsid w:val="00FA4D5A"/>
    <w:rsid w:val="00FB30B8"/>
    <w:rsid w:val="00FB41CC"/>
    <w:rsid w:val="00FC6317"/>
    <w:rsid w:val="00FD4749"/>
    <w:rsid w:val="00FE22F4"/>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463BE"/>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316389">
      <w:bodyDiv w:val="1"/>
      <w:marLeft w:val="0"/>
      <w:marRight w:val="0"/>
      <w:marTop w:val="0"/>
      <w:marBottom w:val="0"/>
      <w:divBdr>
        <w:top w:val="none" w:sz="0" w:space="0" w:color="auto"/>
        <w:left w:val="none" w:sz="0" w:space="0" w:color="auto"/>
        <w:bottom w:val="none" w:sz="0" w:space="0" w:color="auto"/>
        <w:right w:val="none" w:sz="0" w:space="0" w:color="auto"/>
      </w:divBdr>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303698333">
      <w:bodyDiv w:val="1"/>
      <w:marLeft w:val="0"/>
      <w:marRight w:val="0"/>
      <w:marTop w:val="0"/>
      <w:marBottom w:val="0"/>
      <w:divBdr>
        <w:top w:val="none" w:sz="0" w:space="0" w:color="auto"/>
        <w:left w:val="none" w:sz="0" w:space="0" w:color="auto"/>
        <w:bottom w:val="none" w:sz="0" w:space="0" w:color="auto"/>
        <w:right w:val="none" w:sz="0" w:space="0" w:color="auto"/>
      </w:divBdr>
    </w:div>
    <w:div w:id="325015384">
      <w:bodyDiv w:val="1"/>
      <w:marLeft w:val="0"/>
      <w:marRight w:val="0"/>
      <w:marTop w:val="0"/>
      <w:marBottom w:val="0"/>
      <w:divBdr>
        <w:top w:val="none" w:sz="0" w:space="0" w:color="auto"/>
        <w:left w:val="none" w:sz="0" w:space="0" w:color="auto"/>
        <w:bottom w:val="none" w:sz="0" w:space="0" w:color="auto"/>
        <w:right w:val="none" w:sz="0" w:space="0" w:color="auto"/>
      </w:divBdr>
      <w:divsChild>
        <w:div w:id="1688022537">
          <w:marLeft w:val="0"/>
          <w:marRight w:val="0"/>
          <w:marTop w:val="0"/>
          <w:marBottom w:val="0"/>
          <w:divBdr>
            <w:top w:val="none" w:sz="0" w:space="0" w:color="auto"/>
            <w:left w:val="none" w:sz="0" w:space="0" w:color="auto"/>
            <w:bottom w:val="none" w:sz="0" w:space="0" w:color="auto"/>
            <w:right w:val="none" w:sz="0" w:space="0" w:color="auto"/>
          </w:divBdr>
          <w:divsChild>
            <w:div w:id="885020348">
              <w:marLeft w:val="0"/>
              <w:marRight w:val="0"/>
              <w:marTop w:val="0"/>
              <w:marBottom w:val="0"/>
              <w:divBdr>
                <w:top w:val="none" w:sz="0" w:space="0" w:color="auto"/>
                <w:left w:val="none" w:sz="0" w:space="0" w:color="auto"/>
                <w:bottom w:val="none" w:sz="0" w:space="0" w:color="auto"/>
                <w:right w:val="none" w:sz="0" w:space="0" w:color="auto"/>
              </w:divBdr>
            </w:div>
            <w:div w:id="2034304697">
              <w:marLeft w:val="0"/>
              <w:marRight w:val="0"/>
              <w:marTop w:val="0"/>
              <w:marBottom w:val="0"/>
              <w:divBdr>
                <w:top w:val="none" w:sz="0" w:space="0" w:color="auto"/>
                <w:left w:val="none" w:sz="0" w:space="0" w:color="auto"/>
                <w:bottom w:val="none" w:sz="0" w:space="0" w:color="auto"/>
                <w:right w:val="none" w:sz="0" w:space="0" w:color="auto"/>
              </w:divBdr>
            </w:div>
          </w:divsChild>
        </w:div>
        <w:div w:id="244925295">
          <w:marLeft w:val="0"/>
          <w:marRight w:val="0"/>
          <w:marTop w:val="0"/>
          <w:marBottom w:val="0"/>
          <w:divBdr>
            <w:top w:val="none" w:sz="0" w:space="0" w:color="auto"/>
            <w:left w:val="none" w:sz="0" w:space="0" w:color="auto"/>
            <w:bottom w:val="none" w:sz="0" w:space="0" w:color="auto"/>
            <w:right w:val="none" w:sz="0" w:space="0" w:color="auto"/>
          </w:divBdr>
          <w:divsChild>
            <w:div w:id="500312706">
              <w:marLeft w:val="0"/>
              <w:marRight w:val="0"/>
              <w:marTop w:val="0"/>
              <w:marBottom w:val="0"/>
              <w:divBdr>
                <w:top w:val="none" w:sz="0" w:space="0" w:color="auto"/>
                <w:left w:val="none" w:sz="0" w:space="0" w:color="auto"/>
                <w:bottom w:val="none" w:sz="0" w:space="0" w:color="auto"/>
                <w:right w:val="none" w:sz="0" w:space="0" w:color="auto"/>
              </w:divBdr>
            </w:div>
            <w:div w:id="890045067">
              <w:marLeft w:val="0"/>
              <w:marRight w:val="0"/>
              <w:marTop w:val="0"/>
              <w:marBottom w:val="0"/>
              <w:divBdr>
                <w:top w:val="none" w:sz="0" w:space="0" w:color="auto"/>
                <w:left w:val="none" w:sz="0" w:space="0" w:color="auto"/>
                <w:bottom w:val="none" w:sz="0" w:space="0" w:color="auto"/>
                <w:right w:val="none" w:sz="0" w:space="0" w:color="auto"/>
              </w:divBdr>
              <w:divsChild>
                <w:div w:id="142340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636452030">
      <w:bodyDiv w:val="1"/>
      <w:marLeft w:val="0"/>
      <w:marRight w:val="0"/>
      <w:marTop w:val="0"/>
      <w:marBottom w:val="0"/>
      <w:divBdr>
        <w:top w:val="none" w:sz="0" w:space="0" w:color="auto"/>
        <w:left w:val="none" w:sz="0" w:space="0" w:color="auto"/>
        <w:bottom w:val="none" w:sz="0" w:space="0" w:color="auto"/>
        <w:right w:val="none" w:sz="0" w:space="0" w:color="auto"/>
      </w:divBdr>
      <w:divsChild>
        <w:div w:id="1034963261">
          <w:marLeft w:val="0"/>
          <w:marRight w:val="0"/>
          <w:marTop w:val="0"/>
          <w:marBottom w:val="0"/>
          <w:divBdr>
            <w:top w:val="none" w:sz="0" w:space="0" w:color="auto"/>
            <w:left w:val="none" w:sz="0" w:space="0" w:color="auto"/>
            <w:bottom w:val="none" w:sz="0" w:space="0" w:color="auto"/>
            <w:right w:val="none" w:sz="0" w:space="0" w:color="auto"/>
          </w:divBdr>
          <w:divsChild>
            <w:div w:id="1178423404">
              <w:marLeft w:val="0"/>
              <w:marRight w:val="0"/>
              <w:marTop w:val="0"/>
              <w:marBottom w:val="0"/>
              <w:divBdr>
                <w:top w:val="none" w:sz="0" w:space="0" w:color="auto"/>
                <w:left w:val="none" w:sz="0" w:space="0" w:color="auto"/>
                <w:bottom w:val="none" w:sz="0" w:space="0" w:color="auto"/>
                <w:right w:val="none" w:sz="0" w:space="0" w:color="auto"/>
              </w:divBdr>
            </w:div>
            <w:div w:id="1878272631">
              <w:marLeft w:val="0"/>
              <w:marRight w:val="0"/>
              <w:marTop w:val="0"/>
              <w:marBottom w:val="0"/>
              <w:divBdr>
                <w:top w:val="none" w:sz="0" w:space="0" w:color="auto"/>
                <w:left w:val="none" w:sz="0" w:space="0" w:color="auto"/>
                <w:bottom w:val="none" w:sz="0" w:space="0" w:color="auto"/>
                <w:right w:val="none" w:sz="0" w:space="0" w:color="auto"/>
              </w:divBdr>
            </w:div>
          </w:divsChild>
        </w:div>
        <w:div w:id="861942478">
          <w:marLeft w:val="0"/>
          <w:marRight w:val="0"/>
          <w:marTop w:val="0"/>
          <w:marBottom w:val="0"/>
          <w:divBdr>
            <w:top w:val="none" w:sz="0" w:space="0" w:color="auto"/>
            <w:left w:val="none" w:sz="0" w:space="0" w:color="auto"/>
            <w:bottom w:val="none" w:sz="0" w:space="0" w:color="auto"/>
            <w:right w:val="none" w:sz="0" w:space="0" w:color="auto"/>
          </w:divBdr>
          <w:divsChild>
            <w:div w:id="1485849446">
              <w:marLeft w:val="0"/>
              <w:marRight w:val="0"/>
              <w:marTop w:val="0"/>
              <w:marBottom w:val="0"/>
              <w:divBdr>
                <w:top w:val="none" w:sz="0" w:space="0" w:color="auto"/>
                <w:left w:val="none" w:sz="0" w:space="0" w:color="auto"/>
                <w:bottom w:val="none" w:sz="0" w:space="0" w:color="auto"/>
                <w:right w:val="none" w:sz="0" w:space="0" w:color="auto"/>
              </w:divBdr>
            </w:div>
            <w:div w:id="1210528192">
              <w:marLeft w:val="0"/>
              <w:marRight w:val="0"/>
              <w:marTop w:val="0"/>
              <w:marBottom w:val="0"/>
              <w:divBdr>
                <w:top w:val="none" w:sz="0" w:space="0" w:color="auto"/>
                <w:left w:val="none" w:sz="0" w:space="0" w:color="auto"/>
                <w:bottom w:val="none" w:sz="0" w:space="0" w:color="auto"/>
                <w:right w:val="none" w:sz="0" w:space="0" w:color="auto"/>
              </w:divBdr>
              <w:divsChild>
                <w:div w:id="109840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52729">
      <w:bodyDiv w:val="1"/>
      <w:marLeft w:val="0"/>
      <w:marRight w:val="0"/>
      <w:marTop w:val="0"/>
      <w:marBottom w:val="0"/>
      <w:divBdr>
        <w:top w:val="none" w:sz="0" w:space="0" w:color="auto"/>
        <w:left w:val="none" w:sz="0" w:space="0" w:color="auto"/>
        <w:bottom w:val="none" w:sz="0" w:space="0" w:color="auto"/>
        <w:right w:val="none" w:sz="0" w:space="0" w:color="auto"/>
      </w:divBdr>
      <w:divsChild>
        <w:div w:id="1713767167">
          <w:marLeft w:val="0"/>
          <w:marRight w:val="0"/>
          <w:marTop w:val="0"/>
          <w:marBottom w:val="0"/>
          <w:divBdr>
            <w:top w:val="none" w:sz="0" w:space="0" w:color="auto"/>
            <w:left w:val="none" w:sz="0" w:space="0" w:color="auto"/>
            <w:bottom w:val="none" w:sz="0" w:space="0" w:color="auto"/>
            <w:right w:val="none" w:sz="0" w:space="0" w:color="auto"/>
          </w:divBdr>
          <w:divsChild>
            <w:div w:id="1982345849">
              <w:marLeft w:val="0"/>
              <w:marRight w:val="0"/>
              <w:marTop w:val="0"/>
              <w:marBottom w:val="0"/>
              <w:divBdr>
                <w:top w:val="none" w:sz="0" w:space="0" w:color="auto"/>
                <w:left w:val="none" w:sz="0" w:space="0" w:color="auto"/>
                <w:bottom w:val="none" w:sz="0" w:space="0" w:color="auto"/>
                <w:right w:val="none" w:sz="0" w:space="0" w:color="auto"/>
              </w:divBdr>
            </w:div>
          </w:divsChild>
        </w:div>
        <w:div w:id="633557583">
          <w:marLeft w:val="0"/>
          <w:marRight w:val="0"/>
          <w:marTop w:val="0"/>
          <w:marBottom w:val="0"/>
          <w:divBdr>
            <w:top w:val="none" w:sz="0" w:space="0" w:color="auto"/>
            <w:left w:val="none" w:sz="0" w:space="0" w:color="auto"/>
            <w:bottom w:val="none" w:sz="0" w:space="0" w:color="auto"/>
            <w:right w:val="none" w:sz="0" w:space="0" w:color="auto"/>
          </w:divBdr>
          <w:divsChild>
            <w:div w:id="2038389372">
              <w:marLeft w:val="0"/>
              <w:marRight w:val="0"/>
              <w:marTop w:val="0"/>
              <w:marBottom w:val="0"/>
              <w:divBdr>
                <w:top w:val="none" w:sz="0" w:space="0" w:color="auto"/>
                <w:left w:val="none" w:sz="0" w:space="0" w:color="auto"/>
                <w:bottom w:val="none" w:sz="0" w:space="0" w:color="auto"/>
                <w:right w:val="none" w:sz="0" w:space="0" w:color="auto"/>
              </w:divBdr>
            </w:div>
            <w:div w:id="186477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394812875">
      <w:bodyDiv w:val="1"/>
      <w:marLeft w:val="0"/>
      <w:marRight w:val="0"/>
      <w:marTop w:val="0"/>
      <w:marBottom w:val="0"/>
      <w:divBdr>
        <w:top w:val="none" w:sz="0" w:space="0" w:color="auto"/>
        <w:left w:val="none" w:sz="0" w:space="0" w:color="auto"/>
        <w:bottom w:val="none" w:sz="0" w:space="0" w:color="auto"/>
        <w:right w:val="none" w:sz="0" w:space="0" w:color="auto"/>
      </w:divBdr>
      <w:divsChild>
        <w:div w:id="1021321669">
          <w:marLeft w:val="0"/>
          <w:marRight w:val="0"/>
          <w:marTop w:val="0"/>
          <w:marBottom w:val="0"/>
          <w:divBdr>
            <w:top w:val="none" w:sz="0" w:space="0" w:color="auto"/>
            <w:left w:val="none" w:sz="0" w:space="0" w:color="auto"/>
            <w:bottom w:val="none" w:sz="0" w:space="0" w:color="auto"/>
            <w:right w:val="none" w:sz="0" w:space="0" w:color="auto"/>
          </w:divBdr>
          <w:divsChild>
            <w:div w:id="293605565">
              <w:marLeft w:val="0"/>
              <w:marRight w:val="0"/>
              <w:marTop w:val="0"/>
              <w:marBottom w:val="0"/>
              <w:divBdr>
                <w:top w:val="none" w:sz="0" w:space="0" w:color="auto"/>
                <w:left w:val="none" w:sz="0" w:space="0" w:color="auto"/>
                <w:bottom w:val="none" w:sz="0" w:space="0" w:color="auto"/>
                <w:right w:val="none" w:sz="0" w:space="0" w:color="auto"/>
              </w:divBdr>
            </w:div>
          </w:divsChild>
        </w:div>
        <w:div w:id="1006052877">
          <w:marLeft w:val="0"/>
          <w:marRight w:val="0"/>
          <w:marTop w:val="0"/>
          <w:marBottom w:val="0"/>
          <w:divBdr>
            <w:top w:val="none" w:sz="0" w:space="0" w:color="auto"/>
            <w:left w:val="none" w:sz="0" w:space="0" w:color="auto"/>
            <w:bottom w:val="none" w:sz="0" w:space="0" w:color="auto"/>
            <w:right w:val="none" w:sz="0" w:space="0" w:color="auto"/>
          </w:divBdr>
          <w:divsChild>
            <w:div w:id="651831277">
              <w:marLeft w:val="0"/>
              <w:marRight w:val="0"/>
              <w:marTop w:val="0"/>
              <w:marBottom w:val="0"/>
              <w:divBdr>
                <w:top w:val="none" w:sz="0" w:space="0" w:color="auto"/>
                <w:left w:val="none" w:sz="0" w:space="0" w:color="auto"/>
                <w:bottom w:val="none" w:sz="0" w:space="0" w:color="auto"/>
                <w:right w:val="none" w:sz="0" w:space="0" w:color="auto"/>
              </w:divBdr>
            </w:div>
            <w:div w:id="825365283">
              <w:marLeft w:val="0"/>
              <w:marRight w:val="0"/>
              <w:marTop w:val="0"/>
              <w:marBottom w:val="0"/>
              <w:divBdr>
                <w:top w:val="none" w:sz="0" w:space="0" w:color="auto"/>
                <w:left w:val="none" w:sz="0" w:space="0" w:color="auto"/>
                <w:bottom w:val="none" w:sz="0" w:space="0" w:color="auto"/>
                <w:right w:val="none" w:sz="0" w:space="0" w:color="auto"/>
              </w:divBdr>
            </w:div>
          </w:divsChild>
        </w:div>
        <w:div w:id="158622856">
          <w:marLeft w:val="0"/>
          <w:marRight w:val="0"/>
          <w:marTop w:val="0"/>
          <w:marBottom w:val="0"/>
          <w:divBdr>
            <w:top w:val="none" w:sz="0" w:space="0" w:color="auto"/>
            <w:left w:val="none" w:sz="0" w:space="0" w:color="auto"/>
            <w:bottom w:val="none" w:sz="0" w:space="0" w:color="auto"/>
            <w:right w:val="none" w:sz="0" w:space="0" w:color="auto"/>
          </w:divBdr>
          <w:divsChild>
            <w:div w:id="1632440877">
              <w:marLeft w:val="0"/>
              <w:marRight w:val="0"/>
              <w:marTop w:val="0"/>
              <w:marBottom w:val="0"/>
              <w:divBdr>
                <w:top w:val="none" w:sz="0" w:space="0" w:color="auto"/>
                <w:left w:val="none" w:sz="0" w:space="0" w:color="auto"/>
                <w:bottom w:val="none" w:sz="0" w:space="0" w:color="auto"/>
                <w:right w:val="none" w:sz="0" w:space="0" w:color="auto"/>
              </w:divBdr>
            </w:div>
            <w:div w:id="120948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267593">
      <w:bodyDiv w:val="1"/>
      <w:marLeft w:val="0"/>
      <w:marRight w:val="0"/>
      <w:marTop w:val="0"/>
      <w:marBottom w:val="0"/>
      <w:divBdr>
        <w:top w:val="none" w:sz="0" w:space="0" w:color="auto"/>
        <w:left w:val="none" w:sz="0" w:space="0" w:color="auto"/>
        <w:bottom w:val="none" w:sz="0" w:space="0" w:color="auto"/>
        <w:right w:val="none" w:sz="0" w:space="0" w:color="auto"/>
      </w:divBdr>
      <w:divsChild>
        <w:div w:id="1844780086">
          <w:marLeft w:val="0"/>
          <w:marRight w:val="0"/>
          <w:marTop w:val="0"/>
          <w:marBottom w:val="0"/>
          <w:divBdr>
            <w:top w:val="none" w:sz="0" w:space="0" w:color="auto"/>
            <w:left w:val="none" w:sz="0" w:space="0" w:color="auto"/>
            <w:bottom w:val="none" w:sz="0" w:space="0" w:color="auto"/>
            <w:right w:val="none" w:sz="0" w:space="0" w:color="auto"/>
          </w:divBdr>
          <w:divsChild>
            <w:div w:id="1924293331">
              <w:marLeft w:val="0"/>
              <w:marRight w:val="0"/>
              <w:marTop w:val="0"/>
              <w:marBottom w:val="0"/>
              <w:divBdr>
                <w:top w:val="none" w:sz="0" w:space="0" w:color="auto"/>
                <w:left w:val="none" w:sz="0" w:space="0" w:color="auto"/>
                <w:bottom w:val="none" w:sz="0" w:space="0" w:color="auto"/>
                <w:right w:val="none" w:sz="0" w:space="0" w:color="auto"/>
              </w:divBdr>
            </w:div>
          </w:divsChild>
        </w:div>
        <w:div w:id="1254318149">
          <w:marLeft w:val="0"/>
          <w:marRight w:val="0"/>
          <w:marTop w:val="0"/>
          <w:marBottom w:val="0"/>
          <w:divBdr>
            <w:top w:val="none" w:sz="0" w:space="0" w:color="auto"/>
            <w:left w:val="none" w:sz="0" w:space="0" w:color="auto"/>
            <w:bottom w:val="none" w:sz="0" w:space="0" w:color="auto"/>
            <w:right w:val="none" w:sz="0" w:space="0" w:color="auto"/>
          </w:divBdr>
          <w:divsChild>
            <w:div w:id="1418793965">
              <w:marLeft w:val="0"/>
              <w:marRight w:val="0"/>
              <w:marTop w:val="0"/>
              <w:marBottom w:val="0"/>
              <w:divBdr>
                <w:top w:val="none" w:sz="0" w:space="0" w:color="auto"/>
                <w:left w:val="none" w:sz="0" w:space="0" w:color="auto"/>
                <w:bottom w:val="none" w:sz="0" w:space="0" w:color="auto"/>
                <w:right w:val="none" w:sz="0" w:space="0" w:color="auto"/>
              </w:divBdr>
            </w:div>
            <w:div w:id="5061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51275460">
      <w:bodyDiv w:val="1"/>
      <w:marLeft w:val="0"/>
      <w:marRight w:val="0"/>
      <w:marTop w:val="0"/>
      <w:marBottom w:val="0"/>
      <w:divBdr>
        <w:top w:val="none" w:sz="0" w:space="0" w:color="auto"/>
        <w:left w:val="none" w:sz="0" w:space="0" w:color="auto"/>
        <w:bottom w:val="none" w:sz="0" w:space="0" w:color="auto"/>
        <w:right w:val="none" w:sz="0" w:space="0" w:color="auto"/>
      </w:divBdr>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 w:id="209774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6670A-D54E-4F97-B2BD-3CBB63CC9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1298</Words>
  <Characters>7401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https:/mul2-edu.gov.am/tasks/1307648/oneclick/ampopatert04.07.docx?token=61c7af9999c31eec8a1cd8423bfb6be2</cp:keywords>
  <dc:description/>
  <cp:lastModifiedBy>Sedrak Simonyan</cp:lastModifiedBy>
  <cp:revision>5</cp:revision>
  <cp:lastPrinted>2025-09-04T11:45:00Z</cp:lastPrinted>
  <dcterms:created xsi:type="dcterms:W3CDTF">2025-09-17T10:31:00Z</dcterms:created>
  <dcterms:modified xsi:type="dcterms:W3CDTF">2025-09-17T10:42:00Z</dcterms:modified>
</cp:coreProperties>
</file>