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B00" w:rsidRPr="00BA1EEF" w:rsidRDefault="008F2819" w:rsidP="00925B00">
      <w:pPr>
        <w:spacing w:line="240" w:lineRule="auto"/>
        <w:ind w:left="450" w:right="690" w:firstLine="720"/>
        <w:jc w:val="center"/>
        <w:rPr>
          <w:rFonts w:ascii="GHEA Grapalat" w:hAnsi="GHEA Grapalat" w:cs="Sylfaen"/>
          <w:lang w:val="hy-AM"/>
        </w:rPr>
      </w:pPr>
      <w:bookmarkStart w:id="0" w:name="_GoBack"/>
      <w:bookmarkEnd w:id="0"/>
      <w:r w:rsidRPr="00BA1EEF">
        <w:rPr>
          <w:rFonts w:ascii="GHEA Grapalat" w:hAnsi="GHEA Grapalat" w:cs="Sylfaen"/>
          <w:lang w:val="hy-AM"/>
        </w:rPr>
        <w:t>ԱՄՓՈՓԱԹԵՐԹ</w:t>
      </w:r>
    </w:p>
    <w:p w:rsidR="007F0C27" w:rsidRPr="007F0C27" w:rsidRDefault="007F0C27" w:rsidP="007F0C27">
      <w:pPr>
        <w:jc w:val="center"/>
        <w:rPr>
          <w:rFonts w:ascii="GHEA Grapalat" w:hAnsi="GHEA Grapalat"/>
          <w:bCs/>
          <w:lang w:val="hy-AM"/>
        </w:rPr>
      </w:pPr>
      <w:r w:rsidRPr="007F0C27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              Հայաստանի Հանրապետության կառավարության</w:t>
      </w:r>
      <w:r w:rsidRPr="007F0C27">
        <w:rPr>
          <w:rStyle w:val="Strong"/>
          <w:rFonts w:ascii="GHEA Grapalat" w:hAnsi="GHEA Grapalat"/>
          <w:b w:val="0"/>
          <w:color w:val="000000"/>
          <w:lang w:val="hy-AM"/>
        </w:rPr>
        <w:t xml:space="preserve"> &lt;&lt;Հայաստանի Հանրապետության կառավարության կողմից լիազոր                       մարմին ճանաչելու մասին&gt;&gt; </w:t>
      </w:r>
      <w:r w:rsidRPr="007F0C27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որոշման </w:t>
      </w:r>
      <w:r w:rsidR="000942E3" w:rsidRPr="000942E3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լրամշակված </w:t>
      </w:r>
      <w:r w:rsidRPr="007F0C27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նախագծի</w:t>
      </w:r>
      <w:r w:rsidRPr="007F0C27">
        <w:rPr>
          <w:rFonts w:ascii="GHEA Grapalat" w:hAnsi="GHEA Grapalat"/>
          <w:b/>
          <w:bCs/>
          <w:lang w:val="hy-AM"/>
        </w:rPr>
        <w:t xml:space="preserve"> </w:t>
      </w:r>
      <w:r w:rsidRPr="007F0C27">
        <w:rPr>
          <w:rFonts w:ascii="GHEA Grapalat" w:hAnsi="GHEA Grapalat"/>
          <w:bCs/>
          <w:lang w:val="hy-AM"/>
        </w:rPr>
        <w:t>կապակցությամբ առաջարկությունների և դիտողությունների վերաբերյալ</w:t>
      </w:r>
    </w:p>
    <w:tbl>
      <w:tblPr>
        <w:tblStyle w:val="TableGrid"/>
        <w:tblW w:w="13713" w:type="dxa"/>
        <w:tblInd w:w="630" w:type="dxa"/>
        <w:tblLook w:val="04A0" w:firstRow="1" w:lastRow="0" w:firstColumn="1" w:lastColumn="0" w:noHBand="0" w:noVBand="1"/>
      </w:tblPr>
      <w:tblGrid>
        <w:gridCol w:w="2973"/>
        <w:gridCol w:w="6405"/>
        <w:gridCol w:w="2520"/>
        <w:gridCol w:w="1815"/>
      </w:tblGrid>
      <w:tr w:rsidR="00CD181E" w:rsidTr="00AA71F1">
        <w:tc>
          <w:tcPr>
            <w:tcW w:w="2973" w:type="dxa"/>
          </w:tcPr>
          <w:p w:rsidR="00CD181E" w:rsidRPr="00CD181E" w:rsidRDefault="00CD181E" w:rsidP="00CD181E">
            <w:pPr>
              <w:ind w:right="162"/>
              <w:jc w:val="center"/>
              <w:rPr>
                <w:rFonts w:ascii="GHEA Grapalat" w:hAnsi="GHEA Grapalat" w:cs="Times Armenian"/>
                <w:lang w:val="hy-AM"/>
              </w:rPr>
            </w:pPr>
            <w:r w:rsidRPr="00CD181E">
              <w:rPr>
                <w:rFonts w:ascii="GHEA Grapalat" w:hAnsi="GHEA Grapalat" w:cs="Times Armenian"/>
                <w:lang w:val="hy-AM"/>
              </w:rPr>
              <w:t>Առաջարկության հեղինակը, գրության ստացման ամսաթիվը, գրության համարը</w:t>
            </w:r>
          </w:p>
        </w:tc>
        <w:tc>
          <w:tcPr>
            <w:tcW w:w="6405" w:type="dxa"/>
            <w:vAlign w:val="center"/>
          </w:tcPr>
          <w:p w:rsidR="00CD181E" w:rsidRPr="0060147E" w:rsidRDefault="00CD181E" w:rsidP="00CD181E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  <w:r w:rsidRPr="0060147E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Առաջարկության բովանդակությունը</w:t>
            </w:r>
          </w:p>
        </w:tc>
        <w:tc>
          <w:tcPr>
            <w:tcW w:w="2520" w:type="dxa"/>
            <w:vAlign w:val="center"/>
          </w:tcPr>
          <w:p w:rsidR="00CD181E" w:rsidRPr="0060147E" w:rsidRDefault="00CD181E" w:rsidP="00CD181E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  <w:r w:rsidRPr="0060147E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Եզրակացություն</w:t>
            </w:r>
          </w:p>
        </w:tc>
        <w:tc>
          <w:tcPr>
            <w:tcW w:w="1815" w:type="dxa"/>
            <w:vAlign w:val="center"/>
          </w:tcPr>
          <w:p w:rsidR="00CD181E" w:rsidRPr="0060147E" w:rsidRDefault="00CD181E" w:rsidP="00CD181E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eastAsia="ru-RU"/>
              </w:rPr>
            </w:pPr>
            <w:r w:rsidRPr="0060147E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Կատարված փոփոխ</w:t>
            </w:r>
            <w:proofErr w:type="spellStart"/>
            <w:r w:rsidRPr="0060147E">
              <w:rPr>
                <w:rFonts w:ascii="GHEA Grapalat" w:hAnsi="GHEA Grapalat" w:cs="Arial Armenian"/>
                <w:sz w:val="22"/>
                <w:szCs w:val="22"/>
                <w:lang w:eastAsia="ru-RU"/>
              </w:rPr>
              <w:t>ու-թյունները</w:t>
            </w:r>
            <w:proofErr w:type="spellEnd"/>
          </w:p>
        </w:tc>
      </w:tr>
      <w:tr w:rsidR="00CD181E" w:rsidRPr="006C6053" w:rsidTr="00AA71F1">
        <w:trPr>
          <w:trHeight w:val="1880"/>
        </w:trPr>
        <w:tc>
          <w:tcPr>
            <w:tcW w:w="2973" w:type="dxa"/>
          </w:tcPr>
          <w:p w:rsidR="00246168" w:rsidRPr="00C465A0" w:rsidRDefault="00246168" w:rsidP="0024616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  <w:r w:rsidRPr="00C465A0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 xml:space="preserve">ՀՀ </w:t>
            </w:r>
            <w:r>
              <w:rPr>
                <w:rFonts w:ascii="GHEA Grapalat" w:hAnsi="GHEA Grapalat" w:cs="Arial Armenian"/>
                <w:sz w:val="22"/>
                <w:szCs w:val="22"/>
                <w:lang w:val="ru-RU" w:eastAsia="ru-RU"/>
              </w:rPr>
              <w:t>արդարադատության</w:t>
            </w:r>
            <w:r w:rsidRPr="00C465A0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 xml:space="preserve"> նախարարություն</w:t>
            </w:r>
          </w:p>
          <w:p w:rsidR="00CD181E" w:rsidRDefault="00EB58A3" w:rsidP="00EB58A3">
            <w:pPr>
              <w:ind w:right="-108"/>
              <w:jc w:val="center"/>
              <w:rPr>
                <w:rFonts w:ascii="GHEA Grapalat" w:hAnsi="GHEA Grapalat" w:cs="Times Armenian"/>
                <w:lang w:val="hy-AM"/>
              </w:rPr>
            </w:pPr>
            <w:r w:rsidRPr="00EB58A3">
              <w:rPr>
                <w:rFonts w:ascii="GHEA Grapalat" w:hAnsi="GHEA Grapalat" w:cs="Arial Armenian"/>
                <w:lang w:val="hy-AM" w:eastAsia="ru-RU"/>
              </w:rPr>
              <w:t>19</w:t>
            </w:r>
            <w:r w:rsidR="00246168" w:rsidRPr="00C465A0">
              <w:rPr>
                <w:rFonts w:ascii="GHEA Grapalat" w:hAnsi="GHEA Grapalat" w:cs="Arial Armenian"/>
                <w:lang w:val="hy-AM" w:eastAsia="ru-RU"/>
              </w:rPr>
              <w:t>.</w:t>
            </w:r>
            <w:r w:rsidRPr="00EB58A3">
              <w:rPr>
                <w:rFonts w:ascii="GHEA Grapalat" w:hAnsi="GHEA Grapalat" w:cs="Arial Armenian"/>
                <w:lang w:val="hy-AM" w:eastAsia="ru-RU"/>
              </w:rPr>
              <w:t>08</w:t>
            </w:r>
            <w:r w:rsidR="00246168" w:rsidRPr="00C465A0">
              <w:rPr>
                <w:rFonts w:ascii="GHEA Grapalat" w:hAnsi="GHEA Grapalat" w:cs="Arial Armenian"/>
                <w:lang w:val="hy-AM" w:eastAsia="ru-RU"/>
              </w:rPr>
              <w:t xml:space="preserve">.2019թ. </w:t>
            </w:r>
            <w:r w:rsidR="00246168" w:rsidRPr="00CD181E">
              <w:rPr>
                <w:rFonts w:ascii="GHEA Grapalat" w:hAnsi="GHEA Grapalat" w:cs="Arial Armenian"/>
                <w:lang w:val="hy-AM" w:eastAsia="ru-RU"/>
              </w:rPr>
              <w:t xml:space="preserve">    </w:t>
            </w:r>
            <w:r w:rsidR="00246168" w:rsidRPr="00EB58A3">
              <w:rPr>
                <w:rFonts w:ascii="GHEA Grapalat" w:hAnsi="GHEA Grapalat" w:cs="Arial Armenian"/>
                <w:lang w:val="hy-AM" w:eastAsia="ru-RU"/>
              </w:rPr>
              <w:t xml:space="preserve">           </w:t>
            </w:r>
            <w:r w:rsidR="00246168" w:rsidRPr="00CD181E">
              <w:rPr>
                <w:rFonts w:ascii="GHEA Grapalat" w:hAnsi="GHEA Grapalat" w:cs="Arial Armenian"/>
                <w:lang w:val="hy-AM" w:eastAsia="ru-RU"/>
              </w:rPr>
              <w:t xml:space="preserve"> N01/</w:t>
            </w:r>
            <w:r w:rsidRPr="00EB58A3">
              <w:rPr>
                <w:rFonts w:ascii="GHEA Grapalat" w:hAnsi="GHEA Grapalat" w:cs="Arial Armenian"/>
                <w:lang w:val="hy-AM" w:eastAsia="ru-RU"/>
              </w:rPr>
              <w:t>14.</w:t>
            </w:r>
            <w:r>
              <w:rPr>
                <w:rFonts w:ascii="GHEA Grapalat" w:hAnsi="GHEA Grapalat" w:cs="Arial Armenian"/>
                <w:lang w:eastAsia="ru-RU"/>
              </w:rPr>
              <w:t>2</w:t>
            </w:r>
            <w:r w:rsidR="00246168" w:rsidRPr="00CD181E">
              <w:rPr>
                <w:rFonts w:ascii="GHEA Grapalat" w:hAnsi="GHEA Grapalat" w:cs="Arial Armenian"/>
                <w:lang w:val="hy-AM" w:eastAsia="ru-RU"/>
              </w:rPr>
              <w:t>/</w:t>
            </w:r>
            <w:r>
              <w:rPr>
                <w:rFonts w:ascii="GHEA Grapalat" w:hAnsi="GHEA Grapalat" w:cs="Arial Armenian"/>
                <w:lang w:eastAsia="ru-RU"/>
              </w:rPr>
              <w:t>18689</w:t>
            </w:r>
            <w:r w:rsidR="00246168" w:rsidRPr="00CD181E">
              <w:rPr>
                <w:rFonts w:ascii="GHEA Grapalat" w:hAnsi="GHEA Grapalat" w:cs="Arial Armenian"/>
                <w:lang w:val="hy-AM" w:eastAsia="ru-RU"/>
              </w:rPr>
              <w:t>-2019</w:t>
            </w:r>
          </w:p>
        </w:tc>
        <w:tc>
          <w:tcPr>
            <w:tcW w:w="6405" w:type="dxa"/>
          </w:tcPr>
          <w:p w:rsidR="00246168" w:rsidRPr="00BD48DD" w:rsidRDefault="00246168" w:rsidP="00246168">
            <w:pPr>
              <w:ind w:right="96" w:firstLine="447"/>
              <w:jc w:val="both"/>
              <w:rPr>
                <w:rFonts w:ascii="GHEA Grapalat" w:hAnsi="GHEA Grapalat" w:cs="Sylfaen"/>
                <w:lang w:val="hy-AM"/>
              </w:rPr>
            </w:pPr>
            <w:r w:rsidRPr="00BD48DD">
              <w:rPr>
                <w:rFonts w:ascii="GHEA Grapalat" w:hAnsi="GHEA Grapalat" w:cs="Sylfaen"/>
                <w:lang w:val="hy-AM"/>
              </w:rPr>
              <w:t xml:space="preserve">Ի պատասխան Ձեր 2019 թվականի օգոստոսի 16-ի թիվ </w:t>
            </w:r>
            <w:r w:rsidRPr="00BD48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01/11672-19 </w:t>
            </w:r>
            <w:r w:rsidRPr="00BD48DD">
              <w:rPr>
                <w:rFonts w:ascii="GHEA Grapalat" w:hAnsi="GHEA Grapalat" w:cs="Sylfaen"/>
                <w:lang w:val="hy-AM"/>
              </w:rPr>
              <w:t xml:space="preserve">գրության՝  Ձեզ ենք ներկայացնում Եվրասիական տնտեսական միության </w:t>
            </w:r>
            <w:r w:rsidRPr="00BD48DD">
              <w:rPr>
                <w:rFonts w:ascii="GHEA Grapalat" w:hAnsi="GHEA Grapalat"/>
                <w:lang w:val="hy-AM"/>
              </w:rPr>
              <w:t xml:space="preserve"> «Նավագնացության մասին» համաձայնագրում</w:t>
            </w:r>
            <w:r w:rsidRPr="00BD48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Հայաստանի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օրենքին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հակասող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, </w:t>
            </w:r>
            <w:r w:rsidRPr="00BD48DD">
              <w:rPr>
                <w:rFonts w:ascii="GHEA Grapalat" w:hAnsi="GHEA Grapalat" w:cs="Sylfaen"/>
                <w:lang w:val="hy-AM"/>
              </w:rPr>
              <w:t>օրենքի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փոփոխություն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կամ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նոր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օրենքի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ընդունում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նախատեսող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նորմերի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, </w:t>
            </w:r>
            <w:r w:rsidRPr="00BD48DD">
              <w:rPr>
                <w:rFonts w:ascii="GHEA Grapalat" w:hAnsi="GHEA Grapalat" w:cs="Sylfaen"/>
                <w:lang w:val="hy-AM"/>
              </w:rPr>
              <w:t>ինչպես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նաև Համաձայնագիրը վավերացման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ենթակա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դարձնող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հիմքերի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առկայության</w:t>
            </w:r>
            <w:r w:rsidRPr="00BD48DD">
              <w:rPr>
                <w:rFonts w:ascii="GHEA Grapalat" w:hAnsi="GHEA Grapalat" w:cs="Sylfaen"/>
                <w:lang w:val="fr-FR"/>
              </w:rPr>
              <w:t xml:space="preserve"> </w:t>
            </w:r>
            <w:r w:rsidRPr="00BD48DD">
              <w:rPr>
                <w:rFonts w:ascii="GHEA Grapalat" w:hAnsi="GHEA Grapalat" w:cs="Sylfaen"/>
                <w:lang w:val="hy-AM"/>
              </w:rPr>
              <w:t>մասին ՀՀ արդարադատության նախարարության եզրակացությունը:</w:t>
            </w:r>
            <w:r w:rsidR="00065017" w:rsidRPr="00BD48DD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065017" w:rsidRPr="00065017" w:rsidRDefault="00065017" w:rsidP="00246168">
            <w:pPr>
              <w:ind w:right="96" w:firstLine="4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46168" w:rsidRPr="00065017" w:rsidRDefault="00246168" w:rsidP="00246168">
            <w:pPr>
              <w:jc w:val="center"/>
              <w:rPr>
                <w:rFonts w:ascii="GHEA Grapalat" w:hAnsi="GHEA Grapalat"/>
                <w:lang w:val="hy-AM"/>
              </w:rPr>
            </w:pPr>
            <w:r w:rsidRPr="00065017">
              <w:rPr>
                <w:rFonts w:ascii="GHEA Grapalat" w:hAnsi="GHEA Grapalat"/>
                <w:lang w:val="hy-AM"/>
              </w:rPr>
              <w:t xml:space="preserve">ՀՀ ԱՐԴԱՐԱԴԱՏՈՒԹՅԱՆ ՆԱԽԱՐԱՐՈՒԹՅԱՆ </w:t>
            </w:r>
          </w:p>
          <w:p w:rsidR="00246168" w:rsidRPr="00065017" w:rsidRDefault="00246168" w:rsidP="00246168">
            <w:pPr>
              <w:jc w:val="center"/>
              <w:rPr>
                <w:rFonts w:ascii="GHEA Grapalat" w:hAnsi="GHEA Grapalat"/>
                <w:lang w:val="hy-AM"/>
              </w:rPr>
            </w:pPr>
            <w:r w:rsidRPr="00065017">
              <w:rPr>
                <w:rFonts w:ascii="GHEA Grapalat" w:hAnsi="GHEA Grapalat"/>
                <w:lang w:val="hy-AM"/>
              </w:rPr>
              <w:t>ԵԶՐԱԿԱՑՈՒԹՅՈՒՆԸ</w:t>
            </w:r>
          </w:p>
          <w:p w:rsidR="00246168" w:rsidRPr="00065017" w:rsidRDefault="00246168" w:rsidP="0024616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46168" w:rsidRPr="00065017" w:rsidRDefault="00246168" w:rsidP="0006501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065017">
              <w:rPr>
                <w:rFonts w:ascii="GHEA Grapalat" w:hAnsi="GHEA Grapalat"/>
                <w:lang w:val="hy-AM"/>
              </w:rPr>
              <w:t xml:space="preserve">ԵՎՐԱՍԻԱԿԱՆ ՏՆՏԵՍԱԿԱՆ ՄԻՈՒԹՅԱՆ </w:t>
            </w:r>
            <w:r w:rsidRPr="00065017">
              <w:rPr>
                <w:rFonts w:ascii="GHEA Grapalat" w:hAnsi="GHEA Grapalat" w:cs="Sylfaen"/>
                <w:lang w:val="hy-AM"/>
              </w:rPr>
              <w:t>«ՆԱՎԱԳՆԱՑՈՒԹՅԱՆ ՄԱՍԻՆ» ՀԱՄԱՁԱՅՆԱԳՐԻ ՀԱՅԱՍՏԱՆԻ ՀԱՆՐԱՊԵՏՈՒԹՅԱՆ ՕՐԵՆՔԻՆ ՀԱԿԱՍՈՂ, ՕՐԵՆՔԻ ՓՈՓՈԽՈՒԹՅՈՒՆ ԿԱՄ ՆՈՐ ՕՐԵՆՔԻ ԸՆԴՈՒՆՈՒՄ</w:t>
            </w:r>
            <w:r w:rsidR="00065017" w:rsidRPr="00065017">
              <w:rPr>
                <w:rFonts w:ascii="GHEA Grapalat" w:hAnsi="GHEA Grapalat" w:cs="Sylfaen"/>
                <w:lang w:val="hy-AM"/>
              </w:rPr>
              <w:t xml:space="preserve"> </w:t>
            </w:r>
            <w:r w:rsidRPr="00065017">
              <w:rPr>
                <w:rFonts w:ascii="GHEA Grapalat" w:hAnsi="GHEA Grapalat" w:cs="Sylfaen"/>
                <w:lang w:val="hy-AM"/>
              </w:rPr>
              <w:t>ՆԱԽԱՏԵՍՈՂ ՆՈՐՄԵՐԻ, ԻՆՉՊԵՍ ՆԱԵՎ ՀԱՄԱՁԱՅՆԱԳՐՈՒՄ ՎԱՎԵՐԱՑՄԱՆ ԵՆԹԱԿԱ ԴԱՐՁՆՈՂ ՀԻՄՔԵՐԻ ԱՌԿԱՅՈՒԹՅԱՆ ՄԱՍԻՆ</w:t>
            </w:r>
          </w:p>
          <w:p w:rsidR="00246168" w:rsidRPr="00246168" w:rsidRDefault="00246168" w:rsidP="00246168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246168" w:rsidRPr="00204C65" w:rsidRDefault="00246168" w:rsidP="006C6053">
            <w:pPr>
              <w:ind w:firstLine="447"/>
              <w:jc w:val="both"/>
              <w:rPr>
                <w:rFonts w:ascii="GHEA Grapalat" w:hAnsi="GHEA Grapalat" w:cs="Sylfaen"/>
                <w:lang w:val="hy-AM"/>
              </w:rPr>
            </w:pPr>
            <w:r w:rsidRPr="00246168">
              <w:rPr>
                <w:rFonts w:ascii="GHEA Grapalat" w:hAnsi="GHEA Grapalat" w:cs="Sylfaen"/>
                <w:lang w:val="hy-AM"/>
              </w:rPr>
              <w:t>Համաձայնագիրը չի պարունակում Հայաստանի Հանրապետության օրենքին հակասող, օրենքի</w:t>
            </w:r>
            <w:r w:rsidRPr="00246168">
              <w:rPr>
                <w:rFonts w:ascii="GHEA Grapalat" w:hAnsi="GHEA Grapalat" w:cs="Sylfaen"/>
                <w:lang w:val="fr-FR"/>
              </w:rPr>
              <w:t xml:space="preserve"> </w:t>
            </w:r>
            <w:r w:rsidRPr="00246168">
              <w:rPr>
                <w:rFonts w:ascii="GHEA Grapalat" w:hAnsi="GHEA Grapalat" w:cs="Sylfaen"/>
                <w:lang w:val="hy-AM"/>
              </w:rPr>
              <w:t>փոփոխություն նախատեսող դրույթներ, սակայն</w:t>
            </w:r>
            <w:r w:rsidRPr="00246168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246168">
              <w:rPr>
                <w:rFonts w:ascii="GHEA Grapalat" w:hAnsi="GHEA Grapalat" w:cs="Sylfaen"/>
                <w:lang w:val="fr-FR"/>
              </w:rPr>
              <w:t>դրանում</w:t>
            </w:r>
            <w:proofErr w:type="spellEnd"/>
            <w:r w:rsidRPr="00246168">
              <w:rPr>
                <w:rFonts w:ascii="GHEA Grapalat" w:hAnsi="GHEA Grapalat" w:cs="Sylfaen"/>
                <w:lang w:val="fr-FR"/>
              </w:rPr>
              <w:t xml:space="preserve"> </w:t>
            </w:r>
            <w:r w:rsidRPr="00246168">
              <w:rPr>
                <w:rFonts w:ascii="GHEA Grapalat" w:hAnsi="GHEA Grapalat" w:cs="Sylfaen"/>
                <w:lang w:val="hy-AM"/>
              </w:rPr>
              <w:t>առկա են</w:t>
            </w:r>
            <w:r w:rsidRPr="00246168">
              <w:rPr>
                <w:rFonts w:ascii="GHEA Grapalat" w:hAnsi="GHEA Grapalat" w:cs="Sylfaen"/>
                <w:lang w:val="fr-FR"/>
              </w:rPr>
              <w:t xml:space="preserve"> </w:t>
            </w:r>
            <w:r w:rsidRPr="00246168">
              <w:rPr>
                <w:rFonts w:ascii="GHEA Grapalat" w:hAnsi="GHEA Grapalat" w:cs="Sylfaen"/>
                <w:lang w:val="hy-AM"/>
              </w:rPr>
              <w:t>նոր</w:t>
            </w:r>
            <w:r w:rsidRPr="00246168">
              <w:rPr>
                <w:rFonts w:ascii="GHEA Grapalat" w:hAnsi="GHEA Grapalat" w:cs="Sylfaen"/>
                <w:lang w:val="fr-FR"/>
              </w:rPr>
              <w:t xml:space="preserve"> </w:t>
            </w:r>
            <w:r w:rsidRPr="00246168">
              <w:rPr>
                <w:rFonts w:ascii="GHEA Grapalat" w:hAnsi="GHEA Grapalat" w:cs="Sylfaen"/>
                <w:lang w:val="hy-AM"/>
              </w:rPr>
              <w:t>օրենքի</w:t>
            </w:r>
            <w:r w:rsidRPr="00246168">
              <w:rPr>
                <w:rFonts w:ascii="GHEA Grapalat" w:hAnsi="GHEA Grapalat" w:cs="Sylfaen"/>
                <w:lang w:val="fr-FR"/>
              </w:rPr>
              <w:t xml:space="preserve"> </w:t>
            </w:r>
            <w:r w:rsidRPr="00246168">
              <w:rPr>
                <w:rFonts w:ascii="GHEA Grapalat" w:hAnsi="GHEA Grapalat" w:cs="Sylfaen"/>
                <w:lang w:val="hy-AM"/>
              </w:rPr>
              <w:t>ընդունում</w:t>
            </w:r>
            <w:r w:rsidRPr="00246168">
              <w:rPr>
                <w:rFonts w:ascii="GHEA Grapalat" w:hAnsi="GHEA Grapalat" w:cs="Sylfaen"/>
                <w:lang w:val="fr-FR"/>
              </w:rPr>
              <w:t xml:space="preserve"> </w:t>
            </w:r>
            <w:r w:rsidRPr="00246168">
              <w:rPr>
                <w:rFonts w:ascii="GHEA Grapalat" w:hAnsi="GHEA Grapalat" w:cs="Sylfaen"/>
                <w:lang w:val="hy-AM"/>
              </w:rPr>
              <w:t>նախատեսող</w:t>
            </w:r>
            <w:r w:rsidRPr="00246168">
              <w:rPr>
                <w:rFonts w:ascii="GHEA Grapalat" w:hAnsi="GHEA Grapalat" w:cs="Sylfaen"/>
                <w:lang w:val="fr-FR"/>
              </w:rPr>
              <w:t xml:space="preserve"> </w:t>
            </w:r>
            <w:r w:rsidRPr="00246168">
              <w:rPr>
                <w:rFonts w:ascii="GHEA Grapalat" w:hAnsi="GHEA Grapalat" w:cs="Sylfaen"/>
                <w:lang w:val="hy-AM"/>
              </w:rPr>
              <w:t>նորմեր:</w:t>
            </w:r>
          </w:p>
          <w:p w:rsidR="00AA71F1" w:rsidRPr="00204C65" w:rsidRDefault="00AA71F1" w:rsidP="006C6053">
            <w:pPr>
              <w:ind w:firstLine="447"/>
              <w:jc w:val="both"/>
              <w:rPr>
                <w:rFonts w:ascii="GHEA Grapalat" w:hAnsi="GHEA Grapalat" w:cs="Sylfaen"/>
                <w:lang w:val="hy-AM"/>
              </w:rPr>
            </w:pPr>
          </w:p>
          <w:p w:rsidR="00CD181E" w:rsidRDefault="00246168" w:rsidP="006C6053">
            <w:pPr>
              <w:ind w:firstLine="447"/>
              <w:jc w:val="both"/>
              <w:rPr>
                <w:rFonts w:ascii="GHEA Grapalat" w:hAnsi="GHEA Grapalat" w:cs="Times Armenian"/>
                <w:lang w:val="hy-AM"/>
              </w:rPr>
            </w:pPr>
            <w:r w:rsidRPr="00246168">
              <w:rPr>
                <w:rFonts w:ascii="GHEA Grapalat" w:hAnsi="GHEA Grapalat" w:cs="Sylfaen"/>
                <w:lang w:val="hy-AM"/>
              </w:rPr>
              <w:t xml:space="preserve">Միաժամանակ հայտնում ենք, որ </w:t>
            </w:r>
            <w:r w:rsidRPr="00246168">
              <w:rPr>
                <w:rFonts w:ascii="GHEA Grapalat" w:hAnsi="GHEA Grapalat"/>
                <w:lang w:val="hy-AM"/>
              </w:rPr>
              <w:t xml:space="preserve">Համաձայնագիրը </w:t>
            </w:r>
            <w:r w:rsidRPr="00246168">
              <w:rPr>
                <w:rFonts w:ascii="GHEA Grapalat" w:hAnsi="GHEA Grapalat" w:cs="Sylfaen"/>
                <w:lang w:val="hy-AM"/>
              </w:rPr>
              <w:t>ենթակա է վավերացման ՀՀ Ազգային ժողովի կողմից՝ համաձայն ՀՀ Սահմանադրության 116-րդ հոդվածի    1-ին մասի  1-ին, 4-րդ, 5-րդ և «Միջազգային պայմանագրերի մասին» ՀՀ օրենքի  10-րդ հոդվածի 2-րդ մասի 1-ին, 4-րդ, 5-րդ կետերի դրույթների հիմքով:</w:t>
            </w:r>
          </w:p>
        </w:tc>
        <w:tc>
          <w:tcPr>
            <w:tcW w:w="2520" w:type="dxa"/>
          </w:tcPr>
          <w:p w:rsidR="00CD181E" w:rsidRPr="006C6053" w:rsidRDefault="006C6053" w:rsidP="006C6053">
            <w:pPr>
              <w:ind w:right="716"/>
              <w:jc w:val="center"/>
              <w:rPr>
                <w:rFonts w:ascii="GHEA Grapalat" w:hAnsi="GHEA Grapalat" w:cs="Times Armenian"/>
              </w:rPr>
            </w:pPr>
            <w:r w:rsidRPr="006C6053">
              <w:rPr>
                <w:rFonts w:ascii="GHEA Grapalat" w:hAnsi="GHEA Grapalat" w:cs="Times Armenian"/>
                <w:lang w:val="hy-AM"/>
              </w:rPr>
              <w:lastRenderedPageBreak/>
              <w:t xml:space="preserve">     </w:t>
            </w:r>
            <w:r>
              <w:rPr>
                <w:rFonts w:ascii="GHEA Grapalat" w:hAnsi="GHEA Grapalat" w:cs="Times Armenian"/>
              </w:rPr>
              <w:t>-</w:t>
            </w:r>
          </w:p>
        </w:tc>
        <w:tc>
          <w:tcPr>
            <w:tcW w:w="1815" w:type="dxa"/>
          </w:tcPr>
          <w:p w:rsidR="00CD181E" w:rsidRPr="006C6053" w:rsidRDefault="006C6053" w:rsidP="006C6053">
            <w:pPr>
              <w:ind w:right="716"/>
              <w:jc w:val="center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 w:cs="Times Armenian"/>
              </w:rPr>
              <w:t xml:space="preserve">       -</w:t>
            </w:r>
          </w:p>
        </w:tc>
      </w:tr>
      <w:tr w:rsidR="00A133FB" w:rsidRPr="00A133FB" w:rsidTr="00AA71F1">
        <w:trPr>
          <w:trHeight w:val="70"/>
        </w:trPr>
        <w:tc>
          <w:tcPr>
            <w:tcW w:w="2973" w:type="dxa"/>
          </w:tcPr>
          <w:p w:rsidR="00A133FB" w:rsidRPr="00C465A0" w:rsidRDefault="00A133FB" w:rsidP="00992A40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  <w:r w:rsidRPr="00C465A0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lastRenderedPageBreak/>
              <w:t>ՀՀ ֆինանսների նախարարություն</w:t>
            </w:r>
          </w:p>
          <w:p w:rsidR="00A133FB" w:rsidRDefault="00A133FB" w:rsidP="00A133FB">
            <w:pPr>
              <w:ind w:right="-108"/>
              <w:jc w:val="center"/>
              <w:rPr>
                <w:rFonts w:ascii="GHEA Grapalat" w:hAnsi="GHEA Grapalat" w:cs="Times Armenian"/>
                <w:lang w:val="hy-AM"/>
              </w:rPr>
            </w:pPr>
            <w:r w:rsidRPr="0041155C">
              <w:rPr>
                <w:rFonts w:ascii="GHEA Grapalat" w:hAnsi="GHEA Grapalat" w:cs="Arial Armenian"/>
                <w:lang w:val="hy-AM" w:eastAsia="ru-RU"/>
              </w:rPr>
              <w:t>05</w:t>
            </w:r>
            <w:r w:rsidRPr="00C465A0">
              <w:rPr>
                <w:rFonts w:ascii="GHEA Grapalat" w:hAnsi="GHEA Grapalat" w:cs="Arial Armenian"/>
                <w:lang w:val="hy-AM" w:eastAsia="ru-RU"/>
              </w:rPr>
              <w:t>.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>09</w:t>
            </w:r>
            <w:r w:rsidRPr="00C465A0">
              <w:rPr>
                <w:rFonts w:ascii="GHEA Grapalat" w:hAnsi="GHEA Grapalat" w:cs="Arial Armenian"/>
                <w:lang w:val="hy-AM" w:eastAsia="ru-RU"/>
              </w:rPr>
              <w:t xml:space="preserve">.2019թ. 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 xml:space="preserve">    </w:t>
            </w:r>
            <w:r w:rsidRPr="00A133FB">
              <w:rPr>
                <w:rFonts w:ascii="GHEA Grapalat" w:hAnsi="GHEA Grapalat" w:cs="Arial Armenian"/>
                <w:lang w:val="hy-AM" w:eastAsia="ru-RU"/>
              </w:rPr>
              <w:t xml:space="preserve">           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 xml:space="preserve"> N0</w:t>
            </w:r>
            <w:r w:rsidRPr="0041155C">
              <w:rPr>
                <w:rFonts w:ascii="GHEA Grapalat" w:hAnsi="GHEA Grapalat" w:cs="Arial Armenian"/>
                <w:lang w:val="hy-AM" w:eastAsia="ru-RU"/>
              </w:rPr>
              <w:t>4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>/</w:t>
            </w:r>
            <w:r w:rsidRPr="0041155C">
              <w:rPr>
                <w:rFonts w:ascii="GHEA Grapalat" w:hAnsi="GHEA Grapalat" w:cs="Arial Armenian"/>
                <w:lang w:val="hy-AM" w:eastAsia="ru-RU"/>
              </w:rPr>
              <w:t>5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>-</w:t>
            </w:r>
            <w:r w:rsidRPr="0041155C">
              <w:rPr>
                <w:rFonts w:ascii="GHEA Grapalat" w:hAnsi="GHEA Grapalat" w:cs="Arial Armenian"/>
                <w:lang w:val="hy-AM" w:eastAsia="ru-RU"/>
              </w:rPr>
              <w:t>1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>/</w:t>
            </w:r>
            <w:r w:rsidRPr="0041155C">
              <w:rPr>
                <w:rFonts w:ascii="GHEA Grapalat" w:hAnsi="GHEA Grapalat" w:cs="Arial Armenian"/>
                <w:lang w:val="hy-AM" w:eastAsia="ru-RU"/>
              </w:rPr>
              <w:t>14754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>-2019</w:t>
            </w:r>
          </w:p>
        </w:tc>
        <w:tc>
          <w:tcPr>
            <w:tcW w:w="6405" w:type="dxa"/>
          </w:tcPr>
          <w:p w:rsidR="00A133FB" w:rsidRPr="00A133FB" w:rsidRDefault="00A133FB" w:rsidP="00A133FB">
            <w:pPr>
              <w:tabs>
                <w:tab w:val="left" w:pos="900"/>
              </w:tabs>
              <w:jc w:val="both"/>
              <w:rPr>
                <w:rFonts w:ascii="GHEA Grapalat" w:hAnsi="GHEA Grapalat"/>
                <w:noProof/>
                <w:lang w:val="hy-AM" w:eastAsia="ru-RU"/>
              </w:rPr>
            </w:pPr>
            <w:r w:rsidRPr="00A133FB">
              <w:rPr>
                <w:rFonts w:ascii="GHEA Grapalat" w:hAnsi="GHEA Grapalat"/>
                <w:noProof/>
                <w:lang w:val="hy-AM" w:eastAsia="ru-RU"/>
              </w:rPr>
              <w:t>«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ՀՀ</w:t>
            </w:r>
            <w:r w:rsidRPr="00A133FB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միջազգային</w:t>
            </w:r>
            <w:r w:rsidRPr="00A133FB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պայմանագրերի</w:t>
            </w:r>
            <w:r w:rsidRPr="00A133FB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մասին</w:t>
            </w:r>
            <w:r w:rsidRPr="00A133FB">
              <w:rPr>
                <w:rFonts w:ascii="GHEA Grapalat" w:hAnsi="GHEA Grapalat"/>
                <w:noProof/>
                <w:lang w:val="hy-AM" w:eastAsia="ru-RU"/>
              </w:rPr>
              <w:t xml:space="preserve">» 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ՀՀ</w:t>
            </w:r>
            <w:r w:rsidRPr="00A133FB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օրենքի</w:t>
            </w:r>
            <w:r w:rsidRPr="00A133FB">
              <w:rPr>
                <w:rFonts w:ascii="GHEA Grapalat" w:hAnsi="GHEA Grapalat"/>
                <w:noProof/>
                <w:lang w:val="hy-AM" w:eastAsia="ru-RU"/>
              </w:rPr>
              <w:t xml:space="preserve"> 11-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րդ</w:t>
            </w:r>
            <w:r w:rsidRPr="00A133FB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հոդվածի</w:t>
            </w:r>
            <w:r w:rsidRPr="00A133FB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համաձայն՝</w:t>
            </w:r>
            <w:r w:rsidRPr="00A133FB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կից</w:t>
            </w:r>
            <w:r w:rsidRPr="00A133FB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ներկայացնում</w:t>
            </w:r>
            <w:r w:rsidRPr="00A133FB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ենք</w:t>
            </w:r>
            <w:r w:rsidRPr="00A133FB">
              <w:rPr>
                <w:rFonts w:ascii="GHEA Grapalat" w:eastAsia="Times New Roman" w:hAnsi="GHEA Grapalat"/>
                <w:lang w:val="hy-AM"/>
              </w:rPr>
              <w:t xml:space="preserve"> Նավագնացության մասին համաձայնագրի նախագծի վերաբերյալ </w:t>
            </w:r>
            <w:r w:rsidRPr="00A133FB">
              <w:rPr>
                <w:rFonts w:ascii="GHEA Grapalat" w:hAnsi="GHEA Grapalat" w:cs="Sylfaen"/>
                <w:noProof/>
                <w:lang w:val="hy-AM" w:eastAsia="ru-RU"/>
              </w:rPr>
              <w:t>եզրակացությունը</w:t>
            </w:r>
            <w:r w:rsidRPr="00A133FB">
              <w:rPr>
                <w:rFonts w:ascii="GHEA Grapalat" w:hAnsi="GHEA Grapalat"/>
                <w:noProof/>
                <w:lang w:val="hy-AM" w:eastAsia="ru-RU"/>
              </w:rPr>
              <w:t xml:space="preserve">: </w:t>
            </w:r>
          </w:p>
          <w:p w:rsidR="00065017" w:rsidRPr="00065017" w:rsidRDefault="00065017" w:rsidP="00065017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65017">
              <w:rPr>
                <w:rFonts w:ascii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  <w:p w:rsidR="00065017" w:rsidRPr="00065017" w:rsidRDefault="00065017" w:rsidP="00065017">
            <w:pPr>
              <w:jc w:val="both"/>
              <w:rPr>
                <w:rFonts w:ascii="GHEA Grapalat" w:hAnsi="GHEA Grapalat"/>
                <w:i/>
                <w:lang w:val="hy-AM"/>
              </w:rPr>
            </w:pPr>
            <w:r w:rsidRPr="00065017">
              <w:rPr>
                <w:rFonts w:ascii="GHEA Grapalat" w:hAnsi="GHEA Grapalat"/>
                <w:i/>
                <w:lang w:val="hy-AM"/>
              </w:rPr>
              <w:t>Նավագնացության մասին համաձայնագրում Հայաստանի Հանրապետության համար ֆինանսական պարտավորու</w:t>
            </w:r>
            <w:r w:rsidR="00204C65" w:rsidRPr="00204C65">
              <w:rPr>
                <w:rFonts w:ascii="GHEA Grapalat" w:hAnsi="GHEA Grapalat"/>
                <w:i/>
                <w:lang w:val="hy-AM"/>
              </w:rPr>
              <w:t>-</w:t>
            </w:r>
            <w:r w:rsidRPr="00065017">
              <w:rPr>
                <w:rFonts w:ascii="GHEA Grapalat" w:hAnsi="GHEA Grapalat"/>
                <w:i/>
                <w:lang w:val="hy-AM"/>
              </w:rPr>
              <w:t>թյուններ նախատեսող դրույթների առկայության մասին, այդ թվում՝ ծախսերի ավելացման հանգեցնող դրույթների և տվյալ տարվա համար Հայաստանի Հանրապետության Ազգային ժողովի ընդունած «Պետական բյուջեի մասին» օրենքում չներառված պարտավորությունների մասին</w:t>
            </w:r>
          </w:p>
          <w:p w:rsidR="00065017" w:rsidRPr="006C6053" w:rsidRDefault="00065017" w:rsidP="00065017">
            <w:pPr>
              <w:jc w:val="both"/>
              <w:rPr>
                <w:rFonts w:ascii="GHEA Grapalat" w:eastAsia="Times New Roman" w:hAnsi="GHEA Grapalat" w:cs="GHEA Grapalat"/>
                <w:i/>
                <w:sz w:val="8"/>
                <w:szCs w:val="8"/>
                <w:lang w:val="hy-AM"/>
              </w:rPr>
            </w:pPr>
          </w:p>
          <w:p w:rsidR="00A133FB" w:rsidRDefault="00065017" w:rsidP="006C6053">
            <w:pPr>
              <w:jc w:val="both"/>
              <w:rPr>
                <w:rFonts w:ascii="GHEA Grapalat" w:hAnsi="GHEA Grapalat" w:cs="Times Armenian"/>
                <w:lang w:val="hy-AM"/>
              </w:rPr>
            </w:pPr>
            <w:r w:rsidRPr="0006501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41155C">
              <w:rPr>
                <w:rFonts w:ascii="GHEA Grapalat" w:hAnsi="GHEA Grapalat"/>
                <w:lang w:val="hy-AM"/>
              </w:rPr>
              <w:t xml:space="preserve">Նավագնացության մասին համաձայնագրում Հայաստանի Հանրապետության համար ֆինանսական պարտավորություններ նախատեսող, եկամուտների նվազեցման կամ ծախսերի ավելացման հանգեցնող դրույթներ առկա չեն: </w:t>
            </w:r>
            <w:r w:rsidRPr="00065017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2520" w:type="dxa"/>
          </w:tcPr>
          <w:p w:rsidR="00204C65" w:rsidRDefault="00204C65" w:rsidP="00992A40">
            <w:pPr>
              <w:ind w:right="-108"/>
              <w:jc w:val="center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 w:cs="Times Armenian"/>
              </w:rPr>
              <w:t>-</w:t>
            </w:r>
          </w:p>
          <w:p w:rsidR="00204C65" w:rsidRDefault="00204C65" w:rsidP="00992A40">
            <w:pPr>
              <w:ind w:right="-108"/>
              <w:jc w:val="center"/>
              <w:rPr>
                <w:rFonts w:ascii="GHEA Grapalat" w:hAnsi="GHEA Grapalat" w:cs="Times Armenian"/>
              </w:rPr>
            </w:pPr>
          </w:p>
          <w:p w:rsidR="00A133FB" w:rsidRPr="006C6053" w:rsidRDefault="00A133FB" w:rsidP="00992A40">
            <w:pPr>
              <w:ind w:right="-108"/>
              <w:jc w:val="center"/>
              <w:rPr>
                <w:rFonts w:ascii="GHEA Grapalat" w:hAnsi="GHEA Grapalat" w:cs="Times Armenian"/>
              </w:rPr>
            </w:pPr>
          </w:p>
        </w:tc>
        <w:tc>
          <w:tcPr>
            <w:tcW w:w="1815" w:type="dxa"/>
          </w:tcPr>
          <w:p w:rsidR="00204C65" w:rsidRPr="006C6053" w:rsidRDefault="00204C65" w:rsidP="00A133FB">
            <w:pPr>
              <w:pStyle w:val="BodyText"/>
              <w:spacing w:before="120"/>
              <w:jc w:val="both"/>
              <w:rPr>
                <w:rFonts w:ascii="GHEA Grapalat" w:hAnsi="GHEA Grapalat" w:cs="Times Armenian"/>
              </w:rPr>
            </w:pPr>
          </w:p>
        </w:tc>
      </w:tr>
      <w:tr w:rsidR="00246168" w:rsidTr="00AA71F1">
        <w:tc>
          <w:tcPr>
            <w:tcW w:w="2973" w:type="dxa"/>
          </w:tcPr>
          <w:p w:rsidR="006C6053" w:rsidRDefault="006C6053" w:rsidP="00C86AAB">
            <w:pPr>
              <w:ind w:right="-108"/>
              <w:jc w:val="center"/>
              <w:rPr>
                <w:rFonts w:ascii="GHEA Grapalat" w:hAnsi="GHEA Grapalat" w:cs="Arial Armenian"/>
                <w:lang w:eastAsia="ru-RU"/>
              </w:rPr>
            </w:pPr>
            <w:r w:rsidRPr="0060147E">
              <w:rPr>
                <w:rFonts w:ascii="GHEA Grapalat" w:hAnsi="GHEA Grapalat" w:cs="Arial Armenian"/>
                <w:lang w:eastAsia="ru-RU"/>
              </w:rPr>
              <w:t xml:space="preserve">ՀՀ </w:t>
            </w:r>
            <w:proofErr w:type="spellStart"/>
            <w:r w:rsidRPr="0060147E">
              <w:rPr>
                <w:rFonts w:ascii="GHEA Grapalat" w:hAnsi="GHEA Grapalat" w:cs="Arial Armenian"/>
                <w:lang w:eastAsia="ru-RU"/>
              </w:rPr>
              <w:t>էկոնոմիկայի</w:t>
            </w:r>
            <w:proofErr w:type="spellEnd"/>
            <w:r w:rsidRPr="0060147E">
              <w:rPr>
                <w:rFonts w:ascii="GHEA Grapalat" w:hAnsi="GHEA Grapalat" w:cs="Arial Armenian"/>
                <w:lang w:eastAsia="ru-RU"/>
              </w:rPr>
              <w:t xml:space="preserve"> </w:t>
            </w:r>
            <w:proofErr w:type="spellStart"/>
            <w:r w:rsidRPr="0060147E">
              <w:rPr>
                <w:rFonts w:ascii="GHEA Grapalat" w:hAnsi="GHEA Grapalat" w:cs="Arial Armenian"/>
                <w:lang w:eastAsia="ru-RU"/>
              </w:rPr>
              <w:t>նախարարություն</w:t>
            </w:r>
            <w:proofErr w:type="spellEnd"/>
            <w:r>
              <w:rPr>
                <w:rFonts w:ascii="GHEA Grapalat" w:hAnsi="GHEA Grapalat" w:cs="Arial Armenian"/>
                <w:lang w:eastAsia="ru-RU"/>
              </w:rPr>
              <w:t xml:space="preserve"> 23.08.2019թ.</w:t>
            </w:r>
            <w:r w:rsidRPr="002909A4">
              <w:rPr>
                <w:rFonts w:ascii="GHEA Grapalat" w:hAnsi="GHEA Grapalat" w:cs="Arial Armenian"/>
                <w:lang w:eastAsia="ru-RU"/>
              </w:rPr>
              <w:t xml:space="preserve"> </w:t>
            </w:r>
          </w:p>
          <w:p w:rsidR="00246168" w:rsidRDefault="006C6053" w:rsidP="003F60D5">
            <w:pPr>
              <w:ind w:right="-108"/>
              <w:jc w:val="center"/>
              <w:rPr>
                <w:rFonts w:ascii="GHEA Grapalat" w:hAnsi="GHEA Grapalat" w:cs="Times Armenian"/>
                <w:lang w:val="hy-AM"/>
              </w:rPr>
            </w:pPr>
            <w:r w:rsidRPr="002909A4">
              <w:rPr>
                <w:rFonts w:ascii="GHEA Grapalat" w:hAnsi="GHEA Grapalat" w:cs="Arial Armenian"/>
                <w:lang w:eastAsia="ru-RU"/>
              </w:rPr>
              <w:t>N01</w:t>
            </w:r>
            <w:r>
              <w:rPr>
                <w:rFonts w:ascii="GHEA Grapalat" w:hAnsi="GHEA Grapalat" w:cs="Arial Armenian"/>
                <w:lang w:eastAsia="ru-RU"/>
              </w:rPr>
              <w:t>/15.3</w:t>
            </w:r>
            <w:r w:rsidRPr="002909A4">
              <w:rPr>
                <w:rFonts w:ascii="GHEA Grapalat" w:hAnsi="GHEA Grapalat" w:cs="Arial Armenian"/>
                <w:lang w:eastAsia="ru-RU"/>
              </w:rPr>
              <w:t>/</w:t>
            </w:r>
            <w:r w:rsidR="003F60D5">
              <w:rPr>
                <w:rFonts w:ascii="GHEA Grapalat" w:hAnsi="GHEA Grapalat" w:cs="Arial Armenian"/>
                <w:lang w:eastAsia="ru-RU"/>
              </w:rPr>
              <w:t>7893</w:t>
            </w:r>
            <w:r w:rsidRPr="002909A4">
              <w:rPr>
                <w:rFonts w:ascii="GHEA Grapalat" w:hAnsi="GHEA Grapalat" w:cs="Arial Armenian"/>
                <w:lang w:eastAsia="ru-RU"/>
              </w:rPr>
              <w:t>-19</w:t>
            </w:r>
          </w:p>
        </w:tc>
        <w:tc>
          <w:tcPr>
            <w:tcW w:w="6405" w:type="dxa"/>
          </w:tcPr>
          <w:p w:rsidR="009761E5" w:rsidRPr="009761E5" w:rsidRDefault="009761E5" w:rsidP="009761E5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761E5">
              <w:rPr>
                <w:rFonts w:ascii="GHEA Grapalat" w:hAnsi="GHEA Grapalat" w:cs="Sylfaen"/>
                <w:lang w:val="hy-AM"/>
              </w:rPr>
              <w:t>Ի պատասխան Ձեր գրության` հայտնում ենք, որ Եվրասիական տնտեսական միության անդամ-պետությունների կառավարությունների միջև 2019 թվականի փետրվարի 1-ին Ալմաթիում ստորագրված Նավագնացության մասին» համաձայնագրի վավերացումը գտնում ենք նպատակահարմար:</w:t>
            </w:r>
          </w:p>
          <w:p w:rsidR="00246168" w:rsidRDefault="00246168" w:rsidP="00C86AAB">
            <w:pPr>
              <w:pStyle w:val="BodyText"/>
              <w:spacing w:before="120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2520" w:type="dxa"/>
          </w:tcPr>
          <w:p w:rsidR="00246168" w:rsidRPr="00CD181E" w:rsidRDefault="00246168" w:rsidP="00C86AAB">
            <w:pPr>
              <w:ind w:right="716"/>
              <w:jc w:val="center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 w:cs="Times Armenian"/>
              </w:rPr>
              <w:t>-</w:t>
            </w:r>
          </w:p>
        </w:tc>
        <w:tc>
          <w:tcPr>
            <w:tcW w:w="1815" w:type="dxa"/>
          </w:tcPr>
          <w:p w:rsidR="00246168" w:rsidRPr="00CD181E" w:rsidRDefault="00246168" w:rsidP="00C86AAB">
            <w:pPr>
              <w:ind w:right="716"/>
              <w:jc w:val="center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 w:cs="Times Armenian"/>
              </w:rPr>
              <w:t>-</w:t>
            </w:r>
          </w:p>
        </w:tc>
      </w:tr>
    </w:tbl>
    <w:p w:rsidR="00925B00" w:rsidRPr="00BA1EEF" w:rsidRDefault="00925B00" w:rsidP="006C6053">
      <w:pPr>
        <w:spacing w:line="240" w:lineRule="auto"/>
        <w:jc w:val="center"/>
        <w:rPr>
          <w:rFonts w:ascii="GHEA Grapalat" w:hAnsi="GHEA Grapalat"/>
          <w:shd w:val="clear" w:color="auto" w:fill="FFFFFF"/>
          <w:lang w:val="hy-AM"/>
        </w:rPr>
      </w:pPr>
    </w:p>
    <w:sectPr w:rsidR="00925B00" w:rsidRPr="00BA1EEF" w:rsidSect="006C6053">
      <w:footerReference w:type="default" r:id="rId8"/>
      <w:pgSz w:w="15840" w:h="12240" w:orient="landscape"/>
      <w:pgMar w:top="720" w:right="274" w:bottom="1170" w:left="900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DF5" w:rsidRDefault="00953DF5" w:rsidP="00FB750F">
      <w:pPr>
        <w:spacing w:after="0" w:line="240" w:lineRule="auto"/>
      </w:pPr>
      <w:r>
        <w:separator/>
      </w:r>
    </w:p>
  </w:endnote>
  <w:endnote w:type="continuationSeparator" w:id="0">
    <w:p w:rsidR="00953DF5" w:rsidRDefault="00953DF5" w:rsidP="00FB7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F4A" w:rsidRPr="009877AF" w:rsidRDefault="009B186B" w:rsidP="00757749">
    <w:pPr>
      <w:spacing w:after="0" w:line="240" w:lineRule="auto"/>
      <w:ind w:firstLine="720"/>
      <w:rPr>
        <w:rFonts w:ascii="GHEA Grapalat" w:hAnsi="GHEA Grapalat"/>
        <w:sz w:val="14"/>
        <w:szCs w:val="14"/>
        <w:lang w:val="hy-AM"/>
      </w:rPr>
    </w:pPr>
    <w:r w:rsidRPr="009877AF">
      <w:rPr>
        <w:rFonts w:ascii="GHEA Grapalat" w:hAnsi="GHEA Grapalat" w:cs="Sylfaen"/>
        <w:sz w:val="16"/>
        <w:szCs w:val="16"/>
        <w:lang w:val="hy-AM"/>
      </w:rPr>
      <w:t>Հայաստանի</w:t>
    </w:r>
    <w:r w:rsidRPr="009877AF">
      <w:rPr>
        <w:rFonts w:ascii="GHEA Grapalat" w:hAnsi="GHEA Grapalat"/>
        <w:sz w:val="16"/>
        <w:szCs w:val="16"/>
        <w:lang w:val="hy-AM"/>
      </w:rPr>
      <w:t xml:space="preserve"> </w:t>
    </w:r>
    <w:r w:rsidRPr="009877AF">
      <w:rPr>
        <w:rFonts w:ascii="GHEA Grapalat" w:hAnsi="GHEA Grapalat" w:cs="Sylfaen"/>
        <w:sz w:val="16"/>
        <w:szCs w:val="16"/>
        <w:lang w:val="hy-AM"/>
      </w:rPr>
      <w:t>Հանրապետություն</w:t>
    </w:r>
    <w:r w:rsidRPr="009877AF">
      <w:rPr>
        <w:rFonts w:ascii="GHEA Grapalat" w:hAnsi="GHEA Grapalat"/>
        <w:sz w:val="16"/>
        <w:szCs w:val="16"/>
        <w:lang w:val="hy-AM"/>
      </w:rPr>
      <w:t xml:space="preserve">, </w:t>
    </w:r>
    <w:proofErr w:type="spellStart"/>
    <w:r w:rsidRPr="009877AF">
      <w:rPr>
        <w:rFonts w:ascii="GHEA Grapalat" w:hAnsi="GHEA Grapalat" w:cs="Sylfaen"/>
        <w:sz w:val="16"/>
        <w:szCs w:val="16"/>
        <w:lang w:val="hy-AM"/>
      </w:rPr>
      <w:t>Երևան</w:t>
    </w:r>
    <w:proofErr w:type="spellEnd"/>
    <w:r w:rsidRPr="009877AF">
      <w:rPr>
        <w:rFonts w:ascii="GHEA Grapalat" w:hAnsi="GHEA Grapalat"/>
        <w:sz w:val="16"/>
        <w:szCs w:val="16"/>
        <w:lang w:val="hy-AM"/>
      </w:rPr>
      <w:t xml:space="preserve"> 0010, </w:t>
    </w:r>
    <w:r w:rsidRPr="009877AF">
      <w:rPr>
        <w:rFonts w:ascii="GHEA Grapalat" w:hAnsi="GHEA Grapalat" w:cs="Sylfaen"/>
        <w:sz w:val="16"/>
        <w:szCs w:val="16"/>
        <w:lang w:val="hy-AM"/>
      </w:rPr>
      <w:t>Վ</w:t>
    </w:r>
    <w:proofErr w:type="spellStart"/>
    <w:r w:rsidRPr="009877AF">
      <w:rPr>
        <w:rFonts w:ascii="GHEA Grapalat" w:hAnsi="GHEA Grapalat"/>
        <w:sz w:val="16"/>
        <w:szCs w:val="16"/>
      </w:rPr>
      <w:t>ազգեն</w:t>
    </w:r>
    <w:proofErr w:type="spellEnd"/>
    <w:r w:rsidRPr="009877AF">
      <w:rPr>
        <w:rFonts w:ascii="GHEA Grapalat" w:hAnsi="GHEA Grapalat"/>
        <w:sz w:val="16"/>
        <w:szCs w:val="16"/>
      </w:rPr>
      <w:t xml:space="preserve"> </w:t>
    </w:r>
    <w:r w:rsidRPr="009877AF">
      <w:rPr>
        <w:rFonts w:ascii="GHEA Grapalat" w:hAnsi="GHEA Grapalat"/>
        <w:sz w:val="16"/>
        <w:szCs w:val="16"/>
        <w:lang w:val="hy-AM"/>
      </w:rPr>
      <w:t xml:space="preserve"> </w:t>
    </w:r>
    <w:r w:rsidRPr="009877AF">
      <w:rPr>
        <w:rFonts w:ascii="GHEA Grapalat" w:hAnsi="GHEA Grapalat" w:cs="Sylfaen"/>
        <w:sz w:val="16"/>
        <w:szCs w:val="16"/>
        <w:lang w:val="hy-AM"/>
      </w:rPr>
      <w:t>Սարգսյան</w:t>
    </w:r>
    <w:r w:rsidRPr="009877AF">
      <w:rPr>
        <w:rFonts w:ascii="GHEA Grapalat" w:hAnsi="GHEA Grapalat"/>
        <w:sz w:val="16"/>
        <w:szCs w:val="16"/>
        <w:lang w:val="hy-AM"/>
      </w:rPr>
      <w:t xml:space="preserve"> 3/3, </w:t>
    </w:r>
    <w:r w:rsidRPr="009877AF">
      <w:rPr>
        <w:rFonts w:ascii="GHEA Grapalat" w:hAnsi="GHEA Grapalat" w:cs="Sylfaen"/>
        <w:sz w:val="16"/>
        <w:szCs w:val="16"/>
        <w:lang w:val="hy-AM"/>
      </w:rPr>
      <w:t>հեռ</w:t>
    </w:r>
    <w:r w:rsidRPr="009877AF">
      <w:rPr>
        <w:rFonts w:ascii="GHEA Grapalat" w:hAnsi="GHEA Grapalat"/>
        <w:sz w:val="16"/>
        <w:szCs w:val="16"/>
        <w:lang w:val="hy-AM"/>
      </w:rPr>
      <w:t>.</w:t>
    </w:r>
    <w:r w:rsidRPr="009877AF">
      <w:rPr>
        <w:rFonts w:ascii="GHEA Grapalat" w:hAnsi="GHEA Grapalat" w:cs="Sylfaen"/>
        <w:sz w:val="16"/>
        <w:szCs w:val="16"/>
        <w:lang w:val="hy-AM"/>
      </w:rPr>
      <w:t>՝</w:t>
    </w:r>
    <w:r w:rsidRPr="009877AF">
      <w:rPr>
        <w:rFonts w:ascii="GHEA Grapalat" w:hAnsi="GHEA Grapalat"/>
        <w:sz w:val="16"/>
        <w:szCs w:val="16"/>
        <w:lang w:val="hy-AM"/>
      </w:rPr>
      <w:t xml:space="preserve"> (37410) 590001, </w:t>
    </w:r>
    <w:r w:rsidRPr="009877AF">
      <w:rPr>
        <w:rFonts w:ascii="GHEA Grapalat" w:hAnsi="GHEA Grapalat" w:cs="Sylfaen"/>
        <w:sz w:val="16"/>
        <w:szCs w:val="16"/>
        <w:lang w:val="hy-AM"/>
      </w:rPr>
      <w:t>էլ</w:t>
    </w:r>
    <w:r w:rsidRPr="009877AF">
      <w:rPr>
        <w:rFonts w:ascii="GHEA Grapalat" w:hAnsi="GHEA Grapalat"/>
        <w:sz w:val="16"/>
        <w:szCs w:val="16"/>
        <w:lang w:val="hy-AM"/>
      </w:rPr>
      <w:t xml:space="preserve">. </w:t>
    </w:r>
    <w:r w:rsidRPr="009877AF">
      <w:rPr>
        <w:rFonts w:ascii="GHEA Grapalat" w:hAnsi="GHEA Grapalat" w:cs="Sylfaen"/>
        <w:sz w:val="16"/>
        <w:szCs w:val="16"/>
        <w:lang w:val="hy-AM"/>
      </w:rPr>
      <w:t>փոստ՝</w:t>
    </w:r>
    <w:r w:rsidRPr="009877AF">
      <w:rPr>
        <w:rFonts w:ascii="GHEA Grapalat" w:hAnsi="GHEA Grapalat"/>
        <w:sz w:val="16"/>
        <w:szCs w:val="16"/>
      </w:rPr>
      <w:t xml:space="preserve"> </w:t>
    </w:r>
    <w:r w:rsidRPr="009877AF">
      <w:rPr>
        <w:rFonts w:ascii="GHEA Grapalat" w:hAnsi="GHEA Grapalat"/>
        <w:sz w:val="16"/>
        <w:szCs w:val="16"/>
        <w:lang w:val="hy-AM"/>
      </w:rPr>
      <w:t>minister@mtcit.am</w:t>
    </w:r>
  </w:p>
  <w:p w:rsidR="005A5F4A" w:rsidRPr="00B26902" w:rsidRDefault="00953DF5">
    <w:pPr>
      <w:pStyle w:val="Footer"/>
      <w:rPr>
        <w:rFonts w:ascii="Arial Armenian" w:hAnsi="Arial Armenian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DF5" w:rsidRDefault="00953DF5" w:rsidP="00FB750F">
      <w:pPr>
        <w:spacing w:after="0" w:line="240" w:lineRule="auto"/>
      </w:pPr>
      <w:r>
        <w:separator/>
      </w:r>
    </w:p>
  </w:footnote>
  <w:footnote w:type="continuationSeparator" w:id="0">
    <w:p w:rsidR="00953DF5" w:rsidRDefault="00953DF5" w:rsidP="00FB75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222F"/>
    <w:multiLevelType w:val="hybridMultilevel"/>
    <w:tmpl w:val="204C834A"/>
    <w:lvl w:ilvl="0" w:tplc="4718D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B3533B"/>
    <w:multiLevelType w:val="hybridMultilevel"/>
    <w:tmpl w:val="204C834A"/>
    <w:lvl w:ilvl="0" w:tplc="4718D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7D0664"/>
    <w:multiLevelType w:val="hybridMultilevel"/>
    <w:tmpl w:val="B5E0EED6"/>
    <w:lvl w:ilvl="0" w:tplc="9980407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27" w:hanging="360"/>
      </w:pPr>
    </w:lvl>
    <w:lvl w:ilvl="2" w:tplc="042B001B" w:tentative="1">
      <w:start w:val="1"/>
      <w:numFmt w:val="lowerRoman"/>
      <w:lvlText w:val="%3."/>
      <w:lvlJc w:val="right"/>
      <w:pPr>
        <w:ind w:left="2347" w:hanging="180"/>
      </w:pPr>
    </w:lvl>
    <w:lvl w:ilvl="3" w:tplc="042B000F" w:tentative="1">
      <w:start w:val="1"/>
      <w:numFmt w:val="decimal"/>
      <w:lvlText w:val="%4."/>
      <w:lvlJc w:val="left"/>
      <w:pPr>
        <w:ind w:left="3067" w:hanging="360"/>
      </w:pPr>
    </w:lvl>
    <w:lvl w:ilvl="4" w:tplc="042B0019" w:tentative="1">
      <w:start w:val="1"/>
      <w:numFmt w:val="lowerLetter"/>
      <w:lvlText w:val="%5."/>
      <w:lvlJc w:val="left"/>
      <w:pPr>
        <w:ind w:left="3787" w:hanging="360"/>
      </w:pPr>
    </w:lvl>
    <w:lvl w:ilvl="5" w:tplc="042B001B" w:tentative="1">
      <w:start w:val="1"/>
      <w:numFmt w:val="lowerRoman"/>
      <w:lvlText w:val="%6."/>
      <w:lvlJc w:val="right"/>
      <w:pPr>
        <w:ind w:left="4507" w:hanging="180"/>
      </w:pPr>
    </w:lvl>
    <w:lvl w:ilvl="6" w:tplc="042B000F" w:tentative="1">
      <w:start w:val="1"/>
      <w:numFmt w:val="decimal"/>
      <w:lvlText w:val="%7."/>
      <w:lvlJc w:val="left"/>
      <w:pPr>
        <w:ind w:left="5227" w:hanging="360"/>
      </w:pPr>
    </w:lvl>
    <w:lvl w:ilvl="7" w:tplc="042B0019" w:tentative="1">
      <w:start w:val="1"/>
      <w:numFmt w:val="lowerLetter"/>
      <w:lvlText w:val="%8."/>
      <w:lvlJc w:val="left"/>
      <w:pPr>
        <w:ind w:left="5947" w:hanging="360"/>
      </w:pPr>
    </w:lvl>
    <w:lvl w:ilvl="8" w:tplc="042B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2E2"/>
    <w:rsid w:val="00010F49"/>
    <w:rsid w:val="000258B4"/>
    <w:rsid w:val="00032145"/>
    <w:rsid w:val="000356E0"/>
    <w:rsid w:val="00054AA4"/>
    <w:rsid w:val="0006338A"/>
    <w:rsid w:val="00065017"/>
    <w:rsid w:val="00066091"/>
    <w:rsid w:val="00080220"/>
    <w:rsid w:val="00087B1E"/>
    <w:rsid w:val="000942E3"/>
    <w:rsid w:val="000A1DB7"/>
    <w:rsid w:val="000C52A3"/>
    <w:rsid w:val="000D650A"/>
    <w:rsid w:val="000E4FF7"/>
    <w:rsid w:val="000F2DF5"/>
    <w:rsid w:val="00121D56"/>
    <w:rsid w:val="001270D6"/>
    <w:rsid w:val="0014302F"/>
    <w:rsid w:val="00144D1C"/>
    <w:rsid w:val="00163C4B"/>
    <w:rsid w:val="0017665F"/>
    <w:rsid w:val="00197C36"/>
    <w:rsid w:val="001A2321"/>
    <w:rsid w:val="001D57C9"/>
    <w:rsid w:val="001F1F5B"/>
    <w:rsid w:val="00204C65"/>
    <w:rsid w:val="00207805"/>
    <w:rsid w:val="0024085D"/>
    <w:rsid w:val="002417D7"/>
    <w:rsid w:val="00246168"/>
    <w:rsid w:val="00256B88"/>
    <w:rsid w:val="002572A7"/>
    <w:rsid w:val="00281CCF"/>
    <w:rsid w:val="002909A4"/>
    <w:rsid w:val="002B1007"/>
    <w:rsid w:val="002C06D4"/>
    <w:rsid w:val="002C302E"/>
    <w:rsid w:val="002E1A4B"/>
    <w:rsid w:val="002F1C7C"/>
    <w:rsid w:val="002F70D4"/>
    <w:rsid w:val="002F7E4B"/>
    <w:rsid w:val="0031184D"/>
    <w:rsid w:val="003262C6"/>
    <w:rsid w:val="003426A4"/>
    <w:rsid w:val="00363795"/>
    <w:rsid w:val="00383367"/>
    <w:rsid w:val="00393E63"/>
    <w:rsid w:val="00394656"/>
    <w:rsid w:val="003958BB"/>
    <w:rsid w:val="003A491F"/>
    <w:rsid w:val="003B5E46"/>
    <w:rsid w:val="003C55AF"/>
    <w:rsid w:val="003C7C8C"/>
    <w:rsid w:val="003F60D5"/>
    <w:rsid w:val="004002A3"/>
    <w:rsid w:val="00400EDF"/>
    <w:rsid w:val="0041155C"/>
    <w:rsid w:val="00452173"/>
    <w:rsid w:val="00470CAA"/>
    <w:rsid w:val="0048353D"/>
    <w:rsid w:val="004A2058"/>
    <w:rsid w:val="004A40B7"/>
    <w:rsid w:val="004C43B8"/>
    <w:rsid w:val="004D0F41"/>
    <w:rsid w:val="004F6141"/>
    <w:rsid w:val="00510A3A"/>
    <w:rsid w:val="0051474B"/>
    <w:rsid w:val="005566F3"/>
    <w:rsid w:val="00576FB2"/>
    <w:rsid w:val="00577973"/>
    <w:rsid w:val="005A77B3"/>
    <w:rsid w:val="005B2269"/>
    <w:rsid w:val="005D11F3"/>
    <w:rsid w:val="005D41C4"/>
    <w:rsid w:val="005D491D"/>
    <w:rsid w:val="005E7C10"/>
    <w:rsid w:val="005F1998"/>
    <w:rsid w:val="0060147E"/>
    <w:rsid w:val="00631F8D"/>
    <w:rsid w:val="006354D4"/>
    <w:rsid w:val="00635D82"/>
    <w:rsid w:val="006428E7"/>
    <w:rsid w:val="006450A1"/>
    <w:rsid w:val="006C11AE"/>
    <w:rsid w:val="006C6053"/>
    <w:rsid w:val="006D68D0"/>
    <w:rsid w:val="006F1C58"/>
    <w:rsid w:val="007312F7"/>
    <w:rsid w:val="00741997"/>
    <w:rsid w:val="0075449C"/>
    <w:rsid w:val="007601D7"/>
    <w:rsid w:val="007615A3"/>
    <w:rsid w:val="00762DFD"/>
    <w:rsid w:val="007A2256"/>
    <w:rsid w:val="007B3045"/>
    <w:rsid w:val="007C3A5E"/>
    <w:rsid w:val="007C6D66"/>
    <w:rsid w:val="007F0C27"/>
    <w:rsid w:val="00811386"/>
    <w:rsid w:val="00814E4E"/>
    <w:rsid w:val="00821907"/>
    <w:rsid w:val="00845B8F"/>
    <w:rsid w:val="0085435A"/>
    <w:rsid w:val="00857EAB"/>
    <w:rsid w:val="008652AE"/>
    <w:rsid w:val="008A29C1"/>
    <w:rsid w:val="008B0A49"/>
    <w:rsid w:val="008E5AF3"/>
    <w:rsid w:val="008F2819"/>
    <w:rsid w:val="00910086"/>
    <w:rsid w:val="009171BB"/>
    <w:rsid w:val="00925B00"/>
    <w:rsid w:val="00934627"/>
    <w:rsid w:val="00947D1C"/>
    <w:rsid w:val="00953DF5"/>
    <w:rsid w:val="00975084"/>
    <w:rsid w:val="009761E5"/>
    <w:rsid w:val="00985C4D"/>
    <w:rsid w:val="00986B8B"/>
    <w:rsid w:val="00986D7A"/>
    <w:rsid w:val="00987AF5"/>
    <w:rsid w:val="00997CB3"/>
    <w:rsid w:val="009B186B"/>
    <w:rsid w:val="009C106C"/>
    <w:rsid w:val="009E7892"/>
    <w:rsid w:val="009F6611"/>
    <w:rsid w:val="00A133FB"/>
    <w:rsid w:val="00A35126"/>
    <w:rsid w:val="00A54F26"/>
    <w:rsid w:val="00A55E88"/>
    <w:rsid w:val="00A76556"/>
    <w:rsid w:val="00A81774"/>
    <w:rsid w:val="00AA2A92"/>
    <w:rsid w:val="00AA71F1"/>
    <w:rsid w:val="00AB4144"/>
    <w:rsid w:val="00AB5036"/>
    <w:rsid w:val="00AD1011"/>
    <w:rsid w:val="00AD1EC0"/>
    <w:rsid w:val="00AD774A"/>
    <w:rsid w:val="00AE0A15"/>
    <w:rsid w:val="00AE499C"/>
    <w:rsid w:val="00B02E92"/>
    <w:rsid w:val="00B055FA"/>
    <w:rsid w:val="00B105DC"/>
    <w:rsid w:val="00B204B8"/>
    <w:rsid w:val="00B66504"/>
    <w:rsid w:val="00B72509"/>
    <w:rsid w:val="00B861A8"/>
    <w:rsid w:val="00BA1EEF"/>
    <w:rsid w:val="00BC1608"/>
    <w:rsid w:val="00BD48DD"/>
    <w:rsid w:val="00BF1D52"/>
    <w:rsid w:val="00C01F4E"/>
    <w:rsid w:val="00C0359F"/>
    <w:rsid w:val="00C06046"/>
    <w:rsid w:val="00C465A0"/>
    <w:rsid w:val="00C762C6"/>
    <w:rsid w:val="00C81722"/>
    <w:rsid w:val="00CD01DD"/>
    <w:rsid w:val="00CD181E"/>
    <w:rsid w:val="00CD1FCD"/>
    <w:rsid w:val="00CE1901"/>
    <w:rsid w:val="00CE4E5E"/>
    <w:rsid w:val="00CE70F0"/>
    <w:rsid w:val="00D017D9"/>
    <w:rsid w:val="00D2015B"/>
    <w:rsid w:val="00D25244"/>
    <w:rsid w:val="00D5228E"/>
    <w:rsid w:val="00D56C67"/>
    <w:rsid w:val="00D75183"/>
    <w:rsid w:val="00D83F6E"/>
    <w:rsid w:val="00D943D7"/>
    <w:rsid w:val="00DA06BA"/>
    <w:rsid w:val="00DA112B"/>
    <w:rsid w:val="00DA2374"/>
    <w:rsid w:val="00DD2CC1"/>
    <w:rsid w:val="00E00F93"/>
    <w:rsid w:val="00E046E9"/>
    <w:rsid w:val="00E239AA"/>
    <w:rsid w:val="00E700C9"/>
    <w:rsid w:val="00E72C00"/>
    <w:rsid w:val="00E91E67"/>
    <w:rsid w:val="00E97E12"/>
    <w:rsid w:val="00EB58A3"/>
    <w:rsid w:val="00EC72E2"/>
    <w:rsid w:val="00ED23B2"/>
    <w:rsid w:val="00EE26FC"/>
    <w:rsid w:val="00F03A26"/>
    <w:rsid w:val="00F03CC0"/>
    <w:rsid w:val="00F06FD8"/>
    <w:rsid w:val="00F5088A"/>
    <w:rsid w:val="00F644DB"/>
    <w:rsid w:val="00F73A4B"/>
    <w:rsid w:val="00F87F25"/>
    <w:rsid w:val="00FB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98DA85-2857-42D8-B58C-A82E81578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0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2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2DF5"/>
    <w:rPr>
      <w:b/>
      <w:bCs/>
    </w:rPr>
  </w:style>
  <w:style w:type="paragraph" w:styleId="ListParagraph">
    <w:name w:val="List Paragraph"/>
    <w:basedOn w:val="Normal"/>
    <w:uiPriority w:val="34"/>
    <w:qFormat/>
    <w:rsid w:val="00D017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75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750F"/>
  </w:style>
  <w:style w:type="paragraph" w:styleId="Footer">
    <w:name w:val="footer"/>
    <w:basedOn w:val="Normal"/>
    <w:link w:val="FooterChar"/>
    <w:uiPriority w:val="99"/>
    <w:unhideWhenUsed/>
    <w:rsid w:val="00FB75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750F"/>
  </w:style>
  <w:style w:type="paragraph" w:styleId="BodyText">
    <w:name w:val="Body Text"/>
    <w:basedOn w:val="Normal"/>
    <w:link w:val="BodyTextChar"/>
    <w:rsid w:val="00925B0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25B0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1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1F3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B055FA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B055FA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CD1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426DC3-85C2-4F25-AC1B-7E4B6E233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Lilia Afrikyan</dc:creator>
  <cp:keywords>Mulberry 2.0</cp:keywords>
  <cp:lastModifiedBy>Lilia Afrikyan</cp:lastModifiedBy>
  <cp:revision>2</cp:revision>
  <dcterms:created xsi:type="dcterms:W3CDTF">2019-09-27T11:42:00Z</dcterms:created>
  <dcterms:modified xsi:type="dcterms:W3CDTF">2019-09-27T11:42:00Z</dcterms:modified>
</cp:coreProperties>
</file>