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77D28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1D1E42A" w:rsidR="00914853" w:rsidRPr="00277D28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C3525" w:rsidRPr="00EC35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ՋԵՐՄՈՒԿ ԻՆԹԵՐՆԵՅՇՆԼ ՊԵՊՍԻ-ԿՈԼԱ ԲՈԹԼԵՐ</w:t>
      </w:r>
      <w:r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77D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77D28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730C8EE" w:rsidR="0077537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C3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77D28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D0A113C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C3525" w:rsidRPr="00EC3525">
              <w:rPr>
                <w:rFonts w:ascii="GHEA Grapalat" w:eastAsia="Times New Roman" w:hAnsi="GHEA Grapalat" w:cs="Times New Roman"/>
                <w:sz w:val="24"/>
                <w:szCs w:val="24"/>
              </w:rPr>
              <w:t>01/2-1/19139-2025</w:t>
            </w:r>
          </w:p>
        </w:tc>
      </w:tr>
      <w:tr w:rsidR="0077537C" w:rsidRPr="00277D28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277D28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277D28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77D28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49F27FE" w:rsidR="0077537C" w:rsidRPr="00277D28" w:rsidRDefault="007528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C3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77D28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359A5F9" w:rsidR="0077537C" w:rsidRPr="00277D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C3525" w:rsidRPr="00EC3525">
              <w:rPr>
                <w:rFonts w:ascii="GHEA Grapalat" w:eastAsia="Times New Roman" w:hAnsi="GHEA Grapalat" w:cs="Times New Roman"/>
                <w:sz w:val="24"/>
                <w:szCs w:val="24"/>
              </w:rPr>
              <w:t>01/3-2/52553-2025</w:t>
            </w:r>
          </w:p>
        </w:tc>
      </w:tr>
      <w:tr w:rsidR="0077537C" w:rsidRPr="00277D28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59CAAE" w14:textId="77777777" w:rsidR="00EC3525" w:rsidRPr="00EC3525" w:rsidRDefault="00CB56B0" w:rsidP="00EC35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277D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277D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C3525"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Հայաստանի Հանրապետության կառավարության 2025 թվականի ապրիլի 30-ի N 505-Ա որոշման հավելվածով սահմանված ցանկում ներկայացված ապրանքի վերաբերյալ տեղեկությունը բավարար չէ ըստ ԵՏՄ ԱՏԳ ԱԱ դասակարգման ճշգրտության վերաբերյալ դիրքորոշում ներկայացնելու համար:</w:t>
            </w:r>
          </w:p>
          <w:p w14:paraId="26C13341" w14:textId="77777777" w:rsidR="00EC3525" w:rsidRPr="00EC3525" w:rsidRDefault="00EC3525" w:rsidP="00EC35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C352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</w:t>
            </w: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այտնում ենք, որ «ՋԵՐՄՈՒԿ ԻՆԹԵՐՆԵՅՇՆԼ ՊԵՊՍԻ-ԿՈԼԱ ԲՈԹԼԵՐ» սահմանափակ պատասխանատվությամբ ընկերությունը (ՀՎՀՀ 09104016, գրանցված 23.02.2006թ</w:t>
            </w:r>
            <w:r w:rsidRPr="00EC352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2025 թվականի հուլիս ամսվա եկամտային հարկի և սոցիալական վճարի ամսական հաշվարկի ունի 287 հարկման բազա ունեցող վարձու աշխատողներ։</w:t>
            </w:r>
          </w:p>
          <w:p w14:paraId="5CD8075F" w14:textId="77777777" w:rsidR="00EC3525" w:rsidRPr="00EC3525" w:rsidRDefault="00EC3525" w:rsidP="00EC35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C352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</w:t>
            </w: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«ԱՄԵՐԻԱԲԱՆԿ» փակ բաժնետիրական ընկերությունը (ՀՎՀՀ 02502212, գրանցված 08.09.1992թ</w:t>
            </w:r>
            <w:r w:rsidRPr="00EC352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2025 թվականի հուլիս ամսվա եկամտային հարկի և սոցիալական վճարի ամսական հաշվարկի ունի 2136 հարկման բազա ունեցող վարձու աշխատողներ:</w:t>
            </w: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14:paraId="63ED152C" w14:textId="669FC1A5" w:rsidR="00EE0123" w:rsidRPr="0075287B" w:rsidRDefault="00EC3525" w:rsidP="00EC35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Միաժամանակ՝ 21.08.2025թ</w:t>
            </w:r>
            <w:r w:rsidRPr="00EC352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C3525">
              <w:rPr>
                <w:rFonts w:ascii="GHEA Grapalat" w:hAnsi="GHEA Grapalat" w:cs="Sylfaen"/>
                <w:sz w:val="24"/>
                <w:szCs w:val="24"/>
                <w:lang w:val="af-ZA"/>
              </w:rPr>
              <w:t>-ի դրությամբ ընկերությունները չունեն հարկային մարմնի կողմից վերահսկվող եկամուտների գծով ժամկետանց 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77D28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77D28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77D28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A61445D" w:rsidR="005B08DC" w:rsidRPr="00277D28" w:rsidRDefault="00EC352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26-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952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77D28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77D28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77D28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2F8D2D7" w:rsidR="005B08DC" w:rsidRPr="00277D28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C3525" w:rsidRPr="00EC3525">
              <w:rPr>
                <w:rFonts w:ascii="GHEA Grapalat" w:eastAsia="Times New Roman" w:hAnsi="GHEA Grapalat" w:cs="Times New Roman"/>
                <w:sz w:val="24"/>
                <w:szCs w:val="24"/>
              </w:rPr>
              <w:t>/27.1/38190-2025</w:t>
            </w:r>
          </w:p>
        </w:tc>
      </w:tr>
      <w:tr w:rsidR="005B08DC" w:rsidRPr="00277D2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1580F2FA" w:rsidR="005B08DC" w:rsidRPr="00277D28" w:rsidRDefault="00E90058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77D2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77D28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EC3525" w:rsidRPr="00EC352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2025 թվականի ապրիլի 30-ի N 505-Ա որոշման մեջ փոփոխություն կատարելու մասին» Հայաստանի Հանրապետության կառավարության որոշման նախագծի 1-ին կետի 1-ին ենթակետում «Արժեքը» բառն անհրաժեշտ է փոխարինել «Արժեքը (դրամ)» բառերով՝ ինկորպորացիայի ժամանակ խնդիրներից խուսափելու նպատակով։</w:t>
            </w:r>
            <w:r w:rsidR="00EC3525" w:rsidRPr="00EC35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2749AB7" w:rsidR="00642E4F" w:rsidRPr="00277D28" w:rsidRDefault="00CC5B4F" w:rsidP="00B9527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7D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277D28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77D2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287B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276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C3525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77</cp:revision>
  <dcterms:created xsi:type="dcterms:W3CDTF">2021-11-10T11:33:00Z</dcterms:created>
  <dcterms:modified xsi:type="dcterms:W3CDTF">2025-09-02T12:47:00Z</dcterms:modified>
</cp:coreProperties>
</file>