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17597" w14:textId="77777777" w:rsidR="005C5D1B" w:rsidRPr="005C5D1B" w:rsidRDefault="005C5D1B" w:rsidP="00257928">
      <w:pPr>
        <w:keepNext/>
        <w:spacing w:after="0" w:line="360" w:lineRule="auto"/>
        <w:jc w:val="right"/>
        <w:outlineLvl w:val="0"/>
        <w:rPr>
          <w:rFonts w:ascii="GHEA Grapalat" w:eastAsia="Times New Roman" w:hAnsi="GHEA Grapalat" w:cs="Sylfaen"/>
          <w:b/>
          <w:kern w:val="0"/>
          <w:sz w:val="24"/>
          <w:szCs w:val="24"/>
          <w:lang w:val="fr-FR"/>
          <w14:ligatures w14:val="none"/>
        </w:rPr>
      </w:pPr>
      <w:r w:rsidRPr="005C5D1B">
        <w:rPr>
          <w:rFonts w:ascii="GHEA Grapalat" w:eastAsia="Times New Roman" w:hAnsi="GHEA Grapalat" w:cs="Sylfaen"/>
          <w:b/>
          <w:kern w:val="0"/>
          <w:sz w:val="24"/>
          <w:szCs w:val="24"/>
          <w:lang w:val="fr-FR"/>
          <w14:ligatures w14:val="none"/>
        </w:rPr>
        <w:t>ՆԱԽԱԳԻԾ</w:t>
      </w:r>
    </w:p>
    <w:p w14:paraId="04ADF2B7" w14:textId="77777777" w:rsidR="005C5D1B" w:rsidRPr="005C5D1B" w:rsidRDefault="005C5D1B" w:rsidP="00257928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</w:pPr>
      <w:r w:rsidRPr="005C5D1B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ՀԱՅԱՍՏԱՆԻ</w:t>
      </w:r>
      <w:r w:rsidRPr="005C5D1B">
        <w:rPr>
          <w:rFonts w:ascii="GHEA Grapalat" w:eastAsia="Times New Roman" w:hAnsi="GHEA Grapalat" w:cs="Times Armenia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ՀԱՆՐԱՊԵՏՈՒԹՅԱՆ</w:t>
      </w:r>
      <w:r w:rsidRPr="005C5D1B">
        <w:rPr>
          <w:rFonts w:ascii="GHEA Grapalat" w:eastAsia="Times New Roman" w:hAnsi="GHEA Grapalat" w:cs="Times Armenia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ԿԱՌԱՎԱՐՈՒԹՅՈՒՆ</w:t>
      </w:r>
    </w:p>
    <w:p w14:paraId="20450B3B" w14:textId="77777777" w:rsidR="005C5D1B" w:rsidRPr="005C5D1B" w:rsidRDefault="005C5D1B" w:rsidP="00257928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</w:pPr>
      <w:r w:rsidRPr="005C5D1B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Ո</w:t>
      </w:r>
      <w:r w:rsidRPr="005C5D1B">
        <w:rPr>
          <w:rFonts w:ascii="GHEA Grapalat" w:eastAsia="Times New Roman" w:hAnsi="GHEA Grapalat" w:cs="Times Armenia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Ր</w:t>
      </w:r>
      <w:r w:rsidRPr="005C5D1B">
        <w:rPr>
          <w:rFonts w:ascii="GHEA Grapalat" w:eastAsia="Times New Roman" w:hAnsi="GHEA Grapalat" w:cs="Times Armenia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Ո</w:t>
      </w:r>
      <w:r w:rsidRPr="005C5D1B">
        <w:rPr>
          <w:rFonts w:ascii="GHEA Grapalat" w:eastAsia="Times New Roman" w:hAnsi="GHEA Grapalat" w:cs="Times Armenia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Շ</w:t>
      </w:r>
      <w:r w:rsidRPr="005C5D1B">
        <w:rPr>
          <w:rFonts w:ascii="GHEA Grapalat" w:eastAsia="Times New Roman" w:hAnsi="GHEA Grapalat" w:cs="Times Armenia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ՈՒ</w:t>
      </w:r>
      <w:r w:rsidRPr="005C5D1B">
        <w:rPr>
          <w:rFonts w:ascii="GHEA Grapalat" w:eastAsia="Times New Roman" w:hAnsi="GHEA Grapalat" w:cs="Times Armenia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Մ</w:t>
      </w:r>
    </w:p>
    <w:p w14:paraId="13CCAB7B" w14:textId="77777777" w:rsidR="005C5D1B" w:rsidRPr="005C5D1B" w:rsidRDefault="005C5D1B" w:rsidP="00257928">
      <w:pPr>
        <w:spacing w:after="0" w:line="360" w:lineRule="auto"/>
        <w:jc w:val="center"/>
        <w:rPr>
          <w:rFonts w:ascii="GHEA Grapalat" w:eastAsia="Times New Roman" w:hAnsi="GHEA Grapalat" w:cs="Times Armenian"/>
          <w:b/>
          <w:bCs/>
          <w:color w:val="000000"/>
          <w:kern w:val="0"/>
          <w:sz w:val="24"/>
          <w:szCs w:val="24"/>
          <w:lang w:val="fr-FR"/>
          <w14:ligatures w14:val="none"/>
        </w:rPr>
      </w:pPr>
      <w:r w:rsidRPr="005C5D1B">
        <w:rPr>
          <w:rFonts w:ascii="GHEA Grapalat" w:eastAsia="Times New Roman" w:hAnsi="GHEA Grapalat" w:cs="Times Armenian"/>
          <w:b/>
          <w:bCs/>
          <w:color w:val="000000"/>
          <w:kern w:val="0"/>
          <w:sz w:val="24"/>
          <w:szCs w:val="24"/>
          <w:lang w:val="fr-FR"/>
          <w14:ligatures w14:val="none"/>
        </w:rPr>
        <w:t xml:space="preserve">____   ___________ 2025 </w:t>
      </w:r>
      <w:r w:rsidRPr="005C5D1B">
        <w:rPr>
          <w:rFonts w:ascii="GHEA Grapalat" w:eastAsia="Times New Roman" w:hAnsi="GHEA Grapalat" w:cs="Sylfaen"/>
          <w:b/>
          <w:bCs/>
          <w:color w:val="000000"/>
          <w:kern w:val="0"/>
          <w:sz w:val="24"/>
          <w:szCs w:val="24"/>
          <w:lang w:val="en-US"/>
          <w14:ligatures w14:val="none"/>
        </w:rPr>
        <w:t>թվականի</w:t>
      </w:r>
      <w:r w:rsidRPr="005C5D1B">
        <w:rPr>
          <w:rFonts w:ascii="GHEA Grapalat" w:eastAsia="Times New Roman" w:hAnsi="GHEA Grapalat" w:cs="Times Armenian"/>
          <w:b/>
          <w:bCs/>
          <w:color w:val="000000"/>
          <w:kern w:val="0"/>
          <w:sz w:val="24"/>
          <w:szCs w:val="24"/>
          <w:lang w:val="fr-FR"/>
          <w14:ligatures w14:val="none"/>
        </w:rPr>
        <w:t xml:space="preserve"> N_____-</w:t>
      </w:r>
      <w:r w:rsidRPr="005C5D1B">
        <w:rPr>
          <w:rFonts w:ascii="GHEA Grapalat" w:eastAsia="Times New Roman" w:hAnsi="GHEA Grapalat" w:cs="Sylfaen"/>
          <w:b/>
          <w:bCs/>
          <w:color w:val="000000"/>
          <w:kern w:val="0"/>
          <w:sz w:val="24"/>
          <w:szCs w:val="24"/>
          <w:lang w:val="en-US"/>
          <w14:ligatures w14:val="none"/>
        </w:rPr>
        <w:t>Ն</w:t>
      </w:r>
    </w:p>
    <w:p w14:paraId="438E73C4" w14:textId="424623B2" w:rsidR="00F01746" w:rsidRDefault="005C5D1B" w:rsidP="00257928">
      <w:pPr>
        <w:widowControl w:val="0"/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bookmarkStart w:id="0" w:name="_Hlk145153409"/>
      <w:bookmarkStart w:id="1" w:name="_Hlk135066025"/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ՀԱՅԱՍՏԱՆԻ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ՀԱՆՐԱՊԵՏՈՒԹՅԱՆ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ԿԱՌԱՎԱՐՈՒԹՅԱՆ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2011 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ԹՎԱԿԱՆԻ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ՄԱՅԻՍԻ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12-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Ի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N 702-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Ն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ՈՐՈՇՄԱՆ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ՄԵՋ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ՓՈՓՈԽՈՒԹՅՈՒՆՆԵՐ</w:t>
      </w:r>
      <w:r w:rsidR="00F01746" w:rsidRPr="00F01746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="00F01746">
        <w:rPr>
          <w:rFonts w:ascii="GHEA Grapalat" w:eastAsia="Times New Roman" w:hAnsi="GHEA Grapalat" w:cs="Arial"/>
          <w:b/>
          <w:sz w:val="24"/>
          <w:szCs w:val="24"/>
          <w:lang w:val="fr-FR"/>
        </w:rPr>
        <w:t>ԵՎ ԼՐԱՑՈՒՄՆԵՐ</w:t>
      </w:r>
      <w:r w:rsidRPr="005C5D1B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</w:p>
    <w:p w14:paraId="2DDB4761" w14:textId="4AFC05BD" w:rsidR="005C5D1B" w:rsidRPr="00F01746" w:rsidRDefault="005C5D1B" w:rsidP="00F01746">
      <w:pPr>
        <w:widowControl w:val="0"/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eastAsia="ru-RU"/>
        </w:rPr>
      </w:pPr>
      <w:r w:rsidRPr="005C5D1B">
        <w:rPr>
          <w:rFonts w:ascii="GHEA Grapalat" w:eastAsia="Times New Roman" w:hAnsi="GHEA Grapalat" w:cs="Arial"/>
          <w:b/>
          <w:sz w:val="24"/>
          <w:szCs w:val="24"/>
          <w:lang w:val="en-US"/>
        </w:rPr>
        <w:t>ԿԱՏԱՐԵԼՈՒ</w:t>
      </w:r>
      <w:r w:rsidRPr="005C5D1B">
        <w:rPr>
          <w:rFonts w:ascii="GHEA Grapalat" w:eastAsia="Times New Roman" w:hAnsi="GHEA Grapalat" w:cs="Arial"/>
          <w:b/>
          <w:sz w:val="24"/>
          <w:szCs w:val="24"/>
          <w:lang w:eastAsia="ru-RU"/>
        </w:rPr>
        <w:t xml:space="preserve"> ՄԱ</w:t>
      </w:r>
      <w:r w:rsidRPr="005C5D1B">
        <w:rPr>
          <w:rFonts w:ascii="GHEA Grapalat" w:eastAsia="Times New Roman" w:hAnsi="GHEA Grapalat" w:cs="Arial"/>
          <w:b/>
          <w:sz w:val="24"/>
          <w:szCs w:val="24"/>
          <w:lang w:eastAsia="ru-RU"/>
        </w:rPr>
        <w:softHyphen/>
        <w:t>ՍԻՆ</w:t>
      </w:r>
      <w:bookmarkEnd w:id="0"/>
    </w:p>
    <w:bookmarkEnd w:id="1"/>
    <w:p w14:paraId="504E28D5" w14:textId="25AECA88" w:rsidR="005C5D1B" w:rsidRPr="005C5D1B" w:rsidRDefault="005C5D1B" w:rsidP="00257928">
      <w:pPr>
        <w:tabs>
          <w:tab w:val="left" w:pos="1276"/>
        </w:tabs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fr-FR"/>
          <w14:ligatures w14:val="none"/>
        </w:rPr>
      </w:pP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/>
          <w14:ligatures w14:val="none"/>
        </w:rPr>
        <w:t>---------------------------------------------------------------------------------------------------------------------------</w:t>
      </w:r>
    </w:p>
    <w:p w14:paraId="61814FFD" w14:textId="77777777" w:rsidR="005C5D1B" w:rsidRPr="005C5D1B" w:rsidRDefault="005C5D1B" w:rsidP="00257928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pt-BR" w:eastAsia="ru-RU"/>
          <w14:ligatures w14:val="none"/>
        </w:rPr>
      </w:pPr>
      <w:r w:rsidRPr="005C5D1B">
        <w:rPr>
          <w:rFonts w:ascii="GHEA Grapalat" w:eastAsia="Times New Roman" w:hAnsi="GHEA Grapalat" w:cs="Arial"/>
          <w:kern w:val="0"/>
          <w:sz w:val="24"/>
          <w:szCs w:val="24"/>
          <w:lang w:val="en-US" w:eastAsia="ru-RU"/>
          <w14:ligatures w14:val="none"/>
        </w:rPr>
        <w:t>Ղեկավարվելով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>«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Նորմատիվ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իրավական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ակտերի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մասին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 xml:space="preserve">» 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օրենքի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 xml:space="preserve"> 33-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րդ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և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 xml:space="preserve"> 34-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րդ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հոդվածներով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 xml:space="preserve">՝ </w:t>
      </w:r>
      <w:r w:rsidRPr="005C5D1B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Հայաստանի</w:t>
      </w:r>
      <w:r w:rsidRPr="005C5D1B">
        <w:rPr>
          <w:rFonts w:ascii="GHEA Grapalat" w:eastAsia="Times New Roman" w:hAnsi="GHEA Grapalat" w:cs="Arial Armenian"/>
          <w:kern w:val="0"/>
          <w:sz w:val="24"/>
          <w:szCs w:val="24"/>
          <w:lang w:eastAsia="ru-RU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</w:t>
      </w:r>
      <w:r w:rsidRPr="005C5D1B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softHyphen/>
        <w:t>րապետության</w:t>
      </w:r>
      <w:r w:rsidRPr="005C5D1B">
        <w:rPr>
          <w:rFonts w:ascii="GHEA Grapalat" w:eastAsia="Times New Roman" w:hAnsi="GHEA Grapalat" w:cs="Arial Armenian"/>
          <w:kern w:val="0"/>
          <w:sz w:val="24"/>
          <w:szCs w:val="24"/>
          <w:lang w:eastAsia="ru-RU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կառավարությունը</w:t>
      </w:r>
      <w:r w:rsidRPr="005C5D1B">
        <w:rPr>
          <w:rFonts w:ascii="GHEA Grapalat" w:eastAsia="Times New Roman" w:hAnsi="GHEA Grapalat" w:cs="Arial Armenian"/>
          <w:kern w:val="0"/>
          <w:sz w:val="24"/>
          <w:szCs w:val="24"/>
          <w:lang w:eastAsia="ru-RU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որո</w:t>
      </w:r>
      <w:r w:rsidRPr="005C5D1B">
        <w:rPr>
          <w:rFonts w:ascii="GHEA Grapalat" w:eastAsia="Times New Roman" w:hAnsi="GHEA Grapalat" w:cs="Sylfaen"/>
          <w:kern w:val="0"/>
          <w:sz w:val="24"/>
          <w:szCs w:val="24"/>
          <w:lang w:val="fr-FR" w:eastAsia="ru-RU"/>
          <w14:ligatures w14:val="none"/>
        </w:rPr>
        <w:softHyphen/>
      </w:r>
      <w:r w:rsidRPr="005C5D1B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շում</w:t>
      </w:r>
      <w:r w:rsidRPr="005C5D1B">
        <w:rPr>
          <w:rFonts w:ascii="GHEA Grapalat" w:eastAsia="Times New Roman" w:hAnsi="GHEA Grapalat" w:cs="Times Armenian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է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>.</w:t>
      </w:r>
    </w:p>
    <w:p w14:paraId="38E68A3B" w14:textId="78CEE33F" w:rsidR="005C5D1B" w:rsidRPr="005C5D1B" w:rsidRDefault="005C5D1B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</w:pPr>
      <w:r w:rsidRPr="005C5D1B">
        <w:rPr>
          <w:rFonts w:ascii="GHEA Grapalat" w:eastAsia="Arial" w:hAnsi="GHEA Grapalat" w:cs="Sylfaen"/>
          <w:sz w:val="24"/>
          <w:szCs w:val="24"/>
          <w:lang w:val="fr-FR"/>
        </w:rPr>
        <w:t xml:space="preserve">1.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Հայաստանի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Հանրապետության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կառավարության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2011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թվականի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մայիսի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12-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ի</w:t>
      </w:r>
      <w:proofErr w:type="gramStart"/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«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Հայաստանի</w:t>
      </w:r>
      <w:proofErr w:type="gramEnd"/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Հանրապետության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պետական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սահմանի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ռեժիմ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սահմանելու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</w:t>
      </w:r>
      <w:proofErr w:type="gramStart"/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մասին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>»</w:t>
      </w:r>
      <w:r w:rsidR="005777ED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  </w:t>
      </w:r>
      <w:proofErr w:type="gramEnd"/>
      <w:r w:rsidR="005777ED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           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>N 702-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Ն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 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en-US" w:eastAsia="ru-RU"/>
        </w:rPr>
        <w:t>որոշման</w:t>
      </w:r>
      <w:r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. </w:t>
      </w:r>
    </w:p>
    <w:p w14:paraId="2C9441C2" w14:textId="1EE45AA4" w:rsidR="007E250E" w:rsidRPr="00E06F2D" w:rsidRDefault="00E06F2D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MS Mincho" w:eastAsia="MS Mincho" w:hAnsi="MS Mincho" w:cs="MS Mincho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>1</w:t>
      </w:r>
      <w:r w:rsidRPr="00E06F2D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) </w:t>
      </w:r>
      <w:r w:rsidR="005777ED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հավելված </w:t>
      </w:r>
      <w:r w:rsidR="005777ED" w:rsidRPr="005777ED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N </w:t>
      </w:r>
      <w:r w:rsidR="005777ED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>1-</w:t>
      </w:r>
      <w:r w:rsidR="005777ED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ի 1-ին, 2-րդ և հավելված </w:t>
      </w:r>
      <w:r w:rsidR="005777ED" w:rsidRPr="005777ED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N </w:t>
      </w:r>
      <w:r w:rsidR="005777ED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>2</w:t>
      </w:r>
      <w:r w:rsidR="005777ED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-ի 2-րդ կետերում </w:t>
      </w: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>«սահմանային նշան» բառերը և համապատասխան հոլովաձևերը փոխարինել «սահմանանշան» բառով և համապատասխան հոլովաձևերով,</w:t>
      </w:r>
    </w:p>
    <w:p w14:paraId="7F51D3CB" w14:textId="228878E0" w:rsidR="005C5D1B" w:rsidRPr="005C5D1B" w:rsidRDefault="00E06F2D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>2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 xml:space="preserve">) 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հավելված 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>N 1-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  <w:lang w:eastAsia="ru-RU"/>
        </w:rPr>
        <w:t>ում</w:t>
      </w:r>
      <w:r w:rsidR="00403A60">
        <w:rPr>
          <w:rFonts w:ascii="GHEA Grapalat" w:eastAsia="Times New Roman" w:hAnsi="GHEA Grapalat" w:cs="Arial"/>
          <w:bCs/>
          <w:sz w:val="24"/>
          <w:szCs w:val="24"/>
          <w:lang w:eastAsia="ru-RU"/>
        </w:rPr>
        <w:t>.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 </w:t>
      </w:r>
    </w:p>
    <w:p w14:paraId="01371533" w14:textId="77777777" w:rsidR="005C5D1B" w:rsidRPr="005C5D1B" w:rsidRDefault="005C5D1B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sz w:val="24"/>
          <w:szCs w:val="24"/>
          <w:lang w:eastAsia="ru-RU"/>
        </w:rPr>
      </w:pPr>
      <w:r w:rsidRPr="005C5D1B">
        <w:rPr>
          <w:rFonts w:ascii="GHEA Grapalat" w:eastAsia="Times New Roman" w:hAnsi="GHEA Grapalat" w:cs="Arial"/>
          <w:bCs/>
          <w:sz w:val="24"/>
          <w:szCs w:val="24"/>
          <w:lang w:eastAsia="ru-RU"/>
        </w:rPr>
        <w:t>ա. 2-րդ կետում «(պլաստիկ)» բառը փոխարինել «կամ պլաստիկ» բառով,</w:t>
      </w:r>
    </w:p>
    <w:p w14:paraId="03E70242" w14:textId="0C39E566" w:rsidR="00E06F2D" w:rsidRDefault="005C5D1B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sz w:val="24"/>
          <w:szCs w:val="24"/>
          <w:lang w:eastAsia="ru-RU"/>
        </w:rPr>
      </w:pPr>
      <w:r w:rsidRPr="005C5D1B">
        <w:rPr>
          <w:rFonts w:ascii="GHEA Grapalat" w:eastAsia="Times New Roman" w:hAnsi="GHEA Grapalat" w:cs="Arial"/>
          <w:bCs/>
          <w:sz w:val="24"/>
          <w:szCs w:val="24"/>
          <w:lang w:eastAsia="ru-RU"/>
        </w:rPr>
        <w:t>բ. 4-րդ կետի 1-ին ենթակետի «գ» պարբերությունը «սահմանագծից» բառից հետո լրացնել «դեպի Հայաստանի Հանրապետության տարածքի խորքը» բառերը</w:t>
      </w:r>
      <w:r w:rsidR="00E06F2D">
        <w:rPr>
          <w:rFonts w:ascii="GHEA Grapalat" w:eastAsia="Times New Roman" w:hAnsi="GHEA Grapalat" w:cs="Arial"/>
          <w:bCs/>
          <w:sz w:val="24"/>
          <w:szCs w:val="24"/>
          <w:lang w:eastAsia="ru-RU"/>
        </w:rPr>
        <w:t>,</w:t>
      </w:r>
    </w:p>
    <w:p w14:paraId="39350225" w14:textId="5CBC76B2" w:rsidR="005C5D1B" w:rsidRPr="00403A60" w:rsidRDefault="00E06F2D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>գ</w:t>
      </w:r>
      <w:r w:rsidRPr="00E06F2D">
        <w:rPr>
          <w:rFonts w:ascii="GHEA Grapalat" w:eastAsia="Times New Roman" w:hAnsi="GHEA Grapalat" w:cs="Arial"/>
          <w:bCs/>
          <w:sz w:val="24"/>
          <w:szCs w:val="24"/>
          <w:lang w:eastAsia="ru-RU"/>
        </w:rPr>
        <w:t>.</w:t>
      </w: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 4-րդ կետի 5-րդ ենթակետում «նշանները» բառը փոխարինել «սահմանանշանները» բառով,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 </w:t>
      </w:r>
    </w:p>
    <w:p w14:paraId="2CBC910F" w14:textId="77777777" w:rsidR="00403A60" w:rsidRDefault="00E06F2D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>3</w:t>
      </w:r>
      <w:r w:rsidR="005C5D1B" w:rsidRPr="00E06F2D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) </w:t>
      </w:r>
      <w:r w:rsidR="005C5D1B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հավելված </w:t>
      </w:r>
      <w:r w:rsidR="005C5D1B" w:rsidRPr="00E06F2D">
        <w:rPr>
          <w:rFonts w:ascii="GHEA Grapalat" w:eastAsia="Times New Roman" w:hAnsi="GHEA Grapalat" w:cs="Arial"/>
          <w:bCs/>
          <w:sz w:val="24"/>
          <w:szCs w:val="24"/>
          <w:lang w:eastAsia="ru-RU"/>
        </w:rPr>
        <w:t>N 2-</w:t>
      </w:r>
      <w:r w:rsidR="005C5D1B">
        <w:rPr>
          <w:rFonts w:ascii="GHEA Grapalat" w:eastAsia="Times New Roman" w:hAnsi="GHEA Grapalat" w:cs="Arial"/>
          <w:bCs/>
          <w:sz w:val="24"/>
          <w:szCs w:val="24"/>
          <w:lang w:eastAsia="ru-RU"/>
        </w:rPr>
        <w:t>ում</w:t>
      </w:r>
      <w:r w:rsidR="00403A60">
        <w:rPr>
          <w:rFonts w:ascii="GHEA Grapalat" w:eastAsia="Times New Roman" w:hAnsi="GHEA Grapalat" w:cs="Arial"/>
          <w:bCs/>
          <w:sz w:val="24"/>
          <w:szCs w:val="24"/>
          <w:lang w:eastAsia="ru-RU"/>
        </w:rPr>
        <w:t>.</w:t>
      </w:r>
    </w:p>
    <w:p w14:paraId="368F4DC9" w14:textId="004A8B35" w:rsidR="005C5D1B" w:rsidRDefault="00403A60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>ա</w:t>
      </w:r>
      <w:r w:rsidRPr="00403A60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. </w:t>
      </w: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>10-րդ կետ</w:t>
      </w:r>
      <w:r w:rsidR="00122E35">
        <w:rPr>
          <w:rFonts w:ascii="GHEA Grapalat" w:eastAsia="Times New Roman" w:hAnsi="GHEA Grapalat" w:cs="Arial"/>
          <w:bCs/>
          <w:sz w:val="24"/>
          <w:szCs w:val="24"/>
          <w:lang w:eastAsia="ru-RU"/>
        </w:rPr>
        <w:t>ում</w:t>
      </w: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 «նշանի» բառ</w:t>
      </w:r>
      <w:r w:rsidR="00122E35">
        <w:rPr>
          <w:rFonts w:ascii="GHEA Grapalat" w:eastAsia="Times New Roman" w:hAnsi="GHEA Grapalat" w:cs="Arial"/>
          <w:bCs/>
          <w:sz w:val="24"/>
          <w:szCs w:val="24"/>
          <w:lang w:eastAsia="ru-RU"/>
        </w:rPr>
        <w:t>ը փոխարինել</w:t>
      </w: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 «սահմանանշանի» բառով</w:t>
      </w:r>
      <w:r w:rsidR="006449B4" w:rsidRPr="006449B4">
        <w:rPr>
          <w:rFonts w:ascii="GHEA Grapalat" w:eastAsia="Times New Roman" w:hAnsi="GHEA Grapalat" w:cs="Arial"/>
          <w:bCs/>
          <w:sz w:val="24"/>
          <w:szCs w:val="24"/>
          <w:lang w:eastAsia="ru-RU"/>
        </w:rPr>
        <w:t>,</w:t>
      </w:r>
    </w:p>
    <w:p w14:paraId="0D1AFB05" w14:textId="47573940" w:rsidR="005D5A95" w:rsidRPr="005D5A95" w:rsidRDefault="005D5A95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MS Mincho" w:eastAsia="MS Mincho" w:hAnsi="MS Mincho" w:cs="MS Mincho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>բ</w:t>
      </w:r>
      <w:r w:rsidRPr="005D5A95">
        <w:rPr>
          <w:rFonts w:ascii="GHEA Grapalat" w:eastAsia="Times New Roman" w:hAnsi="GHEA Grapalat" w:cs="Arial"/>
          <w:bCs/>
          <w:sz w:val="24"/>
          <w:szCs w:val="24"/>
          <w:lang w:eastAsia="ru-RU"/>
        </w:rPr>
        <w:t>.</w:t>
      </w: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 13-րդ կետը «կառուցվել» բառից հետո լրացնել «և շահագործվել» բառերով,</w:t>
      </w:r>
    </w:p>
    <w:p w14:paraId="6E1EEBCD" w14:textId="4A10FE24" w:rsidR="005C5D1B" w:rsidRPr="000A379A" w:rsidRDefault="000A379A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Arial" w:hAnsi="GHEA Grapalat" w:cs="Arial"/>
          <w:sz w:val="24"/>
          <w:szCs w:val="24"/>
          <w:lang w:eastAsia="hy-AM"/>
        </w:rPr>
      </w:pPr>
      <w:r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>4</w:t>
      </w:r>
      <w:r w:rsidRPr="000A379A"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Arial"/>
          <w:bCs/>
          <w:sz w:val="24"/>
          <w:szCs w:val="24"/>
          <w:lang w:eastAsia="ru-RU"/>
        </w:rPr>
        <w:t xml:space="preserve">հավելված 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>N 3</w:t>
      </w:r>
      <w:r>
        <w:rPr>
          <w:rFonts w:ascii="GHEA Grapalat" w:eastAsia="Times New Roman" w:hAnsi="GHEA Grapalat" w:cs="Arial"/>
          <w:bCs/>
          <w:sz w:val="24"/>
          <w:szCs w:val="24"/>
          <w:lang w:val="pt-BR" w:eastAsia="ru-RU"/>
        </w:rPr>
        <w:t>-ում</w:t>
      </w:r>
      <w:r w:rsidRPr="000A379A">
        <w:rPr>
          <w:rFonts w:ascii="GHEA Grapalat" w:eastAsia="Times New Roman" w:hAnsi="GHEA Grapalat" w:cs="Arial"/>
          <w:bCs/>
          <w:sz w:val="24"/>
          <w:szCs w:val="24"/>
          <w:lang w:eastAsia="ru-RU"/>
        </w:rPr>
        <w:t>.</w:t>
      </w:r>
    </w:p>
    <w:p w14:paraId="5126717A" w14:textId="3CDC9FF2" w:rsidR="000A379A" w:rsidRDefault="008D6197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Arial" w:hAnsi="GHEA Grapalat" w:cs="Arial"/>
          <w:sz w:val="24"/>
          <w:szCs w:val="24"/>
          <w:lang w:val="pt-BR"/>
        </w:rPr>
      </w:pPr>
      <w:r>
        <w:rPr>
          <w:rFonts w:ascii="GHEA Grapalat" w:eastAsia="Arial" w:hAnsi="GHEA Grapalat" w:cs="Arial"/>
          <w:sz w:val="24"/>
          <w:szCs w:val="24"/>
          <w:lang w:val="pt-BR"/>
        </w:rPr>
        <w:t>ա.</w:t>
      </w:r>
      <w:r w:rsidR="005C5D1B" w:rsidRPr="005C5D1B">
        <w:rPr>
          <w:rFonts w:ascii="GHEA Grapalat" w:eastAsia="Arial" w:hAnsi="GHEA Grapalat" w:cs="Arial"/>
          <w:sz w:val="24"/>
          <w:szCs w:val="24"/>
          <w:lang w:val="pt-BR"/>
        </w:rPr>
        <w:t xml:space="preserve"> 6-րդ կետի 2-րդ պարբերությ</w:t>
      </w:r>
      <w:r w:rsidR="003F429C">
        <w:rPr>
          <w:rFonts w:ascii="GHEA Grapalat" w:eastAsia="Arial" w:hAnsi="GHEA Grapalat" w:cs="Arial"/>
          <w:sz w:val="24"/>
          <w:szCs w:val="24"/>
          <w:lang w:val="pt-BR"/>
        </w:rPr>
        <w:t>ունում «</w:t>
      </w:r>
      <w:r w:rsidR="003F429C" w:rsidRPr="003F429C">
        <w:rPr>
          <w:rFonts w:ascii="GHEA Grapalat" w:eastAsia="Arial" w:hAnsi="GHEA Grapalat" w:cs="Arial"/>
          <w:sz w:val="24"/>
          <w:szCs w:val="24"/>
        </w:rPr>
        <w:t>42</w:t>
      </w:r>
      <w:r w:rsidR="003F429C">
        <w:rPr>
          <w:rFonts w:ascii="GHEA Grapalat" w:eastAsia="Arial" w:hAnsi="GHEA Grapalat" w:cs="Arial"/>
          <w:sz w:val="24"/>
          <w:szCs w:val="24"/>
        </w:rPr>
        <w:t xml:space="preserve"> x 25</w:t>
      </w:r>
      <w:r w:rsidR="003F429C">
        <w:rPr>
          <w:rFonts w:ascii="GHEA Grapalat" w:eastAsia="Arial" w:hAnsi="GHEA Grapalat" w:cs="Arial"/>
          <w:sz w:val="24"/>
          <w:szCs w:val="24"/>
          <w:lang w:val="pt-BR"/>
        </w:rPr>
        <w:t xml:space="preserve">» </w:t>
      </w:r>
      <w:r w:rsidR="003F429C">
        <w:rPr>
          <w:rFonts w:ascii="GHEA Grapalat" w:eastAsia="Arial" w:hAnsi="GHEA Grapalat" w:cs="Arial"/>
          <w:sz w:val="24"/>
          <w:szCs w:val="24"/>
        </w:rPr>
        <w:t>թվերը փոխարինել «</w:t>
      </w:r>
      <w:r w:rsidR="003F429C" w:rsidRPr="003F429C">
        <w:rPr>
          <w:rFonts w:ascii="GHEA Grapalat" w:eastAsia="Arial" w:hAnsi="GHEA Grapalat" w:cs="Arial"/>
          <w:sz w:val="24"/>
          <w:szCs w:val="24"/>
        </w:rPr>
        <w:t>38</w:t>
      </w:r>
      <w:r w:rsidR="003F429C">
        <w:rPr>
          <w:rFonts w:ascii="GHEA Grapalat" w:eastAsia="Arial" w:hAnsi="GHEA Grapalat" w:cs="Arial"/>
          <w:sz w:val="24"/>
          <w:szCs w:val="24"/>
        </w:rPr>
        <w:t xml:space="preserve"> x24» թվերով, իսկ</w:t>
      </w:r>
      <w:r w:rsidR="000A379A">
        <w:rPr>
          <w:rFonts w:ascii="GHEA Grapalat" w:eastAsia="Arial" w:hAnsi="GHEA Grapalat" w:cs="Arial"/>
          <w:sz w:val="24"/>
          <w:szCs w:val="24"/>
          <w:lang w:val="pt-BR"/>
        </w:rPr>
        <w:t xml:space="preserve"> 2-րդ նախադասությունը շարադրել հետևյալ խմբագրությամբ</w:t>
      </w:r>
      <w:r w:rsidR="000A379A" w:rsidRPr="000A379A">
        <w:rPr>
          <w:rFonts w:ascii="GHEA Grapalat" w:eastAsia="Arial" w:hAnsi="GHEA Grapalat" w:cs="Arial"/>
          <w:sz w:val="24"/>
          <w:szCs w:val="24"/>
        </w:rPr>
        <w:t>.</w:t>
      </w:r>
      <w:r w:rsidR="000A379A">
        <w:rPr>
          <w:rFonts w:ascii="GHEA Grapalat" w:eastAsia="Arial" w:hAnsi="GHEA Grapalat" w:cs="Arial"/>
          <w:sz w:val="24"/>
          <w:szCs w:val="24"/>
          <w:lang w:val="pt-BR"/>
        </w:rPr>
        <w:t xml:space="preserve"> </w:t>
      </w:r>
    </w:p>
    <w:p w14:paraId="3349088A" w14:textId="52FF7983" w:rsidR="005C5D1B" w:rsidRPr="005C5D1B" w:rsidRDefault="005C5D1B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sz w:val="24"/>
          <w:szCs w:val="24"/>
        </w:rPr>
      </w:pPr>
      <w:r w:rsidRPr="005C5D1B">
        <w:rPr>
          <w:rFonts w:ascii="GHEA Grapalat" w:eastAsia="Times New Roman" w:hAnsi="GHEA Grapalat" w:cs="Arial"/>
          <w:bCs/>
          <w:sz w:val="24"/>
          <w:szCs w:val="24"/>
        </w:rPr>
        <w:t>«</w:t>
      </w:r>
      <w:r w:rsidR="000A379A" w:rsidRP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>Ամսաթիվ-կնիքի վրա հայերենով և անգլերենով նշվում են «</w:t>
      </w:r>
      <w:r w:rsidR="00257928">
        <w:rPr>
          <w:rFonts w:ascii="GHEA Grapalat" w:eastAsia="Times New Roman" w:hAnsi="GHEA Grapalat" w:cs="Arial"/>
          <w:bCs/>
          <w:sz w:val="24"/>
          <w:szCs w:val="24"/>
          <w:lang w:val="pt-BR"/>
        </w:rPr>
        <w:t>ՀԱՅ</w:t>
      </w:r>
      <w:r w:rsidR="00910183">
        <w:rPr>
          <w:rFonts w:ascii="GHEA Grapalat" w:eastAsia="Times New Roman" w:hAnsi="GHEA Grapalat" w:cs="Arial"/>
          <w:bCs/>
          <w:sz w:val="24"/>
          <w:szCs w:val="24"/>
          <w:lang w:val="pt-BR"/>
        </w:rPr>
        <w:t>Ա</w:t>
      </w:r>
      <w:r w:rsidR="00257928">
        <w:rPr>
          <w:rFonts w:ascii="GHEA Grapalat" w:eastAsia="Times New Roman" w:hAnsi="GHEA Grapalat" w:cs="Arial"/>
          <w:bCs/>
          <w:sz w:val="24"/>
          <w:szCs w:val="24"/>
          <w:lang w:val="pt-BR"/>
        </w:rPr>
        <w:t>ՍՏ</w:t>
      </w:r>
      <w:r w:rsidR="00910183">
        <w:rPr>
          <w:rFonts w:ascii="GHEA Grapalat" w:eastAsia="Times New Roman" w:hAnsi="GHEA Grapalat" w:cs="Arial"/>
          <w:bCs/>
          <w:sz w:val="24"/>
          <w:szCs w:val="24"/>
          <w:lang w:val="pt-BR"/>
        </w:rPr>
        <w:t>Ա</w:t>
      </w:r>
      <w:r w:rsidR="00257928">
        <w:rPr>
          <w:rFonts w:ascii="GHEA Grapalat" w:eastAsia="Times New Roman" w:hAnsi="GHEA Grapalat" w:cs="Arial"/>
          <w:bCs/>
          <w:sz w:val="24"/>
          <w:szCs w:val="24"/>
          <w:lang w:val="pt-BR"/>
        </w:rPr>
        <w:t>Ն</w:t>
      </w:r>
      <w:r w:rsidR="000A379A" w:rsidRP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>», «</w:t>
      </w:r>
      <w:r w:rsidR="00257928">
        <w:rPr>
          <w:rFonts w:ascii="GHEA Grapalat" w:eastAsia="Times New Roman" w:hAnsi="GHEA Grapalat" w:cs="Arial"/>
          <w:bCs/>
          <w:sz w:val="24"/>
          <w:szCs w:val="24"/>
          <w:lang w:val="pt-BR"/>
        </w:rPr>
        <w:t>ARMENIA</w:t>
      </w:r>
      <w:r w:rsidR="000A379A" w:rsidRP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>»</w:t>
      </w:r>
      <w:r w:rsidR="00F710E1">
        <w:rPr>
          <w:rFonts w:ascii="GHEA Grapalat" w:eastAsia="Times New Roman" w:hAnsi="GHEA Grapalat" w:cs="Arial"/>
          <w:bCs/>
          <w:sz w:val="24"/>
          <w:szCs w:val="24"/>
          <w:lang w:val="pt-BR"/>
        </w:rPr>
        <w:t xml:space="preserve"> </w:t>
      </w:r>
      <w:r w:rsidR="000A379A" w:rsidRP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 xml:space="preserve">բառերը, պետական սահմանի անցման կետի անվանումը, պետական սահմանը </w:t>
      </w:r>
      <w:r w:rsidR="000A379A" w:rsidRP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lastRenderedPageBreak/>
        <w:t xml:space="preserve">հատելու </w:t>
      </w:r>
      <w:r w:rsid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>օրը, ամիսը և տարեթիվը</w:t>
      </w:r>
      <w:r w:rsidR="000A379A" w:rsidRP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 xml:space="preserve">, ստուգիչ </w:t>
      </w:r>
      <w:r w:rsidR="00F710E1">
        <w:rPr>
          <w:rFonts w:ascii="GHEA Grapalat" w:eastAsia="Times New Roman" w:hAnsi="GHEA Grapalat" w:cs="Arial"/>
          <w:bCs/>
          <w:sz w:val="24"/>
          <w:szCs w:val="24"/>
        </w:rPr>
        <w:t>թիվը</w:t>
      </w:r>
      <w:r w:rsidR="000A379A" w:rsidRP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>, ելքի կամ մուտքի նշանը, ամսաթիվ-կնիքի համարը, ինչպես նաև պատկերված են համապատասխանաբար` օդային, երկաթուղային կամ ավտոմոբիլային անցման կետ</w:t>
      </w:r>
      <w:r w:rsidR="00816F27">
        <w:rPr>
          <w:rFonts w:ascii="GHEA Grapalat" w:eastAsia="Times New Roman" w:hAnsi="GHEA Grapalat" w:cs="Arial"/>
          <w:bCs/>
          <w:sz w:val="24"/>
          <w:szCs w:val="24"/>
          <w:lang w:val="pt-BR"/>
        </w:rPr>
        <w:t>երի</w:t>
      </w:r>
      <w:r w:rsidR="000A379A" w:rsidRP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 xml:space="preserve"> տարբերանշան</w:t>
      </w:r>
      <w:r w:rsid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>ներ</w:t>
      </w:r>
      <w:r w:rsidR="000A379A" w:rsidRP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>ը</w:t>
      </w:r>
      <w:r w:rsidR="000A379A">
        <w:rPr>
          <w:rFonts w:ascii="GHEA Grapalat" w:eastAsia="Times New Roman" w:hAnsi="GHEA Grapalat" w:cs="Arial"/>
          <w:bCs/>
          <w:sz w:val="24"/>
          <w:szCs w:val="24"/>
          <w:lang w:val="pt-BR"/>
        </w:rPr>
        <w:t>։</w:t>
      </w:r>
      <w:r w:rsidRPr="005C5D1B">
        <w:rPr>
          <w:rFonts w:ascii="GHEA Grapalat" w:eastAsia="Times New Roman" w:hAnsi="GHEA Grapalat" w:cs="Arial"/>
          <w:bCs/>
          <w:sz w:val="24"/>
          <w:szCs w:val="24"/>
        </w:rPr>
        <w:t>»:</w:t>
      </w:r>
    </w:p>
    <w:p w14:paraId="13D973B9" w14:textId="371BF55D" w:rsidR="005C5D1B" w:rsidRPr="005C5D1B" w:rsidRDefault="008D6197" w:rsidP="00257928">
      <w:pPr>
        <w:widowControl w:val="0"/>
        <w:tabs>
          <w:tab w:val="left" w:pos="711"/>
        </w:tabs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sz w:val="24"/>
          <w:szCs w:val="24"/>
          <w:lang w:val="pt-BR"/>
        </w:rPr>
      </w:pPr>
      <w:r>
        <w:rPr>
          <w:rFonts w:ascii="GHEA Grapalat" w:eastAsia="Arial" w:hAnsi="GHEA Grapalat" w:cs="Arial"/>
          <w:sz w:val="24"/>
          <w:szCs w:val="24"/>
        </w:rPr>
        <w:t>բ</w:t>
      </w:r>
      <w:r>
        <w:rPr>
          <w:rFonts w:ascii="GHEA Grapalat" w:eastAsia="Arial" w:hAnsi="GHEA Grapalat" w:cs="Arial"/>
          <w:sz w:val="24"/>
          <w:szCs w:val="24"/>
          <w:lang w:val="pt-BR"/>
        </w:rPr>
        <w:t>.</w:t>
      </w:r>
      <w:r w:rsidR="005C5D1B" w:rsidRPr="005C5D1B">
        <w:rPr>
          <w:rFonts w:ascii="GHEA Grapalat" w:eastAsia="Arial" w:hAnsi="GHEA Grapalat" w:cs="Arial"/>
          <w:sz w:val="24"/>
          <w:szCs w:val="24"/>
          <w:lang w:val="pt-BR"/>
        </w:rPr>
        <w:t xml:space="preserve"> 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</w:rPr>
        <w:t>N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  <w:lang w:val="pt-BR"/>
        </w:rPr>
        <w:t xml:space="preserve"> 1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</w:rPr>
        <w:t xml:space="preserve">, N 2 և N 3 ձևերը </w:t>
      </w:r>
      <w:r>
        <w:rPr>
          <w:rFonts w:ascii="GHEA Grapalat" w:eastAsia="Times New Roman" w:hAnsi="GHEA Grapalat" w:cs="Arial"/>
          <w:bCs/>
          <w:sz w:val="24"/>
          <w:szCs w:val="24"/>
        </w:rPr>
        <w:t>շարադրել նոր խմբագրությամբ</w:t>
      </w:r>
      <w:r w:rsidR="005C5D1B" w:rsidRPr="005C5D1B">
        <w:rPr>
          <w:rFonts w:ascii="GHEA Grapalat" w:eastAsia="Times New Roman" w:hAnsi="GHEA Grapalat" w:cs="Arial"/>
          <w:bCs/>
          <w:sz w:val="24"/>
          <w:szCs w:val="24"/>
        </w:rPr>
        <w:t>՝ համաձայն հավելվածի:</w:t>
      </w:r>
    </w:p>
    <w:p w14:paraId="4FBDC034" w14:textId="5C25F05B" w:rsidR="00FF2018" w:rsidRPr="005C5D1B" w:rsidRDefault="00FF2018" w:rsidP="00FF2018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kern w:val="0"/>
          <w:sz w:val="24"/>
          <w:szCs w:val="24"/>
          <w:lang w:val="fr-FR"/>
          <w14:ligatures w14:val="none"/>
        </w:rPr>
      </w:pPr>
      <w:r w:rsidRPr="005C5D1B">
        <w:rPr>
          <w:rFonts w:ascii="GHEA Grapalat" w:eastAsia="Times New Roman" w:hAnsi="GHEA Grapalat" w:cs="Times Armenian"/>
          <w:kern w:val="0"/>
          <w:sz w:val="24"/>
          <w:szCs w:val="24"/>
          <w14:ligatures w14:val="none"/>
        </w:rPr>
        <w:t>2</w:t>
      </w:r>
      <w:r w:rsidRPr="005C5D1B">
        <w:rPr>
          <w:rFonts w:ascii="GHEA Grapalat" w:eastAsia="Times New Roman" w:hAnsi="GHEA Grapalat" w:cs="Times Armenian"/>
          <w:kern w:val="0"/>
          <w:sz w:val="24"/>
          <w:szCs w:val="24"/>
          <w:lang w:val="fr-FR"/>
          <w14:ligatures w14:val="none"/>
        </w:rPr>
        <w:t xml:space="preserve">. Սույն որոշումն ուժի մեջ է մտնում </w:t>
      </w:r>
      <w:r w:rsidR="000F6423">
        <w:rPr>
          <w:rFonts w:ascii="GHEA Grapalat" w:eastAsia="Times New Roman" w:hAnsi="GHEA Grapalat" w:cs="Times Armenian"/>
          <w:kern w:val="0"/>
          <w:sz w:val="24"/>
          <w:szCs w:val="24"/>
          <w:lang w:val="fr-FR"/>
          <w14:ligatures w14:val="none"/>
        </w:rPr>
        <w:t>2025 թվականի նոյեմբերի 1-</w:t>
      </w:r>
      <w:proofErr w:type="gramStart"/>
      <w:r w:rsidR="000F6423">
        <w:rPr>
          <w:rFonts w:ascii="GHEA Grapalat" w:eastAsia="Times New Roman" w:hAnsi="GHEA Grapalat" w:cs="Times Armenian"/>
          <w:kern w:val="0"/>
          <w:sz w:val="24"/>
          <w:szCs w:val="24"/>
          <w:lang w:val="fr-FR"/>
          <w14:ligatures w14:val="none"/>
        </w:rPr>
        <w:t>ից</w:t>
      </w:r>
      <w:r w:rsidRPr="005C5D1B">
        <w:rPr>
          <w:rFonts w:ascii="GHEA Grapalat" w:eastAsia="Times New Roman" w:hAnsi="GHEA Grapalat" w:cs="Times New Roman"/>
          <w:kern w:val="0"/>
          <w:sz w:val="24"/>
          <w:szCs w:val="24"/>
          <w:lang w:val="fr-FR"/>
          <w14:ligatures w14:val="none"/>
        </w:rPr>
        <w:t>:</w:t>
      </w:r>
      <w:proofErr w:type="gramEnd"/>
    </w:p>
    <w:p w14:paraId="64BFFAE9" w14:textId="77777777" w:rsidR="005C5D1B" w:rsidRPr="00FF2018" w:rsidRDefault="005C5D1B" w:rsidP="00257928">
      <w:pPr>
        <w:spacing w:after="0" w:line="360" w:lineRule="auto"/>
        <w:rPr>
          <w:rFonts w:ascii="Calibri" w:eastAsia="Calibri" w:hAnsi="Calibri" w:cs="Times New Roman"/>
          <w:lang w:val="fr-FR"/>
          <w14:ligatures w14:val="none"/>
        </w:rPr>
      </w:pPr>
    </w:p>
    <w:p w14:paraId="34099D9A" w14:textId="77777777" w:rsidR="005C5D1B" w:rsidRPr="005C5D1B" w:rsidRDefault="005C5D1B" w:rsidP="00257928">
      <w:pPr>
        <w:tabs>
          <w:tab w:val="num" w:pos="720"/>
        </w:tabs>
        <w:spacing w:after="0" w:line="360" w:lineRule="auto"/>
        <w:ind w:right="-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fr-FR"/>
          <w14:ligatures w14:val="none"/>
        </w:rPr>
      </w:pPr>
    </w:p>
    <w:p w14:paraId="6FEFF86E" w14:textId="77777777" w:rsidR="005C5D1B" w:rsidRPr="005C5D1B" w:rsidRDefault="005C5D1B" w:rsidP="00257928">
      <w:pPr>
        <w:tabs>
          <w:tab w:val="left" w:pos="1276"/>
        </w:tabs>
        <w:spacing w:after="0" w:line="360" w:lineRule="auto"/>
        <w:ind w:left="72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</w:pPr>
      <w:r w:rsidRPr="005C5D1B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/>
          <w14:ligatures w14:val="none"/>
        </w:rPr>
        <w:t>ՀԱՅԱՍՏԱՆԻ</w:t>
      </w:r>
      <w:r w:rsidRPr="005C5D1B">
        <w:rPr>
          <w:rFonts w:ascii="GHEA Grapalat" w:eastAsia="Times New Roman" w:hAnsi="GHEA Grapalat" w:cs="Times Armenian"/>
          <w:b/>
          <w:bCs/>
          <w:kern w:val="0"/>
          <w:sz w:val="24"/>
          <w:szCs w:val="24"/>
          <w:lang w:val="fr-FR"/>
          <w14:ligatures w14:val="none"/>
        </w:rPr>
        <w:t xml:space="preserve"> </w:t>
      </w:r>
      <w:r w:rsidRPr="005C5D1B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/>
          <w14:ligatures w14:val="none"/>
        </w:rPr>
        <w:t>ՀԱՆՐԱՊԵՏՈՒԹՅԱՆ</w:t>
      </w:r>
      <w:r w:rsidRPr="005C5D1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 xml:space="preserve"> </w:t>
      </w:r>
    </w:p>
    <w:p w14:paraId="641A8BD8" w14:textId="77777777" w:rsidR="005C5D1B" w:rsidRPr="005C5D1B" w:rsidRDefault="005C5D1B" w:rsidP="00257928">
      <w:pPr>
        <w:tabs>
          <w:tab w:val="left" w:pos="1276"/>
        </w:tabs>
        <w:spacing w:after="0" w:line="360" w:lineRule="auto"/>
        <w:ind w:left="720"/>
        <w:jc w:val="both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fr-FR"/>
          <w14:ligatures w14:val="none"/>
        </w:rPr>
      </w:pPr>
      <w:r w:rsidRPr="005C5D1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 xml:space="preserve">                  </w:t>
      </w:r>
      <w:r w:rsidRPr="005C5D1B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/>
          <w14:ligatures w14:val="none"/>
        </w:rPr>
        <w:t>ՎԱՐՉԱՊԵՏ</w:t>
      </w:r>
      <w:r w:rsidRPr="005C5D1B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fr-FR"/>
          <w14:ligatures w14:val="none"/>
        </w:rPr>
        <w:t xml:space="preserve">                                                             </w:t>
      </w:r>
      <w:r w:rsidRPr="005C5D1B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ru-RU"/>
          <w14:ligatures w14:val="none"/>
        </w:rPr>
        <w:t>Ն</w:t>
      </w:r>
      <w:r w:rsidRPr="005C5D1B">
        <w:rPr>
          <w:rFonts w:ascii="GHEA Grapalat" w:eastAsia="Times New Roman" w:hAnsi="GHEA Grapalat" w:cs="Times Armenian"/>
          <w:b/>
          <w:bCs/>
          <w:kern w:val="0"/>
          <w:sz w:val="24"/>
          <w:szCs w:val="24"/>
          <w:lang w:val="fr-FR"/>
          <w14:ligatures w14:val="none"/>
        </w:rPr>
        <w:t xml:space="preserve">. </w:t>
      </w:r>
      <w:r w:rsidRPr="005C5D1B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ru-RU"/>
          <w14:ligatures w14:val="none"/>
        </w:rPr>
        <w:t>ՓԱՇԻՆՅԱՆ</w:t>
      </w:r>
    </w:p>
    <w:p w14:paraId="6973CF48" w14:textId="77777777" w:rsidR="005C5D1B" w:rsidRPr="005C5D1B" w:rsidRDefault="005C5D1B" w:rsidP="00257928">
      <w:pPr>
        <w:spacing w:after="0" w:line="360" w:lineRule="auto"/>
        <w:ind w:firstLine="117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</w:pPr>
      <w:r w:rsidRPr="005C5D1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>2025</w:t>
      </w:r>
      <w:r w:rsidRPr="005C5D1B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fr-FR"/>
          <w14:ligatures w14:val="none"/>
        </w:rPr>
        <w:t>թ</w:t>
      </w:r>
      <w:r w:rsidRPr="005C5D1B">
        <w:rPr>
          <w:rFonts w:ascii="GHEA Grapalat" w:eastAsia="Times New Roman" w:hAnsi="GHEA Grapalat" w:cs="Times Armenian"/>
          <w:b/>
          <w:bCs/>
          <w:kern w:val="0"/>
          <w:sz w:val="24"/>
          <w:szCs w:val="24"/>
          <w:lang w:val="fr-FR"/>
          <w14:ligatures w14:val="none"/>
        </w:rPr>
        <w:t>. ...................... .......</w:t>
      </w:r>
      <w:r w:rsidRPr="005C5D1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 xml:space="preserve">.                        </w:t>
      </w:r>
    </w:p>
    <w:p w14:paraId="1AE3F9FD" w14:textId="77777777" w:rsidR="005C5D1B" w:rsidRPr="005C5D1B" w:rsidRDefault="005C5D1B" w:rsidP="00257928">
      <w:pPr>
        <w:spacing w:after="0" w:line="360" w:lineRule="auto"/>
        <w:ind w:firstLine="243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fr-FR"/>
          <w14:ligatures w14:val="none"/>
        </w:rPr>
      </w:pPr>
      <w:r w:rsidRPr="005C5D1B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/>
          <w14:ligatures w14:val="none"/>
        </w:rPr>
        <w:t>Երևան</w:t>
      </w:r>
    </w:p>
    <w:p w14:paraId="7273BB41" w14:textId="77777777" w:rsidR="00281AD7" w:rsidRDefault="00281AD7" w:rsidP="00257928">
      <w:pPr>
        <w:spacing w:line="360" w:lineRule="auto"/>
      </w:pPr>
    </w:p>
    <w:sectPr w:rsidR="00281AD7" w:rsidSect="002A58CF">
      <w:pgSz w:w="11907" w:h="16840" w:code="9"/>
      <w:pgMar w:top="851" w:right="851" w:bottom="1134" w:left="993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59F"/>
    <w:rsid w:val="00035439"/>
    <w:rsid w:val="00081D1C"/>
    <w:rsid w:val="000A379A"/>
    <w:rsid w:val="000A75BF"/>
    <w:rsid w:val="000F3E56"/>
    <w:rsid w:val="000F6423"/>
    <w:rsid w:val="00122E35"/>
    <w:rsid w:val="00257928"/>
    <w:rsid w:val="00281AD7"/>
    <w:rsid w:val="002A58CF"/>
    <w:rsid w:val="00311774"/>
    <w:rsid w:val="00313B91"/>
    <w:rsid w:val="0035586D"/>
    <w:rsid w:val="003F429C"/>
    <w:rsid w:val="0040216E"/>
    <w:rsid w:val="00403A60"/>
    <w:rsid w:val="00486DFF"/>
    <w:rsid w:val="004F2F05"/>
    <w:rsid w:val="005777ED"/>
    <w:rsid w:val="005C09D5"/>
    <w:rsid w:val="005C5D1B"/>
    <w:rsid w:val="005D5A95"/>
    <w:rsid w:val="005F456A"/>
    <w:rsid w:val="005F60BE"/>
    <w:rsid w:val="006053A0"/>
    <w:rsid w:val="006449B4"/>
    <w:rsid w:val="00691CBC"/>
    <w:rsid w:val="006B44B9"/>
    <w:rsid w:val="007E250E"/>
    <w:rsid w:val="00816F27"/>
    <w:rsid w:val="00842439"/>
    <w:rsid w:val="008576D8"/>
    <w:rsid w:val="0086753B"/>
    <w:rsid w:val="008C59AB"/>
    <w:rsid w:val="008C7127"/>
    <w:rsid w:val="008D6197"/>
    <w:rsid w:val="00910183"/>
    <w:rsid w:val="009554AF"/>
    <w:rsid w:val="00A4296E"/>
    <w:rsid w:val="00A83D34"/>
    <w:rsid w:val="00A97BEE"/>
    <w:rsid w:val="00B87707"/>
    <w:rsid w:val="00D52EAE"/>
    <w:rsid w:val="00DB760A"/>
    <w:rsid w:val="00DF0C76"/>
    <w:rsid w:val="00E06F2D"/>
    <w:rsid w:val="00E13AEF"/>
    <w:rsid w:val="00E2259F"/>
    <w:rsid w:val="00E4155D"/>
    <w:rsid w:val="00F01746"/>
    <w:rsid w:val="00F710E1"/>
    <w:rsid w:val="00FA55C2"/>
    <w:rsid w:val="00FD5EB9"/>
    <w:rsid w:val="00FE2EA5"/>
    <w:rsid w:val="00FF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5C0D8"/>
  <w15:chartTrackingRefBased/>
  <w15:docId w15:val="{633BCEB8-58FC-4736-9363-5078DD0DA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25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25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25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5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25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25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25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25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25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25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25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25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259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259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259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259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259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25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25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25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25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25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25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259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259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259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25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259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25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>https://mul2.gov.am/tasks/1206462/oneclick?token=ee5b82429fb312848db7f6c46f33336e</cp:keywords>
  <dc:description/>
  <cp:lastModifiedBy>Գուրգեն Հարությունյան</cp:lastModifiedBy>
  <cp:revision>23</cp:revision>
  <cp:lastPrinted>2025-09-04T04:22:00Z</cp:lastPrinted>
  <dcterms:created xsi:type="dcterms:W3CDTF">2025-03-27T07:46:00Z</dcterms:created>
  <dcterms:modified xsi:type="dcterms:W3CDTF">2025-09-04T04:25:00Z</dcterms:modified>
</cp:coreProperties>
</file>