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69529B" w:rsidRDefault="003E5AAB" w:rsidP="00D30BA9">
      <w:pPr>
        <w:spacing w:after="0" w:line="360" w:lineRule="auto"/>
        <w:ind w:firstLine="360"/>
        <w:jc w:val="center"/>
        <w:rPr>
          <w:rFonts w:ascii="GHEA Grapalat" w:eastAsia="Times New Roman" w:hAnsi="GHEA Grapalat"/>
          <w:b/>
          <w:bCs/>
          <w:sz w:val="24"/>
          <w:szCs w:val="24"/>
          <w:lang w:val="hy-AM"/>
        </w:rPr>
      </w:pPr>
      <w:r w:rsidRPr="0069529B">
        <w:rPr>
          <w:rFonts w:ascii="GHEA Grapalat" w:eastAsia="Times New Roman" w:hAnsi="GHEA Grapalat"/>
          <w:b/>
          <w:bCs/>
          <w:sz w:val="24"/>
          <w:szCs w:val="24"/>
        </w:rPr>
        <w:t>ԱՄՓՈՓԱԹԵՐԹ</w:t>
      </w:r>
    </w:p>
    <w:p w:rsidR="00747767" w:rsidRPr="0069529B" w:rsidRDefault="00747767" w:rsidP="00747767">
      <w:pPr>
        <w:spacing w:after="0" w:line="360" w:lineRule="auto"/>
        <w:jc w:val="center"/>
        <w:rPr>
          <w:rFonts w:ascii="GHEA Grapalat" w:eastAsia="Times New Roman" w:hAnsi="GHEA Grapalat"/>
          <w:b/>
          <w:sz w:val="24"/>
          <w:szCs w:val="24"/>
          <w:lang w:val="hy-AM" w:eastAsia="ru-RU"/>
        </w:rPr>
      </w:pPr>
      <w:r w:rsidRPr="0069529B">
        <w:rPr>
          <w:rFonts w:ascii="GHEA Grapalat" w:hAnsi="GHEA Grapalat" w:cs="GHEA Grapalat"/>
          <w:b/>
          <w:sz w:val="24"/>
          <w:szCs w:val="24"/>
          <w:lang w:val="hy-AM"/>
        </w:rPr>
        <w:t xml:space="preserve">«ՍԵՎԱՆԱ ԼՃԻ ԷԿՈՀԱՄԱԿԱՐԳԵՐԻ ՎԵՐԱԿԱՆԳՆՄԱՆ, ՊԱՀՊԱՆՄԱՆ, ՎԵՐԱՐՏԱԴՐՄԱՆ ԵՎ ՕԳՏԱԳՈՐԾՄԱՆ ՄԻՋՈՑԱՌՈՒՄՆԵՐԻ 2026 ԹՎԱԿԱՆԻ ՏԱՐԵԿԱՆ ԾՐԱԳԻՐԸ ՀԱՍՏԱՏԵԼՈՒ ՄԱՍԻՆ» ԿԱՌԱՎԱՐՈՒԹՅԱՆ ՈՐՈՇՄԱՆ </w:t>
      </w:r>
      <w:r w:rsidRPr="0069529B">
        <w:rPr>
          <w:rFonts w:ascii="GHEA Grapalat" w:hAnsi="GHEA Grapalat"/>
          <w:b/>
          <w:sz w:val="24"/>
          <w:szCs w:val="24"/>
          <w:lang w:val="hy-AM"/>
        </w:rPr>
        <w:t>ՆԱԽԱԳԾԻ</w:t>
      </w:r>
      <w:r w:rsidRPr="0069529B">
        <w:rPr>
          <w:rFonts w:ascii="GHEA Grapalat" w:hAnsi="GHEA Grapalat" w:cs="GHEA Grapalat"/>
          <w:b/>
          <w:sz w:val="24"/>
          <w:szCs w:val="24"/>
          <w:shd w:val="clear" w:color="auto" w:fill="FFFFFF"/>
          <w:lang w:val="hy-AM"/>
        </w:rPr>
        <w:t xml:space="preserve"> ՎԵՐԱԲԵՐՅԱԼ</w:t>
      </w:r>
      <w:r w:rsidRPr="0069529B">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69529B" w:rsidRDefault="00FF7E8D" w:rsidP="002D6718">
      <w:pPr>
        <w:spacing w:after="0" w:line="360" w:lineRule="auto"/>
        <w:jc w:val="center"/>
        <w:rPr>
          <w:rFonts w:ascii="GHEA Grapalat" w:hAnsi="GHEA Grapalat" w:cs="GHEA Grapalat"/>
          <w:b/>
          <w:sz w:val="24"/>
          <w:szCs w:val="24"/>
          <w:shd w:val="clear" w:color="auto" w:fill="FFFFFF"/>
          <w:lang w:val="hy-AM"/>
        </w:rPr>
      </w:pPr>
    </w:p>
    <w:tbl>
      <w:tblPr>
        <w:tblW w:w="1004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2"/>
        <w:gridCol w:w="4883"/>
        <w:gridCol w:w="35"/>
      </w:tblGrid>
      <w:tr w:rsidR="00E5010A" w:rsidRPr="0069529B" w:rsidTr="001F085C">
        <w:trPr>
          <w:gridAfter w:val="1"/>
          <w:wAfter w:w="35" w:type="dxa"/>
          <w:trHeight w:val="168"/>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9529B" w:rsidRDefault="00F80D7F" w:rsidP="00157EA8">
            <w:pPr>
              <w:spacing w:line="24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eastAsia="ru-RU"/>
              </w:rPr>
              <w:t xml:space="preserve">1. </w:t>
            </w:r>
            <w:r w:rsidR="00157EA8" w:rsidRPr="0069529B">
              <w:rPr>
                <w:rFonts w:ascii="GHEA Grapalat" w:eastAsia="Times New Roman" w:hAnsi="GHEA Grapalat"/>
                <w:b/>
                <w:sz w:val="24"/>
                <w:szCs w:val="24"/>
                <w:lang w:val="hy-AM" w:eastAsia="ru-RU"/>
              </w:rPr>
              <w:t>ՍԵՎԱՆԻ ԻՇԽԱՆԻ ՊԱՇԱՐՆԵՐԻ ՎԵՐԱԿԱՆԳՆՄԱՆ ԵՎ ՁԿՆԱԲՈՒԾՈՒԹՅԱՆ ԶԱՐԳԱՑՄԱՆ ՀԻՄՆԱԴՐԱՄ</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9529B" w:rsidRDefault="0083760E" w:rsidP="00356318">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03</w:t>
            </w:r>
            <w:r w:rsidR="00F80D7F" w:rsidRPr="0069529B">
              <w:rPr>
                <w:rFonts w:ascii="GHEA Grapalat" w:eastAsia="Times New Roman" w:hAnsi="GHEA Grapalat"/>
                <w:b/>
                <w:sz w:val="24"/>
                <w:szCs w:val="24"/>
                <w:lang w:val="hy-AM"/>
              </w:rPr>
              <w:t>.0</w:t>
            </w:r>
            <w:r w:rsidR="00157EA8" w:rsidRPr="0069529B">
              <w:rPr>
                <w:rFonts w:ascii="GHEA Grapalat" w:eastAsia="Times New Roman" w:hAnsi="GHEA Grapalat"/>
                <w:b/>
                <w:sz w:val="24"/>
                <w:szCs w:val="24"/>
                <w:lang w:val="hy-AM"/>
              </w:rPr>
              <w:t>6</w:t>
            </w:r>
            <w:r w:rsidR="00F80D7F" w:rsidRPr="0069529B">
              <w:rPr>
                <w:rFonts w:ascii="GHEA Grapalat" w:eastAsia="Times New Roman" w:hAnsi="GHEA Grapalat"/>
                <w:b/>
                <w:sz w:val="24"/>
                <w:szCs w:val="24"/>
                <w:lang w:val="hy-AM"/>
              </w:rPr>
              <w:t>.202</w:t>
            </w:r>
            <w:r w:rsidR="002920EB" w:rsidRPr="0069529B">
              <w:rPr>
                <w:rFonts w:ascii="GHEA Grapalat" w:eastAsia="Times New Roman" w:hAnsi="GHEA Grapalat"/>
                <w:b/>
                <w:sz w:val="24"/>
                <w:szCs w:val="24"/>
                <w:lang w:val="af-ZA"/>
              </w:rPr>
              <w:t>5</w:t>
            </w:r>
            <w:r w:rsidR="00F80D7F" w:rsidRPr="0069529B">
              <w:rPr>
                <w:rFonts w:ascii="GHEA Grapalat" w:eastAsia="Times New Roman" w:hAnsi="GHEA Grapalat"/>
                <w:b/>
                <w:sz w:val="24"/>
                <w:szCs w:val="24"/>
                <w:lang w:val="hy-AM"/>
              </w:rPr>
              <w:t>թ</w:t>
            </w:r>
            <w:r w:rsidR="000D5C94" w:rsidRPr="0069529B">
              <w:rPr>
                <w:rFonts w:ascii="GHEA Grapalat" w:eastAsia="MS Mincho" w:hAnsi="GHEA Grapalat" w:cs="MS Mincho"/>
                <w:b/>
                <w:sz w:val="24"/>
                <w:szCs w:val="24"/>
                <w:lang w:val="hy-AM"/>
              </w:rPr>
              <w:t>.</w:t>
            </w:r>
          </w:p>
        </w:tc>
      </w:tr>
      <w:tr w:rsidR="00E5010A" w:rsidRPr="0069529B" w:rsidTr="001F085C">
        <w:trPr>
          <w:gridAfter w:val="1"/>
          <w:wAfter w:w="35" w:type="dxa"/>
          <w:trHeight w:val="507"/>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F80D7F" w:rsidRPr="0069529B" w:rsidRDefault="00F80D7F" w:rsidP="00CF273E">
            <w:pPr>
              <w:spacing w:after="0" w:line="360" w:lineRule="auto"/>
              <w:rPr>
                <w:rFonts w:ascii="GHEA Grapalat" w:eastAsia="Times New Roman" w:hAnsi="GHEA Grapalat"/>
                <w:sz w:val="24"/>
                <w:szCs w:val="24"/>
                <w:lang w:val="af-ZA"/>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9529B" w:rsidRDefault="00062E6F" w:rsidP="00157EA8">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af-ZA"/>
              </w:rPr>
              <w:t xml:space="preserve">N </w:t>
            </w:r>
            <w:r w:rsidR="00157EA8" w:rsidRPr="0069529B">
              <w:rPr>
                <w:rFonts w:ascii="GHEA Grapalat" w:hAnsi="GHEA Grapalat"/>
                <w:b/>
                <w:sz w:val="24"/>
                <w:szCs w:val="24"/>
                <w:lang w:val="hy-AM"/>
              </w:rPr>
              <w:t>Ե-01/06</w:t>
            </w:r>
          </w:p>
        </w:tc>
      </w:tr>
      <w:tr w:rsidR="00E5010A" w:rsidRPr="0069529B" w:rsidTr="001F085C">
        <w:trPr>
          <w:trHeight w:val="849"/>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563E46" w:rsidRPr="0069529B" w:rsidRDefault="0094704C" w:rsidP="00062E6F">
            <w:pPr>
              <w:spacing w:after="0" w:line="360" w:lineRule="auto"/>
              <w:jc w:val="both"/>
              <w:rPr>
                <w:rFonts w:ascii="GHEA Grapalat" w:hAnsi="GHEA Grapalat"/>
                <w:sz w:val="24"/>
                <w:szCs w:val="24"/>
                <w:lang w:val="hy-AM"/>
              </w:rPr>
            </w:pPr>
            <w:r w:rsidRPr="0069529B">
              <w:rPr>
                <w:rFonts w:ascii="GHEA Grapalat" w:hAnsi="GHEA Grapalat" w:cs="Sylfaen"/>
                <w:sz w:val="24"/>
                <w:szCs w:val="24"/>
                <w:lang w:val="hy-AM"/>
              </w:rPr>
              <w:t>Նախագծի</w:t>
            </w:r>
            <w:r w:rsidRPr="0069529B">
              <w:rPr>
                <w:rFonts w:ascii="GHEA Grapalat" w:hAnsi="GHEA Grapalat"/>
                <w:sz w:val="24"/>
                <w:szCs w:val="24"/>
                <w:lang w:val="hy-AM"/>
              </w:rPr>
              <w:t xml:space="preserve"> վերաբերյալ դիտողություններ և առաջարկություններ </w:t>
            </w:r>
            <w:r w:rsidR="002920EB" w:rsidRPr="0069529B">
              <w:rPr>
                <w:rFonts w:ascii="GHEA Grapalat" w:hAnsi="GHEA Grapalat"/>
                <w:sz w:val="24"/>
                <w:szCs w:val="24"/>
                <w:lang w:val="hy-AM"/>
              </w:rPr>
              <w:t>չկան։</w:t>
            </w:r>
          </w:p>
        </w:tc>
        <w:tc>
          <w:tcPr>
            <w:tcW w:w="4883" w:type="dxa"/>
            <w:tcBorders>
              <w:top w:val="outset" w:sz="6" w:space="0" w:color="auto"/>
              <w:left w:val="outset" w:sz="6" w:space="0" w:color="auto"/>
              <w:bottom w:val="outset" w:sz="6" w:space="0" w:color="auto"/>
              <w:right w:val="nil"/>
            </w:tcBorders>
            <w:hideMark/>
          </w:tcPr>
          <w:p w:rsidR="001361DF" w:rsidRPr="0069529B" w:rsidRDefault="001361DF" w:rsidP="00FF7E8D">
            <w:pPr>
              <w:spacing w:after="0" w:line="360" w:lineRule="auto"/>
              <w:ind w:right="-540"/>
              <w:jc w:val="both"/>
              <w:rPr>
                <w:rFonts w:ascii="GHEA Grapalat" w:hAnsi="GHEA Grapalat"/>
                <w:b/>
                <w:sz w:val="24"/>
                <w:szCs w:val="24"/>
                <w:lang w:val="af-ZA"/>
              </w:rPr>
            </w:pPr>
          </w:p>
        </w:tc>
        <w:tc>
          <w:tcPr>
            <w:tcW w:w="35" w:type="dxa"/>
            <w:tcBorders>
              <w:top w:val="outset" w:sz="6" w:space="0" w:color="auto"/>
              <w:left w:val="nil"/>
              <w:bottom w:val="outset" w:sz="6" w:space="0" w:color="auto"/>
              <w:right w:val="outset" w:sz="6" w:space="0" w:color="auto"/>
            </w:tcBorders>
            <w:hideMark/>
          </w:tcPr>
          <w:p w:rsidR="00563E46" w:rsidRPr="0069529B" w:rsidRDefault="00563E46" w:rsidP="00F55B35">
            <w:pPr>
              <w:spacing w:after="0"/>
              <w:ind w:left="-1663"/>
              <w:rPr>
                <w:rFonts w:ascii="Sylfaen" w:hAnsi="Sylfaen"/>
                <w:sz w:val="24"/>
                <w:szCs w:val="24"/>
                <w:lang w:val="hy-AM"/>
              </w:rPr>
            </w:pPr>
          </w:p>
        </w:tc>
      </w:tr>
      <w:tr w:rsidR="00E5010A" w:rsidRPr="0069529B" w:rsidTr="001F085C">
        <w:trPr>
          <w:gridAfter w:val="1"/>
          <w:wAfter w:w="35" w:type="dxa"/>
          <w:trHeight w:val="552"/>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tcPr>
          <w:p w:rsidR="00E33558" w:rsidRPr="0069529B" w:rsidRDefault="00E33558" w:rsidP="00E81920">
            <w:pPr>
              <w:spacing w:after="0" w:line="240" w:lineRule="auto"/>
              <w:jc w:val="center"/>
              <w:rPr>
                <w:rFonts w:ascii="GHEA Grapalat" w:hAnsi="GHEA Grapalat" w:cs="Sylfaen"/>
                <w:b/>
                <w:bCs/>
                <w:sz w:val="24"/>
                <w:szCs w:val="24"/>
                <w:lang w:val="hy-AM"/>
              </w:rPr>
            </w:pPr>
            <w:r w:rsidRPr="0069529B">
              <w:rPr>
                <w:rFonts w:ascii="GHEA Grapalat" w:eastAsia="Times New Roman" w:hAnsi="GHEA Grapalat"/>
                <w:b/>
                <w:sz w:val="24"/>
                <w:szCs w:val="24"/>
                <w:lang w:val="af-ZA" w:eastAsia="ru-RU"/>
              </w:rPr>
              <w:t>2</w:t>
            </w:r>
            <w:r w:rsidRPr="0069529B">
              <w:rPr>
                <w:rFonts w:ascii="GHEA Grapalat" w:eastAsia="Times New Roman" w:hAnsi="GHEA Grapalat"/>
                <w:b/>
                <w:sz w:val="24"/>
                <w:szCs w:val="24"/>
                <w:lang w:val="hy-AM" w:eastAsia="ru-RU"/>
              </w:rPr>
              <w:t xml:space="preserve">. </w:t>
            </w:r>
            <w:r w:rsidR="00E81920" w:rsidRPr="0069529B">
              <w:rPr>
                <w:rFonts w:ascii="GHEA Grapalat" w:eastAsia="Times New Roman" w:hAnsi="GHEA Grapalat"/>
                <w:b/>
                <w:sz w:val="24"/>
                <w:szCs w:val="24"/>
                <w:lang w:val="hy-AM" w:eastAsia="ru-RU"/>
              </w:rPr>
              <w:t>ԳԵՂԱՐՔՈՒՆԻՔԻ ՄԱՐԶՊԵՏԻ ԱՇԽԱՏԱԿԱԶՄ</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9529B" w:rsidRDefault="00E81920" w:rsidP="00183A7D">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03.06</w:t>
            </w:r>
            <w:r w:rsidR="00E33558" w:rsidRPr="0069529B">
              <w:rPr>
                <w:rFonts w:ascii="GHEA Grapalat" w:eastAsia="Times New Roman" w:hAnsi="GHEA Grapalat"/>
                <w:b/>
                <w:sz w:val="24"/>
                <w:szCs w:val="24"/>
                <w:lang w:val="hy-AM"/>
              </w:rPr>
              <w:t>.202</w:t>
            </w:r>
            <w:r w:rsidR="00183A7D" w:rsidRPr="0069529B">
              <w:rPr>
                <w:rFonts w:ascii="GHEA Grapalat" w:eastAsia="Times New Roman" w:hAnsi="GHEA Grapalat"/>
                <w:b/>
                <w:sz w:val="24"/>
                <w:szCs w:val="24"/>
                <w:lang w:val="hy-AM"/>
              </w:rPr>
              <w:t>5</w:t>
            </w:r>
            <w:r w:rsidR="00E33558" w:rsidRPr="0069529B">
              <w:rPr>
                <w:rFonts w:ascii="GHEA Grapalat" w:eastAsia="Times New Roman" w:hAnsi="GHEA Grapalat"/>
                <w:b/>
                <w:sz w:val="24"/>
                <w:szCs w:val="24"/>
                <w:lang w:val="hy-AM"/>
              </w:rPr>
              <w:t>թ</w:t>
            </w:r>
            <w:r w:rsidR="00E33558" w:rsidRPr="0069529B">
              <w:rPr>
                <w:rFonts w:ascii="Cambria Math" w:eastAsia="MS Mincho" w:hAnsi="Cambria Math" w:cs="Cambria Math"/>
                <w:b/>
                <w:sz w:val="24"/>
                <w:szCs w:val="24"/>
                <w:lang w:val="hy-AM"/>
              </w:rPr>
              <w:t>․</w:t>
            </w:r>
          </w:p>
        </w:tc>
      </w:tr>
      <w:tr w:rsidR="00E5010A" w:rsidRPr="0069529B" w:rsidTr="001F085C">
        <w:trPr>
          <w:gridAfter w:val="1"/>
          <w:wAfter w:w="35" w:type="dxa"/>
          <w:trHeight w:val="462"/>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E33558" w:rsidRPr="0069529B" w:rsidRDefault="00E33558" w:rsidP="006527ED">
            <w:pPr>
              <w:spacing w:after="0" w:line="360" w:lineRule="auto"/>
              <w:rPr>
                <w:rFonts w:ascii="GHEA Grapalat" w:eastAsia="Times New Roman" w:hAnsi="GHEA Grapalat"/>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9529B" w:rsidRDefault="00E33558" w:rsidP="00E81920">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hy-AM"/>
              </w:rPr>
              <w:t xml:space="preserve">N </w:t>
            </w:r>
            <w:r w:rsidR="00E81920" w:rsidRPr="0069529B">
              <w:rPr>
                <w:rFonts w:ascii="GHEA Grapalat" w:hAnsi="GHEA Grapalat"/>
                <w:b/>
                <w:sz w:val="24"/>
                <w:szCs w:val="24"/>
                <w:lang w:val="hy-AM"/>
              </w:rPr>
              <w:t>01//4749</w:t>
            </w:r>
          </w:p>
        </w:tc>
      </w:tr>
      <w:tr w:rsidR="00E5010A" w:rsidRPr="0069529B" w:rsidTr="001F085C">
        <w:trPr>
          <w:trHeight w:val="921"/>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563E46" w:rsidRPr="0069529B" w:rsidRDefault="00183A7D" w:rsidP="00AB1632">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Նախագծի </w:t>
            </w:r>
            <w:r w:rsidRPr="0069529B">
              <w:rPr>
                <w:rFonts w:ascii="GHEA Grapalat" w:hAnsi="GHEA Grapalat" w:cs="Sylfaen"/>
                <w:color w:val="000000"/>
                <w:sz w:val="24"/>
                <w:szCs w:val="24"/>
                <w:shd w:val="clear" w:color="auto" w:fill="FFFFFF"/>
                <w:lang w:val="hy-AM"/>
              </w:rPr>
              <w:t>վե</w:t>
            </w:r>
            <w:r w:rsidRPr="0069529B">
              <w:rPr>
                <w:rFonts w:ascii="GHEA Grapalat" w:hAnsi="GHEA Grapalat" w:cs="Verdana"/>
                <w:color w:val="000000"/>
                <w:sz w:val="24"/>
                <w:szCs w:val="24"/>
                <w:shd w:val="clear" w:color="auto" w:fill="FFFFFF"/>
                <w:lang w:val="hy-AM"/>
              </w:rPr>
              <w:t>ր</w:t>
            </w:r>
            <w:r w:rsidRPr="0069529B">
              <w:rPr>
                <w:rFonts w:ascii="GHEA Grapalat" w:hAnsi="GHEA Grapalat" w:cs="Sylfaen"/>
                <w:color w:val="000000"/>
                <w:sz w:val="24"/>
                <w:szCs w:val="24"/>
                <w:shd w:val="clear" w:color="auto" w:fill="FFFFFF"/>
                <w:lang w:val="hy-AM"/>
              </w:rPr>
              <w:t>աբե</w:t>
            </w:r>
            <w:r w:rsidRPr="0069529B">
              <w:rPr>
                <w:rFonts w:ascii="GHEA Grapalat" w:hAnsi="GHEA Grapalat" w:cs="Verdana"/>
                <w:color w:val="000000"/>
                <w:sz w:val="24"/>
                <w:szCs w:val="24"/>
                <w:shd w:val="clear" w:color="auto" w:fill="FFFFFF"/>
                <w:lang w:val="hy-AM"/>
              </w:rPr>
              <w:t>ր</w:t>
            </w:r>
            <w:r w:rsidRPr="0069529B">
              <w:rPr>
                <w:rFonts w:ascii="GHEA Grapalat" w:hAnsi="GHEA Grapalat" w:cs="Sylfaen"/>
                <w:color w:val="000000"/>
                <w:sz w:val="24"/>
                <w:szCs w:val="24"/>
                <w:shd w:val="clear" w:color="auto" w:fill="FFFFFF"/>
                <w:lang w:val="hy-AM"/>
              </w:rPr>
              <w:t xml:space="preserve">յալ առաջարկություններ  </w:t>
            </w:r>
            <w:r w:rsidRPr="0069529B">
              <w:rPr>
                <w:rFonts w:ascii="GHEA Grapalat" w:hAnsi="GHEA Grapalat"/>
                <w:sz w:val="24"/>
                <w:szCs w:val="24"/>
                <w:lang w:val="hy-AM"/>
              </w:rPr>
              <w:t>չկան։</w:t>
            </w:r>
          </w:p>
        </w:tc>
        <w:tc>
          <w:tcPr>
            <w:tcW w:w="4883" w:type="dxa"/>
            <w:tcBorders>
              <w:top w:val="outset" w:sz="6" w:space="0" w:color="auto"/>
              <w:left w:val="outset" w:sz="6" w:space="0" w:color="auto"/>
              <w:bottom w:val="outset" w:sz="6" w:space="0" w:color="auto"/>
              <w:right w:val="nil"/>
            </w:tcBorders>
            <w:hideMark/>
          </w:tcPr>
          <w:p w:rsidR="00BB112B" w:rsidRPr="0069529B" w:rsidRDefault="00BB112B" w:rsidP="00BB112B">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9529B" w:rsidRDefault="00563E46" w:rsidP="00984FDC">
            <w:pPr>
              <w:spacing w:after="0" w:line="360" w:lineRule="auto"/>
              <w:jc w:val="both"/>
              <w:rPr>
                <w:rFonts w:ascii="GHEA Grapalat" w:hAnsi="GHEA Grapalat"/>
                <w:sz w:val="24"/>
                <w:szCs w:val="24"/>
                <w:lang w:val="hy-AM"/>
              </w:rPr>
            </w:pPr>
          </w:p>
        </w:tc>
      </w:tr>
      <w:tr w:rsidR="0094704C" w:rsidRPr="0069529B" w:rsidTr="001F085C">
        <w:trPr>
          <w:gridAfter w:val="1"/>
          <w:wAfter w:w="35" w:type="dxa"/>
          <w:trHeight w:val="417"/>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69529B" w:rsidRDefault="0094704C" w:rsidP="00283277">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eastAsia="ru-RU"/>
              </w:rPr>
              <w:t xml:space="preserve">3. </w:t>
            </w:r>
            <w:r w:rsidRPr="0069529B">
              <w:rPr>
                <w:rFonts w:ascii="GHEA Grapalat" w:hAnsi="GHEA Grapalat" w:cs="Sylfaen"/>
                <w:b/>
                <w:sz w:val="24"/>
                <w:szCs w:val="24"/>
                <w:lang w:val="hy-AM"/>
              </w:rPr>
              <w:t xml:space="preserve">ՀԱՅԱՍՏԱՆԻ ՀԱՆՐԱՊԵՏՈՒԹՅԱՆ </w:t>
            </w:r>
            <w:r w:rsidR="00283277" w:rsidRPr="0069529B">
              <w:rPr>
                <w:rFonts w:ascii="GHEA Grapalat" w:eastAsia="Times New Roman" w:hAnsi="GHEA Grapalat"/>
                <w:b/>
                <w:sz w:val="24"/>
                <w:szCs w:val="24"/>
                <w:lang w:val="hy-AM" w:eastAsia="ru-RU"/>
              </w:rPr>
              <w:t>ԱՌՈՂՋԱՊԱՀՈՒԹՅԱՆ ՆԱԽԱՐԱՐՈՒԹՅՈՒՆ</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69529B" w:rsidRDefault="0094704C" w:rsidP="0094704C">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0</w:t>
            </w:r>
            <w:r w:rsidR="00283277" w:rsidRPr="0069529B">
              <w:rPr>
                <w:rFonts w:ascii="GHEA Grapalat" w:eastAsia="Times New Roman" w:hAnsi="GHEA Grapalat"/>
                <w:b/>
                <w:sz w:val="24"/>
                <w:szCs w:val="24"/>
                <w:lang w:val="hy-AM"/>
              </w:rPr>
              <w:t>4.06</w:t>
            </w:r>
            <w:r w:rsidRPr="0069529B">
              <w:rPr>
                <w:rFonts w:ascii="GHEA Grapalat" w:eastAsia="Times New Roman" w:hAnsi="GHEA Grapalat"/>
                <w:b/>
                <w:sz w:val="24"/>
                <w:szCs w:val="24"/>
                <w:lang w:val="hy-AM"/>
              </w:rPr>
              <w:t>.202</w:t>
            </w:r>
            <w:r w:rsidRPr="0069529B">
              <w:rPr>
                <w:rFonts w:ascii="GHEA Grapalat" w:eastAsia="Times New Roman" w:hAnsi="GHEA Grapalat"/>
                <w:b/>
                <w:sz w:val="24"/>
                <w:szCs w:val="24"/>
                <w:lang w:val="af-ZA"/>
              </w:rPr>
              <w:t>5</w:t>
            </w:r>
            <w:r w:rsidRPr="0069529B">
              <w:rPr>
                <w:rFonts w:ascii="GHEA Grapalat" w:eastAsia="Times New Roman" w:hAnsi="GHEA Grapalat"/>
                <w:b/>
                <w:sz w:val="24"/>
                <w:szCs w:val="24"/>
                <w:lang w:val="hy-AM"/>
              </w:rPr>
              <w:t>թ</w:t>
            </w:r>
            <w:r w:rsidRPr="0069529B">
              <w:rPr>
                <w:rFonts w:ascii="GHEA Grapalat" w:eastAsia="MS Mincho" w:hAnsi="GHEA Grapalat" w:cs="MS Mincho"/>
                <w:b/>
                <w:sz w:val="24"/>
                <w:szCs w:val="24"/>
                <w:lang w:val="hy-AM"/>
              </w:rPr>
              <w:t>.</w:t>
            </w:r>
          </w:p>
        </w:tc>
      </w:tr>
      <w:tr w:rsidR="0094704C" w:rsidRPr="0069529B" w:rsidTr="001F085C">
        <w:trPr>
          <w:gridAfter w:val="1"/>
          <w:wAfter w:w="35" w:type="dxa"/>
          <w:trHeight w:val="336"/>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94704C" w:rsidRPr="0069529B" w:rsidRDefault="0094704C" w:rsidP="0094704C">
            <w:pPr>
              <w:spacing w:after="0" w:line="360" w:lineRule="auto"/>
              <w:rPr>
                <w:rFonts w:ascii="GHEA Grapalat" w:eastAsia="Times New Roman" w:hAnsi="GHEA Grapalat"/>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rsidR="00283277" w:rsidRPr="0069529B" w:rsidRDefault="0094704C" w:rsidP="00283277">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af-ZA"/>
              </w:rPr>
              <w:t xml:space="preserve">N </w:t>
            </w:r>
            <w:r w:rsidR="00283277" w:rsidRPr="0069529B">
              <w:rPr>
                <w:rFonts w:ascii="GHEA Grapalat" w:hAnsi="GHEA Grapalat"/>
                <w:b/>
                <w:sz w:val="24"/>
                <w:szCs w:val="24"/>
                <w:lang w:val="hy-AM"/>
              </w:rPr>
              <w:t>ԱԱ/04/18362</w:t>
            </w:r>
          </w:p>
        </w:tc>
      </w:tr>
      <w:tr w:rsidR="00E5010A" w:rsidRPr="0069529B" w:rsidTr="001F085C">
        <w:trPr>
          <w:trHeight w:val="858"/>
          <w:tblCellSpacing w:w="0" w:type="dxa"/>
          <w:jc w:val="center"/>
        </w:trPr>
        <w:tc>
          <w:tcPr>
            <w:tcW w:w="5122" w:type="dxa"/>
            <w:tcBorders>
              <w:top w:val="outset" w:sz="6" w:space="0" w:color="auto"/>
              <w:left w:val="outset" w:sz="6" w:space="0" w:color="auto"/>
              <w:bottom w:val="outset" w:sz="6" w:space="0" w:color="auto"/>
              <w:right w:val="outset" w:sz="6" w:space="0" w:color="auto"/>
            </w:tcBorders>
            <w:vAlign w:val="center"/>
          </w:tcPr>
          <w:p w:rsidR="00563E46" w:rsidRPr="0069529B" w:rsidRDefault="00AB1632" w:rsidP="007A581C">
            <w:pPr>
              <w:spacing w:line="360" w:lineRule="auto"/>
              <w:jc w:val="both"/>
              <w:rPr>
                <w:rFonts w:ascii="GHEA Grapalat" w:hAnsi="GHEA Grapalat"/>
                <w:sz w:val="24"/>
                <w:szCs w:val="24"/>
                <w:lang w:val="hy-AM"/>
              </w:rPr>
            </w:pPr>
            <w:r w:rsidRPr="0069529B">
              <w:rPr>
                <w:rFonts w:ascii="GHEA Grapalat" w:hAnsi="GHEA Grapalat" w:cs="Sylfaen"/>
                <w:sz w:val="24"/>
                <w:szCs w:val="24"/>
                <w:shd w:val="clear" w:color="auto" w:fill="FFFFFF"/>
                <w:lang w:val="hy-AM"/>
              </w:rPr>
              <w:t>Նախագծի</w:t>
            </w:r>
            <w:r w:rsidRPr="0069529B">
              <w:rPr>
                <w:rFonts w:ascii="GHEA Grapalat" w:hAnsi="GHEA Grapalat"/>
                <w:sz w:val="24"/>
                <w:szCs w:val="24"/>
                <w:shd w:val="clear" w:color="auto" w:fill="FFFFFF"/>
                <w:lang w:val="hy-AM"/>
              </w:rPr>
              <w:t xml:space="preserve"> </w:t>
            </w:r>
            <w:r w:rsidRPr="0069529B">
              <w:rPr>
                <w:rFonts w:ascii="GHEA Grapalat" w:hAnsi="GHEA Grapalat" w:cs="Sylfaen"/>
                <w:sz w:val="24"/>
                <w:szCs w:val="24"/>
                <w:shd w:val="clear" w:color="auto" w:fill="FFFFFF"/>
                <w:lang w:val="hy-AM"/>
              </w:rPr>
              <w:t>վե</w:t>
            </w:r>
            <w:r w:rsidRPr="0069529B">
              <w:rPr>
                <w:rFonts w:ascii="GHEA Grapalat" w:hAnsi="GHEA Grapalat" w:cs="Verdana"/>
                <w:sz w:val="24"/>
                <w:szCs w:val="24"/>
                <w:shd w:val="clear" w:color="auto" w:fill="FFFFFF"/>
                <w:lang w:val="hy-AM"/>
              </w:rPr>
              <w:t>ր</w:t>
            </w:r>
            <w:r w:rsidRPr="0069529B">
              <w:rPr>
                <w:rFonts w:ascii="GHEA Grapalat" w:hAnsi="GHEA Grapalat" w:cs="Sylfaen"/>
                <w:sz w:val="24"/>
                <w:szCs w:val="24"/>
                <w:shd w:val="clear" w:color="auto" w:fill="FFFFFF"/>
                <w:lang w:val="hy-AM"/>
              </w:rPr>
              <w:t>աբե</w:t>
            </w:r>
            <w:r w:rsidRPr="0069529B">
              <w:rPr>
                <w:rFonts w:ascii="GHEA Grapalat" w:hAnsi="GHEA Grapalat" w:cs="Verdana"/>
                <w:sz w:val="24"/>
                <w:szCs w:val="24"/>
                <w:shd w:val="clear" w:color="auto" w:fill="FFFFFF"/>
                <w:lang w:val="hy-AM"/>
              </w:rPr>
              <w:t>ր</w:t>
            </w:r>
            <w:r w:rsidRPr="0069529B">
              <w:rPr>
                <w:rFonts w:ascii="GHEA Grapalat" w:hAnsi="GHEA Grapalat" w:cs="Sylfaen"/>
                <w:sz w:val="24"/>
                <w:szCs w:val="24"/>
                <w:shd w:val="clear" w:color="auto" w:fill="FFFFFF"/>
                <w:lang w:val="hy-AM"/>
              </w:rPr>
              <w:t>յալ</w:t>
            </w:r>
            <w:r w:rsidRPr="0069529B">
              <w:rPr>
                <w:rFonts w:ascii="GHEA Grapalat" w:hAnsi="GHEA Grapalat"/>
                <w:sz w:val="24"/>
                <w:szCs w:val="24"/>
                <w:shd w:val="clear" w:color="auto" w:fill="FFFFFF"/>
                <w:lang w:val="hy-AM"/>
              </w:rPr>
              <w:t xml:space="preserve"> </w:t>
            </w:r>
            <w:r w:rsidRPr="0069529B">
              <w:rPr>
                <w:rFonts w:ascii="GHEA Grapalat" w:hAnsi="GHEA Grapalat"/>
                <w:sz w:val="24"/>
                <w:szCs w:val="24"/>
                <w:lang w:val="hy-AM"/>
              </w:rPr>
              <w:t xml:space="preserve">առաջարկություններ </w:t>
            </w:r>
            <w:r w:rsidR="00792C9F" w:rsidRPr="0069529B">
              <w:rPr>
                <w:rFonts w:ascii="GHEA Grapalat" w:hAnsi="GHEA Grapalat"/>
                <w:sz w:val="24"/>
                <w:szCs w:val="24"/>
                <w:lang w:val="hy-AM"/>
              </w:rPr>
              <w:t xml:space="preserve">  </w:t>
            </w:r>
            <w:r w:rsidRPr="0069529B">
              <w:rPr>
                <w:rFonts w:ascii="GHEA Grapalat" w:hAnsi="GHEA Grapalat"/>
                <w:sz w:val="24"/>
                <w:szCs w:val="24"/>
                <w:lang w:val="hy-AM"/>
              </w:rPr>
              <w:t>չկան:</w:t>
            </w:r>
          </w:p>
        </w:tc>
        <w:tc>
          <w:tcPr>
            <w:tcW w:w="4883" w:type="dxa"/>
            <w:tcBorders>
              <w:top w:val="outset" w:sz="6" w:space="0" w:color="auto"/>
              <w:left w:val="outset" w:sz="6" w:space="0" w:color="auto"/>
              <w:bottom w:val="outset" w:sz="6" w:space="0" w:color="auto"/>
              <w:right w:val="nil"/>
            </w:tcBorders>
            <w:hideMark/>
          </w:tcPr>
          <w:p w:rsidR="00563E46" w:rsidRPr="0069529B" w:rsidRDefault="00563E46" w:rsidP="00984FDC">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9529B" w:rsidRDefault="00563E46" w:rsidP="00984FDC">
            <w:pPr>
              <w:spacing w:after="0" w:line="360" w:lineRule="auto"/>
              <w:jc w:val="both"/>
              <w:rPr>
                <w:rFonts w:ascii="GHEA Grapalat" w:hAnsi="GHEA Grapalat"/>
                <w:sz w:val="24"/>
                <w:szCs w:val="24"/>
                <w:lang w:val="hy-AM"/>
              </w:rPr>
            </w:pPr>
          </w:p>
        </w:tc>
      </w:tr>
      <w:tr w:rsidR="00E5010A" w:rsidRPr="0069529B" w:rsidTr="001F085C">
        <w:trPr>
          <w:gridAfter w:val="1"/>
          <w:wAfter w:w="35" w:type="dxa"/>
          <w:trHeight w:val="579"/>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D96664" w:rsidP="00283277">
            <w:pPr>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eastAsia="ru-RU"/>
              </w:rPr>
              <w:t>4</w:t>
            </w:r>
            <w:r w:rsidR="00563E46" w:rsidRPr="0069529B">
              <w:rPr>
                <w:rFonts w:ascii="GHEA Grapalat" w:eastAsia="Times New Roman" w:hAnsi="GHEA Grapalat"/>
                <w:b/>
                <w:sz w:val="24"/>
                <w:szCs w:val="24"/>
                <w:lang w:val="hy-AM" w:eastAsia="ru-RU"/>
              </w:rPr>
              <w:t xml:space="preserve">. </w:t>
            </w:r>
            <w:r w:rsidR="00404A2E" w:rsidRPr="0069529B">
              <w:rPr>
                <w:rFonts w:ascii="GHEA Grapalat" w:eastAsia="Times New Roman" w:hAnsi="GHEA Grapalat"/>
                <w:b/>
                <w:sz w:val="24"/>
                <w:szCs w:val="24"/>
                <w:lang w:val="hy-AM" w:eastAsia="ru-RU"/>
              </w:rPr>
              <w:t xml:space="preserve">ՀԱՅԱՍՏԱՆԻ ՀԱՆՐԱՊԵՏՈՒԹՅԱՆ </w:t>
            </w:r>
            <w:r w:rsidR="00283277" w:rsidRPr="0069529B">
              <w:rPr>
                <w:rFonts w:ascii="GHEA Grapalat" w:hAnsi="GHEA Grapalat" w:cs="Sylfaen"/>
                <w:b/>
                <w:sz w:val="24"/>
                <w:szCs w:val="24"/>
                <w:lang w:val="hy-AM"/>
              </w:rPr>
              <w:t>ԿՈՏԱՅՔԻ ՄԱՐԶՊԵՏԻ ԱՇԽԱՏԱԿԱԶՄ</w:t>
            </w: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36643E" w:rsidP="008831C8">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rPr>
              <w:t>05</w:t>
            </w:r>
            <w:r w:rsidRPr="0069529B">
              <w:rPr>
                <w:rFonts w:ascii="GHEA Grapalat" w:eastAsia="Times New Roman" w:hAnsi="GHEA Grapalat"/>
                <w:b/>
                <w:sz w:val="24"/>
                <w:szCs w:val="24"/>
                <w:lang w:val="hy-AM"/>
              </w:rPr>
              <w:t>.06</w:t>
            </w:r>
            <w:r w:rsidR="00563E46" w:rsidRPr="0069529B">
              <w:rPr>
                <w:rFonts w:ascii="GHEA Grapalat" w:eastAsia="Times New Roman" w:hAnsi="GHEA Grapalat"/>
                <w:b/>
                <w:sz w:val="24"/>
                <w:szCs w:val="24"/>
                <w:lang w:val="hy-AM"/>
              </w:rPr>
              <w:t>.202</w:t>
            </w:r>
            <w:r w:rsidR="00404A2E" w:rsidRPr="0069529B">
              <w:rPr>
                <w:rFonts w:ascii="GHEA Grapalat" w:eastAsia="Times New Roman" w:hAnsi="GHEA Grapalat"/>
                <w:b/>
                <w:sz w:val="24"/>
                <w:szCs w:val="24"/>
              </w:rPr>
              <w:t>5</w:t>
            </w:r>
            <w:r w:rsidR="00563E46" w:rsidRPr="0069529B">
              <w:rPr>
                <w:rFonts w:ascii="GHEA Grapalat" w:eastAsia="Times New Roman" w:hAnsi="GHEA Grapalat"/>
                <w:b/>
                <w:sz w:val="24"/>
                <w:szCs w:val="24"/>
                <w:lang w:val="hy-AM"/>
              </w:rPr>
              <w:t>թ</w:t>
            </w:r>
            <w:r w:rsidR="00563E46" w:rsidRPr="0069529B">
              <w:rPr>
                <w:rFonts w:ascii="GHEA Grapalat" w:eastAsia="MS Mincho" w:hAnsi="MS Mincho" w:cs="MS Mincho"/>
                <w:b/>
                <w:sz w:val="24"/>
                <w:szCs w:val="24"/>
                <w:lang w:val="hy-AM"/>
              </w:rPr>
              <w:t>․</w:t>
            </w:r>
          </w:p>
        </w:tc>
      </w:tr>
      <w:tr w:rsidR="00E5010A" w:rsidRPr="0069529B" w:rsidTr="001F085C">
        <w:trPr>
          <w:gridAfter w:val="1"/>
          <w:wAfter w:w="35" w:type="dxa"/>
          <w:trHeight w:val="507"/>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563E46" w:rsidRPr="0069529B" w:rsidRDefault="00563E46" w:rsidP="006527ED">
            <w:pPr>
              <w:spacing w:after="0" w:line="360" w:lineRule="auto"/>
              <w:rPr>
                <w:rFonts w:ascii="GHEA Grapalat" w:eastAsia="Times New Roman" w:hAnsi="GHEA Grapalat"/>
                <w:sz w:val="24"/>
                <w:szCs w:val="24"/>
              </w:rPr>
            </w:pP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36643E" w:rsidRPr="0069529B" w:rsidRDefault="000409D6" w:rsidP="0036643E">
            <w:pPr>
              <w:spacing w:after="0" w:line="360" w:lineRule="auto"/>
              <w:jc w:val="center"/>
              <w:rPr>
                <w:rFonts w:ascii="GHEA Grapalat" w:hAnsi="GHEA Grapalat"/>
                <w:b/>
                <w:sz w:val="24"/>
                <w:szCs w:val="24"/>
                <w:lang w:val="hy-AM"/>
              </w:rPr>
            </w:pPr>
            <w:r w:rsidRPr="0069529B">
              <w:rPr>
                <w:rFonts w:ascii="GHEA Grapalat" w:hAnsi="GHEA Grapalat"/>
                <w:b/>
                <w:sz w:val="24"/>
                <w:szCs w:val="24"/>
              </w:rPr>
              <w:t xml:space="preserve">N </w:t>
            </w:r>
            <w:r w:rsidR="0036643E" w:rsidRPr="0069529B">
              <w:rPr>
                <w:rFonts w:ascii="GHEA Grapalat" w:hAnsi="GHEA Grapalat"/>
                <w:b/>
                <w:sz w:val="24"/>
                <w:szCs w:val="24"/>
              </w:rPr>
              <w:t>01/08/05300</w:t>
            </w:r>
          </w:p>
        </w:tc>
      </w:tr>
      <w:tr w:rsidR="00E5010A" w:rsidRPr="0069529B" w:rsidTr="001F085C">
        <w:trPr>
          <w:trHeight w:val="948"/>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563E46" w:rsidRPr="0069529B" w:rsidRDefault="00404A2E" w:rsidP="0036643E">
            <w:pPr>
              <w:spacing w:after="0" w:line="360" w:lineRule="auto"/>
              <w:jc w:val="both"/>
              <w:rPr>
                <w:rFonts w:ascii="GHEA Grapalat" w:hAnsi="GHEA Grapalat"/>
                <w:color w:val="000000"/>
                <w:sz w:val="24"/>
                <w:szCs w:val="24"/>
                <w:lang w:val="hy-AM"/>
              </w:rPr>
            </w:pPr>
            <w:r w:rsidRPr="0069529B">
              <w:rPr>
                <w:rFonts w:ascii="GHEA Grapalat" w:hAnsi="GHEA Grapalat"/>
                <w:color w:val="000000"/>
                <w:sz w:val="24"/>
                <w:szCs w:val="24"/>
                <w:lang w:val="hy-AM"/>
              </w:rPr>
              <w:t xml:space="preserve">Նախագծի </w:t>
            </w:r>
            <w:r w:rsidR="0036643E" w:rsidRPr="0069529B">
              <w:rPr>
                <w:rFonts w:ascii="GHEA Grapalat" w:hAnsi="GHEA Grapalat"/>
                <w:color w:val="000000"/>
                <w:sz w:val="24"/>
                <w:szCs w:val="24"/>
                <w:lang w:val="hy-AM"/>
              </w:rPr>
              <w:t>վերաբերյալ առաջարկություններ և առարկություններ</w:t>
            </w:r>
            <w:r w:rsidRPr="0069529B">
              <w:rPr>
                <w:rFonts w:ascii="GHEA Grapalat" w:hAnsi="GHEA Grapalat"/>
                <w:color w:val="000000"/>
                <w:sz w:val="24"/>
                <w:szCs w:val="24"/>
                <w:lang w:val="hy-AM"/>
              </w:rPr>
              <w:t xml:space="preserve"> չկան:</w:t>
            </w:r>
          </w:p>
        </w:tc>
        <w:tc>
          <w:tcPr>
            <w:tcW w:w="4883" w:type="dxa"/>
            <w:tcBorders>
              <w:top w:val="outset" w:sz="6" w:space="0" w:color="auto"/>
              <w:left w:val="outset" w:sz="6" w:space="0" w:color="auto"/>
              <w:bottom w:val="outset" w:sz="6" w:space="0" w:color="auto"/>
              <w:right w:val="nil"/>
            </w:tcBorders>
            <w:hideMark/>
          </w:tcPr>
          <w:p w:rsidR="00563E46" w:rsidRPr="0069529B" w:rsidRDefault="00563E46"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69529B" w:rsidRDefault="00563E46" w:rsidP="00C20701">
            <w:pPr>
              <w:spacing w:after="0" w:line="360" w:lineRule="auto"/>
              <w:rPr>
                <w:rFonts w:ascii="GHEA Grapalat" w:eastAsia="Times New Roman" w:hAnsi="GHEA Grapalat"/>
                <w:sz w:val="24"/>
                <w:szCs w:val="24"/>
              </w:rPr>
            </w:pPr>
          </w:p>
        </w:tc>
      </w:tr>
      <w:tr w:rsidR="00E5010A" w:rsidRPr="0069529B" w:rsidTr="001F085C">
        <w:trPr>
          <w:trHeight w:val="473"/>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tcPr>
          <w:p w:rsidR="008E6173" w:rsidRPr="0069529B" w:rsidRDefault="008E6173" w:rsidP="00B614B0">
            <w:pPr>
              <w:spacing w:after="0" w:line="360" w:lineRule="auto"/>
              <w:jc w:val="center"/>
              <w:rPr>
                <w:rFonts w:ascii="GHEA Grapalat" w:hAnsi="GHEA Grapalat" w:cs="Sylfaen"/>
                <w:sz w:val="24"/>
                <w:szCs w:val="24"/>
                <w:shd w:val="clear" w:color="auto" w:fill="FFFFFF"/>
                <w:lang w:val="hy-AM"/>
              </w:rPr>
            </w:pPr>
            <w:r w:rsidRPr="0069529B">
              <w:rPr>
                <w:rFonts w:ascii="GHEA Grapalat" w:eastAsia="Times New Roman" w:hAnsi="GHEA Grapalat"/>
                <w:b/>
                <w:sz w:val="24"/>
                <w:szCs w:val="24"/>
                <w:lang w:val="hy-AM" w:eastAsia="ru-RU"/>
              </w:rPr>
              <w:t xml:space="preserve">5. </w:t>
            </w:r>
            <w:r w:rsidR="00B614B0" w:rsidRPr="0069529B">
              <w:rPr>
                <w:rFonts w:ascii="GHEA Grapalat" w:eastAsia="Times New Roman" w:hAnsi="GHEA Grapalat"/>
                <w:b/>
                <w:sz w:val="24"/>
                <w:szCs w:val="24"/>
                <w:lang w:val="hy-AM" w:eastAsia="ru-RU"/>
              </w:rPr>
              <w:t xml:space="preserve">ՀԱՅԱՍՏԱՆԻ ՀԱՆՐԱՊԵՏՈՒԹՅԱՆ ՆԵՐՔԻՆ ԳՈՐԾԵՐԻ ՆԱԽԱՐԱՐՈՒԹՅՈՒՆ </w:t>
            </w:r>
          </w:p>
        </w:tc>
        <w:tc>
          <w:tcPr>
            <w:tcW w:w="488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9529B" w:rsidRDefault="008E6744" w:rsidP="008E6173">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rPr>
              <w:t>0</w:t>
            </w:r>
            <w:r w:rsidR="00B614B0" w:rsidRPr="0069529B">
              <w:rPr>
                <w:rFonts w:ascii="GHEA Grapalat" w:eastAsia="Times New Roman" w:hAnsi="GHEA Grapalat"/>
                <w:b/>
                <w:sz w:val="24"/>
                <w:szCs w:val="24"/>
              </w:rPr>
              <w:t>6</w:t>
            </w:r>
            <w:r w:rsidR="00B614B0" w:rsidRPr="0069529B">
              <w:rPr>
                <w:rFonts w:ascii="GHEA Grapalat" w:eastAsia="Times New Roman" w:hAnsi="GHEA Grapalat"/>
                <w:b/>
                <w:sz w:val="24"/>
                <w:szCs w:val="24"/>
                <w:lang w:val="hy-AM"/>
              </w:rPr>
              <w:t>.06</w:t>
            </w:r>
            <w:r w:rsidR="008E6173" w:rsidRPr="0069529B">
              <w:rPr>
                <w:rFonts w:ascii="GHEA Grapalat" w:eastAsia="Times New Roman" w:hAnsi="GHEA Grapalat"/>
                <w:b/>
                <w:sz w:val="24"/>
                <w:szCs w:val="24"/>
                <w:lang w:val="hy-AM"/>
              </w:rPr>
              <w:t>.202</w:t>
            </w:r>
            <w:r w:rsidRPr="0069529B">
              <w:rPr>
                <w:rFonts w:ascii="GHEA Grapalat" w:eastAsia="Times New Roman" w:hAnsi="GHEA Grapalat"/>
                <w:b/>
                <w:sz w:val="24"/>
                <w:szCs w:val="24"/>
              </w:rPr>
              <w:t>5</w:t>
            </w:r>
            <w:r w:rsidR="008E6173" w:rsidRPr="0069529B">
              <w:rPr>
                <w:rFonts w:ascii="GHEA Grapalat" w:eastAsia="Times New Roman" w:hAnsi="GHEA Grapalat"/>
                <w:b/>
                <w:sz w:val="24"/>
                <w:szCs w:val="24"/>
                <w:lang w:val="hy-AM"/>
              </w:rPr>
              <w:t>թ</w:t>
            </w:r>
            <w:r w:rsidR="008E6173" w:rsidRPr="0069529B">
              <w:rPr>
                <w:rFonts w:ascii="GHEA Grapalat" w:eastAsia="MS Mincho" w:hAnsi="MS Mincho" w:cs="MS Mincho"/>
                <w:b/>
                <w:sz w:val="24"/>
                <w:szCs w:val="24"/>
                <w:lang w:val="hy-AM"/>
              </w:rPr>
              <w:t>․</w:t>
            </w:r>
          </w:p>
        </w:tc>
        <w:tc>
          <w:tcPr>
            <w:tcW w:w="35" w:type="dxa"/>
            <w:vMerge w:val="restart"/>
            <w:tcBorders>
              <w:top w:val="outset" w:sz="6" w:space="0" w:color="auto"/>
              <w:left w:val="nil"/>
              <w:right w:val="outset" w:sz="6" w:space="0" w:color="auto"/>
            </w:tcBorders>
          </w:tcPr>
          <w:p w:rsidR="008E6173" w:rsidRPr="0069529B" w:rsidRDefault="008E6173" w:rsidP="008E6173">
            <w:pPr>
              <w:spacing w:after="0" w:line="360" w:lineRule="auto"/>
              <w:rPr>
                <w:rFonts w:ascii="GHEA Grapalat" w:eastAsia="Times New Roman" w:hAnsi="GHEA Grapalat"/>
                <w:sz w:val="24"/>
                <w:szCs w:val="24"/>
              </w:rPr>
            </w:pPr>
          </w:p>
        </w:tc>
      </w:tr>
      <w:tr w:rsidR="00E5010A" w:rsidRPr="0069529B" w:rsidTr="001F085C">
        <w:trPr>
          <w:trHeight w:val="472"/>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8E6173" w:rsidRPr="0069529B" w:rsidRDefault="008E6173" w:rsidP="008E6173">
            <w:pPr>
              <w:spacing w:after="0" w:line="360" w:lineRule="auto"/>
              <w:jc w:val="both"/>
              <w:rPr>
                <w:rFonts w:ascii="GHEA Grapalat" w:hAnsi="GHEA Grapalat" w:cs="Sylfaen"/>
                <w:sz w:val="24"/>
                <w:szCs w:val="24"/>
                <w:shd w:val="clear" w:color="auto" w:fill="FFFFFF"/>
                <w:lang w:val="hy-AM"/>
              </w:rPr>
            </w:pPr>
          </w:p>
        </w:tc>
        <w:tc>
          <w:tcPr>
            <w:tcW w:w="488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9529B" w:rsidRDefault="008E6173" w:rsidP="00B614B0">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rPr>
              <w:t xml:space="preserve">N </w:t>
            </w:r>
            <w:r w:rsidR="00B614B0" w:rsidRPr="0069529B">
              <w:rPr>
                <w:rFonts w:ascii="GHEA Grapalat" w:hAnsi="GHEA Grapalat"/>
                <w:b/>
                <w:sz w:val="24"/>
                <w:szCs w:val="24"/>
                <w:lang w:val="hy-AM"/>
              </w:rPr>
              <w:t>43/6/146454</w:t>
            </w:r>
          </w:p>
        </w:tc>
        <w:tc>
          <w:tcPr>
            <w:tcW w:w="35" w:type="dxa"/>
            <w:vMerge/>
            <w:tcBorders>
              <w:left w:val="nil"/>
              <w:bottom w:val="outset" w:sz="6" w:space="0" w:color="auto"/>
              <w:right w:val="outset" w:sz="6" w:space="0" w:color="auto"/>
            </w:tcBorders>
          </w:tcPr>
          <w:p w:rsidR="008E6173" w:rsidRPr="0069529B" w:rsidRDefault="008E6173" w:rsidP="008E6173">
            <w:pPr>
              <w:spacing w:after="0" w:line="360" w:lineRule="auto"/>
              <w:rPr>
                <w:rFonts w:ascii="GHEA Grapalat" w:eastAsia="Times New Roman" w:hAnsi="GHEA Grapalat"/>
                <w:sz w:val="24"/>
                <w:szCs w:val="24"/>
              </w:rPr>
            </w:pPr>
          </w:p>
        </w:tc>
      </w:tr>
      <w:tr w:rsidR="00E5010A" w:rsidRPr="0069529B" w:rsidTr="001F085C">
        <w:trPr>
          <w:trHeight w:val="948"/>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8E6173" w:rsidRPr="0069529B" w:rsidRDefault="008E6173" w:rsidP="00B614B0">
            <w:pPr>
              <w:spacing w:after="0" w:line="360" w:lineRule="auto"/>
              <w:jc w:val="both"/>
              <w:rPr>
                <w:rFonts w:ascii="GHEA Grapalat" w:hAnsi="GHEA Grapalat" w:cs="Sylfaen"/>
                <w:sz w:val="24"/>
                <w:szCs w:val="24"/>
                <w:shd w:val="clear" w:color="auto" w:fill="FFFFFF"/>
                <w:lang w:val="hy-AM"/>
              </w:rPr>
            </w:pPr>
            <w:r w:rsidRPr="0069529B">
              <w:rPr>
                <w:rFonts w:ascii="GHEA Grapalat" w:hAnsi="GHEA Grapalat" w:cs="Sylfaen"/>
                <w:sz w:val="24"/>
                <w:szCs w:val="24"/>
                <w:shd w:val="clear" w:color="auto" w:fill="FFFFFF"/>
                <w:lang w:val="hy-AM"/>
              </w:rPr>
              <w:lastRenderedPageBreak/>
              <w:t>Նախագծի</w:t>
            </w:r>
            <w:r w:rsidRPr="0069529B">
              <w:rPr>
                <w:rFonts w:ascii="GHEA Grapalat" w:hAnsi="GHEA Grapalat"/>
                <w:sz w:val="24"/>
                <w:szCs w:val="24"/>
                <w:shd w:val="clear" w:color="auto" w:fill="FFFFFF"/>
                <w:lang w:val="hy-AM"/>
              </w:rPr>
              <w:t xml:space="preserve"> </w:t>
            </w:r>
            <w:r w:rsidRPr="0069529B">
              <w:rPr>
                <w:rFonts w:ascii="GHEA Grapalat" w:hAnsi="GHEA Grapalat" w:cs="Sylfaen"/>
                <w:sz w:val="24"/>
                <w:szCs w:val="24"/>
                <w:shd w:val="clear" w:color="auto" w:fill="FFFFFF"/>
                <w:lang w:val="hy-AM"/>
              </w:rPr>
              <w:t>վե</w:t>
            </w:r>
            <w:r w:rsidRPr="0069529B">
              <w:rPr>
                <w:rFonts w:ascii="GHEA Grapalat" w:hAnsi="GHEA Grapalat" w:cs="Verdana"/>
                <w:sz w:val="24"/>
                <w:szCs w:val="24"/>
                <w:shd w:val="clear" w:color="auto" w:fill="FFFFFF"/>
                <w:lang w:val="hy-AM"/>
              </w:rPr>
              <w:t>ր</w:t>
            </w:r>
            <w:r w:rsidRPr="0069529B">
              <w:rPr>
                <w:rFonts w:ascii="GHEA Grapalat" w:hAnsi="GHEA Grapalat" w:cs="Sylfaen"/>
                <w:sz w:val="24"/>
                <w:szCs w:val="24"/>
                <w:shd w:val="clear" w:color="auto" w:fill="FFFFFF"/>
                <w:lang w:val="hy-AM"/>
              </w:rPr>
              <w:t>աբե</w:t>
            </w:r>
            <w:r w:rsidRPr="0069529B">
              <w:rPr>
                <w:rFonts w:ascii="GHEA Grapalat" w:hAnsi="GHEA Grapalat" w:cs="Verdana"/>
                <w:sz w:val="24"/>
                <w:szCs w:val="24"/>
                <w:shd w:val="clear" w:color="auto" w:fill="FFFFFF"/>
                <w:lang w:val="hy-AM"/>
              </w:rPr>
              <w:t>ր</w:t>
            </w:r>
            <w:r w:rsidRPr="0069529B">
              <w:rPr>
                <w:rFonts w:ascii="GHEA Grapalat" w:hAnsi="GHEA Grapalat" w:cs="Sylfaen"/>
                <w:sz w:val="24"/>
                <w:szCs w:val="24"/>
                <w:shd w:val="clear" w:color="auto" w:fill="FFFFFF"/>
                <w:lang w:val="hy-AM"/>
              </w:rPr>
              <w:t>յալ</w:t>
            </w:r>
            <w:r w:rsidRPr="0069529B">
              <w:rPr>
                <w:rFonts w:ascii="GHEA Grapalat" w:hAnsi="GHEA Grapalat"/>
                <w:sz w:val="24"/>
                <w:szCs w:val="24"/>
                <w:shd w:val="clear" w:color="auto" w:fill="FFFFFF"/>
                <w:lang w:val="hy-AM"/>
              </w:rPr>
              <w:t xml:space="preserve"> </w:t>
            </w:r>
            <w:r w:rsidR="00B614B0" w:rsidRPr="0069529B">
              <w:rPr>
                <w:rFonts w:ascii="GHEA Grapalat" w:hAnsi="GHEA Grapalat"/>
                <w:sz w:val="24"/>
                <w:szCs w:val="24"/>
                <w:lang w:val="hy-AM"/>
              </w:rPr>
              <w:t xml:space="preserve">առաջարկություններ և </w:t>
            </w:r>
            <w:r w:rsidR="008E6744" w:rsidRPr="0069529B">
              <w:rPr>
                <w:rFonts w:ascii="GHEA Grapalat" w:hAnsi="GHEA Grapalat"/>
                <w:sz w:val="24"/>
                <w:szCs w:val="24"/>
                <w:lang w:val="hy-AM"/>
              </w:rPr>
              <w:t xml:space="preserve">առարկություններ </w:t>
            </w:r>
            <w:r w:rsidRPr="0069529B">
              <w:rPr>
                <w:rFonts w:ascii="GHEA Grapalat" w:hAnsi="GHEA Grapalat"/>
                <w:sz w:val="24"/>
                <w:szCs w:val="24"/>
                <w:lang w:val="hy-AM"/>
              </w:rPr>
              <w:t>չկան:</w:t>
            </w:r>
          </w:p>
        </w:tc>
        <w:tc>
          <w:tcPr>
            <w:tcW w:w="4883" w:type="dxa"/>
            <w:tcBorders>
              <w:top w:val="outset" w:sz="6" w:space="0" w:color="auto"/>
              <w:left w:val="outset" w:sz="6" w:space="0" w:color="auto"/>
              <w:bottom w:val="outset" w:sz="6" w:space="0" w:color="auto"/>
              <w:right w:val="nil"/>
            </w:tcBorders>
          </w:tcPr>
          <w:p w:rsidR="008E6173" w:rsidRPr="0069529B" w:rsidRDefault="008E6173"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8E6173" w:rsidRPr="0069529B" w:rsidRDefault="008E6173" w:rsidP="00C20701">
            <w:pPr>
              <w:spacing w:after="0" w:line="360" w:lineRule="auto"/>
              <w:rPr>
                <w:rFonts w:ascii="GHEA Grapalat" w:eastAsia="Times New Roman" w:hAnsi="GHEA Grapalat"/>
                <w:sz w:val="24"/>
                <w:szCs w:val="24"/>
              </w:rPr>
            </w:pPr>
          </w:p>
        </w:tc>
      </w:tr>
      <w:tr w:rsidR="00E5010A" w:rsidRPr="0069529B" w:rsidTr="001F085C">
        <w:trPr>
          <w:gridAfter w:val="1"/>
          <w:wAfter w:w="35" w:type="dxa"/>
          <w:trHeight w:val="168"/>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1A0F9D" w:rsidP="00CB0244">
            <w:pPr>
              <w:jc w:val="center"/>
              <w:rPr>
                <w:rFonts w:ascii="GHEA Grapalat" w:eastAsia="Times New Roman" w:hAnsi="GHEA Grapalat"/>
                <w:b/>
                <w:sz w:val="24"/>
                <w:szCs w:val="24"/>
              </w:rPr>
            </w:pPr>
            <w:r w:rsidRPr="0069529B">
              <w:rPr>
                <w:rFonts w:ascii="GHEA Grapalat" w:eastAsia="Times New Roman" w:hAnsi="GHEA Grapalat"/>
                <w:b/>
                <w:sz w:val="24"/>
                <w:szCs w:val="24"/>
                <w:lang w:val="hy-AM" w:eastAsia="ru-RU"/>
              </w:rPr>
              <w:t>6</w:t>
            </w:r>
            <w:r w:rsidR="00563E46" w:rsidRPr="0069529B">
              <w:rPr>
                <w:rFonts w:ascii="GHEA Grapalat" w:eastAsia="Times New Roman" w:hAnsi="GHEA Grapalat"/>
                <w:b/>
                <w:sz w:val="24"/>
                <w:szCs w:val="24"/>
                <w:lang w:val="hy-AM" w:eastAsia="ru-RU"/>
              </w:rPr>
              <w:t xml:space="preserve">. </w:t>
            </w:r>
            <w:r w:rsidR="00CB0244" w:rsidRPr="0069529B">
              <w:rPr>
                <w:rFonts w:ascii="GHEA Grapalat" w:hAnsi="GHEA Grapalat" w:cs="Sylfaen"/>
                <w:b/>
                <w:sz w:val="24"/>
                <w:szCs w:val="24"/>
                <w:lang w:val="hy-AM"/>
              </w:rPr>
              <w:t xml:space="preserve">ՀԱՅԱՍՏԱՆԻ ՀԱՆՐԱՊԵՏՈՒԹՅԱՆ ԱՐԱՐԱՏԻ ՄԱՐԶՊԵՏԻ ԱՇԽԱՏԱԿԱԶՄ </w:t>
            </w: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AF34CF" w:rsidP="006527ED">
            <w:pPr>
              <w:spacing w:after="0" w:line="360" w:lineRule="auto"/>
              <w:jc w:val="center"/>
              <w:rPr>
                <w:rFonts w:asciiTheme="minorHAnsi" w:eastAsia="Times New Roman" w:hAnsiTheme="minorHAnsi"/>
                <w:b/>
                <w:sz w:val="24"/>
                <w:szCs w:val="24"/>
                <w:lang w:val="hy-AM"/>
              </w:rPr>
            </w:pPr>
            <w:r w:rsidRPr="0069529B">
              <w:rPr>
                <w:rFonts w:ascii="GHEA Grapalat" w:eastAsia="Times New Roman" w:hAnsi="GHEA Grapalat"/>
                <w:b/>
                <w:sz w:val="24"/>
                <w:szCs w:val="24"/>
              </w:rPr>
              <w:t>0</w:t>
            </w:r>
            <w:r w:rsidR="00CB0244" w:rsidRPr="0069529B">
              <w:rPr>
                <w:rFonts w:ascii="GHEA Grapalat" w:eastAsia="Times New Roman" w:hAnsi="GHEA Grapalat"/>
                <w:b/>
                <w:sz w:val="24"/>
                <w:szCs w:val="24"/>
              </w:rPr>
              <w:t>9</w:t>
            </w:r>
            <w:r w:rsidR="00CB0244" w:rsidRPr="0069529B">
              <w:rPr>
                <w:rFonts w:ascii="GHEA Grapalat" w:eastAsia="Times New Roman" w:hAnsi="GHEA Grapalat"/>
                <w:b/>
                <w:sz w:val="24"/>
                <w:szCs w:val="24"/>
                <w:lang w:val="hy-AM"/>
              </w:rPr>
              <w:t>.06</w:t>
            </w:r>
            <w:r w:rsidR="00563E46" w:rsidRPr="0069529B">
              <w:rPr>
                <w:rFonts w:ascii="GHEA Grapalat" w:eastAsia="Times New Roman" w:hAnsi="GHEA Grapalat"/>
                <w:b/>
                <w:sz w:val="24"/>
                <w:szCs w:val="24"/>
                <w:lang w:val="hy-AM"/>
              </w:rPr>
              <w:t>.202</w:t>
            </w:r>
            <w:r w:rsidRPr="0069529B">
              <w:rPr>
                <w:rFonts w:ascii="GHEA Grapalat" w:eastAsia="Times New Roman" w:hAnsi="GHEA Grapalat"/>
                <w:b/>
                <w:sz w:val="24"/>
                <w:szCs w:val="24"/>
              </w:rPr>
              <w:t>5</w:t>
            </w:r>
            <w:r w:rsidR="00563E46" w:rsidRPr="0069529B">
              <w:rPr>
                <w:rFonts w:ascii="GHEA Grapalat" w:eastAsia="Times New Roman" w:hAnsi="GHEA Grapalat"/>
                <w:b/>
                <w:sz w:val="24"/>
                <w:szCs w:val="24"/>
                <w:lang w:val="hy-AM"/>
              </w:rPr>
              <w:t>թ</w:t>
            </w:r>
            <w:r w:rsidR="000D5C94" w:rsidRPr="0069529B">
              <w:rPr>
                <w:rFonts w:ascii="GHEA Grapalat" w:eastAsia="MS Mincho" w:hAnsi="MS Mincho" w:cs="MS Mincho"/>
                <w:b/>
                <w:sz w:val="24"/>
                <w:szCs w:val="24"/>
                <w:lang w:val="hy-AM"/>
              </w:rPr>
              <w:t>.</w:t>
            </w:r>
          </w:p>
        </w:tc>
      </w:tr>
      <w:tr w:rsidR="00E5010A" w:rsidRPr="0069529B" w:rsidTr="001F085C">
        <w:trPr>
          <w:gridAfter w:val="1"/>
          <w:wAfter w:w="35" w:type="dxa"/>
          <w:trHeight w:val="168"/>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563E46" w:rsidRPr="0069529B" w:rsidRDefault="00563E46" w:rsidP="006527ED">
            <w:pPr>
              <w:spacing w:after="0" w:line="360" w:lineRule="auto"/>
              <w:rPr>
                <w:rFonts w:ascii="GHEA Grapalat" w:eastAsia="Times New Roman" w:hAnsi="GHEA Grapalat"/>
                <w:sz w:val="24"/>
                <w:szCs w:val="24"/>
              </w:rPr>
            </w:pP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563E46" w:rsidP="00CB0244">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rPr>
              <w:t xml:space="preserve">N </w:t>
            </w:r>
            <w:r w:rsidR="00AF34CF" w:rsidRPr="0069529B">
              <w:rPr>
                <w:rFonts w:ascii="GHEA Grapalat" w:hAnsi="GHEA Grapalat"/>
                <w:b/>
                <w:sz w:val="24"/>
                <w:szCs w:val="24"/>
                <w:lang w:val="hy-AM"/>
              </w:rPr>
              <w:t>01/</w:t>
            </w:r>
            <w:r w:rsidR="00CB0244" w:rsidRPr="0069529B">
              <w:rPr>
                <w:rFonts w:ascii="GHEA Grapalat" w:hAnsi="GHEA Grapalat"/>
                <w:b/>
                <w:sz w:val="24"/>
                <w:szCs w:val="24"/>
                <w:lang w:val="hy-AM"/>
              </w:rPr>
              <w:t>/03770</w:t>
            </w:r>
          </w:p>
        </w:tc>
      </w:tr>
      <w:tr w:rsidR="00E5010A" w:rsidRPr="0069529B" w:rsidTr="001F085C">
        <w:trPr>
          <w:trHeight w:val="975"/>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563E46" w:rsidRPr="0069529B" w:rsidRDefault="00CB0244" w:rsidP="00CB0244">
            <w:pPr>
              <w:shd w:val="clear" w:color="auto" w:fill="FFFFFF"/>
              <w:tabs>
                <w:tab w:val="left" w:pos="1080"/>
              </w:tabs>
              <w:suppressAutoHyphens/>
              <w:spacing w:after="0" w:line="360" w:lineRule="auto"/>
              <w:jc w:val="both"/>
              <w:rPr>
                <w:rFonts w:ascii="GHEA Grapalat" w:hAnsi="GHEA Grapalat"/>
                <w:color w:val="000000"/>
                <w:sz w:val="24"/>
                <w:szCs w:val="24"/>
                <w:lang w:val="hy-AM"/>
              </w:rPr>
            </w:pPr>
            <w:r w:rsidRPr="0069529B">
              <w:rPr>
                <w:rFonts w:ascii="GHEA Grapalat" w:hAnsi="GHEA Grapalat"/>
                <w:color w:val="000000"/>
                <w:sz w:val="24"/>
                <w:szCs w:val="24"/>
                <w:lang w:val="hy-AM"/>
              </w:rPr>
              <w:t>Նախագծի վերաբերյալ առաջարկություններ և առարկություններ չկան:</w:t>
            </w:r>
          </w:p>
        </w:tc>
        <w:tc>
          <w:tcPr>
            <w:tcW w:w="4883" w:type="dxa"/>
            <w:tcBorders>
              <w:top w:val="outset" w:sz="6" w:space="0" w:color="auto"/>
              <w:left w:val="outset" w:sz="6" w:space="0" w:color="auto"/>
              <w:bottom w:val="outset" w:sz="6" w:space="0" w:color="auto"/>
              <w:right w:val="nil"/>
            </w:tcBorders>
            <w:hideMark/>
          </w:tcPr>
          <w:p w:rsidR="00AF34CF" w:rsidRPr="0069529B" w:rsidRDefault="00AF34CF" w:rsidP="00CB0244">
            <w:pPr>
              <w:spacing w:after="0" w:line="360" w:lineRule="auto"/>
              <w:rPr>
                <w:rFonts w:ascii="GHEA Grapalat" w:hAnsi="GHEA Grapalat" w:cs="GHEA Grapalat"/>
                <w:spacing w:val="-8"/>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69529B" w:rsidRDefault="00563E46" w:rsidP="00984FDC">
            <w:pPr>
              <w:spacing w:after="0" w:line="360" w:lineRule="auto"/>
              <w:ind w:hanging="1630"/>
              <w:rPr>
                <w:rFonts w:ascii="GHEA Grapalat" w:eastAsia="Times New Roman" w:hAnsi="GHEA Grapalat"/>
                <w:b/>
                <w:sz w:val="24"/>
                <w:szCs w:val="24"/>
                <w:lang w:val="hy-AM"/>
              </w:rPr>
            </w:pPr>
          </w:p>
        </w:tc>
      </w:tr>
      <w:tr w:rsidR="00E5010A" w:rsidRPr="0069529B" w:rsidTr="001F085C">
        <w:trPr>
          <w:trHeight w:val="338"/>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8B9" w:rsidRPr="0069529B" w:rsidRDefault="001A0F9D" w:rsidP="002347A6">
            <w:pPr>
              <w:tabs>
                <w:tab w:val="left" w:pos="3330"/>
              </w:tabs>
              <w:jc w:val="center"/>
              <w:rPr>
                <w:rFonts w:ascii="GHEA Grapalat" w:hAnsi="GHEA Grapalat" w:cs="Sylfaen"/>
                <w:sz w:val="24"/>
                <w:szCs w:val="24"/>
                <w:lang w:val="hy-AM"/>
              </w:rPr>
            </w:pPr>
            <w:r w:rsidRPr="0069529B">
              <w:rPr>
                <w:rFonts w:ascii="GHEA Grapalat" w:eastAsia="Times New Roman" w:hAnsi="GHEA Grapalat"/>
                <w:b/>
                <w:sz w:val="24"/>
                <w:szCs w:val="24"/>
                <w:lang w:val="hy-AM" w:eastAsia="ru-RU"/>
              </w:rPr>
              <w:t>7</w:t>
            </w:r>
            <w:r w:rsidR="003318B9" w:rsidRPr="0069529B">
              <w:rPr>
                <w:rFonts w:ascii="GHEA Grapalat" w:eastAsia="Times New Roman" w:hAnsi="GHEA Grapalat"/>
                <w:b/>
                <w:sz w:val="24"/>
                <w:szCs w:val="24"/>
                <w:lang w:val="hy-AM" w:eastAsia="ru-RU"/>
              </w:rPr>
              <w:t xml:space="preserve">. </w:t>
            </w:r>
            <w:r w:rsidR="00877C98" w:rsidRPr="0069529B">
              <w:rPr>
                <w:rFonts w:ascii="GHEA Grapalat" w:eastAsia="Times New Roman" w:hAnsi="GHEA Grapalat"/>
                <w:b/>
                <w:sz w:val="24"/>
                <w:szCs w:val="24"/>
                <w:lang w:val="hy-AM" w:eastAsia="ru-RU"/>
              </w:rPr>
              <w:t xml:space="preserve">ՀԱՅԱՍՏԱՆԻ ՀԱՆՐԱՊԵՏՈՒԹՅԱՆ </w:t>
            </w:r>
            <w:r w:rsidR="002347A6" w:rsidRPr="0069529B">
              <w:rPr>
                <w:rFonts w:ascii="GHEA Grapalat" w:eastAsia="Times New Roman" w:hAnsi="GHEA Grapalat"/>
                <w:b/>
                <w:sz w:val="24"/>
                <w:szCs w:val="24"/>
                <w:lang w:val="hy-AM" w:eastAsia="ru-RU"/>
              </w:rPr>
              <w:t>ԱՐԱԳԱԾՈՏՆԻ ՄԱՐԶՊԵՏԻ ԱՇԽԱՏԱԿԱԶՄ</w:t>
            </w:r>
          </w:p>
        </w:tc>
        <w:tc>
          <w:tcPr>
            <w:tcW w:w="488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9529B" w:rsidRDefault="00877C98" w:rsidP="00877C98">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0</w:t>
            </w:r>
            <w:r w:rsidR="002347A6" w:rsidRPr="0069529B">
              <w:rPr>
                <w:rFonts w:ascii="GHEA Grapalat" w:eastAsia="Times New Roman" w:hAnsi="GHEA Grapalat"/>
                <w:b/>
                <w:sz w:val="24"/>
                <w:szCs w:val="24"/>
                <w:lang w:val="hy-AM"/>
              </w:rPr>
              <w:t>9.06</w:t>
            </w:r>
            <w:r w:rsidRPr="0069529B">
              <w:rPr>
                <w:rFonts w:ascii="GHEA Grapalat" w:eastAsia="Times New Roman" w:hAnsi="GHEA Grapalat"/>
                <w:b/>
                <w:sz w:val="24"/>
                <w:szCs w:val="24"/>
                <w:lang w:val="hy-AM"/>
              </w:rPr>
              <w:t>.2025</w:t>
            </w:r>
            <w:r w:rsidR="003318B9" w:rsidRPr="0069529B">
              <w:rPr>
                <w:rFonts w:ascii="GHEA Grapalat" w:eastAsia="Times New Roman" w:hAnsi="GHEA Grapalat"/>
                <w:b/>
                <w:sz w:val="24"/>
                <w:szCs w:val="24"/>
                <w:lang w:val="hy-AM"/>
              </w:rPr>
              <w:t>թ</w:t>
            </w:r>
            <w:r w:rsidR="003318B9" w:rsidRPr="0069529B">
              <w:rPr>
                <w:rFonts w:ascii="GHEA Grapalat" w:eastAsia="MS Mincho" w:hAnsi="MS Mincho" w:cs="MS Mincho"/>
                <w:b/>
                <w:sz w:val="24"/>
                <w:szCs w:val="24"/>
                <w:lang w:val="hy-AM"/>
              </w:rPr>
              <w:t>.</w:t>
            </w:r>
          </w:p>
        </w:tc>
        <w:tc>
          <w:tcPr>
            <w:tcW w:w="35" w:type="dxa"/>
            <w:vMerge w:val="restart"/>
            <w:tcBorders>
              <w:top w:val="outset" w:sz="6" w:space="0" w:color="auto"/>
              <w:left w:val="nil"/>
              <w:right w:val="outset" w:sz="6" w:space="0" w:color="auto"/>
            </w:tcBorders>
          </w:tcPr>
          <w:p w:rsidR="003318B9" w:rsidRPr="0069529B" w:rsidRDefault="003318B9" w:rsidP="003318B9">
            <w:pPr>
              <w:spacing w:after="0" w:line="360" w:lineRule="auto"/>
              <w:ind w:hanging="1630"/>
              <w:rPr>
                <w:rFonts w:ascii="GHEA Grapalat" w:eastAsia="Times New Roman" w:hAnsi="GHEA Grapalat"/>
                <w:b/>
                <w:sz w:val="24"/>
                <w:szCs w:val="24"/>
                <w:lang w:val="hy-AM"/>
              </w:rPr>
            </w:pPr>
          </w:p>
        </w:tc>
      </w:tr>
      <w:tr w:rsidR="00E5010A" w:rsidRPr="0069529B" w:rsidTr="001F085C">
        <w:trPr>
          <w:trHeight w:val="337"/>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3318B9" w:rsidRPr="0069529B" w:rsidRDefault="003318B9" w:rsidP="003318B9">
            <w:pPr>
              <w:spacing w:after="0" w:line="360" w:lineRule="auto"/>
              <w:jc w:val="both"/>
              <w:rPr>
                <w:rFonts w:ascii="GHEA Grapalat" w:hAnsi="GHEA Grapalat" w:cs="Sylfaen"/>
                <w:sz w:val="24"/>
                <w:szCs w:val="24"/>
                <w:shd w:val="clear" w:color="auto" w:fill="FFFFFF"/>
                <w:lang w:val="hy-AM"/>
              </w:rPr>
            </w:pPr>
          </w:p>
        </w:tc>
        <w:tc>
          <w:tcPr>
            <w:tcW w:w="488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9529B" w:rsidRDefault="00877C98" w:rsidP="002347A6">
            <w:pPr>
              <w:spacing w:after="0" w:line="360" w:lineRule="auto"/>
              <w:jc w:val="center"/>
              <w:rPr>
                <w:rFonts w:ascii="GHEA Grapalat" w:eastAsia="Times New Roman" w:hAnsi="GHEA Grapalat"/>
                <w:sz w:val="24"/>
                <w:szCs w:val="24"/>
                <w:lang w:val="hy-AM"/>
              </w:rPr>
            </w:pPr>
            <w:r w:rsidRPr="0069529B">
              <w:rPr>
                <w:rFonts w:ascii="GHEA Grapalat" w:hAnsi="GHEA Grapalat"/>
                <w:b/>
                <w:sz w:val="24"/>
                <w:szCs w:val="24"/>
              </w:rPr>
              <w:t xml:space="preserve">N </w:t>
            </w:r>
            <w:r w:rsidR="003318B9" w:rsidRPr="0069529B">
              <w:rPr>
                <w:rFonts w:ascii="GHEA Grapalat" w:hAnsi="GHEA Grapalat"/>
                <w:b/>
                <w:sz w:val="24"/>
                <w:szCs w:val="24"/>
                <w:lang w:val="hy-AM"/>
              </w:rPr>
              <w:t>01</w:t>
            </w:r>
            <w:r w:rsidRPr="0069529B">
              <w:rPr>
                <w:rFonts w:ascii="GHEA Grapalat" w:hAnsi="GHEA Grapalat"/>
                <w:b/>
                <w:sz w:val="24"/>
                <w:szCs w:val="24"/>
                <w:lang w:val="hy-AM"/>
              </w:rPr>
              <w:t>/</w:t>
            </w:r>
            <w:r w:rsidR="002347A6" w:rsidRPr="0069529B">
              <w:rPr>
                <w:rFonts w:ascii="GHEA Grapalat" w:hAnsi="GHEA Grapalat"/>
                <w:b/>
                <w:sz w:val="24"/>
                <w:szCs w:val="24"/>
                <w:lang w:val="hy-AM"/>
              </w:rPr>
              <w:t>2/03971</w:t>
            </w:r>
          </w:p>
        </w:tc>
        <w:tc>
          <w:tcPr>
            <w:tcW w:w="35" w:type="dxa"/>
            <w:vMerge/>
            <w:tcBorders>
              <w:left w:val="nil"/>
              <w:bottom w:val="outset" w:sz="6" w:space="0" w:color="auto"/>
              <w:right w:val="outset" w:sz="6" w:space="0" w:color="auto"/>
            </w:tcBorders>
          </w:tcPr>
          <w:p w:rsidR="003318B9" w:rsidRPr="0069529B" w:rsidRDefault="003318B9" w:rsidP="003318B9">
            <w:pPr>
              <w:spacing w:after="0" w:line="360" w:lineRule="auto"/>
              <w:ind w:hanging="1630"/>
              <w:rPr>
                <w:rFonts w:ascii="GHEA Grapalat" w:eastAsia="Times New Roman" w:hAnsi="GHEA Grapalat"/>
                <w:b/>
                <w:sz w:val="24"/>
                <w:szCs w:val="24"/>
                <w:lang w:val="hy-AM"/>
              </w:rPr>
            </w:pPr>
          </w:p>
        </w:tc>
      </w:tr>
      <w:tr w:rsidR="00E5010A" w:rsidRPr="0069529B" w:rsidTr="001F085C">
        <w:trPr>
          <w:trHeight w:val="669"/>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3318B9" w:rsidRPr="0069529B" w:rsidRDefault="002347A6" w:rsidP="002347A6">
            <w:pPr>
              <w:pStyle w:val="ListParagraph"/>
              <w:suppressAutoHyphens/>
              <w:spacing w:after="0" w:line="360" w:lineRule="auto"/>
              <w:ind w:left="0"/>
              <w:jc w:val="both"/>
              <w:rPr>
                <w:rFonts w:ascii="GHEA Grapalat" w:hAnsi="GHEA Grapalat"/>
                <w:sz w:val="24"/>
                <w:szCs w:val="24"/>
                <w:lang w:val="hy-AM"/>
              </w:rPr>
            </w:pPr>
            <w:r w:rsidRPr="0069529B">
              <w:rPr>
                <w:rFonts w:ascii="GHEA Grapalat" w:hAnsi="GHEA Grapalat"/>
                <w:color w:val="000000"/>
                <w:sz w:val="24"/>
                <w:szCs w:val="24"/>
                <w:lang w:val="hy-AM"/>
              </w:rPr>
              <w:t>Նախագծի վերաբերյալ առաջարկություններ և առարկություններ չկան:</w:t>
            </w:r>
          </w:p>
        </w:tc>
        <w:tc>
          <w:tcPr>
            <w:tcW w:w="4883" w:type="dxa"/>
            <w:tcBorders>
              <w:top w:val="outset" w:sz="6" w:space="0" w:color="auto"/>
              <w:left w:val="outset" w:sz="6" w:space="0" w:color="auto"/>
              <w:bottom w:val="outset" w:sz="6" w:space="0" w:color="auto"/>
              <w:right w:val="nil"/>
            </w:tcBorders>
          </w:tcPr>
          <w:p w:rsidR="003318B9" w:rsidRPr="0069529B" w:rsidRDefault="00877C98" w:rsidP="00C20701">
            <w:pPr>
              <w:spacing w:after="0" w:line="360" w:lineRule="auto"/>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3318B9" w:rsidRPr="0069529B" w:rsidRDefault="003318B9" w:rsidP="00984FDC">
            <w:pPr>
              <w:spacing w:after="0" w:line="360" w:lineRule="auto"/>
              <w:ind w:hanging="1630"/>
              <w:rPr>
                <w:rFonts w:ascii="GHEA Grapalat" w:eastAsia="Times New Roman" w:hAnsi="GHEA Grapalat"/>
                <w:b/>
                <w:sz w:val="24"/>
                <w:szCs w:val="24"/>
                <w:lang w:val="hy-AM"/>
              </w:rPr>
            </w:pPr>
          </w:p>
        </w:tc>
      </w:tr>
      <w:tr w:rsidR="00E5010A" w:rsidRPr="0069529B" w:rsidTr="001F085C">
        <w:trPr>
          <w:gridAfter w:val="1"/>
          <w:wAfter w:w="35" w:type="dxa"/>
          <w:trHeight w:val="435"/>
          <w:tblCellSpacing w:w="0" w:type="dxa"/>
          <w:jc w:val="center"/>
        </w:trPr>
        <w:tc>
          <w:tcPr>
            <w:tcW w:w="5122" w:type="dxa"/>
            <w:vMerge w:val="restart"/>
            <w:tcBorders>
              <w:top w:val="outset" w:sz="6" w:space="0" w:color="auto"/>
              <w:left w:val="outset" w:sz="6" w:space="0" w:color="auto"/>
              <w:bottom w:val="outset" w:sz="6" w:space="0" w:color="auto"/>
              <w:right w:val="outset" w:sz="6" w:space="0" w:color="auto"/>
            </w:tcBorders>
            <w:shd w:val="clear" w:color="auto" w:fill="D0D0D0"/>
          </w:tcPr>
          <w:p w:rsidR="003148C4" w:rsidRPr="0069529B" w:rsidRDefault="001A0F9D" w:rsidP="003148C4">
            <w:pPr>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eastAsia="ru-RU"/>
              </w:rPr>
              <w:t>8</w:t>
            </w:r>
            <w:r w:rsidR="00563E46" w:rsidRPr="0069529B">
              <w:rPr>
                <w:rFonts w:ascii="GHEA Grapalat" w:eastAsia="Times New Roman" w:hAnsi="GHEA Grapalat"/>
                <w:b/>
                <w:sz w:val="24"/>
                <w:szCs w:val="24"/>
                <w:lang w:val="hy-AM" w:eastAsia="ru-RU"/>
              </w:rPr>
              <w:t xml:space="preserve">. </w:t>
            </w:r>
            <w:r w:rsidR="003A570B" w:rsidRPr="0069529B">
              <w:rPr>
                <w:rFonts w:ascii="GHEA Grapalat" w:eastAsia="Times New Roman" w:hAnsi="GHEA Grapalat"/>
                <w:b/>
                <w:sz w:val="24"/>
                <w:szCs w:val="24"/>
                <w:lang w:val="hy-AM" w:eastAsia="ru-RU"/>
              </w:rPr>
              <w:t xml:space="preserve">ՀԱՅԱՍՏԱՆԻ ՀԱՆՐԱՊԵՏՈՒԹՅԱՆ </w:t>
            </w:r>
            <w:r w:rsidR="003148C4" w:rsidRPr="0069529B">
              <w:rPr>
                <w:rFonts w:ascii="GHEA Grapalat" w:hAnsi="GHEA Grapalat" w:cs="Sylfaen"/>
                <w:b/>
                <w:sz w:val="24"/>
                <w:szCs w:val="24"/>
                <w:lang w:val="hy-AM"/>
              </w:rPr>
              <w:t>ԿԱԴԱՍՏՐԻ ԿՈՄԻՏԵ</w:t>
            </w:r>
            <w:r w:rsidR="003148C4" w:rsidRPr="0069529B">
              <w:rPr>
                <w:rFonts w:ascii="GHEA Grapalat" w:eastAsia="Times New Roman" w:hAnsi="GHEA Grapalat"/>
                <w:b/>
                <w:sz w:val="24"/>
                <w:szCs w:val="24"/>
                <w:lang w:val="hy-AM" w:eastAsia="ru-RU"/>
              </w:rPr>
              <w:t xml:space="preserve"> </w:t>
            </w:r>
          </w:p>
          <w:p w:rsidR="00CB0244" w:rsidRPr="0069529B" w:rsidRDefault="00CB0244" w:rsidP="002637F6">
            <w:pPr>
              <w:jc w:val="center"/>
              <w:rPr>
                <w:rFonts w:ascii="GHEA Grapalat" w:eastAsia="Times New Roman" w:hAnsi="GHEA Grapalat"/>
                <w:b/>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3148C4" w:rsidP="002637F6">
            <w:pPr>
              <w:spacing w:after="0" w:line="360" w:lineRule="auto"/>
              <w:jc w:val="center"/>
              <w:rPr>
                <w:rFonts w:asciiTheme="minorHAnsi" w:eastAsia="Times New Roman" w:hAnsiTheme="minorHAnsi"/>
                <w:b/>
                <w:sz w:val="24"/>
                <w:szCs w:val="24"/>
                <w:lang w:val="hy-AM"/>
              </w:rPr>
            </w:pPr>
            <w:r w:rsidRPr="0069529B">
              <w:rPr>
                <w:rFonts w:ascii="GHEA Grapalat" w:eastAsia="Times New Roman" w:hAnsi="GHEA Grapalat"/>
                <w:b/>
                <w:sz w:val="24"/>
                <w:szCs w:val="24"/>
                <w:lang w:val="hy-AM"/>
              </w:rPr>
              <w:t>09</w:t>
            </w:r>
            <w:r w:rsidR="00563E46" w:rsidRPr="0069529B">
              <w:rPr>
                <w:rFonts w:ascii="GHEA Grapalat" w:eastAsia="Times New Roman" w:hAnsi="GHEA Grapalat"/>
                <w:b/>
                <w:sz w:val="24"/>
                <w:szCs w:val="24"/>
                <w:lang w:val="hy-AM"/>
              </w:rPr>
              <w:t>.0</w:t>
            </w:r>
            <w:r w:rsidRPr="0069529B">
              <w:rPr>
                <w:rFonts w:ascii="GHEA Grapalat" w:eastAsia="Times New Roman" w:hAnsi="GHEA Grapalat"/>
                <w:b/>
                <w:sz w:val="24"/>
                <w:szCs w:val="24"/>
                <w:lang w:val="hy-AM"/>
              </w:rPr>
              <w:t>6</w:t>
            </w:r>
            <w:r w:rsidR="00563E46" w:rsidRPr="0069529B">
              <w:rPr>
                <w:rFonts w:ascii="GHEA Grapalat" w:eastAsia="Times New Roman" w:hAnsi="GHEA Grapalat"/>
                <w:b/>
                <w:sz w:val="24"/>
                <w:szCs w:val="24"/>
                <w:lang w:val="hy-AM"/>
              </w:rPr>
              <w:t>.202</w:t>
            </w:r>
            <w:r w:rsidR="002637F6" w:rsidRPr="0069529B">
              <w:rPr>
                <w:rFonts w:ascii="GHEA Grapalat" w:eastAsia="Times New Roman" w:hAnsi="GHEA Grapalat"/>
                <w:b/>
                <w:sz w:val="24"/>
                <w:szCs w:val="24"/>
                <w:lang w:val="hy-AM"/>
              </w:rPr>
              <w:t>5</w:t>
            </w:r>
            <w:r w:rsidR="00563E46" w:rsidRPr="0069529B">
              <w:rPr>
                <w:rFonts w:ascii="GHEA Grapalat" w:eastAsia="Times New Roman" w:hAnsi="GHEA Grapalat"/>
                <w:b/>
                <w:sz w:val="24"/>
                <w:szCs w:val="24"/>
                <w:lang w:val="hy-AM"/>
              </w:rPr>
              <w:t>թ</w:t>
            </w:r>
            <w:r w:rsidR="000D5C94" w:rsidRPr="0069529B">
              <w:rPr>
                <w:rFonts w:ascii="GHEA Grapalat" w:eastAsia="MS Mincho" w:hAnsi="MS Mincho" w:cs="MS Mincho"/>
                <w:b/>
                <w:sz w:val="24"/>
                <w:szCs w:val="24"/>
                <w:lang w:val="hy-AM"/>
              </w:rPr>
              <w:t>.</w:t>
            </w:r>
          </w:p>
        </w:tc>
      </w:tr>
      <w:tr w:rsidR="00E5010A" w:rsidRPr="0069529B" w:rsidTr="001F085C">
        <w:trPr>
          <w:gridAfter w:val="1"/>
          <w:wAfter w:w="35" w:type="dxa"/>
          <w:trHeight w:val="345"/>
          <w:tblCellSpacing w:w="0" w:type="dxa"/>
          <w:jc w:val="center"/>
        </w:trPr>
        <w:tc>
          <w:tcPr>
            <w:tcW w:w="5122" w:type="dxa"/>
            <w:vMerge/>
            <w:tcBorders>
              <w:top w:val="outset" w:sz="6" w:space="0" w:color="auto"/>
              <w:left w:val="outset" w:sz="6" w:space="0" w:color="auto"/>
              <w:bottom w:val="outset" w:sz="6" w:space="0" w:color="auto"/>
              <w:right w:val="outset" w:sz="6" w:space="0" w:color="auto"/>
            </w:tcBorders>
            <w:vAlign w:val="center"/>
          </w:tcPr>
          <w:p w:rsidR="00563E46" w:rsidRPr="0069529B" w:rsidRDefault="00563E46" w:rsidP="006527ED">
            <w:pPr>
              <w:spacing w:after="0" w:line="360" w:lineRule="auto"/>
              <w:rPr>
                <w:rFonts w:ascii="GHEA Grapalat" w:eastAsia="Times New Roman" w:hAnsi="GHEA Grapalat"/>
                <w:sz w:val="24"/>
                <w:szCs w:val="24"/>
              </w:rPr>
            </w:pPr>
          </w:p>
        </w:tc>
        <w:tc>
          <w:tcPr>
            <w:tcW w:w="4883" w:type="dxa"/>
            <w:tcBorders>
              <w:top w:val="outset" w:sz="6" w:space="0" w:color="auto"/>
              <w:left w:val="outset" w:sz="6" w:space="0" w:color="auto"/>
              <w:bottom w:val="outset" w:sz="6" w:space="0" w:color="auto"/>
              <w:right w:val="outset" w:sz="6" w:space="0" w:color="auto"/>
            </w:tcBorders>
            <w:shd w:val="clear" w:color="auto" w:fill="D0D0D0"/>
          </w:tcPr>
          <w:p w:rsidR="00563E46" w:rsidRPr="0069529B" w:rsidRDefault="00563E46" w:rsidP="003148C4">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rPr>
              <w:t xml:space="preserve">N </w:t>
            </w:r>
            <w:r w:rsidR="003148C4" w:rsidRPr="0069529B">
              <w:rPr>
                <w:rFonts w:ascii="GHEA Grapalat" w:hAnsi="GHEA Grapalat"/>
                <w:b/>
                <w:sz w:val="24"/>
                <w:szCs w:val="24"/>
                <w:lang w:val="hy-AM"/>
              </w:rPr>
              <w:t>ՍԹ/11271</w:t>
            </w:r>
          </w:p>
        </w:tc>
      </w:tr>
      <w:tr w:rsidR="00E5010A" w:rsidRPr="0069529B" w:rsidTr="001F085C">
        <w:trPr>
          <w:trHeight w:val="899"/>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563E46" w:rsidRPr="0069529B" w:rsidRDefault="003148C4" w:rsidP="003A570B">
            <w:pPr>
              <w:pStyle w:val="NormalWeb"/>
              <w:spacing w:before="0" w:beforeAutospacing="0" w:after="0" w:afterAutospacing="0" w:line="360" w:lineRule="auto"/>
              <w:jc w:val="both"/>
              <w:rPr>
                <w:rFonts w:ascii="GHEA Grapalat" w:hAnsi="GHEA Grapalat" w:cs="GHEA Grapalat"/>
                <w:lang w:val="hy-AM"/>
              </w:rPr>
            </w:pPr>
            <w:r w:rsidRPr="0069529B">
              <w:rPr>
                <w:rFonts w:ascii="GHEA Grapalat" w:hAnsi="GHEA Grapalat" w:cs="Sylfaen"/>
                <w:shd w:val="clear" w:color="auto" w:fill="FFFFFF"/>
                <w:lang w:val="hy-AM"/>
              </w:rPr>
              <w:t>Նախագծի</w:t>
            </w:r>
            <w:r w:rsidRPr="0069529B">
              <w:rPr>
                <w:rFonts w:ascii="GHEA Grapalat" w:hAnsi="GHEA Grapalat"/>
                <w:shd w:val="clear" w:color="auto" w:fill="FFFFFF"/>
                <w:lang w:val="hy-AM"/>
              </w:rPr>
              <w:t xml:space="preserve"> </w:t>
            </w:r>
            <w:r w:rsidRPr="0069529B">
              <w:rPr>
                <w:rFonts w:ascii="GHEA Grapalat" w:hAnsi="GHEA Grapalat" w:cs="Sylfaen"/>
                <w:shd w:val="clear" w:color="auto" w:fill="FFFFFF"/>
                <w:lang w:val="hy-AM"/>
              </w:rPr>
              <w:t>վե</w:t>
            </w:r>
            <w:r w:rsidRPr="0069529B">
              <w:rPr>
                <w:rFonts w:ascii="GHEA Grapalat" w:hAnsi="GHEA Grapalat" w:cs="Verdana"/>
                <w:shd w:val="clear" w:color="auto" w:fill="FFFFFF"/>
                <w:lang w:val="hy-AM"/>
              </w:rPr>
              <w:t>ր</w:t>
            </w:r>
            <w:r w:rsidRPr="0069529B">
              <w:rPr>
                <w:rFonts w:ascii="GHEA Grapalat" w:hAnsi="GHEA Grapalat" w:cs="Sylfaen"/>
                <w:shd w:val="clear" w:color="auto" w:fill="FFFFFF"/>
                <w:lang w:val="hy-AM"/>
              </w:rPr>
              <w:t>աբե</w:t>
            </w:r>
            <w:r w:rsidRPr="0069529B">
              <w:rPr>
                <w:rFonts w:ascii="GHEA Grapalat" w:hAnsi="GHEA Grapalat" w:cs="Verdana"/>
                <w:shd w:val="clear" w:color="auto" w:fill="FFFFFF"/>
                <w:lang w:val="hy-AM"/>
              </w:rPr>
              <w:t>ր</w:t>
            </w:r>
            <w:r w:rsidRPr="0069529B">
              <w:rPr>
                <w:rFonts w:ascii="GHEA Grapalat" w:hAnsi="GHEA Grapalat" w:cs="Sylfaen"/>
                <w:shd w:val="clear" w:color="auto" w:fill="FFFFFF"/>
                <w:lang w:val="hy-AM"/>
              </w:rPr>
              <w:t>յալ</w:t>
            </w:r>
            <w:r w:rsidRPr="0069529B">
              <w:rPr>
                <w:rFonts w:ascii="GHEA Grapalat" w:hAnsi="GHEA Grapalat"/>
                <w:shd w:val="clear" w:color="auto" w:fill="FFFFFF"/>
                <w:lang w:val="hy-AM"/>
              </w:rPr>
              <w:t xml:space="preserve"> </w:t>
            </w:r>
            <w:r w:rsidRPr="0069529B">
              <w:rPr>
                <w:rFonts w:ascii="GHEA Grapalat" w:hAnsi="GHEA Grapalat"/>
                <w:lang w:val="hy-AM"/>
              </w:rPr>
              <w:t>առաջարկություններ   չկան:</w:t>
            </w:r>
          </w:p>
        </w:tc>
        <w:tc>
          <w:tcPr>
            <w:tcW w:w="4883" w:type="dxa"/>
            <w:tcBorders>
              <w:top w:val="outset" w:sz="6" w:space="0" w:color="auto"/>
              <w:left w:val="outset" w:sz="6" w:space="0" w:color="auto"/>
              <w:bottom w:val="outset" w:sz="6" w:space="0" w:color="auto"/>
              <w:right w:val="nil"/>
            </w:tcBorders>
            <w:hideMark/>
          </w:tcPr>
          <w:p w:rsidR="00563E46" w:rsidRPr="0069529B" w:rsidRDefault="00563E46" w:rsidP="00C20701">
            <w:pPr>
              <w:spacing w:after="0" w:line="360" w:lineRule="auto"/>
              <w:rPr>
                <w:rFonts w:ascii="GHEA Grapalat" w:eastAsia="Times New Roman"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69529B" w:rsidRDefault="00563E46" w:rsidP="00C20701">
            <w:pPr>
              <w:spacing w:after="0" w:line="360" w:lineRule="auto"/>
              <w:ind w:firstLine="720"/>
              <w:rPr>
                <w:rFonts w:ascii="GHEA Grapalat" w:eastAsia="Times New Roman" w:hAnsi="GHEA Grapalat"/>
                <w:sz w:val="24"/>
                <w:szCs w:val="24"/>
                <w:lang w:val="af-ZA"/>
              </w:rPr>
            </w:pPr>
          </w:p>
        </w:tc>
      </w:tr>
      <w:tr w:rsidR="00E5010A" w:rsidRPr="0069529B" w:rsidTr="001F085C">
        <w:trPr>
          <w:gridAfter w:val="1"/>
          <w:wAfter w:w="35" w:type="dxa"/>
          <w:trHeight w:val="407"/>
          <w:tblCellSpacing w:w="0" w:type="dxa"/>
          <w:jc w:val="center"/>
        </w:trPr>
        <w:tc>
          <w:tcPr>
            <w:tcW w:w="5122" w:type="dxa"/>
            <w:vMerge w:val="restart"/>
            <w:tcBorders>
              <w:top w:val="outset" w:sz="6" w:space="0" w:color="auto"/>
              <w:left w:val="outset" w:sz="6" w:space="0" w:color="auto"/>
              <w:right w:val="outset" w:sz="6" w:space="0" w:color="auto"/>
            </w:tcBorders>
            <w:shd w:val="clear" w:color="auto" w:fill="D0D0D0"/>
          </w:tcPr>
          <w:p w:rsidR="00563E46" w:rsidRPr="0069529B" w:rsidRDefault="00855196" w:rsidP="004B7149">
            <w:pPr>
              <w:spacing w:after="0" w:line="360" w:lineRule="auto"/>
              <w:jc w:val="center"/>
              <w:rPr>
                <w:rFonts w:ascii="GHEA Grapalat" w:eastAsia="Times New Roman" w:hAnsi="GHEA Grapalat"/>
                <w:b/>
                <w:sz w:val="24"/>
                <w:szCs w:val="24"/>
              </w:rPr>
            </w:pPr>
            <w:r w:rsidRPr="0069529B">
              <w:rPr>
                <w:rFonts w:ascii="GHEA Grapalat" w:eastAsia="Times New Roman" w:hAnsi="GHEA Grapalat"/>
                <w:b/>
                <w:sz w:val="24"/>
                <w:szCs w:val="24"/>
                <w:lang w:val="hy-AM" w:eastAsia="ru-RU"/>
              </w:rPr>
              <w:t>9</w:t>
            </w:r>
            <w:r w:rsidR="005C1B6A" w:rsidRPr="0069529B">
              <w:rPr>
                <w:rFonts w:ascii="GHEA Grapalat" w:eastAsia="Times New Roman" w:hAnsi="GHEA Grapalat"/>
                <w:b/>
                <w:sz w:val="24"/>
                <w:szCs w:val="24"/>
                <w:lang w:val="hy-AM" w:eastAsia="ru-RU"/>
              </w:rPr>
              <w:t xml:space="preserve">. </w:t>
            </w:r>
            <w:r w:rsidR="004B7149" w:rsidRPr="0069529B">
              <w:rPr>
                <w:rFonts w:ascii="GHEA Grapalat" w:hAnsi="GHEA Grapalat" w:cs="Sylfaen"/>
                <w:b/>
                <w:sz w:val="24"/>
                <w:szCs w:val="24"/>
                <w:lang w:val="hy-AM"/>
              </w:rPr>
              <w:t>ՔԱՂԱՔԱՇԻՆՈՒԹՅԱՆ, ՏԵԽՆԻԿԱԿԱՆ ԵՎ ՀՐԴԵՀԱՅԻՆ ԱՆՎՏԱՆԳՈՒԹՅԱՆ ՏԵՍՉԱԿԱՆ ՄԱՐՄԻՆ</w:t>
            </w:r>
          </w:p>
        </w:tc>
        <w:tc>
          <w:tcPr>
            <w:tcW w:w="4883" w:type="dxa"/>
            <w:tcBorders>
              <w:top w:val="outset" w:sz="6" w:space="0" w:color="auto"/>
              <w:left w:val="outset" w:sz="6" w:space="0" w:color="auto"/>
              <w:bottom w:val="single" w:sz="2" w:space="0" w:color="A6A6A6"/>
              <w:right w:val="outset" w:sz="6" w:space="0" w:color="auto"/>
            </w:tcBorders>
            <w:shd w:val="clear" w:color="auto" w:fill="D0D0D0"/>
          </w:tcPr>
          <w:p w:rsidR="00563E46" w:rsidRPr="0069529B" w:rsidRDefault="00DC72F9" w:rsidP="007A1531">
            <w:pPr>
              <w:spacing w:after="0" w:line="360" w:lineRule="auto"/>
              <w:jc w:val="center"/>
              <w:rPr>
                <w:rFonts w:asciiTheme="minorHAnsi" w:eastAsia="Times New Roman" w:hAnsiTheme="minorHAnsi"/>
                <w:b/>
                <w:sz w:val="24"/>
                <w:szCs w:val="24"/>
                <w:lang w:val="hy-AM"/>
              </w:rPr>
            </w:pPr>
            <w:r w:rsidRPr="0069529B">
              <w:rPr>
                <w:rFonts w:ascii="GHEA Grapalat" w:eastAsia="Times New Roman" w:hAnsi="GHEA Grapalat"/>
                <w:b/>
                <w:sz w:val="24"/>
                <w:szCs w:val="24"/>
              </w:rPr>
              <w:t>11</w:t>
            </w:r>
            <w:r w:rsidRPr="0069529B">
              <w:rPr>
                <w:rFonts w:ascii="GHEA Grapalat" w:eastAsia="Times New Roman" w:hAnsi="GHEA Grapalat"/>
                <w:b/>
                <w:sz w:val="24"/>
                <w:szCs w:val="24"/>
                <w:lang w:val="hy-AM"/>
              </w:rPr>
              <w:t>.06</w:t>
            </w:r>
            <w:r w:rsidR="004A2B1B" w:rsidRPr="0069529B">
              <w:rPr>
                <w:rFonts w:ascii="GHEA Grapalat" w:eastAsia="Times New Roman" w:hAnsi="GHEA Grapalat"/>
                <w:b/>
                <w:sz w:val="24"/>
                <w:szCs w:val="24"/>
                <w:lang w:val="hy-AM"/>
              </w:rPr>
              <w:t>.202</w:t>
            </w:r>
            <w:r w:rsidR="008E10B1" w:rsidRPr="0069529B">
              <w:rPr>
                <w:rFonts w:ascii="GHEA Grapalat" w:eastAsia="Times New Roman" w:hAnsi="GHEA Grapalat"/>
                <w:b/>
                <w:sz w:val="24"/>
                <w:szCs w:val="24"/>
                <w:lang w:val="hy-AM"/>
              </w:rPr>
              <w:t>5</w:t>
            </w:r>
            <w:r w:rsidR="00563E46" w:rsidRPr="0069529B">
              <w:rPr>
                <w:rFonts w:ascii="GHEA Grapalat" w:eastAsia="Times New Roman" w:hAnsi="GHEA Grapalat"/>
                <w:b/>
                <w:sz w:val="24"/>
                <w:szCs w:val="24"/>
                <w:lang w:val="hy-AM"/>
              </w:rPr>
              <w:t>թ</w:t>
            </w:r>
            <w:r w:rsidR="000D5C94" w:rsidRPr="0069529B">
              <w:rPr>
                <w:rFonts w:ascii="GHEA Grapalat" w:eastAsia="MS Mincho" w:hAnsi="MS Mincho" w:cs="MS Mincho"/>
                <w:b/>
                <w:sz w:val="24"/>
                <w:szCs w:val="24"/>
                <w:lang w:val="hy-AM"/>
              </w:rPr>
              <w:t>.</w:t>
            </w:r>
          </w:p>
        </w:tc>
      </w:tr>
      <w:tr w:rsidR="00E5010A" w:rsidRPr="0069529B" w:rsidTr="001F085C">
        <w:trPr>
          <w:gridAfter w:val="1"/>
          <w:wAfter w:w="35" w:type="dxa"/>
          <w:trHeight w:val="523"/>
          <w:tblCellSpacing w:w="0" w:type="dxa"/>
          <w:jc w:val="center"/>
        </w:trPr>
        <w:tc>
          <w:tcPr>
            <w:tcW w:w="5122" w:type="dxa"/>
            <w:vMerge/>
            <w:tcBorders>
              <w:left w:val="outset" w:sz="6" w:space="0" w:color="auto"/>
              <w:bottom w:val="outset" w:sz="6" w:space="0" w:color="auto"/>
              <w:right w:val="outset" w:sz="6" w:space="0" w:color="auto"/>
            </w:tcBorders>
            <w:shd w:val="clear" w:color="auto" w:fill="D0D0D0"/>
          </w:tcPr>
          <w:p w:rsidR="00563E46" w:rsidRPr="0069529B" w:rsidRDefault="00563E46" w:rsidP="006A3984">
            <w:pPr>
              <w:jc w:val="center"/>
              <w:rPr>
                <w:rFonts w:ascii="GHEA Grapalat" w:eastAsia="Times New Roman" w:hAnsi="GHEA Grapalat"/>
                <w:b/>
                <w:sz w:val="24"/>
                <w:szCs w:val="24"/>
                <w:lang w:val="hy-AM" w:eastAsia="ru-RU"/>
              </w:rPr>
            </w:pPr>
          </w:p>
        </w:tc>
        <w:tc>
          <w:tcPr>
            <w:tcW w:w="4883" w:type="dxa"/>
            <w:tcBorders>
              <w:top w:val="single" w:sz="2" w:space="0" w:color="A6A6A6"/>
              <w:left w:val="outset" w:sz="6" w:space="0" w:color="auto"/>
              <w:right w:val="outset" w:sz="6" w:space="0" w:color="auto"/>
            </w:tcBorders>
            <w:shd w:val="clear" w:color="auto" w:fill="D0D0D0"/>
          </w:tcPr>
          <w:p w:rsidR="004B7149" w:rsidRPr="0069529B" w:rsidRDefault="00D73739" w:rsidP="004B7149">
            <w:pPr>
              <w:spacing w:after="0" w:line="360" w:lineRule="auto"/>
              <w:jc w:val="center"/>
              <w:rPr>
                <w:rFonts w:ascii="GHEA Grapalat" w:hAnsi="GHEA Grapalat"/>
                <w:b/>
                <w:sz w:val="24"/>
                <w:szCs w:val="24"/>
                <w:lang w:val="hy-AM"/>
              </w:rPr>
            </w:pPr>
            <w:r w:rsidRPr="0069529B">
              <w:rPr>
                <w:rFonts w:ascii="GHEA Grapalat" w:hAnsi="GHEA Grapalat"/>
                <w:b/>
                <w:sz w:val="24"/>
                <w:szCs w:val="24"/>
                <w:lang w:val="hy-AM"/>
              </w:rPr>
              <w:t xml:space="preserve">N </w:t>
            </w:r>
            <w:r w:rsidR="004B7149" w:rsidRPr="0069529B">
              <w:rPr>
                <w:rFonts w:ascii="GHEA Grapalat" w:hAnsi="GHEA Grapalat"/>
                <w:b/>
                <w:sz w:val="24"/>
                <w:szCs w:val="24"/>
                <w:lang w:val="hy-AM"/>
              </w:rPr>
              <w:t>ՔՏՄ/11</w:t>
            </w:r>
            <w:r w:rsidR="004B7149" w:rsidRPr="0069529B">
              <w:rPr>
                <w:rFonts w:ascii="GHEA Grapalat" w:hAnsi="GHEA Grapalat"/>
                <w:b/>
                <w:sz w:val="24"/>
                <w:szCs w:val="24"/>
              </w:rPr>
              <w:t>.03/14877</w:t>
            </w:r>
          </w:p>
        </w:tc>
      </w:tr>
      <w:tr w:rsidR="00E5010A" w:rsidRPr="0069529B" w:rsidTr="001F085C">
        <w:trPr>
          <w:gridAfter w:val="1"/>
          <w:wAfter w:w="35" w:type="dxa"/>
          <w:trHeight w:val="525"/>
          <w:tblCellSpacing w:w="0" w:type="dxa"/>
          <w:jc w:val="center"/>
        </w:trPr>
        <w:tc>
          <w:tcPr>
            <w:tcW w:w="5122" w:type="dxa"/>
            <w:tcBorders>
              <w:top w:val="outset" w:sz="6" w:space="0" w:color="auto"/>
              <w:left w:val="outset" w:sz="6" w:space="0" w:color="auto"/>
              <w:bottom w:val="outset" w:sz="6" w:space="0" w:color="auto"/>
              <w:right w:val="outset" w:sz="6" w:space="0" w:color="auto"/>
            </w:tcBorders>
          </w:tcPr>
          <w:p w:rsidR="004A2B1B" w:rsidRPr="0069529B" w:rsidRDefault="004B7149" w:rsidP="008E10B1">
            <w:pPr>
              <w:tabs>
                <w:tab w:val="left" w:pos="567"/>
              </w:tabs>
              <w:suppressAutoHyphens/>
              <w:spacing w:after="0" w:line="360" w:lineRule="auto"/>
              <w:rPr>
                <w:rFonts w:ascii="GHEA Grapalat" w:hAnsi="GHEA Grapalat" w:cs="Sylfaen"/>
                <w:spacing w:val="-2"/>
                <w:sz w:val="24"/>
                <w:szCs w:val="24"/>
                <w:lang w:val="hy-AM"/>
              </w:rPr>
            </w:pPr>
            <w:r w:rsidRPr="0069529B">
              <w:rPr>
                <w:rFonts w:ascii="GHEA Grapalat" w:hAnsi="GHEA Grapalat" w:cs="Sylfaen"/>
                <w:sz w:val="24"/>
                <w:szCs w:val="24"/>
                <w:lang w:val="hy-AM"/>
              </w:rPr>
              <w:t>Նախագծի</w:t>
            </w:r>
            <w:r w:rsidRPr="0069529B">
              <w:rPr>
                <w:rFonts w:ascii="GHEA Grapalat" w:hAnsi="GHEA Grapalat"/>
                <w:sz w:val="24"/>
                <w:szCs w:val="24"/>
                <w:lang w:val="hy-AM"/>
              </w:rPr>
              <w:t xml:space="preserve"> վերաբերյալ դիտողություններ և առաջարկություններ չկան։</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6E5D9A" w:rsidRPr="0069529B" w:rsidRDefault="006E5D9A" w:rsidP="00AC62EA">
            <w:pPr>
              <w:spacing w:after="0" w:line="360" w:lineRule="auto"/>
              <w:contextualSpacing/>
              <w:rPr>
                <w:rFonts w:ascii="GHEA Grapalat" w:eastAsia="Times New Roman" w:hAnsi="GHEA Grapalat"/>
                <w:sz w:val="24"/>
                <w:szCs w:val="24"/>
                <w:lang w:val="hy-AM"/>
              </w:rPr>
            </w:pPr>
          </w:p>
        </w:tc>
      </w:tr>
      <w:tr w:rsidR="00E5010A" w:rsidRPr="0069529B" w:rsidTr="001F085C">
        <w:trPr>
          <w:gridAfter w:val="1"/>
          <w:wAfter w:w="35" w:type="dxa"/>
          <w:trHeight w:val="735"/>
          <w:tblCellSpacing w:w="0" w:type="dxa"/>
          <w:jc w:val="center"/>
        </w:trPr>
        <w:tc>
          <w:tcPr>
            <w:tcW w:w="5122" w:type="dxa"/>
            <w:vMerge w:val="restart"/>
            <w:tcBorders>
              <w:top w:val="outset" w:sz="6" w:space="0" w:color="auto"/>
              <w:left w:val="outset" w:sz="6" w:space="0" w:color="auto"/>
              <w:right w:val="outset" w:sz="6" w:space="0" w:color="auto"/>
            </w:tcBorders>
            <w:shd w:val="clear" w:color="auto" w:fill="D0D0D0"/>
          </w:tcPr>
          <w:p w:rsidR="00310C84" w:rsidRPr="0069529B" w:rsidRDefault="00855196" w:rsidP="00B17EEC">
            <w:pPr>
              <w:jc w:val="center"/>
              <w:rPr>
                <w:rFonts w:ascii="GHEA Grapalat" w:hAnsi="GHEA Grapalat" w:cs="Sylfaen"/>
                <w:b/>
                <w:sz w:val="24"/>
                <w:szCs w:val="24"/>
                <w:lang w:val="hy-AM"/>
              </w:rPr>
            </w:pPr>
            <w:r w:rsidRPr="0069529B">
              <w:rPr>
                <w:rFonts w:ascii="GHEA Grapalat" w:eastAsia="Times New Roman" w:hAnsi="GHEA Grapalat"/>
                <w:b/>
                <w:sz w:val="24"/>
                <w:szCs w:val="24"/>
                <w:lang w:val="hy-AM" w:eastAsia="ru-RU"/>
              </w:rPr>
              <w:t>10</w:t>
            </w:r>
            <w:r w:rsidR="00310C84" w:rsidRPr="0069529B">
              <w:rPr>
                <w:rFonts w:ascii="GHEA Grapalat" w:eastAsia="Times New Roman" w:hAnsi="GHEA Grapalat"/>
                <w:b/>
                <w:sz w:val="24"/>
                <w:szCs w:val="24"/>
                <w:lang w:val="hy-AM" w:eastAsia="ru-RU"/>
              </w:rPr>
              <w:t xml:space="preserve">. </w:t>
            </w:r>
            <w:r w:rsidR="000406D1" w:rsidRPr="0069529B">
              <w:rPr>
                <w:rFonts w:ascii="GHEA Grapalat" w:hAnsi="GHEA Grapalat" w:cs="Sylfaen"/>
                <w:b/>
                <w:sz w:val="24"/>
                <w:szCs w:val="24"/>
                <w:lang w:val="hy-AM"/>
              </w:rPr>
              <w:t>ՀԱՅԱՍՏԱՆԻ ՀԱՆՐԱՊԵՏՈՒԹՅԱՆ</w:t>
            </w:r>
            <w:r w:rsidR="00B17EEC" w:rsidRPr="0069529B">
              <w:rPr>
                <w:rFonts w:ascii="GHEA Grapalat" w:hAnsi="GHEA Grapalat" w:cs="Sylfaen"/>
                <w:b/>
                <w:sz w:val="24"/>
                <w:szCs w:val="24"/>
                <w:lang w:val="hy-AM"/>
              </w:rPr>
              <w:t xml:space="preserve"> ՏԱՐԱԾՔԱՅԻՆ ԿԱՌԱՎԱՐՄԱՆ ԵՎ ԵՆԹԱԿԱՌՈՒՑՎԱԾՔՆԵՐԻ ՆԱԽԱՐԱՐՈՒԹՅՈՒՆ</w:t>
            </w:r>
            <w:r w:rsidR="000406D1" w:rsidRPr="0069529B">
              <w:rPr>
                <w:rFonts w:ascii="GHEA Grapalat" w:hAnsi="GHEA Grapalat" w:cs="Sylfaen"/>
                <w:b/>
                <w:sz w:val="24"/>
                <w:szCs w:val="24"/>
                <w:lang w:val="hy-AM"/>
              </w:rPr>
              <w:t xml:space="preserve"> </w:t>
            </w:r>
          </w:p>
        </w:tc>
        <w:tc>
          <w:tcPr>
            <w:tcW w:w="4883" w:type="dxa"/>
            <w:tcBorders>
              <w:top w:val="outset" w:sz="6" w:space="0" w:color="auto"/>
              <w:left w:val="outset" w:sz="6" w:space="0" w:color="auto"/>
              <w:right w:val="outset" w:sz="6" w:space="0" w:color="auto"/>
            </w:tcBorders>
            <w:shd w:val="clear" w:color="auto" w:fill="D9D9D9" w:themeFill="background1" w:themeFillShade="D9"/>
          </w:tcPr>
          <w:p w:rsidR="00310C84" w:rsidRPr="0069529B" w:rsidRDefault="00B17EEC" w:rsidP="000406D1">
            <w:pPr>
              <w:spacing w:after="0" w:line="360" w:lineRule="auto"/>
              <w:jc w:val="center"/>
              <w:rPr>
                <w:rFonts w:asciiTheme="minorHAnsi" w:eastAsia="Times New Roman" w:hAnsiTheme="minorHAnsi"/>
                <w:b/>
                <w:sz w:val="24"/>
                <w:szCs w:val="24"/>
                <w:lang w:val="hy-AM"/>
              </w:rPr>
            </w:pPr>
            <w:r w:rsidRPr="0069529B">
              <w:rPr>
                <w:rFonts w:ascii="GHEA Grapalat" w:eastAsia="Times New Roman" w:hAnsi="GHEA Grapalat"/>
                <w:b/>
                <w:sz w:val="24"/>
                <w:szCs w:val="24"/>
                <w:lang w:val="hy-AM"/>
              </w:rPr>
              <w:t>11.06</w:t>
            </w:r>
            <w:r w:rsidR="0043792A" w:rsidRPr="0069529B">
              <w:rPr>
                <w:rFonts w:ascii="GHEA Grapalat" w:eastAsia="Times New Roman" w:hAnsi="GHEA Grapalat"/>
                <w:b/>
                <w:sz w:val="24"/>
                <w:szCs w:val="24"/>
                <w:lang w:val="hy-AM"/>
              </w:rPr>
              <w:t>.2025</w:t>
            </w:r>
            <w:r w:rsidR="00310C84" w:rsidRPr="0069529B">
              <w:rPr>
                <w:rFonts w:ascii="GHEA Grapalat" w:eastAsia="Times New Roman" w:hAnsi="GHEA Grapalat"/>
                <w:b/>
                <w:sz w:val="24"/>
                <w:szCs w:val="24"/>
                <w:lang w:val="hy-AM"/>
              </w:rPr>
              <w:t>թ</w:t>
            </w:r>
            <w:r w:rsidR="00310C84" w:rsidRPr="0069529B">
              <w:rPr>
                <w:rFonts w:ascii="GHEA Grapalat" w:eastAsia="MS Mincho" w:hAnsi="MS Mincho" w:cs="MS Mincho"/>
                <w:b/>
                <w:sz w:val="24"/>
                <w:szCs w:val="24"/>
                <w:lang w:val="hy-AM"/>
              </w:rPr>
              <w:t>.</w:t>
            </w:r>
          </w:p>
        </w:tc>
      </w:tr>
      <w:tr w:rsidR="00E5010A" w:rsidRPr="0069529B" w:rsidTr="001F085C">
        <w:trPr>
          <w:gridAfter w:val="1"/>
          <w:wAfter w:w="35" w:type="dxa"/>
          <w:trHeight w:val="453"/>
          <w:tblCellSpacing w:w="0" w:type="dxa"/>
          <w:jc w:val="center"/>
        </w:trPr>
        <w:tc>
          <w:tcPr>
            <w:tcW w:w="5122" w:type="dxa"/>
            <w:vMerge/>
            <w:tcBorders>
              <w:left w:val="outset" w:sz="6" w:space="0" w:color="auto"/>
              <w:right w:val="outset" w:sz="6" w:space="0" w:color="auto"/>
            </w:tcBorders>
            <w:shd w:val="clear" w:color="auto" w:fill="D0D0D0"/>
          </w:tcPr>
          <w:p w:rsidR="00310C84" w:rsidRPr="0069529B" w:rsidRDefault="00310C84" w:rsidP="00310C84">
            <w:pPr>
              <w:spacing w:after="0" w:line="360" w:lineRule="auto"/>
              <w:jc w:val="center"/>
              <w:rPr>
                <w:rFonts w:ascii="GHEA Grapalat" w:eastAsia="Times New Roman" w:hAnsi="GHEA Grapalat"/>
                <w:b/>
                <w:sz w:val="24"/>
                <w:szCs w:val="24"/>
                <w:lang w:val="hy-AM" w:eastAsia="ru-RU"/>
              </w:rPr>
            </w:pPr>
          </w:p>
        </w:tc>
        <w:tc>
          <w:tcPr>
            <w:tcW w:w="4883" w:type="dxa"/>
            <w:tcBorders>
              <w:top w:val="outset" w:sz="6" w:space="0" w:color="auto"/>
              <w:left w:val="outset" w:sz="6" w:space="0" w:color="auto"/>
              <w:right w:val="outset" w:sz="6" w:space="0" w:color="auto"/>
            </w:tcBorders>
            <w:shd w:val="clear" w:color="auto" w:fill="D9D9D9" w:themeFill="background1" w:themeFillShade="D9"/>
          </w:tcPr>
          <w:p w:rsidR="00B17EEC" w:rsidRPr="0069529B" w:rsidRDefault="00310C84" w:rsidP="00B17EEC">
            <w:pPr>
              <w:spacing w:after="0" w:line="360" w:lineRule="auto"/>
              <w:jc w:val="center"/>
              <w:rPr>
                <w:rFonts w:ascii="GHEA Grapalat" w:hAnsi="GHEA Grapalat"/>
                <w:b/>
                <w:sz w:val="24"/>
                <w:szCs w:val="24"/>
                <w:lang w:val="hy-AM"/>
              </w:rPr>
            </w:pPr>
            <w:r w:rsidRPr="0069529B">
              <w:rPr>
                <w:rFonts w:ascii="GHEA Grapalat" w:hAnsi="GHEA Grapalat"/>
                <w:b/>
                <w:sz w:val="24"/>
                <w:szCs w:val="24"/>
                <w:lang w:val="hy-AM"/>
              </w:rPr>
              <w:t xml:space="preserve">N </w:t>
            </w:r>
            <w:r w:rsidR="00B17EEC" w:rsidRPr="0069529B">
              <w:rPr>
                <w:rFonts w:ascii="GHEA Grapalat" w:hAnsi="GHEA Grapalat"/>
                <w:b/>
                <w:sz w:val="24"/>
                <w:szCs w:val="24"/>
                <w:lang w:val="hy-AM"/>
              </w:rPr>
              <w:t>ԴԽ/15</w:t>
            </w:r>
            <w:r w:rsidR="00B17EEC" w:rsidRPr="0069529B">
              <w:rPr>
                <w:rFonts w:ascii="GHEA Grapalat" w:hAnsi="GHEA Grapalat"/>
                <w:b/>
                <w:sz w:val="24"/>
                <w:szCs w:val="24"/>
              </w:rPr>
              <w:t>.3/19650</w:t>
            </w:r>
          </w:p>
        </w:tc>
      </w:tr>
      <w:tr w:rsidR="00E5010A" w:rsidRPr="0069529B" w:rsidTr="001F085C">
        <w:trPr>
          <w:gridAfter w:val="1"/>
          <w:wAfter w:w="35" w:type="dxa"/>
          <w:trHeight w:val="93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EF5688" w:rsidRPr="0069529B" w:rsidRDefault="0043792A" w:rsidP="0043792A">
            <w:pPr>
              <w:spacing w:after="0" w:line="360" w:lineRule="auto"/>
              <w:jc w:val="both"/>
              <w:rPr>
                <w:rFonts w:ascii="GHEA Grapalat" w:eastAsia="Times New Roman" w:hAnsi="GHEA Grapalat"/>
                <w:b/>
                <w:sz w:val="24"/>
                <w:szCs w:val="24"/>
                <w:lang w:val="hy-AM" w:eastAsia="ru-RU"/>
              </w:rPr>
            </w:pPr>
            <w:r w:rsidRPr="0069529B">
              <w:rPr>
                <w:rFonts w:ascii="GHEA Grapalat" w:hAnsi="GHEA Grapalat"/>
                <w:sz w:val="24"/>
                <w:szCs w:val="24"/>
                <w:lang w:val="hy-AM"/>
              </w:rPr>
              <w:t>Նախագծի վերաբերյալ առաջարկություններ չկան։</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EF5688" w:rsidRPr="0069529B" w:rsidRDefault="00EF5688" w:rsidP="0059767F">
            <w:pPr>
              <w:spacing w:after="0" w:line="360" w:lineRule="auto"/>
              <w:rPr>
                <w:rFonts w:ascii="GHEA Grapalat" w:eastAsia="Times New Roman" w:hAnsi="GHEA Grapalat"/>
                <w:sz w:val="24"/>
                <w:szCs w:val="24"/>
                <w:lang w:val="hy-AM"/>
              </w:rPr>
            </w:pPr>
          </w:p>
        </w:tc>
      </w:tr>
      <w:tr w:rsidR="00E5010A" w:rsidRPr="0069529B" w:rsidTr="001F085C">
        <w:trPr>
          <w:gridAfter w:val="1"/>
          <w:wAfter w:w="35" w:type="dxa"/>
          <w:trHeight w:val="600"/>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tcPr>
          <w:p w:rsidR="000406D1" w:rsidRPr="0069529B" w:rsidRDefault="00855196" w:rsidP="00DA09FF">
            <w:pPr>
              <w:spacing w:after="0" w:line="360" w:lineRule="auto"/>
              <w:jc w:val="center"/>
              <w:rPr>
                <w:rFonts w:ascii="GHEA Grapalat" w:hAnsi="GHEA Grapalat" w:cs="Sylfaen"/>
                <w:b/>
                <w:sz w:val="24"/>
                <w:szCs w:val="24"/>
                <w:lang w:val="hy-AM"/>
              </w:rPr>
            </w:pPr>
            <w:r w:rsidRPr="0069529B">
              <w:rPr>
                <w:rFonts w:ascii="GHEA Grapalat" w:eastAsia="Times New Roman" w:hAnsi="GHEA Grapalat"/>
                <w:b/>
                <w:sz w:val="24"/>
                <w:szCs w:val="24"/>
                <w:lang w:val="hy-AM" w:eastAsia="ru-RU"/>
              </w:rPr>
              <w:t>11</w:t>
            </w:r>
            <w:r w:rsidR="00E55188" w:rsidRPr="0069529B">
              <w:rPr>
                <w:rFonts w:ascii="GHEA Grapalat" w:eastAsia="Times New Roman" w:hAnsi="GHEA Grapalat"/>
                <w:b/>
                <w:sz w:val="24"/>
                <w:szCs w:val="24"/>
                <w:lang w:val="hy-AM" w:eastAsia="ru-RU"/>
              </w:rPr>
              <w:t xml:space="preserve">. </w:t>
            </w:r>
            <w:r w:rsidR="00A546D7" w:rsidRPr="0069529B">
              <w:rPr>
                <w:rFonts w:ascii="GHEA Grapalat" w:hAnsi="GHEA Grapalat" w:cs="Sylfaen"/>
                <w:b/>
                <w:sz w:val="24"/>
                <w:szCs w:val="24"/>
                <w:lang w:val="hy-AM"/>
              </w:rPr>
              <w:t xml:space="preserve">ՀԱՅԱՍՏԱՆԻ ՀԱՆՐԱՊԵՏՈՒԹՅԱՆ </w:t>
            </w:r>
            <w:r w:rsidR="00DA09FF" w:rsidRPr="0069529B">
              <w:rPr>
                <w:rFonts w:ascii="GHEA Grapalat" w:hAnsi="GHEA Grapalat" w:cs="Sylfaen"/>
                <w:b/>
                <w:sz w:val="24"/>
                <w:szCs w:val="24"/>
                <w:lang w:val="hy-AM"/>
              </w:rPr>
              <w:t>ԷԿՈՆՈՄԻԿԱՅԻ ՆԱԽԱՐԱՐՈՒԹՅՈՒՆ</w:t>
            </w:r>
          </w:p>
        </w:tc>
        <w:tc>
          <w:tcPr>
            <w:tcW w:w="48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69529B" w:rsidRDefault="00DA09FF" w:rsidP="002D20D3">
            <w:pPr>
              <w:spacing w:after="0" w:line="360" w:lineRule="auto"/>
              <w:jc w:val="center"/>
              <w:rPr>
                <w:rFonts w:asciiTheme="minorHAnsi" w:eastAsia="Times New Roman" w:hAnsiTheme="minorHAnsi"/>
                <w:b/>
                <w:sz w:val="24"/>
                <w:szCs w:val="24"/>
                <w:lang w:val="hy-AM"/>
              </w:rPr>
            </w:pPr>
            <w:r w:rsidRPr="0069529B">
              <w:rPr>
                <w:rFonts w:ascii="GHEA Grapalat" w:eastAsia="Times New Roman" w:hAnsi="GHEA Grapalat"/>
                <w:b/>
                <w:sz w:val="24"/>
                <w:szCs w:val="24"/>
                <w:lang w:val="hy-AM"/>
              </w:rPr>
              <w:t>12.06</w:t>
            </w:r>
            <w:r w:rsidR="00A546D7" w:rsidRPr="0069529B">
              <w:rPr>
                <w:rFonts w:ascii="GHEA Grapalat" w:eastAsia="Times New Roman" w:hAnsi="GHEA Grapalat"/>
                <w:b/>
                <w:sz w:val="24"/>
                <w:szCs w:val="24"/>
                <w:lang w:val="hy-AM"/>
              </w:rPr>
              <w:t>.2025</w:t>
            </w:r>
            <w:r w:rsidR="00E55188" w:rsidRPr="0069529B">
              <w:rPr>
                <w:rFonts w:ascii="GHEA Grapalat" w:eastAsia="Times New Roman" w:hAnsi="GHEA Grapalat"/>
                <w:b/>
                <w:sz w:val="24"/>
                <w:szCs w:val="24"/>
                <w:lang w:val="hy-AM"/>
              </w:rPr>
              <w:t>թ</w:t>
            </w:r>
            <w:r w:rsidR="00E55188" w:rsidRPr="0069529B">
              <w:rPr>
                <w:rFonts w:ascii="GHEA Grapalat" w:eastAsia="MS Mincho" w:hAnsi="MS Mincho" w:cs="MS Mincho"/>
                <w:b/>
                <w:sz w:val="24"/>
                <w:szCs w:val="24"/>
                <w:lang w:val="hy-AM"/>
              </w:rPr>
              <w:t>.</w:t>
            </w:r>
          </w:p>
        </w:tc>
      </w:tr>
      <w:tr w:rsidR="00E5010A" w:rsidRPr="0069529B" w:rsidTr="001F085C">
        <w:trPr>
          <w:gridAfter w:val="1"/>
          <w:wAfter w:w="35" w:type="dxa"/>
          <w:trHeight w:val="363"/>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E55188" w:rsidRPr="0069529B" w:rsidRDefault="00E55188" w:rsidP="00E55188">
            <w:pPr>
              <w:autoSpaceDE w:val="0"/>
              <w:autoSpaceDN w:val="0"/>
              <w:adjustRightInd w:val="0"/>
              <w:spacing w:after="0" w:line="360" w:lineRule="auto"/>
              <w:jc w:val="both"/>
              <w:rPr>
                <w:rFonts w:ascii="GHEA Grapalat" w:hAnsi="GHEA Grapalat" w:cs="Arial"/>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5188" w:rsidRPr="0069529B" w:rsidRDefault="00E55188" w:rsidP="00DA09FF">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hy-AM"/>
              </w:rPr>
              <w:t xml:space="preserve">N </w:t>
            </w:r>
            <w:r w:rsidRPr="0069529B">
              <w:rPr>
                <w:rFonts w:ascii="GHEA Grapalat" w:hAnsi="GHEA Grapalat"/>
                <w:b/>
                <w:sz w:val="24"/>
                <w:szCs w:val="24"/>
              </w:rPr>
              <w:t>01/</w:t>
            </w:r>
            <w:r w:rsidR="00DA09FF" w:rsidRPr="0069529B">
              <w:rPr>
                <w:rFonts w:ascii="GHEA Grapalat" w:hAnsi="GHEA Grapalat"/>
                <w:b/>
                <w:sz w:val="24"/>
                <w:szCs w:val="24"/>
                <w:lang w:val="hy-AM"/>
              </w:rPr>
              <w:t>12963</w:t>
            </w:r>
          </w:p>
        </w:tc>
      </w:tr>
      <w:tr w:rsidR="00E5010A" w:rsidRPr="0069529B" w:rsidTr="001F085C">
        <w:trPr>
          <w:gridAfter w:val="1"/>
          <w:wAfter w:w="35" w:type="dxa"/>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E55188" w:rsidRPr="0069529B" w:rsidRDefault="00DA09FF" w:rsidP="00DA09FF">
            <w:pPr>
              <w:spacing w:after="0" w:line="360" w:lineRule="auto"/>
              <w:jc w:val="both"/>
              <w:rPr>
                <w:rFonts w:ascii="GHEA Grapalat" w:hAnsi="GHEA Grapalat"/>
                <w:sz w:val="24"/>
                <w:szCs w:val="24"/>
                <w:lang w:val="hy-AM"/>
              </w:rPr>
            </w:pPr>
            <w:r w:rsidRPr="0069529B">
              <w:rPr>
                <w:rFonts w:ascii="GHEA Grapalat" w:hAnsi="GHEA Grapalat"/>
                <w:color w:val="000000"/>
                <w:sz w:val="24"/>
                <w:szCs w:val="24"/>
                <w:lang w:val="hy-AM"/>
              </w:rPr>
              <w:lastRenderedPageBreak/>
              <w:t xml:space="preserve">Առաջարկվում է </w:t>
            </w:r>
            <w:r w:rsidRPr="0069529B">
              <w:rPr>
                <w:rFonts w:ascii="GHEA Grapalat" w:hAnsi="GHEA Grapalat" w:cs="Sylfaen"/>
                <w:spacing w:val="-2"/>
                <w:sz w:val="24"/>
                <w:szCs w:val="24"/>
                <w:lang w:val="hy-AM"/>
              </w:rPr>
              <w:t xml:space="preserve">հավելվածի 2.17 միջոցառման </w:t>
            </w:r>
            <w:r w:rsidRPr="0069529B">
              <w:rPr>
                <w:rFonts w:ascii="GHEA Grapalat" w:hAnsi="GHEA Grapalat"/>
                <w:sz w:val="24"/>
                <w:szCs w:val="24"/>
                <w:lang w:val="hy-AM"/>
              </w:rPr>
              <w:t>Կատարման պատասխանատուն սյունակում ավելացնել ՀՀ տարածքային կառավարման և ենթակառուցվածքների ու ՀՀ աշխատանքի և սոցիալական հարցերի նախարարությունները:</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E55188" w:rsidRPr="0069529B" w:rsidRDefault="00E55188" w:rsidP="00E55188">
            <w:pPr>
              <w:spacing w:after="0" w:line="360" w:lineRule="auto"/>
              <w:rPr>
                <w:rFonts w:ascii="GHEA Grapalat" w:eastAsia="Times New Roman" w:hAnsi="GHEA Grapalat"/>
                <w:b/>
                <w:sz w:val="24"/>
                <w:szCs w:val="24"/>
                <w:lang w:val="hy-AM"/>
              </w:rPr>
            </w:pPr>
          </w:p>
        </w:tc>
      </w:tr>
      <w:tr w:rsidR="00E5010A" w:rsidRPr="0069529B" w:rsidTr="001F085C">
        <w:trPr>
          <w:gridAfter w:val="1"/>
          <w:wAfter w:w="35" w:type="dxa"/>
          <w:trHeight w:val="345"/>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69529B" w:rsidRDefault="00855196" w:rsidP="00F013C4">
            <w:pPr>
              <w:spacing w:after="0" w:line="360" w:lineRule="auto"/>
              <w:jc w:val="center"/>
              <w:rPr>
                <w:rFonts w:ascii="GHEA Grapalat" w:hAnsi="GHEA Grapalat" w:cs="Sylfaen"/>
                <w:b/>
                <w:sz w:val="24"/>
                <w:szCs w:val="24"/>
              </w:rPr>
            </w:pPr>
            <w:r w:rsidRPr="0069529B">
              <w:rPr>
                <w:rFonts w:ascii="GHEA Grapalat" w:eastAsia="Times New Roman" w:hAnsi="GHEA Grapalat"/>
                <w:b/>
                <w:sz w:val="24"/>
                <w:szCs w:val="24"/>
                <w:lang w:val="hy-AM" w:eastAsia="ru-RU"/>
              </w:rPr>
              <w:t>12</w:t>
            </w:r>
            <w:r w:rsidR="00164E26" w:rsidRPr="0069529B">
              <w:rPr>
                <w:rFonts w:ascii="GHEA Grapalat" w:eastAsia="Times New Roman" w:hAnsi="GHEA Grapalat"/>
                <w:b/>
                <w:sz w:val="24"/>
                <w:szCs w:val="24"/>
                <w:lang w:val="hy-AM" w:eastAsia="ru-RU"/>
              </w:rPr>
              <w:t xml:space="preserve">. </w:t>
            </w:r>
            <w:r w:rsidR="007A4B0A" w:rsidRPr="0069529B">
              <w:rPr>
                <w:rFonts w:ascii="GHEA Grapalat" w:eastAsia="Times New Roman" w:hAnsi="GHEA Grapalat"/>
                <w:b/>
                <w:sz w:val="24"/>
                <w:szCs w:val="24"/>
                <w:lang w:val="hy-AM" w:eastAsia="ru-RU"/>
              </w:rPr>
              <w:t xml:space="preserve">ԳԱԱ </w:t>
            </w:r>
            <w:r w:rsidR="00F013C4" w:rsidRPr="0069529B">
              <w:rPr>
                <w:rFonts w:ascii="GHEA Grapalat" w:hAnsi="GHEA Grapalat" w:cs="Sylfaen"/>
                <w:b/>
                <w:sz w:val="24"/>
                <w:szCs w:val="24"/>
                <w:lang w:val="hy-AM"/>
              </w:rPr>
              <w:t>ՍԵՎԱՆԱ ԼՃԻ ՊԱՀՊԱՆՈՒԹՅԱՆ ՓՈՐՁԱԳԻՏԱԿԱՆ ՀԱՆՁՆԱԺՈՂՈՎ</w:t>
            </w:r>
            <w:r w:rsidR="00F013C4" w:rsidRPr="0069529B">
              <w:rPr>
                <w:rFonts w:ascii="GHEA Grapalat" w:eastAsia="Times New Roman" w:hAnsi="GHEA Grapalat"/>
                <w:b/>
                <w:sz w:val="24"/>
                <w:szCs w:val="24"/>
                <w:lang w:val="hy-AM" w:eastAsia="ru-RU"/>
              </w:rPr>
              <w:t xml:space="preserve"> </w:t>
            </w:r>
          </w:p>
        </w:tc>
        <w:tc>
          <w:tcPr>
            <w:tcW w:w="48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69529B" w:rsidRDefault="00F013C4" w:rsidP="00F013C4">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12</w:t>
            </w:r>
            <w:r w:rsidR="007A4B0A" w:rsidRPr="0069529B">
              <w:rPr>
                <w:rFonts w:ascii="GHEA Grapalat" w:eastAsia="Times New Roman" w:hAnsi="GHEA Grapalat"/>
                <w:b/>
                <w:sz w:val="24"/>
                <w:szCs w:val="24"/>
                <w:lang w:val="hy-AM"/>
              </w:rPr>
              <w:t>.0</w:t>
            </w:r>
            <w:r w:rsidRPr="0069529B">
              <w:rPr>
                <w:rFonts w:ascii="GHEA Grapalat" w:eastAsia="Times New Roman" w:hAnsi="GHEA Grapalat"/>
                <w:b/>
                <w:sz w:val="24"/>
                <w:szCs w:val="24"/>
                <w:lang w:val="hy-AM"/>
              </w:rPr>
              <w:t>6</w:t>
            </w:r>
            <w:r w:rsidR="007A4B0A" w:rsidRPr="0069529B">
              <w:rPr>
                <w:rFonts w:ascii="GHEA Grapalat" w:eastAsia="Times New Roman" w:hAnsi="GHEA Grapalat"/>
                <w:b/>
                <w:sz w:val="24"/>
                <w:szCs w:val="24"/>
                <w:lang w:val="hy-AM"/>
              </w:rPr>
              <w:t>.2025</w:t>
            </w:r>
            <w:r w:rsidR="00164E26" w:rsidRPr="0069529B">
              <w:rPr>
                <w:rFonts w:ascii="GHEA Grapalat" w:eastAsia="Times New Roman" w:hAnsi="GHEA Grapalat"/>
                <w:b/>
                <w:sz w:val="24"/>
                <w:szCs w:val="24"/>
                <w:lang w:val="hy-AM"/>
              </w:rPr>
              <w:t>թ</w:t>
            </w:r>
            <w:r w:rsidR="00164E26" w:rsidRPr="0069529B">
              <w:rPr>
                <w:rFonts w:ascii="GHEA Grapalat" w:eastAsia="MS Mincho" w:hAnsi="MS Mincho" w:cs="MS Mincho"/>
                <w:b/>
                <w:sz w:val="24"/>
                <w:szCs w:val="24"/>
                <w:lang w:val="hy-AM"/>
              </w:rPr>
              <w:t>.</w:t>
            </w:r>
          </w:p>
        </w:tc>
      </w:tr>
      <w:tr w:rsidR="00E5010A" w:rsidRPr="0069529B" w:rsidTr="001F085C">
        <w:trPr>
          <w:gridAfter w:val="1"/>
          <w:wAfter w:w="35" w:type="dxa"/>
          <w:trHeight w:val="372"/>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164E26" w:rsidRPr="0069529B" w:rsidRDefault="00164E26" w:rsidP="00164E26">
            <w:pPr>
              <w:shd w:val="clear" w:color="auto" w:fill="FFFFFF"/>
              <w:tabs>
                <w:tab w:val="left" w:pos="4125"/>
              </w:tabs>
              <w:spacing w:after="0" w:line="360" w:lineRule="auto"/>
              <w:rPr>
                <w:rFonts w:ascii="GHEA Grapalat" w:hAnsi="GHEA Grapalat" w:cs="Sylfaen"/>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Pr="0069529B" w:rsidRDefault="00F013C4" w:rsidP="00F013C4">
            <w:pPr>
              <w:spacing w:after="0" w:line="360" w:lineRule="auto"/>
              <w:jc w:val="center"/>
              <w:rPr>
                <w:rFonts w:ascii="GHEA Grapalat" w:eastAsia="Times New Roman" w:hAnsi="GHEA Grapalat"/>
                <w:b/>
                <w:sz w:val="24"/>
                <w:szCs w:val="24"/>
              </w:rPr>
            </w:pPr>
            <w:r w:rsidRPr="0069529B">
              <w:rPr>
                <w:rFonts w:ascii="GHEA Grapalat" w:hAnsi="GHEA Grapalat"/>
                <w:b/>
                <w:sz w:val="24"/>
                <w:szCs w:val="24"/>
                <w:lang w:val="hy-AM"/>
              </w:rPr>
              <w:t>Փ-27/2025</w:t>
            </w:r>
          </w:p>
        </w:tc>
      </w:tr>
      <w:tr w:rsidR="00E5010A" w:rsidRPr="00AD022B" w:rsidTr="001F085C">
        <w:trPr>
          <w:gridAfter w:val="1"/>
          <w:wAfter w:w="35" w:type="dxa"/>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164E26" w:rsidRPr="0069529B" w:rsidRDefault="00FE5C32" w:rsidP="007A4B0A">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Հավելվածի 1-ին միջացառման 3-րդ կետի «Սևանա լճի առափնյա տարածքում գտնվող հանգստի, սննդի օբյեկտների կոյուղու և կենցաղային </w:t>
            </w:r>
            <w:r w:rsidR="00190D8B" w:rsidRPr="0069529B">
              <w:rPr>
                <w:rFonts w:ascii="GHEA Grapalat" w:hAnsi="GHEA Grapalat"/>
                <w:sz w:val="24"/>
                <w:szCs w:val="24"/>
                <w:lang w:val="hy-AM"/>
              </w:rPr>
              <w:t xml:space="preserve">հոսքաջրերի կենսաբանական </w:t>
            </w:r>
            <w:r w:rsidR="00190D8B" w:rsidRPr="0069529B">
              <w:rPr>
                <w:rFonts w:ascii="GHEA Grapalat" w:hAnsi="GHEA Grapalat"/>
                <w:bCs/>
                <w:iCs/>
                <w:sz w:val="24"/>
                <w:szCs w:val="24"/>
                <w:lang w:val="hy-AM"/>
              </w:rPr>
              <w:t xml:space="preserve">մաքրման կայանների կառուցում և շահագործում՝ համաձայն </w:t>
            </w:r>
            <w:r w:rsidR="00190D8B" w:rsidRPr="0069529B">
              <w:rPr>
                <w:rFonts w:ascii="GHEA Grapalat" w:hAnsi="GHEA Grapalat"/>
                <w:sz w:val="24"/>
                <w:szCs w:val="24"/>
                <w:lang w:val="hy-AM"/>
              </w:rPr>
              <w:t>Կառավարության 2006 թվականի մարտի 23-ի N 397-Ն որոշման» նկարագիրը չնայած կրում է իմպերատիվ բնույթ, սակայն իրավական ակտով դեռևս սահմանված չեն որոշման 2-րդ կետով պահանջվող՝ Սևանա լճի ջրահավաք ավազանում կեղտաջրերի մաքրման նորմերը։ Ինչով պայմանավորված միջոցառման իրականացմանը ներկայացվող պահանջը իրավական առումով բավարար չափով հիմնավորված և իրատեսական չէ։</w:t>
            </w:r>
          </w:p>
          <w:p w:rsidR="00190D8B" w:rsidRPr="0069529B" w:rsidRDefault="00190D8B" w:rsidP="00190D8B">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Առաջարկում ենք՝ 1.3-ում բերված նկարագիրը փոխարինել հետևյալով «1.3 Սևանա լճի ջրահավաք ավազանում կեղտաջրերի մաքրման նորմերի և/կամ դրանք լճի </w:t>
            </w:r>
            <w:r w:rsidRPr="0069529B">
              <w:rPr>
                <w:rFonts w:ascii="GHEA Grapalat" w:hAnsi="GHEA Grapalat"/>
                <w:sz w:val="24"/>
                <w:szCs w:val="24"/>
                <w:lang w:val="hy-AM"/>
              </w:rPr>
              <w:lastRenderedPageBreak/>
              <w:t>ջրահավաք ավազանից հեռացնելուն ներկայացվող պահանջների սահմանման</w:t>
            </w:r>
            <w:r w:rsidR="000D6682" w:rsidRPr="0069529B">
              <w:rPr>
                <w:rFonts w:ascii="GHEA Grapalat" w:hAnsi="GHEA Grapalat"/>
                <w:sz w:val="24"/>
                <w:szCs w:val="24"/>
                <w:lang w:val="hy-AM"/>
              </w:rPr>
              <w:t xml:space="preserve"> մասին ՀՀ կառավարության որոշման նախագծի մշակում</w:t>
            </w:r>
            <w:r w:rsidRPr="0069529B">
              <w:rPr>
                <w:rFonts w:ascii="GHEA Grapalat" w:hAnsi="GHEA Grapalat"/>
                <w:sz w:val="24"/>
                <w:szCs w:val="24"/>
                <w:lang w:val="hy-AM"/>
              </w:rPr>
              <w:t>»</w:t>
            </w:r>
            <w:r w:rsidR="000D6682" w:rsidRPr="0069529B">
              <w:rPr>
                <w:rFonts w:ascii="GHEA Grapalat" w:hAnsi="GHEA Grapalat"/>
                <w:sz w:val="24"/>
                <w:szCs w:val="24"/>
                <w:lang w:val="hy-AM"/>
              </w:rPr>
              <w:t xml:space="preserve">, հետագա սյունակներում կատարելով համապատասխան փոփոխություններ ու լրացումներ։ </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164E26" w:rsidRPr="0069529B" w:rsidRDefault="00E02104"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Չի ընդունվել։</w:t>
            </w:r>
          </w:p>
          <w:p w:rsidR="00A51FB4" w:rsidRPr="0069529B" w:rsidRDefault="00E02104" w:rsidP="00A51FB4">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Կառուցում</w:t>
            </w:r>
            <w:r w:rsidR="00035047" w:rsidRPr="0069529B">
              <w:rPr>
                <w:rFonts w:ascii="GHEA Grapalat" w:hAnsi="GHEA Grapalat" w:cs="GHEA Grapalat"/>
                <w:spacing w:val="-8"/>
                <w:sz w:val="24"/>
                <w:szCs w:val="24"/>
                <w:lang w:val="hy-AM"/>
              </w:rPr>
              <w:t>ը</w:t>
            </w:r>
            <w:r w:rsidRPr="0069529B">
              <w:rPr>
                <w:rFonts w:ascii="GHEA Grapalat" w:hAnsi="GHEA Grapalat" w:cs="GHEA Grapalat"/>
                <w:spacing w:val="-8"/>
                <w:sz w:val="24"/>
                <w:szCs w:val="24"/>
                <w:lang w:val="hy-AM"/>
              </w:rPr>
              <w:t xml:space="preserve"> և շահագործումը ժամանակատար գործընթաց</w:t>
            </w:r>
            <w:r w:rsidR="00FD4C04" w:rsidRPr="0069529B">
              <w:rPr>
                <w:rFonts w:ascii="GHEA Grapalat" w:hAnsi="GHEA Grapalat" w:cs="GHEA Grapalat"/>
                <w:spacing w:val="-8"/>
                <w:sz w:val="24"/>
                <w:szCs w:val="24"/>
                <w:lang w:val="hy-AM"/>
              </w:rPr>
              <w:t xml:space="preserve">նրե են </w:t>
            </w:r>
            <w:r w:rsidR="00F75547" w:rsidRPr="0069529B">
              <w:rPr>
                <w:rFonts w:ascii="GHEA Grapalat" w:hAnsi="GHEA Grapalat" w:cs="GHEA Grapalat"/>
                <w:spacing w:val="-8"/>
                <w:sz w:val="24"/>
                <w:szCs w:val="24"/>
                <w:lang w:val="hy-AM"/>
              </w:rPr>
              <w:t xml:space="preserve">և </w:t>
            </w:r>
            <w:r w:rsidRPr="0069529B">
              <w:rPr>
                <w:rFonts w:ascii="GHEA Grapalat" w:hAnsi="GHEA Grapalat" w:cs="GHEA Grapalat"/>
                <w:spacing w:val="-8"/>
                <w:sz w:val="24"/>
                <w:szCs w:val="24"/>
                <w:lang w:val="hy-AM"/>
              </w:rPr>
              <w:t>նորմերի սահման</w:t>
            </w:r>
            <w:r w:rsidR="00F75547" w:rsidRPr="0069529B">
              <w:rPr>
                <w:rFonts w:ascii="GHEA Grapalat" w:hAnsi="GHEA Grapalat" w:cs="GHEA Grapalat"/>
                <w:spacing w:val="-8"/>
                <w:sz w:val="24"/>
                <w:szCs w:val="24"/>
                <w:lang w:val="hy-AM"/>
              </w:rPr>
              <w:t xml:space="preserve">ման հետ </w:t>
            </w:r>
            <w:r w:rsidR="00035047" w:rsidRPr="0069529B">
              <w:rPr>
                <w:rFonts w:ascii="GHEA Grapalat" w:hAnsi="GHEA Grapalat" w:cs="GHEA Grapalat"/>
                <w:spacing w:val="-8"/>
                <w:sz w:val="24"/>
                <w:szCs w:val="24"/>
                <w:lang w:val="hy-AM"/>
              </w:rPr>
              <w:t xml:space="preserve">միմյանց </w:t>
            </w:r>
            <w:r w:rsidRPr="0069529B">
              <w:rPr>
                <w:rFonts w:ascii="GHEA Grapalat" w:hAnsi="GHEA Grapalat" w:cs="GHEA Grapalat"/>
                <w:spacing w:val="-8"/>
                <w:sz w:val="24"/>
                <w:szCs w:val="24"/>
                <w:lang w:val="hy-AM"/>
              </w:rPr>
              <w:t xml:space="preserve">չեն հակասում։ </w:t>
            </w:r>
          </w:p>
          <w:p w:rsidR="00A51FB4" w:rsidRPr="0069529B" w:rsidRDefault="00A51FB4" w:rsidP="00A51FB4">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spacing w:val="-8"/>
                <w:sz w:val="24"/>
                <w:szCs w:val="24"/>
                <w:lang w:val="hy-AM"/>
              </w:rPr>
              <w:t xml:space="preserve">Ներկայումս ընթանում են ջրային </w:t>
            </w:r>
            <w:r w:rsidR="00BD061D" w:rsidRPr="0069529B">
              <w:rPr>
                <w:rFonts w:ascii="GHEA Grapalat" w:hAnsi="GHEA Grapalat" w:cs="GHEA Grapalat"/>
                <w:spacing w:val="-8"/>
                <w:sz w:val="24"/>
                <w:szCs w:val="24"/>
                <w:lang w:val="hy-AM"/>
              </w:rPr>
              <w:t>ոլորտի վերաբերյալ իրավական ակտերի մշակումներ, որ</w:t>
            </w:r>
            <w:r w:rsidR="00F75547" w:rsidRPr="0069529B">
              <w:rPr>
                <w:rFonts w:ascii="GHEA Grapalat" w:hAnsi="GHEA Grapalat" w:cs="GHEA Grapalat"/>
                <w:spacing w:val="-8"/>
                <w:sz w:val="24"/>
                <w:szCs w:val="24"/>
                <w:lang w:val="hy-AM"/>
              </w:rPr>
              <w:t>ոնց</w:t>
            </w:r>
            <w:r w:rsidR="00BD061D" w:rsidRPr="0069529B">
              <w:rPr>
                <w:rFonts w:ascii="GHEA Grapalat" w:hAnsi="GHEA Grapalat" w:cs="GHEA Grapalat"/>
                <w:spacing w:val="-8"/>
                <w:sz w:val="24"/>
                <w:szCs w:val="24"/>
                <w:lang w:val="hy-AM"/>
              </w:rPr>
              <w:t>ում սահմանված է նորմերի վերաբերյալ իրավական ակտի մշակումը։</w:t>
            </w:r>
            <w:r w:rsidR="00BD061D" w:rsidRPr="0069529B">
              <w:rPr>
                <w:rFonts w:ascii="GHEA Grapalat" w:hAnsi="GHEA Grapalat" w:cs="GHEA Grapalat"/>
                <w:b/>
                <w:spacing w:val="-8"/>
                <w:sz w:val="24"/>
                <w:szCs w:val="24"/>
                <w:lang w:val="hy-AM"/>
              </w:rPr>
              <w:t xml:space="preserve"> </w:t>
            </w:r>
          </w:p>
        </w:tc>
      </w:tr>
      <w:tr w:rsidR="000D6682" w:rsidRPr="0069529B" w:rsidTr="001F085C">
        <w:trPr>
          <w:gridAfter w:val="1"/>
          <w:wAfter w:w="35" w:type="dxa"/>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0D6682" w:rsidRPr="0069529B" w:rsidRDefault="00E55968" w:rsidP="00E55968">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sz w:val="24"/>
                <w:szCs w:val="24"/>
                <w:lang w:val="hy-AM"/>
              </w:rPr>
              <w:lastRenderedPageBreak/>
              <w:t>Հավելված</w:t>
            </w:r>
            <w:r w:rsidRPr="0069529B">
              <w:rPr>
                <w:rFonts w:ascii="GHEA Grapalat" w:hAnsi="GHEA Grapalat" w:cs="GHEA Grapalat"/>
                <w:sz w:val="24"/>
                <w:szCs w:val="24"/>
                <w:lang w:val="hy-AM"/>
              </w:rPr>
              <w:t xml:space="preserve"> 1</w:t>
            </w:r>
            <w:r w:rsidRPr="0069529B">
              <w:rPr>
                <w:rFonts w:ascii="Cambria Math" w:eastAsia="MS Mincho" w:hAnsi="Cambria Math" w:cs="Cambria Math"/>
                <w:sz w:val="24"/>
                <w:szCs w:val="24"/>
                <w:lang w:val="hy-AM"/>
              </w:rPr>
              <w:t>․</w:t>
            </w:r>
            <w:r w:rsidRPr="0069529B">
              <w:rPr>
                <w:rFonts w:ascii="GHEA Grapalat" w:hAnsi="GHEA Grapalat" w:cs="GHEA Grapalat"/>
                <w:sz w:val="24"/>
                <w:szCs w:val="24"/>
                <w:lang w:val="hy-AM"/>
              </w:rPr>
              <w:t xml:space="preserve">1-ը </w:t>
            </w:r>
            <w:r w:rsidRPr="0069529B">
              <w:rPr>
                <w:rFonts w:ascii="GHEA Grapalat" w:hAnsi="GHEA Grapalat" w:cs="Arial"/>
                <w:color w:val="000000"/>
                <w:sz w:val="24"/>
                <w:szCs w:val="24"/>
                <w:lang w:val="hy-AM"/>
              </w:rPr>
              <w:t>կոչվում</w:t>
            </w:r>
            <w:r w:rsidRPr="0069529B">
              <w:rPr>
                <w:rFonts w:ascii="GHEA Grapalat" w:hAnsi="GHEA Grapalat" w:cs="GHEA Grapalat"/>
                <w:sz w:val="24"/>
                <w:szCs w:val="24"/>
                <w:lang w:val="hy-AM"/>
              </w:rPr>
              <w:t xml:space="preserve"> է «Սևան ազգային պարկ» պետական ոչ առևտրային կազմակերպության կառավարման համակարգի բարելավում և հենց առաջին միջոցառումը՝ «Սևան» ազգային պարկ»-ի ռեկրեացիոն գոտում թվով 5 հանրային լողափի կազմակերպերպում, պարզ չէ, թե ինչ կապ ունի կառավարման համակարգի բարելավման հետ։ Բացի այդ, ռեկրեացիոն գործունեությունը Սևանա լճի ավազանում սթրեսոր գործոններից թերևս ամենքիչ արժևորվածն է, մինչդեռ ակնհայտ է, որ այն ունի ավելի հանգամանալից ուսումնասիրության կարիք, որպեսզի ռեկրեացիոն ներուժը ևս պատշաճ և բնապահպանորեն արդյունավետ իրացվի։ Առաջարկում ենք Սևանա լճի ավազանում ռեկրեացիոն գործունեության կանոնակարգման և հաշվառման նպատակով մշակել հետազոտությունների անհրաժեշտ փաթեթ և հաջորդ տարիներին իրականացնել այդ հետազոտությունները:</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0D6682" w:rsidRPr="0069529B" w:rsidRDefault="00F251A2"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Ընդունվել է ի գիտություն։</w:t>
            </w:r>
          </w:p>
        </w:tc>
      </w:tr>
      <w:tr w:rsidR="00E55968" w:rsidRPr="0069529B" w:rsidTr="001F085C">
        <w:trPr>
          <w:gridAfter w:val="1"/>
          <w:wAfter w:w="35" w:type="dxa"/>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E55968" w:rsidRPr="0069529B" w:rsidRDefault="00E55968" w:rsidP="00BA0358">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lastRenderedPageBreak/>
              <w:t>Հավելվածի 2</w:t>
            </w:r>
            <w:r w:rsidRPr="0069529B">
              <w:rPr>
                <w:rFonts w:ascii="Cambria Math" w:eastAsia="MS Mincho" w:hAnsi="Cambria Math" w:cs="Cambria Math"/>
                <w:sz w:val="24"/>
                <w:szCs w:val="24"/>
                <w:lang w:val="hy-AM"/>
              </w:rPr>
              <w:t>․</w:t>
            </w:r>
            <w:r w:rsidRPr="0069529B">
              <w:rPr>
                <w:rFonts w:ascii="GHEA Grapalat" w:hAnsi="GHEA Grapalat" w:cs="GHEA Grapalat"/>
                <w:sz w:val="24"/>
                <w:szCs w:val="24"/>
                <w:lang w:val="hy-AM"/>
              </w:rPr>
              <w:t>1 կետում նշվում է ռադիոակտիվ աղտոտվածություն արտահայտությունը, որը ևս պետք է մշտադիտարկման ենթարկել, ինչը կարծում ենք ազգային անվտանգության խնդիր է և եթե չկան հիմնավոր պատճառներ կարծելու, թե ավազանում կան ռադիոակտիվ աղտոտում ապահովող օբյեկտներ կամ աղբյուրներ, ապա տվյալ բաղադրիչի ներառում անհասկանալի է։ Հրային ապարների կողմից ձևավորվող ռադիոակտիվությունն էլ ֆոնային է և այն մշտադիտարկելու կարիք չկա, պետք է ընդամենը մեկանգամյա ուսումնասիրություն։</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E55968" w:rsidRPr="0069529B" w:rsidRDefault="00E54EE1"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b/>
                <w:spacing w:val="-8"/>
                <w:sz w:val="24"/>
                <w:szCs w:val="24"/>
                <w:lang w:val="hy-AM"/>
              </w:rPr>
              <w:t>Ընդունվել է ի գիտություն։</w:t>
            </w:r>
          </w:p>
        </w:tc>
      </w:tr>
      <w:tr w:rsidR="00BA0358"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BA0358" w:rsidRPr="0069529B" w:rsidRDefault="00BA0358" w:rsidP="00BA0358">
            <w:pPr>
              <w:pStyle w:val="ListParagraph"/>
              <w:spacing w:after="0" w:line="360" w:lineRule="auto"/>
              <w:ind w:left="0"/>
              <w:contextualSpacing w:val="0"/>
              <w:jc w:val="both"/>
              <w:rPr>
                <w:rFonts w:ascii="GHEA Grapalat" w:hAnsi="GHEA Grapalat"/>
                <w:sz w:val="24"/>
                <w:szCs w:val="24"/>
                <w:lang w:val="hy-AM"/>
              </w:rPr>
            </w:pPr>
            <w:r w:rsidRPr="0069529B">
              <w:rPr>
                <w:rFonts w:ascii="GHEA Grapalat" w:hAnsi="GHEA Grapalat" w:cs="GHEA Grapalat"/>
                <w:sz w:val="24"/>
                <w:szCs w:val="24"/>
                <w:lang w:val="hy-AM"/>
              </w:rPr>
              <w:t>Հավելվածի</w:t>
            </w:r>
            <w:r w:rsidRPr="0069529B">
              <w:rPr>
                <w:rFonts w:ascii="GHEA Grapalat" w:hAnsi="GHEA Grapalat"/>
                <w:sz w:val="24"/>
                <w:szCs w:val="24"/>
                <w:lang w:val="hy-AM"/>
              </w:rPr>
              <w:t xml:space="preserve"> 2.1 կետի միջոցառման 5-րդ </w:t>
            </w:r>
            <w:r w:rsidRPr="0069529B">
              <w:rPr>
                <w:rFonts w:ascii="GHEA Grapalat" w:hAnsi="GHEA Grapalat" w:cs="GHEA Grapalat"/>
                <w:sz w:val="24"/>
                <w:szCs w:val="24"/>
                <w:lang w:val="hy-AM"/>
              </w:rPr>
              <w:t xml:space="preserve">սյունակի </w:t>
            </w:r>
            <w:r w:rsidRPr="0069529B">
              <w:rPr>
                <w:rFonts w:ascii="GHEA Grapalat" w:hAnsi="GHEA Grapalat"/>
                <w:i/>
                <w:sz w:val="24"/>
                <w:szCs w:val="24"/>
                <w:lang w:val="hy-AM"/>
              </w:rPr>
              <w:t>«</w:t>
            </w:r>
            <w:r w:rsidRPr="0069529B">
              <w:rPr>
                <w:rFonts w:ascii="GHEA Grapalat" w:hAnsi="GHEA Grapalat" w:cs="GHEA Grapalat"/>
                <w:i/>
                <w:sz w:val="24"/>
                <w:szCs w:val="24"/>
                <w:lang w:val="hy-AM"/>
              </w:rPr>
              <w:t>մարզպետների աշխատակազմեր</w:t>
            </w:r>
            <w:r w:rsidRPr="0069529B">
              <w:rPr>
                <w:rFonts w:ascii="GHEA Grapalat" w:hAnsi="GHEA Grapalat"/>
                <w:sz w:val="24"/>
                <w:szCs w:val="24"/>
                <w:lang w:val="hy-AM"/>
              </w:rPr>
              <w:t>» բառերը փոխարինել «մարզպետարաններ» բառով։</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BA0358" w:rsidRPr="0069529B" w:rsidRDefault="00FD7B5D"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Չի ընդունվել։</w:t>
            </w:r>
          </w:p>
          <w:p w:rsidR="00FD7B5D" w:rsidRPr="0069529B" w:rsidRDefault="00FD7B5D"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 xml:space="preserve">Հիմք՝ Կառավարության 2022 թվականի դեկտեմբերի 29-ի N1550-Լ որոշում։ </w:t>
            </w:r>
          </w:p>
        </w:tc>
      </w:tr>
      <w:tr w:rsidR="00BA0358" w:rsidRPr="0069529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BA0358" w:rsidRPr="0069529B" w:rsidRDefault="00BA0358" w:rsidP="00BA0358">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t xml:space="preserve">Հավելվածի 2.2 կետը շատ ողջունելի է, սակայն շարունակական լինելով՝ թվում է թե այն պետք է արդեն իսկ իր արդյունքները տված լիներ և մենք տարեցտարի Ջրային կոմիտեի կողմից Սևանա լճից բացթողնվող ջրի քանակի հիմնավորումներում տեսնեինք այդ միջոցառումների ազդեցությունը։ Մինչդեռ տարեցտարի ներկայացվում է 1հա տարածքի հաշվով ավելի մեծ ջրապահանջ, ինչին չի տրվում որևէ հիմնավորում։ Առաջարկում ենք տարեկան ծրագրում ներառել նաև </w:t>
            </w:r>
            <w:r w:rsidRPr="0069529B">
              <w:rPr>
                <w:rFonts w:ascii="GHEA Grapalat" w:hAnsi="GHEA Grapalat" w:cs="GHEA Grapalat"/>
                <w:sz w:val="24"/>
                <w:szCs w:val="24"/>
                <w:lang w:val="hy-AM"/>
              </w:rPr>
              <w:lastRenderedPageBreak/>
              <w:t>նպատակային հետազոտություն, որը կտա այս կարևոր խնդրի պատասխանը։</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BA0358" w:rsidRPr="0069529B" w:rsidRDefault="00E54EE1"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b/>
                <w:spacing w:val="-8"/>
                <w:sz w:val="24"/>
                <w:szCs w:val="24"/>
                <w:lang w:val="hy-AM"/>
              </w:rPr>
              <w:lastRenderedPageBreak/>
              <w:t>Ընդունվել է ի գիտություն։</w:t>
            </w:r>
          </w:p>
        </w:tc>
      </w:tr>
      <w:tr w:rsidR="00F3448B" w:rsidRPr="0069529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sz w:val="24"/>
                <w:szCs w:val="24"/>
                <w:lang w:val="hy-AM"/>
              </w:rPr>
            </w:pPr>
            <w:r w:rsidRPr="0069529B">
              <w:rPr>
                <w:rFonts w:ascii="GHEA Grapalat" w:hAnsi="GHEA Grapalat" w:cs="GHEA Grapalat"/>
                <w:sz w:val="24"/>
                <w:szCs w:val="24"/>
                <w:lang w:val="hy-AM"/>
              </w:rPr>
              <w:lastRenderedPageBreak/>
              <w:t>Հավելվածի</w:t>
            </w:r>
            <w:r w:rsidRPr="0069529B">
              <w:rPr>
                <w:rFonts w:ascii="GHEA Grapalat" w:hAnsi="GHEA Grapalat"/>
                <w:sz w:val="24"/>
                <w:szCs w:val="24"/>
                <w:lang w:val="hy-AM"/>
              </w:rPr>
              <w:t xml:space="preserve"> 2</w:t>
            </w:r>
            <w:r w:rsidRPr="0069529B">
              <w:rPr>
                <w:rFonts w:ascii="GHEA Grapalat" w:eastAsia="MS Mincho" w:hAnsi="GHEA Grapalat" w:cs="MS Mincho"/>
                <w:sz w:val="24"/>
                <w:szCs w:val="24"/>
                <w:lang w:val="hy-AM"/>
              </w:rPr>
              <w:t>.</w:t>
            </w:r>
            <w:r w:rsidRPr="0069529B">
              <w:rPr>
                <w:rFonts w:ascii="GHEA Grapalat" w:hAnsi="GHEA Grapalat"/>
                <w:sz w:val="24"/>
                <w:szCs w:val="24"/>
                <w:lang w:val="hy-AM"/>
              </w:rPr>
              <w:t>3 միջոցառման 3-րդ սյունակի</w:t>
            </w:r>
            <w:r w:rsidRPr="0069529B">
              <w:rPr>
                <w:rFonts w:ascii="GHEA Grapalat" w:hAnsi="GHEA Grapalat" w:cs="GHEA Grapalat"/>
                <w:sz w:val="24"/>
                <w:szCs w:val="24"/>
                <w:lang w:val="hy-AM"/>
              </w:rPr>
              <w:t xml:space="preserve"> «միջոցառումների համառոտ նկարագիրի» բովանդակությունը տարանջատել՝ ըստ </w:t>
            </w:r>
            <w:r w:rsidRPr="0069529B">
              <w:rPr>
                <w:rFonts w:ascii="GHEA Grapalat" w:hAnsi="GHEA Grapalat"/>
                <w:sz w:val="24"/>
                <w:szCs w:val="24"/>
                <w:lang w:val="hy-AM"/>
              </w:rPr>
              <w:t>«Որոտան-Արփա» ու «Արփա-Սևան» հրդրոտեխնիկական կառույցների և հետագա սյունակներում կատարել համապատասխան փոփոխություններ ու լրացումներ։</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9028A7" w:rsidP="009028A7">
            <w:pPr>
              <w:tabs>
                <w:tab w:val="left" w:pos="1190"/>
              </w:tabs>
              <w:rPr>
                <w:rFonts w:ascii="GHEA Grapalat" w:hAnsi="GHEA Grapalat" w:cs="GHEA Grapalat"/>
                <w:b/>
                <w:sz w:val="24"/>
                <w:szCs w:val="24"/>
                <w:lang w:val="hy-AM"/>
              </w:rPr>
            </w:pPr>
            <w:r w:rsidRPr="0069529B">
              <w:rPr>
                <w:rFonts w:ascii="GHEA Grapalat" w:hAnsi="GHEA Grapalat" w:cs="GHEA Grapalat"/>
                <w:b/>
                <w:spacing w:val="-8"/>
                <w:sz w:val="24"/>
                <w:szCs w:val="24"/>
                <w:lang w:val="hy-AM"/>
              </w:rPr>
              <w:t>Ընդունվել է։</w:t>
            </w:r>
          </w:p>
        </w:tc>
      </w:tr>
      <w:tr w:rsidR="00F3448B"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t>2</w:t>
            </w:r>
            <w:r w:rsidRPr="0069529B">
              <w:rPr>
                <w:rFonts w:ascii="Cambria Math" w:eastAsia="MS Mincho" w:hAnsi="Cambria Math" w:cs="Cambria Math"/>
                <w:sz w:val="24"/>
                <w:szCs w:val="24"/>
                <w:lang w:val="hy-AM"/>
              </w:rPr>
              <w:t>․</w:t>
            </w:r>
            <w:r w:rsidRPr="0069529B">
              <w:rPr>
                <w:rFonts w:ascii="GHEA Grapalat" w:hAnsi="GHEA Grapalat" w:cs="GHEA Grapalat"/>
                <w:sz w:val="24"/>
                <w:szCs w:val="24"/>
                <w:lang w:val="hy-AM"/>
              </w:rPr>
              <w:t xml:space="preserve">4 կետի առնչությամբ կարևոր ենք համարում գնահատել նաև առափնյա կամ հարակից գոտում գտնվող սննդի օբյեկտների ազդեցությունը Սևանա լիճ թափվող գետերի (միջնորդավորված) և անմիջականորեն Սևանա լճի վրա։ </w:t>
            </w:r>
          </w:p>
          <w:p w:rsidR="00F3448B" w:rsidRPr="0069529B" w:rsidRDefault="00F3448B" w:rsidP="00CD0E90">
            <w:pPr>
              <w:pStyle w:val="ListParagraph"/>
              <w:spacing w:after="0" w:line="360" w:lineRule="auto"/>
              <w:ind w:left="0"/>
              <w:contextualSpacing w:val="0"/>
              <w:jc w:val="both"/>
              <w:rPr>
                <w:rFonts w:ascii="GHEA Grapalat" w:hAnsi="GHEA Grapalat" w:cs="Arial"/>
                <w:color w:val="000000"/>
                <w:sz w:val="24"/>
                <w:szCs w:val="24"/>
                <w:lang w:val="hy-AM"/>
              </w:rPr>
            </w:pPr>
            <w:r w:rsidRPr="0069529B">
              <w:rPr>
                <w:rFonts w:ascii="GHEA Grapalat" w:hAnsi="GHEA Grapalat" w:cs="Arial"/>
                <w:color w:val="000000"/>
                <w:sz w:val="24"/>
                <w:szCs w:val="24"/>
                <w:lang w:val="hy-AM"/>
              </w:rPr>
              <w:t xml:space="preserve">Ի </w:t>
            </w:r>
            <w:r w:rsidRPr="0069529B">
              <w:rPr>
                <w:rFonts w:ascii="GHEA Grapalat" w:hAnsi="GHEA Grapalat" w:cs="GHEA Grapalat"/>
                <w:sz w:val="24"/>
                <w:szCs w:val="24"/>
                <w:lang w:val="hy-AM"/>
              </w:rPr>
              <w:t>լրումն</w:t>
            </w:r>
            <w:r w:rsidRPr="0069529B">
              <w:rPr>
                <w:rFonts w:ascii="GHEA Grapalat" w:hAnsi="GHEA Grapalat" w:cs="Arial"/>
                <w:color w:val="000000"/>
                <w:sz w:val="24"/>
                <w:szCs w:val="24"/>
                <w:lang w:val="hy-AM"/>
              </w:rPr>
              <w:t xml:space="preserve"> 2.4 միջոցառման՝</w:t>
            </w:r>
            <w:r w:rsidR="00CD0E90" w:rsidRPr="0069529B">
              <w:rPr>
                <w:rFonts w:ascii="GHEA Grapalat" w:hAnsi="GHEA Grapalat" w:cs="Calibri"/>
                <w:color w:val="000000"/>
                <w:sz w:val="24"/>
                <w:szCs w:val="24"/>
                <w:lang w:val="hy-AM"/>
              </w:rPr>
              <w:t xml:space="preserve"> </w:t>
            </w:r>
            <w:r w:rsidR="00CD0E90" w:rsidRPr="0069529B">
              <w:rPr>
                <w:rFonts w:ascii="GHEA Grapalat" w:hAnsi="GHEA Grapalat" w:cs="Arial"/>
                <w:i/>
                <w:iCs/>
                <w:color w:val="000000"/>
                <w:sz w:val="24"/>
                <w:szCs w:val="24"/>
                <w:lang w:val="hy-AM"/>
              </w:rPr>
              <w:t>«</w:t>
            </w:r>
            <w:r w:rsidRPr="0069529B">
              <w:rPr>
                <w:rFonts w:ascii="GHEA Grapalat" w:hAnsi="GHEA Grapalat" w:cs="Arial"/>
                <w:i/>
                <w:iCs/>
                <w:color w:val="000000"/>
                <w:sz w:val="24"/>
                <w:szCs w:val="24"/>
                <w:lang w:val="hy-AM"/>
              </w:rPr>
              <w:t>Ցանցավանդակային ձկնաբուծական տնտեսության գործունեության հետևանքով կենսածին տարրերի (ֆոսֆոր, ազոտ) քանակի հաշվարկում և Սևանա լճի էկոհամակարգի վրա ազդեցության գնահատում</w:t>
            </w:r>
            <w:r w:rsidR="00CD0E90" w:rsidRPr="0069529B">
              <w:rPr>
                <w:rFonts w:ascii="GHEA Grapalat" w:hAnsi="GHEA Grapalat" w:cs="Arial"/>
                <w:i/>
                <w:iCs/>
                <w:color w:val="000000"/>
                <w:sz w:val="24"/>
                <w:szCs w:val="24"/>
                <w:lang w:val="hy-AM"/>
              </w:rPr>
              <w:t>»</w:t>
            </w:r>
            <w:r w:rsidRPr="0069529B">
              <w:rPr>
                <w:rFonts w:ascii="GHEA Grapalat" w:hAnsi="GHEA Grapalat" w:cs="Arial"/>
                <w:color w:val="000000"/>
                <w:sz w:val="24"/>
                <w:szCs w:val="24"/>
                <w:lang w:val="hy-AM"/>
              </w:rPr>
              <w:t>, անհրաժեշտ է նաև ֆոսֆորի և ազոտի՝ այլ աղբյուրներից (կոմունալ-կենցաղային կեղտաջրեր, գյուղատնտեսություն</w:t>
            </w:r>
            <w:r w:rsidRPr="0069529B">
              <w:rPr>
                <w:rFonts w:ascii="Cambria Math" w:eastAsia="MS Mincho" w:hAnsi="Cambria Math" w:cs="Cambria Math"/>
                <w:color w:val="000000"/>
                <w:sz w:val="24"/>
                <w:szCs w:val="24"/>
                <w:lang w:val="hy-AM"/>
              </w:rPr>
              <w:t>․․․</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ջրային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միջավայր</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ներհոսքի</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հաշվառում։</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Դա</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կնպաստի</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աղտոտման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նվազեցմանն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ուղղված</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ավելի</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թիրախավորված</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լուծումների</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մշակմանը։</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lastRenderedPageBreak/>
              <w:t>Առավել</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բարդ</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է</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գյուղատնտեսական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ցրված</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աղտոտման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ազդեցության</w:t>
            </w:r>
            <w:r w:rsidRPr="0069529B">
              <w:rPr>
                <w:rFonts w:ascii="GHEA Grapalat" w:hAnsi="GHEA Grapalat" w:cs="Arial"/>
                <w:color w:val="000000"/>
                <w:sz w:val="24"/>
                <w:szCs w:val="24"/>
                <w:lang w:val="hy-AM"/>
              </w:rPr>
              <w:t xml:space="preserve"> </w:t>
            </w:r>
            <w:r w:rsidRPr="0069529B">
              <w:rPr>
                <w:rFonts w:ascii="GHEA Grapalat" w:hAnsi="GHEA Grapalat" w:cs="Verdana"/>
                <w:color w:val="000000"/>
                <w:sz w:val="24"/>
                <w:szCs w:val="24"/>
                <w:lang w:val="hy-AM"/>
              </w:rPr>
              <w:t>հաշվ</w:t>
            </w:r>
            <w:r w:rsidRPr="0069529B">
              <w:rPr>
                <w:rFonts w:ascii="GHEA Grapalat" w:hAnsi="GHEA Grapalat" w:cs="Arial"/>
                <w:color w:val="000000"/>
                <w:sz w:val="24"/>
                <w:szCs w:val="24"/>
                <w:lang w:val="hy-AM"/>
              </w:rPr>
              <w:t>արկը։</w:t>
            </w:r>
          </w:p>
          <w:p w:rsidR="00F3448B" w:rsidRPr="0069529B" w:rsidRDefault="00F3448B" w:rsidP="00CD0E90">
            <w:pPr>
              <w:pStyle w:val="ListParagraph"/>
              <w:spacing w:after="0" w:line="360" w:lineRule="auto"/>
              <w:ind w:left="0"/>
              <w:contextualSpacing w:val="0"/>
              <w:jc w:val="both"/>
              <w:rPr>
                <w:rFonts w:ascii="GHEA Grapalat" w:hAnsi="GHEA Grapalat" w:cs="Arial"/>
                <w:color w:val="000000"/>
                <w:lang w:val="hy-AM"/>
              </w:rPr>
            </w:pPr>
            <w:r w:rsidRPr="0069529B">
              <w:rPr>
                <w:rFonts w:ascii="GHEA Grapalat" w:hAnsi="GHEA Grapalat" w:cs="GHEA Grapalat"/>
                <w:lang w:val="hy-AM"/>
              </w:rPr>
              <w:t>Ցանկալի</w:t>
            </w:r>
            <w:r w:rsidRPr="0069529B">
              <w:rPr>
                <w:rFonts w:ascii="GHEA Grapalat" w:hAnsi="GHEA Grapalat" w:cs="Arial"/>
                <w:color w:val="000000"/>
                <w:lang w:val="hy-AM"/>
              </w:rPr>
              <w:t xml:space="preserve"> է ներկայացնել յուրաքանչյուր միջոցառման իրականացման համար անհրաժեշտ ֆինանսավորման ծավալը, ինչը կօգնի նաև դոնոր կազմակերպություններին կողմնորոշվել, թե որ միջոցառման իրականացմանը կարող են աջակցել:</w:t>
            </w:r>
          </w:p>
          <w:p w:rsidR="00F3448B" w:rsidRPr="0069529B" w:rsidRDefault="00F3448B" w:rsidP="00BA0358">
            <w:pPr>
              <w:pStyle w:val="ListParagraph"/>
              <w:spacing w:after="0" w:line="360" w:lineRule="auto"/>
              <w:ind w:left="0"/>
              <w:contextualSpacing w:val="0"/>
              <w:jc w:val="both"/>
              <w:rPr>
                <w:rFonts w:ascii="GHEA Grapalat" w:hAnsi="GHEA Grapalat" w:cs="Arial"/>
                <w:color w:val="000000"/>
                <w:lang w:val="hy-AM"/>
              </w:rPr>
            </w:pPr>
            <w:r w:rsidRPr="0069529B">
              <w:rPr>
                <w:rFonts w:ascii="GHEA Grapalat" w:hAnsi="GHEA Grapalat" w:cs="Arial"/>
                <w:color w:val="000000"/>
                <w:lang w:val="hy-AM"/>
              </w:rPr>
              <w:t>Նպատակահարմար է նաև գնահատել Սևանա լճի էկոհամակարգի ասիմիլյացիոն պոտենցիալը</w:t>
            </w:r>
            <w:r w:rsidR="00CD0E90" w:rsidRPr="0069529B">
              <w:rPr>
                <w:rFonts w:ascii="GHEA Grapalat" w:hAnsi="GHEA Grapalat" w:cs="Arial"/>
                <w:color w:val="000000"/>
                <w:lang w:val="hy-AM"/>
              </w:rPr>
              <w:t>:</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9C092B"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Ընդունվել է ի գիտություն։</w:t>
            </w:r>
          </w:p>
          <w:p w:rsidR="009C092B" w:rsidRPr="0069529B" w:rsidRDefault="009C092B"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Շրջակա միջավայրի նախարարության ներքո իրականցվող տարբեր դրամաշնորհային ծրագրերում բարձրացված խնդիրը առաջարկվում է դիտարկել։</w:t>
            </w:r>
          </w:p>
          <w:p w:rsidR="009C092B" w:rsidRPr="0069529B" w:rsidRDefault="009C092B" w:rsidP="008D6C02">
            <w:pPr>
              <w:spacing w:after="0" w:line="360" w:lineRule="auto"/>
              <w:jc w:val="both"/>
              <w:rPr>
                <w:rFonts w:ascii="GHEA Grapalat" w:hAnsi="GHEA Grapalat" w:cs="GHEA Grapalat"/>
                <w:spacing w:val="-8"/>
                <w:sz w:val="24"/>
                <w:szCs w:val="24"/>
                <w:lang w:val="hy-AM"/>
              </w:rPr>
            </w:pPr>
          </w:p>
        </w:tc>
      </w:tr>
      <w:tr w:rsidR="00F3448B" w:rsidRPr="0069529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lastRenderedPageBreak/>
              <w:t>Հավելվածի 2.5՝ «Սևանա լճի շրջակայքում նոր անտառաշերտի հիմնում», 2.6՝ «Սևանա լճի շրջակայքում ջրածածկման ենթակա տարածքներում ջրի տակ մնացած շինությունների ու ենթակառուցվածքների մաքրման աշխատանքների իրականացում» և 2.24՝ «Ձկան պաշարների համալրում» կետերը պետք է ունենան թիրախներ, որպեսզի հնարավոր լինի գնահատել կատարված աշխատանքների ծավալները։</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62677D"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Ընդունվել է։</w:t>
            </w:r>
          </w:p>
        </w:tc>
      </w:tr>
      <w:tr w:rsidR="00F3448B" w:rsidRPr="0069529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sz w:val="24"/>
                <w:szCs w:val="24"/>
                <w:lang w:val="hy-AM"/>
              </w:rPr>
            </w:pPr>
            <w:r w:rsidRPr="0069529B">
              <w:rPr>
                <w:rFonts w:ascii="GHEA Grapalat" w:hAnsi="GHEA Grapalat" w:cs="GHEA Grapalat"/>
                <w:sz w:val="24"/>
                <w:szCs w:val="24"/>
                <w:lang w:val="hy-AM"/>
              </w:rPr>
              <w:t>Հավելվածի</w:t>
            </w:r>
            <w:r w:rsidRPr="0069529B">
              <w:rPr>
                <w:rFonts w:ascii="GHEA Grapalat" w:hAnsi="GHEA Grapalat"/>
                <w:sz w:val="24"/>
                <w:szCs w:val="24"/>
                <w:lang w:val="hy-AM"/>
              </w:rPr>
              <w:t xml:space="preserve"> 2</w:t>
            </w:r>
            <w:r w:rsidRPr="0069529B">
              <w:rPr>
                <w:rFonts w:ascii="Cambria Math" w:eastAsia="MS Mincho" w:hAnsi="Cambria Math" w:cs="Cambria Math"/>
                <w:sz w:val="24"/>
                <w:szCs w:val="24"/>
                <w:lang w:val="hy-AM"/>
              </w:rPr>
              <w:t>․</w:t>
            </w:r>
            <w:r w:rsidRPr="0069529B">
              <w:rPr>
                <w:rFonts w:ascii="GHEA Grapalat" w:hAnsi="GHEA Grapalat"/>
                <w:sz w:val="24"/>
                <w:szCs w:val="24"/>
                <w:lang w:val="hy-AM"/>
              </w:rPr>
              <w:t xml:space="preserve">8 </w:t>
            </w:r>
            <w:r w:rsidRPr="0069529B">
              <w:rPr>
                <w:rFonts w:ascii="GHEA Grapalat" w:hAnsi="GHEA Grapalat"/>
                <w:i/>
                <w:sz w:val="24"/>
                <w:szCs w:val="24"/>
                <w:lang w:val="hy-AM"/>
              </w:rPr>
              <w:t>«</w:t>
            </w:r>
            <w:r w:rsidRPr="0069529B">
              <w:rPr>
                <w:rFonts w:ascii="GHEA Grapalat" w:hAnsi="GHEA Grapalat" w:cs="GHEA Grapalat"/>
                <w:i/>
                <w:sz w:val="24"/>
                <w:szCs w:val="24"/>
                <w:lang w:val="hy-AM"/>
              </w:rPr>
              <w:t>Սևանա լճի ջրհավաք ավազանում առաջացած կեղտաջրերի մաքրում</w:t>
            </w:r>
            <w:r w:rsidRPr="0069529B">
              <w:rPr>
                <w:rFonts w:ascii="GHEA Grapalat" w:hAnsi="GHEA Grapalat"/>
                <w:i/>
                <w:sz w:val="24"/>
                <w:szCs w:val="24"/>
                <w:lang w:val="hy-AM"/>
              </w:rPr>
              <w:t>» և 2</w:t>
            </w:r>
            <w:r w:rsidRPr="0069529B">
              <w:rPr>
                <w:rFonts w:ascii="Cambria Math" w:eastAsia="MS Mincho" w:hAnsi="Cambria Math" w:cs="Cambria Math"/>
                <w:i/>
                <w:sz w:val="24"/>
                <w:szCs w:val="24"/>
                <w:lang w:val="hy-AM"/>
              </w:rPr>
              <w:t>․</w:t>
            </w:r>
            <w:r w:rsidRPr="0069529B">
              <w:rPr>
                <w:rFonts w:ascii="GHEA Grapalat" w:hAnsi="GHEA Grapalat"/>
                <w:i/>
                <w:sz w:val="24"/>
                <w:szCs w:val="24"/>
                <w:lang w:val="hy-AM"/>
              </w:rPr>
              <w:t>9 «</w:t>
            </w:r>
            <w:r w:rsidRPr="0069529B">
              <w:rPr>
                <w:rFonts w:ascii="GHEA Grapalat" w:hAnsi="GHEA Grapalat" w:cs="GHEA Grapalat"/>
                <w:i/>
                <w:sz w:val="24"/>
                <w:szCs w:val="24"/>
                <w:lang w:val="af-ZA"/>
              </w:rPr>
              <w:t xml:space="preserve">Գավառի,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w:t>
            </w:r>
            <w:r w:rsidRPr="0069529B">
              <w:rPr>
                <w:rFonts w:ascii="GHEA Grapalat" w:hAnsi="GHEA Grapalat" w:cs="GHEA Grapalat"/>
                <w:i/>
                <w:sz w:val="24"/>
                <w:szCs w:val="24"/>
                <w:lang w:val="af-ZA"/>
              </w:rPr>
              <w:lastRenderedPageBreak/>
              <w:t>իրականացնող կեղտաջրերի մաքրման կայանների նախագծում</w:t>
            </w:r>
            <w:r w:rsidRPr="0069529B">
              <w:rPr>
                <w:rFonts w:ascii="GHEA Grapalat" w:hAnsi="GHEA Grapalat" w:cs="GHEA Grapalat"/>
                <w:i/>
                <w:sz w:val="24"/>
                <w:szCs w:val="24"/>
                <w:lang w:val="hy-AM"/>
              </w:rPr>
              <w:t>»</w:t>
            </w:r>
            <w:r w:rsidRPr="0069529B">
              <w:rPr>
                <w:rFonts w:ascii="GHEA Grapalat" w:hAnsi="GHEA Grapalat" w:cs="GHEA Grapalat"/>
                <w:sz w:val="24"/>
                <w:szCs w:val="24"/>
                <w:lang w:val="hy-AM"/>
              </w:rPr>
              <w:t xml:space="preserve"> միջոցառումների իրականացումը նախատեսել, սույն առաջարկությունների 1-ին կետում նշված՝ ՀՀ կառավարության որոշման նախագծի մշակման և ընդունման համատեքստում, միևնուն ժամանակ հստակեցնելով միջոցառումների ֆինանսական աղբյուրներն ու </w:t>
            </w:r>
            <w:r w:rsidRPr="0069529B">
              <w:rPr>
                <w:rFonts w:ascii="GHEA Grapalat" w:hAnsi="GHEA Grapalat"/>
                <w:sz w:val="24"/>
                <w:szCs w:val="24"/>
                <w:lang w:val="hy-AM"/>
              </w:rPr>
              <w:t>հաշվելի թիրախները (օրինակ որոշակի քանակի բնակավայրերի կամ բնակչության համար և այլն)։</w:t>
            </w:r>
          </w:p>
          <w:p w:rsidR="00F3448B" w:rsidRPr="0069529B" w:rsidRDefault="00F3448B" w:rsidP="00CD0E90">
            <w:pPr>
              <w:pStyle w:val="ListParagraph"/>
              <w:spacing w:after="0" w:line="360" w:lineRule="auto"/>
              <w:ind w:left="0" w:firstLine="561"/>
              <w:contextualSpacing w:val="0"/>
              <w:jc w:val="both"/>
              <w:rPr>
                <w:rFonts w:ascii="GHEA Grapalat" w:hAnsi="GHEA Grapalat"/>
                <w:lang w:val="hy-AM"/>
              </w:rPr>
            </w:pPr>
            <w:r w:rsidRPr="0069529B">
              <w:rPr>
                <w:rFonts w:ascii="GHEA Grapalat" w:hAnsi="GHEA Grapalat" w:cs="GHEA Grapalat"/>
                <w:sz w:val="24"/>
                <w:szCs w:val="24"/>
                <w:lang w:val="hy-AM"/>
              </w:rPr>
              <w:t xml:space="preserve">Հակառակ դեպքում միջոցառումների իրականացումները նույնպես կրում են </w:t>
            </w:r>
            <w:r w:rsidRPr="0069529B">
              <w:rPr>
                <w:rFonts w:ascii="GHEA Grapalat" w:hAnsi="GHEA Grapalat" w:cs="Arial"/>
                <w:color w:val="000000"/>
                <w:sz w:val="24"/>
                <w:szCs w:val="24"/>
                <w:lang w:val="hy-AM"/>
              </w:rPr>
              <w:t>իրավական</w:t>
            </w:r>
            <w:r w:rsidRPr="0069529B">
              <w:rPr>
                <w:rFonts w:ascii="GHEA Grapalat" w:hAnsi="GHEA Grapalat"/>
                <w:sz w:val="24"/>
                <w:szCs w:val="24"/>
                <w:lang w:val="hy-AM"/>
              </w:rPr>
              <w:t xml:space="preserve"> առումով ոչ բավարար հիմնավորված բնույթ, ուստի և ոչ իրատեսական:</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8C1309"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Ընդունվել է ի գիտություն։</w:t>
            </w:r>
          </w:p>
        </w:tc>
      </w:tr>
      <w:tr w:rsidR="00F3448B" w:rsidRPr="0069529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sz w:val="24"/>
                <w:szCs w:val="24"/>
                <w:lang w:val="af-ZA"/>
              </w:rPr>
            </w:pPr>
            <w:r w:rsidRPr="0069529B">
              <w:rPr>
                <w:rFonts w:ascii="GHEA Grapalat" w:hAnsi="GHEA Grapalat"/>
                <w:sz w:val="24"/>
                <w:szCs w:val="24"/>
                <w:lang w:val="af-ZA"/>
              </w:rPr>
              <w:lastRenderedPageBreak/>
              <w:t>Հավելվածի 2.10. «Անասնապահական խոշոր տնտեսություններում առաջացած գոմաղբի կուտակում, գոմաղբի հասունացում ու շրջակա միջավայրի</w:t>
            </w:r>
            <w:r w:rsidRPr="0069529B">
              <w:rPr>
                <w:rFonts w:ascii="Cambria Math" w:eastAsia="MS Mincho" w:hAnsi="Cambria Math" w:cs="Cambria Math"/>
                <w:sz w:val="24"/>
                <w:szCs w:val="24"/>
                <w:lang w:val="af-ZA"/>
              </w:rPr>
              <w:t>․․․</w:t>
            </w:r>
            <w:r w:rsidRPr="0069529B">
              <w:rPr>
                <w:rFonts w:ascii="GHEA Grapalat" w:hAnsi="GHEA Grapalat" w:cs="GHEA Grapalat"/>
                <w:sz w:val="24"/>
                <w:szCs w:val="24"/>
                <w:lang w:val="af-ZA"/>
              </w:rPr>
              <w:t>»</w:t>
            </w:r>
            <w:r w:rsidRPr="0069529B">
              <w:rPr>
                <w:rFonts w:ascii="GHEA Grapalat" w:hAnsi="GHEA Grapalat"/>
                <w:sz w:val="24"/>
                <w:szCs w:val="24"/>
                <w:lang w:val="af-ZA"/>
              </w:rPr>
              <w:t xml:space="preserve"> կետը կարիք ունի հստակեցման։ Որո՞նք են կոչվում խոշոր տնտեսություններ և նրանցից քանիսին է վերաբերվում այս կետը։ 2.10 կետի միջոցառման անվանումը խմբագրման կարիք ունի։</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B635E3"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b/>
                <w:spacing w:val="-8"/>
                <w:sz w:val="24"/>
                <w:szCs w:val="24"/>
                <w:lang w:val="hy-AM"/>
              </w:rPr>
              <w:t>Ընդունվել է ի գիտություն։</w:t>
            </w:r>
          </w:p>
        </w:tc>
      </w:tr>
      <w:tr w:rsidR="00F3448B"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t xml:space="preserve">Հավելվածի </w:t>
            </w:r>
            <w:r w:rsidRPr="0069529B">
              <w:rPr>
                <w:rFonts w:ascii="GHEA Grapalat" w:hAnsi="GHEA Grapalat"/>
                <w:sz w:val="24"/>
                <w:szCs w:val="24"/>
                <w:lang w:val="hy-AM"/>
              </w:rPr>
              <w:t>2.15</w:t>
            </w:r>
            <w:r w:rsidRPr="0069529B">
              <w:rPr>
                <w:rFonts w:ascii="GHEA Grapalat" w:hAnsi="GHEA Grapalat" w:cs="GHEA Grapalat"/>
                <w:sz w:val="24"/>
                <w:szCs w:val="24"/>
                <w:lang w:val="hy-AM"/>
              </w:rPr>
              <w:t xml:space="preserve"> կետը նախատեսում է կենսաբազմազանության և գենոֆոնդի ուսումնասիրությունների իրականացում, որի </w:t>
            </w:r>
            <w:r w:rsidRPr="0069529B">
              <w:rPr>
                <w:rFonts w:ascii="GHEA Grapalat" w:hAnsi="GHEA Grapalat" w:cs="GHEA Grapalat"/>
                <w:sz w:val="24"/>
                <w:szCs w:val="24"/>
                <w:lang w:val="hy-AM"/>
              </w:rPr>
              <w:lastRenderedPageBreak/>
              <w:t>հնարավորությունները Սևան ազգային պարկում խիստ սահմանափակ են։ Առաջարկում ենք ծրագրի կարևորությունից և անհրաժեշտությունից ելնելով մշակել երկարաժամկետ մշտադիտարկման ծրագիր՝ քաղաքացու գիտության հարթակի հիմնման և մասնագիտացված գիտահետազոտական կազմակերպությունների ներգրավման հեռանկարով։</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3B7C34"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Ընդունվել է ի գիտություն։</w:t>
            </w:r>
          </w:p>
          <w:p w:rsidR="003058F0" w:rsidRPr="0069529B" w:rsidRDefault="003058F0"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olor w:val="000000"/>
                <w:sz w:val="24"/>
                <w:szCs w:val="24"/>
                <w:shd w:val="clear" w:color="auto" w:fill="FFFFFF"/>
                <w:lang w:val="hy-AM"/>
              </w:rPr>
              <w:t xml:space="preserve">Գերմանիայի վերականգնման բանկի (KfW) կողմից ֆինանսավորվող WWF` </w:t>
            </w:r>
            <w:r w:rsidRPr="0069529B">
              <w:rPr>
                <w:rFonts w:ascii="GHEA Grapalat" w:hAnsi="GHEA Grapalat"/>
                <w:color w:val="000000"/>
                <w:sz w:val="24"/>
                <w:szCs w:val="24"/>
                <w:shd w:val="clear" w:color="auto" w:fill="FFFFFF"/>
                <w:lang w:val="hy-AM"/>
              </w:rPr>
              <w:lastRenderedPageBreak/>
              <w:t xml:space="preserve">«Կենսաբազմազանություն և կայուն տեղական զարգացում Հայաստանում» ծրագրի շրջանակում </w:t>
            </w:r>
            <w:r w:rsidR="008F157B" w:rsidRPr="0069529B">
              <w:rPr>
                <w:rFonts w:ascii="GHEA Grapalat" w:hAnsi="GHEA Grapalat"/>
                <w:color w:val="000000"/>
                <w:sz w:val="24"/>
                <w:szCs w:val="24"/>
                <w:shd w:val="clear" w:color="auto" w:fill="FFFFFF"/>
                <w:lang w:val="hy-AM"/>
              </w:rPr>
              <w:t>ներառված է մշտադիտարկման համակարգի ներդրումը։</w:t>
            </w:r>
          </w:p>
        </w:tc>
      </w:tr>
      <w:tr w:rsidR="00F3448B"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cs="GHEA Grapalat"/>
                <w:sz w:val="24"/>
                <w:szCs w:val="24"/>
                <w:lang w:val="hy-AM"/>
              </w:rPr>
            </w:pPr>
            <w:r w:rsidRPr="0069529B">
              <w:rPr>
                <w:rFonts w:ascii="GHEA Grapalat" w:hAnsi="GHEA Grapalat" w:cs="GHEA Grapalat"/>
                <w:sz w:val="24"/>
                <w:szCs w:val="24"/>
                <w:lang w:val="hy-AM"/>
              </w:rPr>
              <w:lastRenderedPageBreak/>
              <w:t>Հավելվածի</w:t>
            </w:r>
            <w:r w:rsidRPr="0069529B">
              <w:rPr>
                <w:rFonts w:ascii="GHEA Grapalat" w:hAnsi="GHEA Grapalat"/>
                <w:sz w:val="24"/>
                <w:szCs w:val="24"/>
                <w:lang w:val="hy-AM"/>
              </w:rPr>
              <w:t xml:space="preserve"> 2.16 միջոցառման 3-րդ սյունակի</w:t>
            </w:r>
            <w:r w:rsidRPr="0069529B">
              <w:rPr>
                <w:rFonts w:ascii="GHEA Grapalat" w:hAnsi="GHEA Grapalat" w:cs="GHEA Grapalat"/>
                <w:sz w:val="24"/>
                <w:szCs w:val="24"/>
                <w:lang w:val="hy-AM"/>
              </w:rPr>
              <w:t xml:space="preserve"> «</w:t>
            </w:r>
            <w:r w:rsidRPr="0069529B">
              <w:rPr>
                <w:rFonts w:ascii="GHEA Grapalat" w:hAnsi="GHEA Grapalat" w:cs="GHEA Grapalat"/>
                <w:i/>
                <w:sz w:val="24"/>
                <w:szCs w:val="24"/>
                <w:lang w:val="hy-AM"/>
              </w:rPr>
              <w:t>միջոցառումների համառոտ նկարագիրի</w:t>
            </w:r>
            <w:r w:rsidRPr="0069529B">
              <w:rPr>
                <w:rFonts w:ascii="GHEA Grapalat" w:hAnsi="GHEA Grapalat" w:cs="GHEA Grapalat"/>
                <w:sz w:val="24"/>
                <w:szCs w:val="24"/>
                <w:lang w:val="hy-AM"/>
              </w:rPr>
              <w:t>» 1-ին կետը անհրաժեշտ է վերաձևակերպել ՀՀ Ջրային Օրենսգրքով սահմանված հասկացությունների համաձայն։</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B66CDF"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Չի ընդունվել։</w:t>
            </w:r>
          </w:p>
          <w:p w:rsidR="00B66CDF" w:rsidRPr="0069529B" w:rsidRDefault="00B66CDF"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Հիմք՝ ՀՀ ջրային օրենսգրքի 2-րդ հոդված, 2-րդ մաս։</w:t>
            </w:r>
          </w:p>
        </w:tc>
      </w:tr>
      <w:tr w:rsidR="00F3448B"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cs="GHEA Grapalat"/>
                <w:lang w:val="hy-AM"/>
              </w:rPr>
            </w:pPr>
            <w:r w:rsidRPr="0069529B">
              <w:rPr>
                <w:rFonts w:ascii="GHEA Grapalat" w:hAnsi="GHEA Grapalat" w:cs="GHEA Grapalat"/>
                <w:sz w:val="24"/>
                <w:szCs w:val="24"/>
                <w:lang w:val="hy-AM"/>
              </w:rPr>
              <w:t>Անհասկանալի է 2</w:t>
            </w:r>
            <w:r w:rsidRPr="0069529B">
              <w:rPr>
                <w:rFonts w:ascii="Cambria Math" w:eastAsia="MS Mincho" w:hAnsi="Cambria Math" w:cs="Cambria Math"/>
                <w:sz w:val="24"/>
                <w:szCs w:val="24"/>
                <w:lang w:val="hy-AM"/>
              </w:rPr>
              <w:t>․</w:t>
            </w:r>
            <w:r w:rsidRPr="0069529B">
              <w:rPr>
                <w:rFonts w:ascii="GHEA Grapalat" w:hAnsi="GHEA Grapalat" w:cs="GHEA Grapalat"/>
                <w:sz w:val="24"/>
                <w:szCs w:val="24"/>
                <w:lang w:val="hy-AM"/>
              </w:rPr>
              <w:t xml:space="preserve">18 կետը։ Այդ կետով նախատեսված հետազոտություններ մշտապես իրականացվել և իրականացվում են տարբեր գիտական խմբերի կողմից և ակնհայտ է, որ շատ հարցերի պատասխանները ստացված են, ինչի արդյունքներով էլ իրականացվում են տասնյակ միջոցառումներ, որոնք միտված են էկոհամակարգի բարելավմանը, սակայն լճի անկայուն վիճակը թույլ չի տալիս որևէ ավելի արժեքավոր արդյունք ունենալ այս պահին։ Հետևաբար, հասկանալի չէ, եթե կետում ներառվածը հերթական մասնավոր հետազոտությունն է, որը չի քննարկվել և </w:t>
            </w:r>
            <w:r w:rsidRPr="0069529B">
              <w:rPr>
                <w:rFonts w:ascii="GHEA Grapalat" w:hAnsi="GHEA Grapalat" w:cs="GHEA Grapalat"/>
                <w:sz w:val="24"/>
                <w:szCs w:val="24"/>
                <w:lang w:val="hy-AM"/>
              </w:rPr>
              <w:lastRenderedPageBreak/>
              <w:t>ակադեմիական լայն շրջանակների հետ, ինչու է այն այսքան մեծ կարևորություն ստանում՝ ընդգրկվելով տարեկան ծրագրում։</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F3448B" w:rsidRPr="0069529B" w:rsidRDefault="00BE51B3" w:rsidP="008D6C0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Չի ընդունվել։</w:t>
            </w:r>
          </w:p>
          <w:p w:rsidR="00BE51B3" w:rsidRPr="0069529B" w:rsidRDefault="00BE51B3" w:rsidP="008D6C0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Սահմանված է «</w:t>
            </w:r>
            <w:r w:rsidRPr="0069529B">
              <w:rPr>
                <w:rFonts w:ascii="GHEA Grapalat" w:hAnsi="GHEA Grapalat" w:cs="Arial"/>
                <w:spacing w:val="2"/>
                <w:sz w:val="24"/>
                <w:szCs w:val="24"/>
                <w:shd w:val="clear" w:color="auto" w:fill="FFFFFF"/>
                <w:lang w:val="hy-AM"/>
              </w:rPr>
              <w:t>Սևանա լճի էկոհամակարգի վերականգնման, պահպանման, վերարտադրման և օգտագործման միջոցառումների տարեկան ու համալիր ծրագրերը հաստատելու մասին» ՀՀ օրենքով։</w:t>
            </w:r>
          </w:p>
        </w:tc>
      </w:tr>
      <w:tr w:rsidR="00F3448B" w:rsidRPr="00AD022B" w:rsidTr="001F085C">
        <w:trPr>
          <w:gridAfter w:val="1"/>
          <w:wAfter w:w="35" w:type="dxa"/>
          <w:trHeight w:val="417"/>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F3448B" w:rsidRPr="0069529B" w:rsidRDefault="00F3448B" w:rsidP="00CD0E90">
            <w:pPr>
              <w:pStyle w:val="ListParagraph"/>
              <w:spacing w:after="0" w:line="360" w:lineRule="auto"/>
              <w:ind w:left="0"/>
              <w:contextualSpacing w:val="0"/>
              <w:jc w:val="both"/>
              <w:rPr>
                <w:rFonts w:ascii="GHEA Grapalat" w:hAnsi="GHEA Grapalat"/>
                <w:sz w:val="24"/>
                <w:szCs w:val="24"/>
                <w:lang w:val="hy-AM"/>
              </w:rPr>
            </w:pPr>
            <w:r w:rsidRPr="0069529B">
              <w:rPr>
                <w:rFonts w:ascii="GHEA Grapalat" w:hAnsi="GHEA Grapalat" w:cs="GHEA Grapalat"/>
                <w:sz w:val="24"/>
                <w:szCs w:val="24"/>
                <w:lang w:val="hy-AM"/>
              </w:rPr>
              <w:lastRenderedPageBreak/>
              <w:t>Հավելվածի</w:t>
            </w:r>
            <w:r w:rsidRPr="0069529B">
              <w:rPr>
                <w:rFonts w:ascii="GHEA Grapalat" w:hAnsi="GHEA Grapalat"/>
                <w:sz w:val="24"/>
                <w:szCs w:val="24"/>
                <w:lang w:val="hy-AM"/>
              </w:rPr>
              <w:t xml:space="preserve"> 2.19 կետի համաձայն՝ «</w:t>
            </w:r>
            <w:r w:rsidRPr="0069529B">
              <w:rPr>
                <w:rFonts w:ascii="GHEA Grapalat" w:hAnsi="GHEA Grapalat"/>
                <w:i/>
                <w:sz w:val="24"/>
                <w:szCs w:val="24"/>
                <w:shd w:val="clear" w:color="auto" w:fill="FFFFFF"/>
                <w:lang w:val="hy-AM"/>
              </w:rPr>
              <w:t>Սևանա լճի էկոհամակարգի վերականգնման գիտահետազոտական աշխատանքների համապարփակ ծրագրերի մշակում</w:t>
            </w:r>
            <w:r w:rsidRPr="0069529B">
              <w:rPr>
                <w:rFonts w:ascii="GHEA Grapalat" w:hAnsi="GHEA Grapalat"/>
                <w:sz w:val="24"/>
                <w:szCs w:val="24"/>
                <w:shd w:val="clear" w:color="auto" w:fill="FFFFFF"/>
                <w:lang w:val="hy-AM"/>
              </w:rPr>
              <w:t>»</w:t>
            </w:r>
            <w:r w:rsidRPr="0069529B">
              <w:rPr>
                <w:rFonts w:ascii="GHEA Grapalat" w:hAnsi="GHEA Grapalat"/>
                <w:sz w:val="24"/>
                <w:szCs w:val="24"/>
                <w:lang w:val="hy-AM"/>
              </w:rPr>
              <w:t xml:space="preserve"> միջոցառման կատարման պատասխանատուն կհանդիսանա ՀՀ</w:t>
            </w:r>
            <w:r w:rsidRPr="0069529B">
              <w:rPr>
                <w:rFonts w:ascii="GHEA Grapalat" w:hAnsi="GHEA Grapalat"/>
                <w:sz w:val="24"/>
                <w:szCs w:val="24"/>
                <w:lang w:val="af-ZA"/>
              </w:rPr>
              <w:t xml:space="preserve"> </w:t>
            </w:r>
            <w:r w:rsidRPr="0069529B">
              <w:rPr>
                <w:rFonts w:ascii="GHEA Grapalat" w:hAnsi="GHEA Grapalat"/>
                <w:sz w:val="24"/>
                <w:szCs w:val="24"/>
                <w:lang w:val="hy-AM"/>
              </w:rPr>
              <w:t>ԳԱԱ</w:t>
            </w:r>
            <w:r w:rsidRPr="0069529B">
              <w:rPr>
                <w:rFonts w:ascii="GHEA Grapalat" w:hAnsi="GHEA Grapalat"/>
                <w:sz w:val="24"/>
                <w:szCs w:val="24"/>
                <w:lang w:val="af-ZA"/>
              </w:rPr>
              <w:t xml:space="preserve"> </w:t>
            </w:r>
            <w:r w:rsidRPr="0069529B">
              <w:rPr>
                <w:rFonts w:ascii="GHEA Grapalat" w:hAnsi="GHEA Grapalat"/>
                <w:sz w:val="24"/>
                <w:szCs w:val="24"/>
                <w:lang w:val="hy-AM"/>
              </w:rPr>
              <w:t>Սևանա</w:t>
            </w:r>
            <w:r w:rsidRPr="0069529B">
              <w:rPr>
                <w:rFonts w:ascii="GHEA Grapalat" w:hAnsi="GHEA Grapalat"/>
                <w:sz w:val="24"/>
                <w:szCs w:val="24"/>
                <w:lang w:val="af-ZA"/>
              </w:rPr>
              <w:t xml:space="preserve"> </w:t>
            </w:r>
            <w:r w:rsidRPr="0069529B">
              <w:rPr>
                <w:rFonts w:ascii="GHEA Grapalat" w:hAnsi="GHEA Grapalat"/>
                <w:sz w:val="24"/>
                <w:szCs w:val="24"/>
                <w:lang w:val="hy-AM"/>
              </w:rPr>
              <w:t>լճի</w:t>
            </w:r>
            <w:r w:rsidRPr="0069529B">
              <w:rPr>
                <w:rFonts w:ascii="GHEA Grapalat" w:hAnsi="GHEA Grapalat"/>
                <w:sz w:val="24"/>
                <w:szCs w:val="24"/>
                <w:lang w:val="af-ZA"/>
              </w:rPr>
              <w:t xml:space="preserve"> </w:t>
            </w:r>
            <w:r w:rsidRPr="0069529B">
              <w:rPr>
                <w:rFonts w:ascii="GHEA Grapalat" w:hAnsi="GHEA Grapalat"/>
                <w:sz w:val="24"/>
                <w:szCs w:val="24"/>
                <w:lang w:val="hy-AM"/>
              </w:rPr>
              <w:t>պահպանության</w:t>
            </w:r>
            <w:r w:rsidRPr="0069529B">
              <w:rPr>
                <w:rFonts w:ascii="GHEA Grapalat" w:hAnsi="GHEA Grapalat"/>
                <w:sz w:val="24"/>
                <w:szCs w:val="24"/>
                <w:lang w:val="af-ZA"/>
              </w:rPr>
              <w:t xml:space="preserve"> </w:t>
            </w:r>
            <w:r w:rsidRPr="0069529B">
              <w:rPr>
                <w:rFonts w:ascii="GHEA Grapalat" w:hAnsi="GHEA Grapalat"/>
                <w:sz w:val="24"/>
                <w:szCs w:val="24"/>
                <w:lang w:val="hy-AM"/>
              </w:rPr>
              <w:t>փորձագիտական</w:t>
            </w:r>
            <w:r w:rsidRPr="0069529B">
              <w:rPr>
                <w:rFonts w:ascii="GHEA Grapalat" w:hAnsi="GHEA Grapalat"/>
                <w:sz w:val="24"/>
                <w:szCs w:val="24"/>
                <w:lang w:val="af-ZA"/>
              </w:rPr>
              <w:t xml:space="preserve"> </w:t>
            </w:r>
            <w:r w:rsidRPr="0069529B">
              <w:rPr>
                <w:rFonts w:ascii="GHEA Grapalat" w:hAnsi="GHEA Grapalat"/>
                <w:sz w:val="24"/>
                <w:szCs w:val="24"/>
                <w:lang w:val="hy-AM"/>
              </w:rPr>
              <w:t xml:space="preserve">հանձնաժողովը՝ իր </w:t>
            </w:r>
            <w:r w:rsidRPr="0069529B">
              <w:rPr>
                <w:rFonts w:ascii="GHEA Grapalat" w:hAnsi="GHEA Grapalat"/>
                <w:sz w:val="24"/>
                <w:szCs w:val="24"/>
                <w:shd w:val="clear" w:color="auto" w:fill="FFFFFF"/>
                <w:lang w:val="hy-AM"/>
              </w:rPr>
              <w:t>համաձայնությամբ։</w:t>
            </w:r>
          </w:p>
          <w:p w:rsidR="00F3448B" w:rsidRPr="0069529B" w:rsidRDefault="00F3448B" w:rsidP="00CD0E90">
            <w:pPr>
              <w:pStyle w:val="ListParagraph"/>
              <w:spacing w:after="0" w:line="360" w:lineRule="auto"/>
              <w:ind w:left="0"/>
              <w:contextualSpacing w:val="0"/>
              <w:jc w:val="both"/>
              <w:rPr>
                <w:rFonts w:ascii="GHEA Grapalat" w:hAnsi="GHEA Grapalat"/>
                <w:sz w:val="24"/>
                <w:szCs w:val="24"/>
                <w:shd w:val="clear" w:color="auto" w:fill="FFFFFF"/>
                <w:lang w:val="hy-AM"/>
              </w:rPr>
            </w:pPr>
            <w:r w:rsidRPr="0069529B">
              <w:rPr>
                <w:rFonts w:ascii="GHEA Grapalat" w:hAnsi="GHEA Grapalat" w:cs="GHEA Grapalat"/>
                <w:sz w:val="24"/>
                <w:szCs w:val="24"/>
                <w:lang w:val="hy-AM"/>
              </w:rPr>
              <w:t>Հաշվի</w:t>
            </w:r>
            <w:r w:rsidRPr="0069529B">
              <w:rPr>
                <w:rFonts w:ascii="GHEA Grapalat" w:hAnsi="GHEA Grapalat"/>
                <w:sz w:val="24"/>
                <w:szCs w:val="24"/>
                <w:shd w:val="clear" w:color="auto" w:fill="FFFFFF"/>
                <w:lang w:val="hy-AM"/>
              </w:rPr>
              <w:t xml:space="preserve"> առնելով, վերը նշվածը և այն հանգամանքը, որ հանձնաժողովը չունի </w:t>
            </w:r>
            <w:r w:rsidRPr="0069529B">
              <w:rPr>
                <w:rFonts w:ascii="GHEA Grapalat" w:hAnsi="GHEA Grapalat"/>
                <w:sz w:val="24"/>
                <w:szCs w:val="24"/>
                <w:lang w:val="hy-AM"/>
              </w:rPr>
              <w:t>համապատասխան</w:t>
            </w:r>
            <w:r w:rsidRPr="0069529B">
              <w:rPr>
                <w:rFonts w:ascii="GHEA Grapalat" w:hAnsi="GHEA Grapalat"/>
                <w:sz w:val="24"/>
                <w:szCs w:val="24"/>
                <w:shd w:val="clear" w:color="auto" w:fill="FFFFFF"/>
                <w:lang w:val="hy-AM"/>
              </w:rPr>
              <w:t xml:space="preserve"> ֆինանսական, մարդկային և այլ անհրաժեշտ ռեսուրսներ այն իրականացնելու համար, առաջարկում ենք՝ միջոցառման պատասխանատու ճանաչել այլ մարմին/կազմակերպություն՝ հանձնաժողովին թողնելով որպես համակատարող։</w:t>
            </w:r>
          </w:p>
        </w:tc>
        <w:tc>
          <w:tcPr>
            <w:tcW w:w="4883" w:type="dxa"/>
            <w:tcBorders>
              <w:top w:val="outset" w:sz="6" w:space="0" w:color="auto"/>
              <w:left w:val="outset" w:sz="6" w:space="0" w:color="auto"/>
              <w:bottom w:val="outset" w:sz="6" w:space="0" w:color="auto"/>
              <w:right w:val="outset" w:sz="6" w:space="0" w:color="auto"/>
            </w:tcBorders>
            <w:shd w:val="clear" w:color="auto" w:fill="auto"/>
          </w:tcPr>
          <w:p w:rsidR="00366242" w:rsidRPr="0069529B" w:rsidRDefault="00366242" w:rsidP="00366242">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Չի ընդունվել։</w:t>
            </w:r>
          </w:p>
          <w:p w:rsidR="00F3448B" w:rsidRPr="0069529B" w:rsidRDefault="00366242" w:rsidP="00366242">
            <w:pPr>
              <w:spacing w:after="0" w:line="360" w:lineRule="auto"/>
              <w:jc w:val="both"/>
              <w:rPr>
                <w:rFonts w:ascii="GHEA Grapalat" w:hAnsi="GHEA Grapalat" w:cs="GHEA Grapalat"/>
                <w:spacing w:val="-8"/>
                <w:sz w:val="24"/>
                <w:szCs w:val="24"/>
                <w:lang w:val="hy-AM"/>
              </w:rPr>
            </w:pPr>
            <w:r w:rsidRPr="0069529B">
              <w:rPr>
                <w:rFonts w:ascii="GHEA Grapalat" w:hAnsi="GHEA Grapalat" w:cs="GHEA Grapalat"/>
                <w:spacing w:val="-8"/>
                <w:sz w:val="24"/>
                <w:szCs w:val="24"/>
                <w:lang w:val="hy-AM"/>
              </w:rPr>
              <w:t>Սահմանված է «</w:t>
            </w:r>
            <w:r w:rsidRPr="0069529B">
              <w:rPr>
                <w:rFonts w:ascii="GHEA Grapalat" w:hAnsi="GHEA Grapalat" w:cs="Arial"/>
                <w:spacing w:val="2"/>
                <w:sz w:val="24"/>
                <w:szCs w:val="24"/>
                <w:shd w:val="clear" w:color="auto" w:fill="FFFFFF"/>
                <w:lang w:val="hy-AM"/>
              </w:rPr>
              <w:t>Սևանա լճի էկոհամակարգի վերականգնման, պահպանման, վերարտադրման և օգտագործման միջոցառումների տարեկան ու համալիր ծրագրերը հաստատելու մասին» ՀՀ օրենքով։</w:t>
            </w:r>
          </w:p>
        </w:tc>
      </w:tr>
      <w:tr w:rsidR="00E5010A" w:rsidRPr="0069529B" w:rsidTr="001F085C">
        <w:trPr>
          <w:trHeight w:val="555"/>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tcPr>
          <w:p w:rsidR="00946FC6" w:rsidRPr="0069529B" w:rsidRDefault="00015369" w:rsidP="00AE44FF">
            <w:pPr>
              <w:spacing w:after="0" w:line="240" w:lineRule="auto"/>
              <w:jc w:val="center"/>
              <w:rPr>
                <w:rFonts w:ascii="GHEA Grapalat" w:hAnsi="GHEA Grapalat" w:cs="Sylfaen"/>
                <w:b/>
                <w:sz w:val="24"/>
                <w:szCs w:val="24"/>
                <w:lang w:val="hy-AM"/>
              </w:rPr>
            </w:pPr>
            <w:r w:rsidRPr="0069529B">
              <w:rPr>
                <w:rFonts w:ascii="GHEA Grapalat" w:eastAsia="Times New Roman" w:hAnsi="GHEA Grapalat"/>
                <w:b/>
                <w:sz w:val="24"/>
                <w:szCs w:val="24"/>
                <w:lang w:val="hy-AM" w:eastAsia="ru-RU"/>
              </w:rPr>
              <w:t>13</w:t>
            </w:r>
            <w:r w:rsidR="00946FC6" w:rsidRPr="0069529B">
              <w:rPr>
                <w:rFonts w:ascii="GHEA Grapalat" w:eastAsia="Times New Roman" w:hAnsi="GHEA Grapalat"/>
                <w:b/>
                <w:sz w:val="24"/>
                <w:szCs w:val="24"/>
                <w:lang w:val="hy-AM" w:eastAsia="ru-RU"/>
              </w:rPr>
              <w:t xml:space="preserve">. </w:t>
            </w:r>
            <w:r w:rsidR="00AE44FF" w:rsidRPr="0069529B">
              <w:rPr>
                <w:rFonts w:ascii="GHEA Grapalat" w:hAnsi="GHEA Grapalat" w:cs="Sylfaen"/>
                <w:b/>
                <w:sz w:val="24"/>
                <w:szCs w:val="24"/>
                <w:lang w:val="hy-AM"/>
              </w:rPr>
              <w:t xml:space="preserve">ՀԱՅԱՍՏԱՆԻ ՀԱՆՐԱՊԵՏՈՒԹՅԱՆ ԲԱՐՁՐ ՏԵԽՆՈԼՈԳԻԱԿԱՆ ԱՐԴՅՈՒՆԱԲԵՐՈՒԹՅԱՆ ՆԱԽԱՐԱՐՈՒԹՅՈՒՆ </w:t>
            </w: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69529B" w:rsidRDefault="00AE44FF" w:rsidP="00D2763A">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13.03</w:t>
            </w:r>
            <w:r w:rsidR="007A0F79" w:rsidRPr="0069529B">
              <w:rPr>
                <w:rFonts w:ascii="GHEA Grapalat" w:eastAsia="Times New Roman" w:hAnsi="GHEA Grapalat"/>
                <w:b/>
                <w:sz w:val="24"/>
                <w:szCs w:val="24"/>
                <w:lang w:val="hy-AM"/>
              </w:rPr>
              <w:t>.2025</w:t>
            </w:r>
            <w:r w:rsidR="00946FC6" w:rsidRPr="0069529B">
              <w:rPr>
                <w:rFonts w:ascii="GHEA Grapalat" w:eastAsia="Times New Roman" w:hAnsi="GHEA Grapalat"/>
                <w:b/>
                <w:sz w:val="24"/>
                <w:szCs w:val="24"/>
                <w:lang w:val="hy-AM"/>
              </w:rPr>
              <w:t>թ</w:t>
            </w:r>
            <w:r w:rsidR="00983280" w:rsidRPr="0069529B">
              <w:rPr>
                <w:rFonts w:ascii="GHEA Grapalat" w:eastAsia="Times New Roman" w:hAnsi="GHEA Grapalat"/>
                <w:b/>
                <w:sz w:val="24"/>
                <w:szCs w:val="24"/>
                <w:lang w:val="hy-AM"/>
              </w:rPr>
              <w:t>.</w:t>
            </w:r>
          </w:p>
        </w:tc>
      </w:tr>
      <w:tr w:rsidR="00E5010A" w:rsidRPr="0069529B" w:rsidTr="001F085C">
        <w:trPr>
          <w:trHeight w:val="408"/>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946FC6" w:rsidRPr="0069529B" w:rsidRDefault="00946FC6" w:rsidP="00946FC6">
            <w:pPr>
              <w:shd w:val="clear" w:color="auto" w:fill="FFFFFF"/>
              <w:spacing w:after="0" w:line="360" w:lineRule="auto"/>
              <w:jc w:val="center"/>
              <w:rPr>
                <w:rFonts w:ascii="GHEA Grapalat" w:eastAsia="Times New Roman" w:hAnsi="GHEA Grapalat"/>
                <w:b/>
                <w:sz w:val="24"/>
                <w:szCs w:val="24"/>
                <w:lang w:val="hy-AM" w:eastAsia="ru-RU"/>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46FC6" w:rsidRPr="0069529B" w:rsidRDefault="00946FC6" w:rsidP="00AE44FF">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hy-AM"/>
              </w:rPr>
              <w:t xml:space="preserve">N </w:t>
            </w:r>
            <w:r w:rsidR="00AE44FF" w:rsidRPr="0069529B">
              <w:rPr>
                <w:rFonts w:ascii="GHEA Grapalat" w:hAnsi="GHEA Grapalat"/>
                <w:b/>
                <w:sz w:val="24"/>
                <w:szCs w:val="24"/>
                <w:lang w:val="hy-AM"/>
              </w:rPr>
              <w:t>01/</w:t>
            </w:r>
            <w:r w:rsidR="00AE44FF" w:rsidRPr="0069529B">
              <w:rPr>
                <w:rFonts w:ascii="GHEA Grapalat" w:hAnsi="GHEA Grapalat"/>
                <w:b/>
                <w:sz w:val="24"/>
                <w:szCs w:val="24"/>
              </w:rPr>
              <w:t>17.2/4717</w:t>
            </w:r>
          </w:p>
        </w:tc>
      </w:tr>
      <w:tr w:rsidR="00E5010A" w:rsidRPr="0069529B" w:rsidTr="001F085C">
        <w:trPr>
          <w:trHeight w:val="948"/>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69529B" w:rsidRDefault="00D2763A" w:rsidP="007A0F79">
            <w:pPr>
              <w:pStyle w:val="mechtex0"/>
              <w:spacing w:line="360" w:lineRule="auto"/>
              <w:jc w:val="both"/>
              <w:rPr>
                <w:rFonts w:ascii="GHEA Grapalat" w:hAnsi="GHEA Grapalat"/>
                <w:sz w:val="24"/>
                <w:szCs w:val="24"/>
                <w:lang w:val="hy-AM"/>
              </w:rPr>
            </w:pPr>
            <w:r w:rsidRPr="0069529B">
              <w:rPr>
                <w:rFonts w:ascii="GHEA Grapalat" w:hAnsi="GHEA Grapalat"/>
                <w:sz w:val="24"/>
                <w:szCs w:val="24"/>
                <w:lang w:val="hy-AM"/>
              </w:rPr>
              <w:t xml:space="preserve">Նախագծի </w:t>
            </w:r>
            <w:r w:rsidRPr="0069529B">
              <w:rPr>
                <w:rFonts w:ascii="GHEA Grapalat" w:eastAsia="Times New Roman" w:hAnsi="GHEA Grapalat"/>
                <w:sz w:val="24"/>
                <w:szCs w:val="24"/>
                <w:lang w:val="hy-AM"/>
              </w:rPr>
              <w:t xml:space="preserve">վերաբերյալ </w:t>
            </w:r>
            <w:r w:rsidR="007A0F79" w:rsidRPr="0069529B">
              <w:rPr>
                <w:rFonts w:ascii="GHEA Grapalat" w:eastAsia="Times New Roman" w:hAnsi="GHEA Grapalat"/>
                <w:sz w:val="24"/>
                <w:szCs w:val="24"/>
                <w:lang w:val="hy-AM"/>
              </w:rPr>
              <w:t>դիտողություններ և առաջարկություններ</w:t>
            </w:r>
            <w:r w:rsidRPr="0069529B">
              <w:rPr>
                <w:rFonts w:ascii="GHEA Grapalat" w:eastAsia="Times New Roman" w:hAnsi="GHEA Grapalat"/>
                <w:sz w:val="24"/>
                <w:szCs w:val="24"/>
                <w:lang w:val="hy-AM"/>
              </w:rPr>
              <w:t xml:space="preserve"> չկան: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3F4109" w:rsidRPr="0069529B" w:rsidRDefault="003F4109" w:rsidP="00F27167">
            <w:pPr>
              <w:spacing w:after="0" w:line="360" w:lineRule="auto"/>
              <w:jc w:val="both"/>
              <w:rPr>
                <w:rFonts w:ascii="GHEA Grapalat" w:eastAsia="Times New Roman" w:hAnsi="GHEA Grapalat"/>
                <w:b/>
                <w:sz w:val="24"/>
                <w:szCs w:val="24"/>
                <w:lang w:val="hy-AM"/>
              </w:rPr>
            </w:pPr>
          </w:p>
        </w:tc>
      </w:tr>
      <w:tr w:rsidR="00E5010A" w:rsidRPr="0069529B" w:rsidTr="001F085C">
        <w:trPr>
          <w:trHeight w:val="495"/>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tcPr>
          <w:p w:rsidR="00D2763A" w:rsidRPr="0069529B" w:rsidRDefault="00E76252" w:rsidP="00BF1394">
            <w:pPr>
              <w:jc w:val="center"/>
              <w:rPr>
                <w:rFonts w:ascii="GHEA Grapalat" w:eastAsia="Times New Roman" w:hAnsi="GHEA Grapalat"/>
                <w:b/>
                <w:sz w:val="24"/>
                <w:szCs w:val="24"/>
                <w:lang w:val="hy-AM" w:eastAsia="ru-RU"/>
              </w:rPr>
            </w:pPr>
            <w:r w:rsidRPr="0069529B">
              <w:rPr>
                <w:rFonts w:ascii="GHEA Grapalat" w:hAnsi="GHEA Grapalat" w:cs="Sylfaen"/>
                <w:b/>
                <w:sz w:val="24"/>
                <w:szCs w:val="24"/>
                <w:lang w:val="hy-AM"/>
              </w:rPr>
              <w:t>14</w:t>
            </w:r>
            <w:r w:rsidR="00983280" w:rsidRPr="0069529B">
              <w:rPr>
                <w:rFonts w:ascii="GHEA Grapalat" w:hAnsi="GHEA Grapalat" w:cs="Sylfaen"/>
                <w:b/>
                <w:sz w:val="24"/>
                <w:szCs w:val="24"/>
                <w:lang w:val="hy-AM"/>
              </w:rPr>
              <w:t xml:space="preserve">. </w:t>
            </w:r>
            <w:r w:rsidR="00B17EEC" w:rsidRPr="0069529B">
              <w:rPr>
                <w:rFonts w:ascii="GHEA Grapalat" w:eastAsia="Times New Roman" w:hAnsi="GHEA Grapalat"/>
                <w:b/>
                <w:sz w:val="24"/>
                <w:szCs w:val="24"/>
                <w:lang w:val="hy-AM" w:eastAsia="ru-RU"/>
              </w:rPr>
              <w:t>ՔԱՂԱՔԱՇԻՆՈՒԹՅԱՆ ԿՈՄԻՏԵ</w:t>
            </w: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83280" w:rsidRPr="0069529B" w:rsidRDefault="00BF1394" w:rsidP="00FB06C7">
            <w:pPr>
              <w:spacing w:after="0" w:line="360" w:lineRule="auto"/>
              <w:jc w:val="center"/>
              <w:rPr>
                <w:rFonts w:ascii="GHEA Grapalat" w:eastAsia="Times New Roman" w:hAnsi="GHEA Grapalat"/>
                <w:b/>
                <w:sz w:val="24"/>
                <w:szCs w:val="24"/>
              </w:rPr>
            </w:pPr>
            <w:r w:rsidRPr="0069529B">
              <w:rPr>
                <w:rFonts w:ascii="GHEA Grapalat" w:eastAsia="Times New Roman" w:hAnsi="GHEA Grapalat"/>
                <w:b/>
                <w:sz w:val="24"/>
                <w:szCs w:val="24"/>
              </w:rPr>
              <w:t>16</w:t>
            </w:r>
            <w:r w:rsidRPr="0069529B">
              <w:rPr>
                <w:rFonts w:ascii="GHEA Grapalat" w:eastAsia="Times New Roman" w:hAnsi="GHEA Grapalat"/>
                <w:b/>
                <w:sz w:val="24"/>
                <w:szCs w:val="24"/>
                <w:lang w:val="hy-AM"/>
              </w:rPr>
              <w:t>.06</w:t>
            </w:r>
            <w:r w:rsidR="00F62C93" w:rsidRPr="0069529B">
              <w:rPr>
                <w:rFonts w:ascii="GHEA Grapalat" w:eastAsia="Times New Roman" w:hAnsi="GHEA Grapalat"/>
                <w:b/>
                <w:sz w:val="24"/>
                <w:szCs w:val="24"/>
                <w:lang w:val="hy-AM"/>
              </w:rPr>
              <w:t>.2025</w:t>
            </w:r>
            <w:r w:rsidR="00983280" w:rsidRPr="0069529B">
              <w:rPr>
                <w:rFonts w:ascii="GHEA Grapalat" w:eastAsia="Times New Roman" w:hAnsi="GHEA Grapalat"/>
                <w:b/>
                <w:sz w:val="24"/>
                <w:szCs w:val="24"/>
                <w:lang w:val="hy-AM"/>
              </w:rPr>
              <w:t>թ</w:t>
            </w:r>
            <w:r w:rsidR="00983280" w:rsidRPr="0069529B">
              <w:rPr>
                <w:rFonts w:ascii="GHEA Grapalat" w:eastAsia="Times New Roman" w:hAnsi="GHEA Grapalat"/>
                <w:b/>
                <w:sz w:val="24"/>
                <w:szCs w:val="24"/>
              </w:rPr>
              <w:t>.</w:t>
            </w:r>
          </w:p>
        </w:tc>
      </w:tr>
      <w:tr w:rsidR="00E5010A" w:rsidRPr="0069529B" w:rsidTr="001F085C">
        <w:trPr>
          <w:trHeight w:val="450"/>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983280" w:rsidRPr="0069529B" w:rsidRDefault="00983280" w:rsidP="0059767F">
            <w:pPr>
              <w:shd w:val="clear" w:color="auto" w:fill="FFFFFF"/>
              <w:spacing w:after="0" w:line="360" w:lineRule="auto"/>
              <w:rPr>
                <w:rFonts w:ascii="GHEA Grapalat" w:hAnsi="GHEA Grapalat" w:cs="Sylfaen"/>
                <w:sz w:val="24"/>
                <w:szCs w:val="24"/>
                <w:lang w:val="hy-AM"/>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B06C7" w:rsidRPr="0069529B" w:rsidRDefault="00D96A04" w:rsidP="00BF1394">
            <w:pPr>
              <w:spacing w:after="0" w:line="360" w:lineRule="auto"/>
              <w:jc w:val="center"/>
              <w:rPr>
                <w:rFonts w:ascii="GHEA Grapalat" w:hAnsi="GHEA Grapalat"/>
                <w:b/>
                <w:sz w:val="24"/>
                <w:szCs w:val="24"/>
                <w:lang w:val="hy-AM"/>
              </w:rPr>
            </w:pPr>
            <w:r w:rsidRPr="0069529B">
              <w:rPr>
                <w:rFonts w:ascii="GHEA Grapalat" w:hAnsi="GHEA Grapalat"/>
                <w:b/>
                <w:sz w:val="24"/>
                <w:szCs w:val="24"/>
                <w:lang w:val="hy-AM"/>
              </w:rPr>
              <w:t xml:space="preserve">N </w:t>
            </w:r>
            <w:r w:rsidR="00BF1394" w:rsidRPr="0069529B">
              <w:rPr>
                <w:rFonts w:ascii="GHEA Grapalat" w:hAnsi="GHEA Grapalat"/>
                <w:b/>
                <w:sz w:val="24"/>
                <w:szCs w:val="24"/>
                <w:lang w:val="hy-AM"/>
              </w:rPr>
              <w:t>01/18/9645</w:t>
            </w:r>
          </w:p>
        </w:tc>
      </w:tr>
      <w:tr w:rsidR="00E5010A" w:rsidRPr="0069529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983280" w:rsidRPr="0069529B" w:rsidRDefault="00BF1394" w:rsidP="00F62C93">
            <w:pPr>
              <w:tabs>
                <w:tab w:val="center" w:pos="4844"/>
              </w:tabs>
              <w:spacing w:line="360" w:lineRule="auto"/>
              <w:jc w:val="both"/>
              <w:rPr>
                <w:rFonts w:ascii="GHEA Grapalat" w:hAnsi="GHEA Grapalat"/>
                <w:sz w:val="24"/>
                <w:szCs w:val="24"/>
                <w:lang w:val="hy-AM"/>
              </w:rPr>
            </w:pPr>
            <w:r w:rsidRPr="0069529B">
              <w:rPr>
                <w:rFonts w:ascii="GHEA Grapalat" w:hAnsi="GHEA Grapalat"/>
                <w:sz w:val="24"/>
                <w:szCs w:val="24"/>
                <w:lang w:val="hy-AM"/>
              </w:rPr>
              <w:t xml:space="preserve">Նախագծի </w:t>
            </w:r>
            <w:r w:rsidRPr="0069529B">
              <w:rPr>
                <w:rFonts w:ascii="GHEA Grapalat" w:eastAsia="Times New Roman" w:hAnsi="GHEA Grapalat"/>
                <w:sz w:val="24"/>
                <w:szCs w:val="24"/>
                <w:lang w:val="hy-AM"/>
              </w:rPr>
              <w:t>վերաբերյալ դիտողություններ և առաջարկություններ չկան։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983280" w:rsidRPr="0069529B" w:rsidRDefault="00983280" w:rsidP="00E55188">
            <w:pPr>
              <w:spacing w:after="0" w:line="360" w:lineRule="auto"/>
              <w:rPr>
                <w:rFonts w:ascii="GHEA Grapalat" w:eastAsia="Times New Roman" w:hAnsi="GHEA Grapalat"/>
                <w:b/>
                <w:sz w:val="24"/>
                <w:szCs w:val="24"/>
                <w:lang w:val="hy-AM"/>
              </w:rPr>
            </w:pPr>
          </w:p>
        </w:tc>
      </w:tr>
      <w:tr w:rsidR="00E5010A" w:rsidRPr="0069529B" w:rsidTr="001F085C">
        <w:trPr>
          <w:trHeight w:val="410"/>
          <w:tblCellSpacing w:w="0" w:type="dxa"/>
          <w:jc w:val="center"/>
        </w:trPr>
        <w:tc>
          <w:tcPr>
            <w:tcW w:w="5122" w:type="dxa"/>
            <w:vMerge w:val="restart"/>
            <w:tcBorders>
              <w:top w:val="outset" w:sz="6" w:space="0" w:color="auto"/>
              <w:left w:val="outset" w:sz="6" w:space="0" w:color="auto"/>
              <w:right w:val="outset" w:sz="6" w:space="0" w:color="auto"/>
            </w:tcBorders>
            <w:shd w:val="clear" w:color="auto" w:fill="D9D9D9" w:themeFill="background1" w:themeFillShade="D9"/>
          </w:tcPr>
          <w:p w:rsidR="00FB06C7" w:rsidRPr="0069529B" w:rsidRDefault="008066F7" w:rsidP="009924E2">
            <w:pPr>
              <w:tabs>
                <w:tab w:val="left" w:pos="4035"/>
              </w:tabs>
              <w:jc w:val="center"/>
              <w:rPr>
                <w:rFonts w:ascii="GHEA Grapalat" w:hAnsi="GHEA Grapalat" w:cs="Sylfaen"/>
                <w:b/>
                <w:sz w:val="24"/>
                <w:szCs w:val="24"/>
                <w:lang w:val="hy-AM"/>
              </w:rPr>
            </w:pPr>
            <w:r w:rsidRPr="0069529B">
              <w:rPr>
                <w:rFonts w:ascii="GHEA Grapalat" w:hAnsi="GHEA Grapalat" w:cs="Sylfaen"/>
                <w:b/>
                <w:sz w:val="24"/>
                <w:szCs w:val="24"/>
                <w:lang w:val="hy-AM"/>
              </w:rPr>
              <w:lastRenderedPageBreak/>
              <w:t>15</w:t>
            </w:r>
            <w:r w:rsidR="009C3A93" w:rsidRPr="0069529B">
              <w:rPr>
                <w:rFonts w:ascii="GHEA Grapalat" w:hAnsi="GHEA Grapalat" w:cs="Sylfaen"/>
                <w:b/>
                <w:sz w:val="24"/>
                <w:szCs w:val="24"/>
                <w:lang w:val="hy-AM"/>
              </w:rPr>
              <w:t>.</w:t>
            </w:r>
            <w:r w:rsidR="009924E2" w:rsidRPr="0069529B">
              <w:rPr>
                <w:rFonts w:ascii="GHEA Grapalat" w:eastAsia="Times New Roman" w:hAnsi="GHEA Grapalat"/>
                <w:b/>
                <w:sz w:val="24"/>
                <w:szCs w:val="24"/>
                <w:lang w:val="hy-AM" w:eastAsia="ru-RU"/>
              </w:rPr>
              <w:t>ՎԵՈԼԻԱ ՋՈՒՐ</w:t>
            </w:r>
            <w:r w:rsidR="00FB06C7" w:rsidRPr="0069529B">
              <w:rPr>
                <w:rFonts w:ascii="GHEA Grapalat" w:eastAsia="Times New Roman" w:hAnsi="GHEA Grapalat"/>
                <w:b/>
                <w:sz w:val="24"/>
                <w:szCs w:val="24"/>
                <w:lang w:val="hy-AM" w:eastAsia="ru-RU"/>
              </w:rPr>
              <w:t xml:space="preserve"> </w:t>
            </w:r>
            <w:r w:rsidR="009924E2" w:rsidRPr="0069529B">
              <w:rPr>
                <w:rFonts w:ascii="GHEA Grapalat" w:eastAsia="Times New Roman" w:hAnsi="GHEA Grapalat"/>
                <w:b/>
                <w:sz w:val="24"/>
                <w:szCs w:val="24"/>
                <w:lang w:val="hy-AM" w:eastAsia="ru-RU"/>
              </w:rPr>
              <w:t>ՓԲԸ</w:t>
            </w: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69529B" w:rsidRDefault="00CD0E90" w:rsidP="00393762">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16.06</w:t>
            </w:r>
            <w:r w:rsidR="009924E2" w:rsidRPr="0069529B">
              <w:rPr>
                <w:rFonts w:ascii="GHEA Grapalat" w:eastAsia="Times New Roman" w:hAnsi="GHEA Grapalat"/>
                <w:b/>
                <w:sz w:val="24"/>
                <w:szCs w:val="24"/>
                <w:lang w:val="hy-AM"/>
              </w:rPr>
              <w:t>.2025</w:t>
            </w:r>
            <w:r w:rsidR="00D96A04" w:rsidRPr="0069529B">
              <w:rPr>
                <w:rFonts w:ascii="GHEA Grapalat" w:eastAsia="Times New Roman" w:hAnsi="GHEA Grapalat"/>
                <w:b/>
                <w:sz w:val="24"/>
                <w:szCs w:val="24"/>
                <w:lang w:val="hy-AM"/>
              </w:rPr>
              <w:t>թ.</w:t>
            </w:r>
          </w:p>
        </w:tc>
      </w:tr>
      <w:tr w:rsidR="00E5010A" w:rsidRPr="0069529B" w:rsidTr="001F085C">
        <w:trPr>
          <w:trHeight w:val="525"/>
          <w:tblCellSpacing w:w="0" w:type="dxa"/>
          <w:jc w:val="center"/>
        </w:trPr>
        <w:tc>
          <w:tcPr>
            <w:tcW w:w="5122" w:type="dxa"/>
            <w:vMerge/>
            <w:tcBorders>
              <w:left w:val="outset" w:sz="6" w:space="0" w:color="auto"/>
              <w:bottom w:val="outset" w:sz="6" w:space="0" w:color="auto"/>
              <w:right w:val="outset" w:sz="6" w:space="0" w:color="auto"/>
            </w:tcBorders>
            <w:shd w:val="clear" w:color="auto" w:fill="D9D9D9" w:themeFill="background1" w:themeFillShade="D9"/>
          </w:tcPr>
          <w:p w:rsidR="00D96A04" w:rsidRPr="0069529B" w:rsidRDefault="00D96A04" w:rsidP="00D96A04">
            <w:pPr>
              <w:shd w:val="clear" w:color="auto" w:fill="FFFFFF"/>
              <w:tabs>
                <w:tab w:val="left" w:pos="4035"/>
              </w:tabs>
              <w:spacing w:after="0" w:line="360" w:lineRule="auto"/>
              <w:rPr>
                <w:rFonts w:ascii="GHEA Grapalat" w:hAnsi="GHEA Grapalat" w:cs="Sylfaen"/>
                <w:sz w:val="24"/>
                <w:szCs w:val="24"/>
                <w:lang w:val="hy-AM"/>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96A04" w:rsidRPr="0069529B" w:rsidRDefault="009924E2" w:rsidP="00CD0E90">
            <w:pPr>
              <w:spacing w:after="0" w:line="360" w:lineRule="auto"/>
              <w:jc w:val="center"/>
              <w:rPr>
                <w:rFonts w:ascii="GHEA Grapalat" w:eastAsia="Times New Roman" w:hAnsi="GHEA Grapalat"/>
                <w:b/>
                <w:sz w:val="24"/>
                <w:szCs w:val="24"/>
                <w:lang w:val="hy-AM"/>
              </w:rPr>
            </w:pPr>
            <w:r w:rsidRPr="0069529B">
              <w:rPr>
                <w:rFonts w:ascii="GHEA Grapalat" w:hAnsi="GHEA Grapalat"/>
                <w:b/>
                <w:sz w:val="24"/>
                <w:szCs w:val="24"/>
                <w:lang w:val="hy-AM"/>
              </w:rPr>
              <w:t>ՄՇ/</w:t>
            </w:r>
            <w:r w:rsidR="00CD0E90" w:rsidRPr="0069529B">
              <w:rPr>
                <w:rFonts w:ascii="GHEA Grapalat" w:hAnsi="GHEA Grapalat"/>
                <w:b/>
                <w:sz w:val="24"/>
                <w:szCs w:val="24"/>
                <w:lang w:val="hy-AM"/>
              </w:rPr>
              <w:t>20273</w:t>
            </w:r>
          </w:p>
        </w:tc>
      </w:tr>
      <w:tr w:rsidR="00E5010A" w:rsidRPr="0069529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D96A04" w:rsidRPr="0069529B" w:rsidRDefault="009924E2" w:rsidP="009924E2">
            <w:pPr>
              <w:spacing w:after="0" w:line="360" w:lineRule="auto"/>
              <w:jc w:val="both"/>
              <w:rPr>
                <w:rFonts w:ascii="GHEA Grapalat" w:hAnsi="GHEA Grapalat" w:cs="Arial"/>
                <w:sz w:val="24"/>
                <w:szCs w:val="24"/>
                <w:lang w:val="hy-AM"/>
              </w:rPr>
            </w:pPr>
            <w:r w:rsidRPr="0069529B">
              <w:rPr>
                <w:rFonts w:ascii="GHEA Grapalat" w:hAnsi="GHEA Grapalat" w:cs="Arial"/>
                <w:sz w:val="24"/>
                <w:szCs w:val="24"/>
                <w:lang w:val="hy-AM"/>
              </w:rPr>
              <w:t>Առարկություններ և առաջարկություններ չկան։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AF7E9B" w:rsidRPr="0069529B" w:rsidRDefault="00AF7E9B" w:rsidP="00A14A24">
            <w:pPr>
              <w:spacing w:after="0" w:line="360" w:lineRule="auto"/>
              <w:jc w:val="both"/>
              <w:rPr>
                <w:rFonts w:ascii="GHEA Grapalat" w:eastAsia="Times New Roman" w:hAnsi="GHEA Grapalat"/>
                <w:b/>
                <w:sz w:val="24"/>
                <w:szCs w:val="24"/>
                <w:lang w:val="hy-AM"/>
              </w:rPr>
            </w:pPr>
          </w:p>
        </w:tc>
      </w:tr>
      <w:tr w:rsidR="00E5010A" w:rsidRPr="0069529B" w:rsidTr="001F085C">
        <w:trPr>
          <w:trHeight w:val="395"/>
          <w:tblCellSpacing w:w="0" w:type="dxa"/>
          <w:jc w:val="center"/>
        </w:trPr>
        <w:tc>
          <w:tcPr>
            <w:tcW w:w="5122" w:type="dxa"/>
            <w:vMerge w:val="restart"/>
            <w:tcBorders>
              <w:top w:val="outset" w:sz="6" w:space="0" w:color="auto"/>
              <w:left w:val="outset" w:sz="6" w:space="0" w:color="auto"/>
              <w:right w:val="outset" w:sz="6" w:space="0" w:color="auto"/>
            </w:tcBorders>
            <w:shd w:val="clear" w:color="auto" w:fill="BFBFBF" w:themeFill="background1" w:themeFillShade="BF"/>
          </w:tcPr>
          <w:p w:rsidR="00393762" w:rsidRPr="0069529B" w:rsidRDefault="00672C32" w:rsidP="00E676AE">
            <w:pPr>
              <w:spacing w:after="0" w:line="360" w:lineRule="auto"/>
              <w:jc w:val="center"/>
              <w:rPr>
                <w:rFonts w:ascii="GHEA Grapalat" w:hAnsi="GHEA Grapalat" w:cs="Sylfaen"/>
                <w:b/>
                <w:sz w:val="24"/>
                <w:szCs w:val="24"/>
                <w:lang w:val="hy-AM"/>
              </w:rPr>
            </w:pPr>
            <w:r w:rsidRPr="0069529B">
              <w:rPr>
                <w:rFonts w:ascii="GHEA Grapalat" w:hAnsi="GHEA Grapalat" w:cs="Sylfaen"/>
                <w:b/>
                <w:sz w:val="24"/>
                <w:szCs w:val="24"/>
                <w:lang w:val="hy-AM"/>
              </w:rPr>
              <w:t xml:space="preserve">16. </w:t>
            </w:r>
            <w:r w:rsidR="00393762" w:rsidRPr="0069529B">
              <w:rPr>
                <w:rFonts w:ascii="GHEA Grapalat" w:hAnsi="GHEA Grapalat" w:cs="Sylfaen"/>
                <w:b/>
                <w:sz w:val="24"/>
                <w:szCs w:val="24"/>
                <w:lang w:val="hy-AM"/>
              </w:rPr>
              <w:t xml:space="preserve">ՀԱՅԱՍՏԱՆԻ ՀԱՆՐԱՊԵՏՈՒԹՅԱՆ </w:t>
            </w:r>
            <w:r w:rsidR="00E676AE" w:rsidRPr="0069529B">
              <w:rPr>
                <w:rFonts w:ascii="GHEA Grapalat" w:hAnsi="GHEA Grapalat" w:cs="Sylfaen"/>
                <w:b/>
                <w:sz w:val="24"/>
                <w:szCs w:val="24"/>
                <w:lang w:val="hy-AM"/>
              </w:rPr>
              <w:t>ՖԻՆԱՆՍՆԵՐԻ ՆԱԽԱՐԱՐՈՒԹՅՈՒՆ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72C32" w:rsidRPr="0069529B" w:rsidRDefault="00672C32" w:rsidP="005C3B64">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1</w:t>
            </w:r>
            <w:r w:rsidR="00663CA7" w:rsidRPr="0069529B">
              <w:rPr>
                <w:rFonts w:ascii="GHEA Grapalat" w:eastAsia="Times New Roman" w:hAnsi="GHEA Grapalat"/>
                <w:b/>
                <w:sz w:val="24"/>
                <w:szCs w:val="24"/>
                <w:lang w:val="hy-AM"/>
              </w:rPr>
              <w:t>8.06</w:t>
            </w:r>
            <w:r w:rsidR="00E676AE" w:rsidRPr="0069529B">
              <w:rPr>
                <w:rFonts w:ascii="GHEA Grapalat" w:eastAsia="Times New Roman" w:hAnsi="GHEA Grapalat"/>
                <w:b/>
                <w:sz w:val="24"/>
                <w:szCs w:val="24"/>
                <w:lang w:val="hy-AM"/>
              </w:rPr>
              <w:t>.2025</w:t>
            </w:r>
            <w:r w:rsidRPr="0069529B">
              <w:rPr>
                <w:rFonts w:ascii="GHEA Grapalat" w:eastAsia="Times New Roman" w:hAnsi="GHEA Grapalat"/>
                <w:b/>
                <w:sz w:val="24"/>
                <w:szCs w:val="24"/>
                <w:lang w:val="hy-AM"/>
              </w:rPr>
              <w:t>թ.</w:t>
            </w:r>
          </w:p>
        </w:tc>
      </w:tr>
      <w:tr w:rsidR="00E5010A" w:rsidRPr="0069529B" w:rsidTr="001F085C">
        <w:trPr>
          <w:trHeight w:val="394"/>
          <w:tblCellSpacing w:w="0" w:type="dxa"/>
          <w:jc w:val="center"/>
        </w:trPr>
        <w:tc>
          <w:tcPr>
            <w:tcW w:w="5122" w:type="dxa"/>
            <w:vMerge/>
            <w:tcBorders>
              <w:left w:val="outset" w:sz="6" w:space="0" w:color="auto"/>
              <w:bottom w:val="outset" w:sz="6" w:space="0" w:color="auto"/>
              <w:right w:val="outset" w:sz="6" w:space="0" w:color="auto"/>
            </w:tcBorders>
            <w:shd w:val="clear" w:color="auto" w:fill="BFBFBF" w:themeFill="background1" w:themeFillShade="BF"/>
          </w:tcPr>
          <w:p w:rsidR="00672C32" w:rsidRPr="0069529B" w:rsidRDefault="00672C32" w:rsidP="00342776">
            <w:pPr>
              <w:spacing w:after="0" w:line="360" w:lineRule="auto"/>
              <w:ind w:firstLine="360"/>
              <w:jc w:val="both"/>
              <w:rPr>
                <w:rFonts w:ascii="GHEA Grapalat" w:hAnsi="GHEA Grapalat"/>
                <w:sz w:val="24"/>
                <w:szCs w:val="24"/>
                <w:lang w:val="hy-AM"/>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676AE" w:rsidRPr="0069529B" w:rsidRDefault="00E676AE" w:rsidP="00663CA7">
            <w:pPr>
              <w:spacing w:after="0" w:line="360" w:lineRule="auto"/>
              <w:jc w:val="center"/>
              <w:rPr>
                <w:rFonts w:ascii="GHEA Grapalat" w:hAnsi="GHEA Grapalat"/>
                <w:b/>
                <w:sz w:val="24"/>
                <w:szCs w:val="24"/>
                <w:lang w:val="hy-AM"/>
              </w:rPr>
            </w:pPr>
            <w:r w:rsidRPr="0069529B">
              <w:rPr>
                <w:rFonts w:ascii="GHEA Grapalat" w:hAnsi="GHEA Grapalat"/>
                <w:b/>
                <w:sz w:val="24"/>
                <w:szCs w:val="24"/>
                <w:lang w:val="hy-AM"/>
              </w:rPr>
              <w:t>01/9-2/</w:t>
            </w:r>
            <w:r w:rsidR="00663CA7" w:rsidRPr="0069529B">
              <w:rPr>
                <w:rFonts w:ascii="GHEA Grapalat" w:hAnsi="GHEA Grapalat"/>
                <w:b/>
                <w:sz w:val="24"/>
                <w:szCs w:val="24"/>
                <w:lang w:val="hy-AM"/>
              </w:rPr>
              <w:t>13277</w:t>
            </w:r>
          </w:p>
        </w:tc>
      </w:tr>
      <w:tr w:rsidR="00E5010A" w:rsidRPr="0069529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663CA7" w:rsidRPr="0069529B" w:rsidRDefault="00663CA7" w:rsidP="00663CA7">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Նախագծի նախաբանի համաձայն, «Սևանա լճի էկոհամակարգի վերականգնման, պահպանման, վերարտադրման և օգտագործման միջոցառումների 2026 թվականի տարեկան ծրագիր»-ի (այսուհետ՝ Ծրագիր) ներկայացման համար հղում է կատարվել նաև «Սևանա լճի մասին» օրենքի 13-րդ հոդվածի 4.1 մասին (Տարեկան ծրագիրը կառավարությունն Ազգային ժողով է ներկայացնում պետական բյուջեի նախագծի կազմում):</w:t>
            </w:r>
          </w:p>
          <w:p w:rsidR="00672C32" w:rsidRPr="0069529B" w:rsidRDefault="00663CA7" w:rsidP="00663CA7">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Այս կապակցությամբ առաջարկում ենք Ծրագրի քննարկումներին անդրադառնալ ՀՀ վարչապետի 16.01.2025թ. «Հայաստանի Հանրապետության 2026 թվականի բյուջետային գործընթացն սկսելու մասին» N 36-Ա որոշմամբ հաստատված հավելվածի 36-րդ կետով սահմանված ժամկետում՝ ՀՀ 2026թ. պետական բյուջեի նախագծի վերջնական տարբերակի առկայության պարագայում, որտեղ հստակեցված կլինեն </w:t>
            </w:r>
            <w:r w:rsidRPr="0069529B">
              <w:rPr>
                <w:rFonts w:ascii="GHEA Grapalat" w:hAnsi="GHEA Grapalat"/>
                <w:sz w:val="24"/>
                <w:szCs w:val="24"/>
                <w:lang w:val="hy-AM"/>
              </w:rPr>
              <w:lastRenderedPageBreak/>
              <w:t>Ծրագրով նախատեսված միջոցառումների ֆինանսավորման չափերը:</w:t>
            </w:r>
            <w:r w:rsidR="00E676AE" w:rsidRPr="0069529B">
              <w:rPr>
                <w:rFonts w:ascii="GHEA Grapalat" w:eastAsia="Times New Roman" w:hAnsi="GHEA Grapalat"/>
                <w:sz w:val="24"/>
                <w:szCs w:val="24"/>
                <w:lang w:val="hy-AM"/>
              </w:rPr>
              <w:t>:</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672C32" w:rsidRPr="0069529B" w:rsidRDefault="009B4CEB" w:rsidP="00A14A24">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lastRenderedPageBreak/>
              <w:t>Ընդունվել է։</w:t>
            </w:r>
          </w:p>
        </w:tc>
      </w:tr>
      <w:tr w:rsidR="006B2046" w:rsidRPr="0069529B" w:rsidTr="001F085C">
        <w:trPr>
          <w:trHeight w:val="473"/>
          <w:tblCellSpacing w:w="0" w:type="dxa"/>
          <w:jc w:val="center"/>
        </w:trPr>
        <w:tc>
          <w:tcPr>
            <w:tcW w:w="5122" w:type="dxa"/>
            <w:vMerge w:val="restart"/>
            <w:tcBorders>
              <w:top w:val="outset" w:sz="6" w:space="0" w:color="auto"/>
              <w:left w:val="outset" w:sz="6" w:space="0" w:color="auto"/>
              <w:right w:val="outset" w:sz="6" w:space="0" w:color="auto"/>
            </w:tcBorders>
            <w:shd w:val="clear" w:color="auto" w:fill="BFBFBF" w:themeFill="background1" w:themeFillShade="BF"/>
          </w:tcPr>
          <w:p w:rsidR="006B2046" w:rsidRPr="0069529B" w:rsidRDefault="006B2046" w:rsidP="006B2046">
            <w:pPr>
              <w:spacing w:after="0" w:line="360" w:lineRule="auto"/>
              <w:jc w:val="center"/>
              <w:rPr>
                <w:rFonts w:ascii="GHEA Grapalat" w:hAnsi="GHEA Grapalat"/>
                <w:sz w:val="24"/>
                <w:szCs w:val="24"/>
                <w:lang w:val="hy-AM"/>
              </w:rPr>
            </w:pPr>
            <w:r w:rsidRPr="0069529B">
              <w:rPr>
                <w:rFonts w:ascii="GHEA Grapalat" w:hAnsi="GHEA Grapalat" w:cs="Sylfaen"/>
                <w:b/>
                <w:sz w:val="24"/>
                <w:szCs w:val="24"/>
                <w:lang w:val="hy-AM"/>
              </w:rPr>
              <w:lastRenderedPageBreak/>
              <w:t xml:space="preserve">17. ԳԱԱ </w:t>
            </w:r>
            <w:r w:rsidR="00F013C4" w:rsidRPr="0069529B">
              <w:rPr>
                <w:rFonts w:ascii="GHEA Grapalat" w:eastAsia="Times New Roman" w:hAnsi="GHEA Grapalat"/>
                <w:b/>
                <w:sz w:val="24"/>
                <w:szCs w:val="24"/>
                <w:lang w:val="hy-AM" w:eastAsia="ru-RU"/>
              </w:rPr>
              <w:t>«ԿԵՆԴԱՆԱԲԱՆՈՒԹՅԱՆ ԵՎ ՀԻԴՐՈԷԿՈԼՈԳԻԱՅԻ ԳԻՏԱԿԱՆ ԿԵՆՏՐՈՆ» ՊՈԱԿ</w:t>
            </w: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2046" w:rsidRPr="0069529B" w:rsidRDefault="008D77DB" w:rsidP="006B2046">
            <w:pPr>
              <w:spacing w:after="0" w:line="360" w:lineRule="auto"/>
              <w:jc w:val="center"/>
              <w:rPr>
                <w:rFonts w:ascii="GHEA Grapalat" w:eastAsia="Times New Roman" w:hAnsi="GHEA Grapalat"/>
                <w:b/>
                <w:sz w:val="24"/>
                <w:szCs w:val="24"/>
                <w:lang w:val="hy-AM"/>
              </w:rPr>
            </w:pPr>
            <w:r w:rsidRPr="0069529B">
              <w:rPr>
                <w:rFonts w:ascii="GHEA Grapalat" w:eastAsia="Times New Roman" w:hAnsi="GHEA Grapalat"/>
                <w:b/>
                <w:sz w:val="24"/>
                <w:szCs w:val="24"/>
                <w:lang w:val="hy-AM"/>
              </w:rPr>
              <w:t>20.06</w:t>
            </w:r>
            <w:r w:rsidR="006B2046" w:rsidRPr="0069529B">
              <w:rPr>
                <w:rFonts w:ascii="GHEA Grapalat" w:eastAsia="Times New Roman" w:hAnsi="GHEA Grapalat"/>
                <w:b/>
                <w:sz w:val="24"/>
                <w:szCs w:val="24"/>
                <w:lang w:val="hy-AM"/>
              </w:rPr>
              <w:t>.2025թ.</w:t>
            </w:r>
          </w:p>
        </w:tc>
      </w:tr>
      <w:tr w:rsidR="006B2046" w:rsidRPr="0069529B" w:rsidTr="001F085C">
        <w:trPr>
          <w:trHeight w:val="472"/>
          <w:tblCellSpacing w:w="0" w:type="dxa"/>
          <w:jc w:val="center"/>
        </w:trPr>
        <w:tc>
          <w:tcPr>
            <w:tcW w:w="5122" w:type="dxa"/>
            <w:vMerge/>
            <w:tcBorders>
              <w:left w:val="outset" w:sz="6" w:space="0" w:color="auto"/>
              <w:bottom w:val="outset" w:sz="6" w:space="0" w:color="auto"/>
              <w:right w:val="outset" w:sz="6" w:space="0" w:color="auto"/>
            </w:tcBorders>
            <w:shd w:val="clear" w:color="auto" w:fill="BFBFBF" w:themeFill="background1" w:themeFillShade="BF"/>
          </w:tcPr>
          <w:p w:rsidR="006B2046" w:rsidRPr="0069529B" w:rsidRDefault="006B2046" w:rsidP="006B2046">
            <w:pPr>
              <w:spacing w:after="0" w:line="360" w:lineRule="auto"/>
              <w:jc w:val="both"/>
              <w:rPr>
                <w:rFonts w:ascii="GHEA Grapalat" w:hAnsi="GHEA Grapalat"/>
                <w:sz w:val="24"/>
                <w:szCs w:val="24"/>
                <w:lang w:val="hy-AM"/>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B2046" w:rsidRPr="0069529B" w:rsidRDefault="006B2046" w:rsidP="008D77DB">
            <w:pPr>
              <w:spacing w:after="0" w:line="360" w:lineRule="auto"/>
              <w:jc w:val="center"/>
              <w:rPr>
                <w:rFonts w:ascii="GHEA Grapalat" w:hAnsi="GHEA Grapalat"/>
                <w:b/>
                <w:sz w:val="24"/>
                <w:szCs w:val="24"/>
                <w:lang w:val="hy-AM"/>
              </w:rPr>
            </w:pPr>
            <w:r w:rsidRPr="0069529B">
              <w:rPr>
                <w:rFonts w:ascii="GHEA Grapalat" w:hAnsi="GHEA Grapalat"/>
                <w:b/>
                <w:sz w:val="24"/>
                <w:szCs w:val="24"/>
                <w:lang w:val="hy-AM"/>
              </w:rPr>
              <w:t>Փ-</w:t>
            </w:r>
            <w:r w:rsidR="008D77DB" w:rsidRPr="0069529B">
              <w:rPr>
                <w:rFonts w:ascii="GHEA Grapalat" w:hAnsi="GHEA Grapalat"/>
                <w:b/>
                <w:sz w:val="24"/>
                <w:szCs w:val="24"/>
                <w:lang w:val="hy-AM"/>
              </w:rPr>
              <w:t>2459</w:t>
            </w:r>
          </w:p>
        </w:tc>
      </w:tr>
      <w:tr w:rsidR="006B2046" w:rsidRPr="0069529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6B2046" w:rsidRPr="0069529B" w:rsidRDefault="008D77DB" w:rsidP="008D77DB">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Որոշման հավելվածի </w:t>
            </w:r>
            <w:r w:rsidRPr="0069529B">
              <w:rPr>
                <w:rFonts w:ascii="GHEA Grapalat" w:hAnsi="GHEA Grapalat"/>
                <w:sz w:val="24"/>
                <w:szCs w:val="24"/>
              </w:rPr>
              <w:t xml:space="preserve">2.6 </w:t>
            </w:r>
            <w:r w:rsidRPr="0069529B">
              <w:rPr>
                <w:rFonts w:ascii="GHEA Grapalat" w:hAnsi="GHEA Grapalat"/>
                <w:sz w:val="24"/>
                <w:szCs w:val="24"/>
                <w:lang w:val="hy-AM"/>
              </w:rPr>
              <w:t>կետում հավանաբար խոսքը վերաբերում է տիրազուրկ շինությունների դեպքերին, երբ նշվում է «համապատասխան ֆինանսավորման առկայության դեպքում»։ Քանի որ սա կարևոր միջոցառում է պետ</w:t>
            </w:r>
            <w:r w:rsidRPr="0069529B">
              <w:rPr>
                <w:rFonts w:ascii="Cambria Math" w:hAnsi="Cambria Math" w:cs="Cambria Math"/>
                <w:sz w:val="24"/>
                <w:szCs w:val="24"/>
                <w:lang w:val="hy-AM"/>
              </w:rPr>
              <w:t>․</w:t>
            </w:r>
            <w:r w:rsidRPr="0069529B">
              <w:rPr>
                <w:rFonts w:ascii="GHEA Grapalat" w:hAnsi="GHEA Grapalat"/>
                <w:sz w:val="24"/>
                <w:szCs w:val="24"/>
                <w:lang w:val="hy-AM"/>
              </w:rPr>
              <w:t xml:space="preserve"> բյուջեից ֆինանսավորումը կարևոր է և պարտադիր։ </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6B2046" w:rsidRPr="0069529B" w:rsidRDefault="001B7939" w:rsidP="00A14A24">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Ընդունվել է ի գիտություն։</w:t>
            </w:r>
          </w:p>
        </w:tc>
      </w:tr>
      <w:tr w:rsidR="008D77DB" w:rsidRPr="00AD022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8D77DB" w:rsidRPr="0069529B" w:rsidRDefault="008D77DB" w:rsidP="006B2046">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Որոշման հավելվածի 2.8 կետում որպես կատարման պատասխանատու նշվում է Տեղական ինքնակառավարման մարմիններ </w:t>
            </w:r>
          </w:p>
          <w:p w:rsidR="008D77DB" w:rsidRPr="0069529B" w:rsidRDefault="008D77DB" w:rsidP="006B2046">
            <w:pPr>
              <w:spacing w:after="0" w:line="360" w:lineRule="auto"/>
              <w:jc w:val="both"/>
              <w:rPr>
                <w:rFonts w:ascii="GHEA Grapalat" w:hAnsi="GHEA Grapalat"/>
                <w:sz w:val="24"/>
                <w:szCs w:val="24"/>
                <w:lang w:val="hy-AM"/>
              </w:rPr>
            </w:pPr>
            <w:r w:rsidRPr="0069529B">
              <w:rPr>
                <w:rFonts w:ascii="GHEA Grapalat" w:hAnsi="GHEA Grapalat"/>
                <w:sz w:val="24"/>
                <w:szCs w:val="24"/>
                <w:lang w:val="hy-AM"/>
              </w:rPr>
              <w:t xml:space="preserve">(համաձայնությամբ)։ Այսինքն ստացվում է եթե տեղական ինքնակառավարման մարմինները չտան համաձայնություն կեղտաջրերի մաքրում չի լինի և կեղտաջրերը </w:t>
            </w:r>
            <w:r w:rsidR="00F559C5" w:rsidRPr="0069529B">
              <w:rPr>
                <w:rFonts w:ascii="GHEA Grapalat" w:hAnsi="GHEA Grapalat"/>
                <w:sz w:val="24"/>
                <w:szCs w:val="24"/>
                <w:lang w:val="hy-AM"/>
              </w:rPr>
              <w:t>կլցվեն Սևան։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8D77DB" w:rsidRPr="0069529B" w:rsidRDefault="00135783" w:rsidP="00A14A24">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Չի ընդունվել։</w:t>
            </w:r>
          </w:p>
          <w:p w:rsidR="00135783" w:rsidRPr="0069529B" w:rsidRDefault="00135783" w:rsidP="00A14A24">
            <w:pPr>
              <w:spacing w:after="0" w:line="360" w:lineRule="auto"/>
              <w:jc w:val="both"/>
              <w:rPr>
                <w:rFonts w:ascii="GHEA Grapalat" w:hAnsi="GHEA Grapalat" w:cs="GHEA Grapalat"/>
                <w:lang w:val="hy-AM"/>
              </w:rPr>
            </w:pPr>
            <w:r w:rsidRPr="0069529B">
              <w:rPr>
                <w:rFonts w:ascii="GHEA Grapalat" w:hAnsi="GHEA Grapalat" w:cs="GHEA Grapalat"/>
                <w:spacing w:val="-8"/>
                <w:sz w:val="24"/>
                <w:szCs w:val="24"/>
                <w:lang w:val="hy-AM"/>
              </w:rPr>
              <w:t>Միջոցառման կատարման պատասխանատու է հանդիսանում</w:t>
            </w:r>
            <w:r w:rsidRPr="0069529B">
              <w:rPr>
                <w:rFonts w:ascii="GHEA Grapalat" w:hAnsi="GHEA Grapalat" w:cs="GHEA Grapalat"/>
                <w:b/>
                <w:spacing w:val="-8"/>
                <w:sz w:val="24"/>
                <w:szCs w:val="24"/>
                <w:lang w:val="hy-AM"/>
              </w:rPr>
              <w:t xml:space="preserve"> </w:t>
            </w:r>
            <w:r w:rsidRPr="0069529B">
              <w:rPr>
                <w:rFonts w:ascii="GHEA Grapalat" w:hAnsi="GHEA Grapalat" w:cs="GHEA Grapalat"/>
                <w:lang w:val="hy-AM"/>
              </w:rPr>
              <w:t>ՀՀ տարածքային կառավարման և ենթակառուցվածների նախարարության ջրային կոմիտեն։</w:t>
            </w:r>
          </w:p>
          <w:p w:rsidR="007252D9" w:rsidRPr="00AD022B" w:rsidRDefault="007252D9" w:rsidP="00A14A24">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lang w:val="hy-AM"/>
              </w:rPr>
              <w:t>«Համաձայնությամբ» բառը վերաբերվում է կատարման պատասխանատու լինելուն։</w:t>
            </w:r>
          </w:p>
        </w:tc>
      </w:tr>
      <w:tr w:rsidR="00AD022B" w:rsidRPr="00AD022B" w:rsidTr="001F085C">
        <w:trPr>
          <w:trHeight w:val="473"/>
          <w:tblCellSpacing w:w="0" w:type="dxa"/>
          <w:jc w:val="center"/>
        </w:trPr>
        <w:tc>
          <w:tcPr>
            <w:tcW w:w="5122" w:type="dxa"/>
            <w:vMerge w:val="restart"/>
            <w:tcBorders>
              <w:top w:val="outset" w:sz="6" w:space="0" w:color="auto"/>
              <w:left w:val="outset" w:sz="6" w:space="0" w:color="auto"/>
              <w:right w:val="outset" w:sz="6" w:space="0" w:color="auto"/>
            </w:tcBorders>
            <w:shd w:val="clear" w:color="auto" w:fill="BFBFBF" w:themeFill="background1" w:themeFillShade="BF"/>
          </w:tcPr>
          <w:p w:rsidR="00AD022B" w:rsidRPr="0069529B" w:rsidRDefault="00AD022B" w:rsidP="00AD022B">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18</w:t>
            </w:r>
            <w:r w:rsidRPr="0069529B">
              <w:rPr>
                <w:rFonts w:ascii="GHEA Grapalat" w:hAnsi="GHEA Grapalat" w:cs="Sylfaen"/>
                <w:b/>
                <w:sz w:val="24"/>
                <w:szCs w:val="24"/>
                <w:lang w:val="hy-AM"/>
              </w:rPr>
              <w:t xml:space="preserve">. ՀԱՅԱՍՏԱՆԻ ՀԱՆՐԱՊԵՏՈՒԹՅԱՆ </w:t>
            </w:r>
            <w:r>
              <w:rPr>
                <w:rFonts w:ascii="GHEA Grapalat" w:hAnsi="GHEA Grapalat" w:cs="Sylfaen"/>
                <w:b/>
                <w:sz w:val="24"/>
                <w:szCs w:val="24"/>
                <w:lang w:val="hy-AM"/>
              </w:rPr>
              <w:t>ԱՐԴԱՐԱԴԱՏՈՒԹՅԱՆ</w:t>
            </w:r>
            <w:r w:rsidRPr="0069529B">
              <w:rPr>
                <w:rFonts w:ascii="GHEA Grapalat" w:hAnsi="GHEA Grapalat" w:cs="Sylfaen"/>
                <w:b/>
                <w:sz w:val="24"/>
                <w:szCs w:val="24"/>
                <w:lang w:val="hy-AM"/>
              </w:rPr>
              <w:t xml:space="preserve"> ՆԱԽԱՐԱՐՈՒԹՅՈՒՆ</w:t>
            </w: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022B" w:rsidRPr="0069529B" w:rsidRDefault="00AD022B" w:rsidP="00AD022B">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24.07</w:t>
            </w:r>
            <w:r w:rsidRPr="0069529B">
              <w:rPr>
                <w:rFonts w:ascii="GHEA Grapalat" w:eastAsia="Times New Roman" w:hAnsi="GHEA Grapalat"/>
                <w:b/>
                <w:sz w:val="24"/>
                <w:szCs w:val="24"/>
                <w:lang w:val="hy-AM"/>
              </w:rPr>
              <w:t>.2025թ.</w:t>
            </w:r>
          </w:p>
        </w:tc>
      </w:tr>
      <w:tr w:rsidR="00AD022B" w:rsidRPr="00AD022B" w:rsidTr="001F085C">
        <w:trPr>
          <w:trHeight w:val="472"/>
          <w:tblCellSpacing w:w="0" w:type="dxa"/>
          <w:jc w:val="center"/>
        </w:trPr>
        <w:tc>
          <w:tcPr>
            <w:tcW w:w="5122" w:type="dxa"/>
            <w:vMerge/>
            <w:tcBorders>
              <w:left w:val="outset" w:sz="6" w:space="0" w:color="auto"/>
              <w:bottom w:val="outset" w:sz="6" w:space="0" w:color="auto"/>
              <w:right w:val="outset" w:sz="6" w:space="0" w:color="auto"/>
            </w:tcBorders>
            <w:shd w:val="clear" w:color="auto" w:fill="BFBFBF" w:themeFill="background1" w:themeFillShade="BF"/>
          </w:tcPr>
          <w:p w:rsidR="00AD022B" w:rsidRPr="0069529B" w:rsidRDefault="00AD022B" w:rsidP="00AD022B">
            <w:pPr>
              <w:spacing w:after="0" w:line="360" w:lineRule="auto"/>
              <w:jc w:val="both"/>
              <w:rPr>
                <w:rFonts w:ascii="GHEA Grapalat" w:hAnsi="GHEA Grapalat"/>
                <w:sz w:val="24"/>
                <w:szCs w:val="24"/>
                <w:lang w:val="hy-AM"/>
              </w:rPr>
            </w:pPr>
          </w:p>
        </w:tc>
        <w:tc>
          <w:tcPr>
            <w:tcW w:w="491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022B" w:rsidRPr="00AD022B" w:rsidRDefault="00AD022B" w:rsidP="00AD022B">
            <w:pPr>
              <w:spacing w:after="0" w:line="360" w:lineRule="auto"/>
              <w:jc w:val="center"/>
              <w:rPr>
                <w:rFonts w:ascii="GHEA Grapalat" w:hAnsi="GHEA Grapalat"/>
                <w:b/>
                <w:sz w:val="24"/>
                <w:szCs w:val="24"/>
                <w:lang w:val="hy-AM"/>
              </w:rPr>
            </w:pPr>
            <w:r>
              <w:rPr>
                <w:rFonts w:ascii="GHEA Grapalat" w:hAnsi="GHEA Grapalat"/>
                <w:b/>
                <w:sz w:val="24"/>
                <w:szCs w:val="24"/>
                <w:lang w:val="hy-AM"/>
              </w:rPr>
              <w:t>/27</w:t>
            </w:r>
            <w:r>
              <w:rPr>
                <w:rFonts w:ascii="GHEA Grapalat" w:hAnsi="GHEA Grapalat"/>
                <w:b/>
                <w:sz w:val="24"/>
                <w:szCs w:val="24"/>
              </w:rPr>
              <w:t>.2/32461</w:t>
            </w:r>
          </w:p>
        </w:tc>
      </w:tr>
      <w:tr w:rsidR="00AD022B" w:rsidRPr="00AD022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1F085C" w:rsidRPr="001F085C" w:rsidRDefault="001F085C" w:rsidP="001F085C">
            <w:pPr>
              <w:spacing w:after="0" w:line="360" w:lineRule="auto"/>
              <w:ind w:firstLine="426"/>
              <w:jc w:val="both"/>
              <w:rPr>
                <w:rFonts w:ascii="GHEA Grapalat" w:hAnsi="GHEA Grapalat"/>
                <w:sz w:val="24"/>
                <w:szCs w:val="24"/>
                <w:lang w:val="hy-AM"/>
              </w:rPr>
            </w:pPr>
            <w:r w:rsidRPr="001F085C">
              <w:rPr>
                <w:rFonts w:ascii="GHEA Grapalat" w:hAnsi="GHEA Grapalat"/>
                <w:sz w:val="24"/>
                <w:szCs w:val="24"/>
                <w:lang w:val="hy-AM"/>
              </w:rPr>
              <w:t>1</w:t>
            </w:r>
            <w:r w:rsidRPr="001F085C">
              <w:rPr>
                <w:rFonts w:ascii="Cambria Math" w:hAnsi="Cambria Math" w:cs="Cambria Math"/>
                <w:sz w:val="24"/>
                <w:szCs w:val="24"/>
                <w:lang w:val="hy-AM"/>
              </w:rPr>
              <w:t>․</w:t>
            </w:r>
            <w:r w:rsidRPr="001F085C">
              <w:rPr>
                <w:rFonts w:ascii="GHEA Grapalat" w:hAnsi="GHEA Grapalat"/>
                <w:sz w:val="24"/>
                <w:szCs w:val="24"/>
                <w:lang w:val="hy-AM"/>
              </w:rPr>
              <w:t>Նախագծի 1-ին կետով հաստատվող հավելվածի (այսուհետ՝ Հավելված) 2</w:t>
            </w:r>
            <w:r w:rsidRPr="001F085C">
              <w:rPr>
                <w:rFonts w:ascii="Cambria Math" w:hAnsi="Cambria Math" w:cs="Cambria Math"/>
                <w:sz w:val="24"/>
                <w:szCs w:val="24"/>
                <w:lang w:val="hy-AM"/>
              </w:rPr>
              <w:t>․</w:t>
            </w:r>
            <w:r w:rsidRPr="001F085C">
              <w:rPr>
                <w:rFonts w:ascii="GHEA Grapalat" w:hAnsi="GHEA Grapalat"/>
                <w:sz w:val="24"/>
                <w:szCs w:val="24"/>
                <w:lang w:val="hy-AM"/>
              </w:rPr>
              <w:t xml:space="preserve">6-րդ կետով </w:t>
            </w:r>
            <w:r w:rsidRPr="001F085C">
              <w:rPr>
                <w:rFonts w:ascii="GHEA Grapalat" w:hAnsi="GHEA Grapalat"/>
                <w:bCs/>
                <w:color w:val="000000"/>
                <w:sz w:val="24"/>
                <w:szCs w:val="24"/>
                <w:lang w:val="hy-AM"/>
              </w:rPr>
              <w:t xml:space="preserve">տեղական ինքնակառավարման մարմիններին (Սևան, Գավառ, Մարտունի, Վարդենիս, Ճամբարակ համայնքներ) </w:t>
            </w:r>
            <w:r w:rsidRPr="001F085C">
              <w:rPr>
                <w:rFonts w:ascii="GHEA Grapalat" w:hAnsi="GHEA Grapalat"/>
                <w:bCs/>
                <w:color w:val="000000"/>
                <w:sz w:val="24"/>
                <w:szCs w:val="24"/>
                <w:lang w:val="hy-AM"/>
              </w:rPr>
              <w:lastRenderedPageBreak/>
              <w:t>վերապահվում են որոշակի գործառույթներ և պարտականություններ։</w:t>
            </w:r>
          </w:p>
          <w:p w:rsidR="001F085C" w:rsidRDefault="001F085C" w:rsidP="001F085C">
            <w:pPr>
              <w:shd w:val="clear" w:color="auto" w:fill="FFFFFF"/>
              <w:spacing w:after="0" w:line="360" w:lineRule="auto"/>
              <w:ind w:firstLine="720"/>
              <w:jc w:val="both"/>
              <w:rPr>
                <w:rFonts w:ascii="GHEA Grapalat" w:hAnsi="GHEA Grapalat"/>
                <w:sz w:val="24"/>
                <w:szCs w:val="24"/>
                <w:lang w:val="hy-AM"/>
              </w:rPr>
            </w:pPr>
            <w:r w:rsidRPr="001F085C">
              <w:rPr>
                <w:rFonts w:ascii="GHEA Grapalat" w:hAnsi="GHEA Grapalat"/>
                <w:bCs/>
                <w:color w:val="000000"/>
                <w:sz w:val="24"/>
                <w:szCs w:val="24"/>
                <w:lang w:val="hy-AM"/>
              </w:rPr>
              <w:t>Այս առումով հարկ է նկատի ունենալ, որ տեղական ինքնակառավարման մարմինների</w:t>
            </w:r>
            <w:r>
              <w:rPr>
                <w:rFonts w:ascii="GHEA Grapalat" w:hAnsi="GHEA Grapalat"/>
                <w:bCs/>
                <w:color w:val="000000"/>
                <w:sz w:val="24"/>
                <w:szCs w:val="24"/>
                <w:lang w:val="hy-AM"/>
              </w:rPr>
              <w:t xml:space="preserve"> լիազորությունները սահմանված են </w:t>
            </w:r>
            <w:r w:rsidRPr="002438EE">
              <w:rPr>
                <w:rFonts w:ascii="GHEA Grapalat" w:hAnsi="GHEA Grapalat"/>
                <w:sz w:val="24"/>
                <w:szCs w:val="24"/>
                <w:lang w:val="hy-AM"/>
              </w:rPr>
              <w:t>«</w:t>
            </w:r>
            <w:r>
              <w:rPr>
                <w:rFonts w:ascii="GHEA Grapalat" w:hAnsi="GHEA Grapalat"/>
                <w:sz w:val="24"/>
                <w:szCs w:val="24"/>
                <w:lang w:val="hy-AM"/>
              </w:rPr>
              <w:t>Տեղական ինքնակառավարման մասին</w:t>
            </w:r>
            <w:r w:rsidRPr="002438EE">
              <w:rPr>
                <w:rFonts w:ascii="GHEA Grapalat" w:hAnsi="GHEA Grapalat"/>
                <w:sz w:val="24"/>
                <w:szCs w:val="24"/>
                <w:lang w:val="hy-AM"/>
              </w:rPr>
              <w:t>»</w:t>
            </w:r>
            <w:r>
              <w:rPr>
                <w:rFonts w:ascii="GHEA Grapalat" w:hAnsi="GHEA Grapalat"/>
                <w:sz w:val="24"/>
                <w:szCs w:val="24"/>
                <w:lang w:val="hy-AM"/>
              </w:rPr>
              <w:t xml:space="preserve"> օրենքի դրույթներով, մասնավորապես հիշյալ օրենքի 2-րդ հոդվածի 1-ին մասի համաձայն՝ </w:t>
            </w:r>
            <w:r w:rsidRPr="006F7A51">
              <w:rPr>
                <w:rFonts w:ascii="GHEA Grapalat" w:hAnsi="GHEA Grapalat"/>
                <w:i/>
                <w:sz w:val="24"/>
                <w:szCs w:val="24"/>
                <w:lang w:val="hy-AM"/>
              </w:rPr>
              <w:t>Հայաստանի Հանրապետությունում տեղական ինքնակառավարման իրականացումը</w:t>
            </w:r>
            <w:r>
              <w:rPr>
                <w:rFonts w:ascii="GHEA Grapalat" w:hAnsi="GHEA Grapalat"/>
                <w:i/>
                <w:sz w:val="24"/>
                <w:szCs w:val="24"/>
                <w:lang w:val="hy-AM"/>
              </w:rPr>
              <w:t xml:space="preserve"> </w:t>
            </w:r>
            <w:r w:rsidRPr="006F7A51">
              <w:rPr>
                <w:rFonts w:ascii="GHEA Grapalat" w:hAnsi="GHEA Grapalat"/>
                <w:i/>
                <w:sz w:val="24"/>
                <w:szCs w:val="24"/>
                <w:lang w:val="hy-AM"/>
              </w:rPr>
              <w:t>կարգավորվում է Հայաստանի Հանրապետության Սահմանադրությամբ, միջազգային պայմանագրերով, սույն օրենքով, այլ օրենքներով և դրանց հիման վրա ընդունված նորմատիվ իրավական ակտերով</w:t>
            </w:r>
            <w:r>
              <w:rPr>
                <w:rFonts w:ascii="GHEA Grapalat" w:hAnsi="GHEA Grapalat"/>
                <w:i/>
                <w:sz w:val="24"/>
                <w:szCs w:val="24"/>
                <w:lang w:val="hy-AM"/>
              </w:rPr>
              <w:t>,</w:t>
            </w:r>
            <w:r>
              <w:rPr>
                <w:rFonts w:ascii="GHEA Grapalat" w:hAnsi="GHEA Grapalat"/>
                <w:sz w:val="24"/>
                <w:szCs w:val="24"/>
                <w:lang w:val="hy-AM"/>
              </w:rPr>
              <w:t xml:space="preserve"> իսկ 10-րդ հոդվածի 5-րդ մասի համաձայն՝ </w:t>
            </w:r>
            <w:r w:rsidRPr="00934C30">
              <w:rPr>
                <w:rFonts w:ascii="GHEA Grapalat" w:hAnsi="GHEA Grapalat"/>
                <w:i/>
                <w:sz w:val="24"/>
                <w:szCs w:val="24"/>
                <w:lang w:val="hy-AM"/>
              </w:rPr>
              <w:t>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օրենքով պատվիրակված՝ պետական մարմինների լիազորությունների առավել արդյունավետ իրականացման նպատակով։</w:t>
            </w:r>
          </w:p>
          <w:p w:rsidR="00AD022B" w:rsidRPr="0069529B" w:rsidRDefault="001F085C" w:rsidP="001F085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Վերոնշյալի համատեքստում, նկատի ունենալով </w:t>
            </w:r>
            <w:r>
              <w:rPr>
                <w:rFonts w:ascii="GHEA Grapalat" w:hAnsi="GHEA Grapalat"/>
                <w:bCs/>
                <w:color w:val="000000"/>
                <w:sz w:val="24"/>
                <w:szCs w:val="24"/>
                <w:lang w:val="hy-AM"/>
              </w:rPr>
              <w:t xml:space="preserve">Հայաստանի Հանրապետության սահմանադրության 6-րդ հոդվածի պահանջները համաձայն որի՝ </w:t>
            </w:r>
            <w:r w:rsidRPr="00BF32B4">
              <w:rPr>
                <w:rFonts w:ascii="GHEA Grapalat" w:hAnsi="GHEA Grapalat"/>
                <w:bCs/>
                <w:i/>
                <w:color w:val="000000"/>
                <w:sz w:val="24"/>
                <w:szCs w:val="24"/>
                <w:lang w:val="hy-AM"/>
              </w:rPr>
              <w:t xml:space="preserve">Պետական և </w:t>
            </w:r>
            <w:r w:rsidRPr="00BF32B4">
              <w:rPr>
                <w:rFonts w:ascii="GHEA Grapalat" w:hAnsi="GHEA Grapalat"/>
                <w:bCs/>
                <w:i/>
                <w:color w:val="000000"/>
                <w:sz w:val="24"/>
                <w:szCs w:val="24"/>
                <w:lang w:val="hy-AM"/>
              </w:rPr>
              <w:lastRenderedPageBreak/>
              <w:t>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Pr>
                <w:rFonts w:ascii="GHEA Grapalat" w:hAnsi="GHEA Grapalat"/>
                <w:bCs/>
                <w:i/>
                <w:color w:val="000000"/>
                <w:sz w:val="24"/>
                <w:szCs w:val="24"/>
                <w:lang w:val="hy-AM"/>
              </w:rPr>
              <w:t>,</w:t>
            </w:r>
            <w:r>
              <w:rPr>
                <w:rFonts w:ascii="GHEA Grapalat" w:hAnsi="GHEA Grapalat"/>
                <w:bCs/>
                <w:color w:val="000000"/>
                <w:sz w:val="24"/>
                <w:szCs w:val="24"/>
                <w:lang w:val="hy-AM"/>
              </w:rPr>
              <w:t xml:space="preserve"> գտնում ենք, որ նախագծով ՏԻՄ մարմիններին վերապահվող գործառույթները անհրաժեշտ է ներկայացնել առաջարկությունների տեսքով, կամ նշված կարգավորումներով լրացնել հիշյալ մարմինների համաձայնության վերաբերյալ դրույթ։</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AD022B" w:rsidRPr="001F085C" w:rsidRDefault="001F085C" w:rsidP="00AD022B">
            <w:pPr>
              <w:spacing w:after="0" w:line="360" w:lineRule="auto"/>
              <w:jc w:val="both"/>
              <w:rPr>
                <w:rFonts w:ascii="GHEA Grapalat" w:hAnsi="GHEA Grapalat" w:cs="GHEA Grapalat"/>
                <w:b/>
                <w:spacing w:val="-8"/>
                <w:sz w:val="24"/>
                <w:szCs w:val="24"/>
              </w:rPr>
            </w:pPr>
            <w:r w:rsidRPr="0069529B">
              <w:rPr>
                <w:rFonts w:ascii="GHEA Grapalat" w:hAnsi="GHEA Grapalat" w:cs="GHEA Grapalat"/>
                <w:b/>
                <w:spacing w:val="-8"/>
                <w:sz w:val="24"/>
                <w:szCs w:val="24"/>
                <w:lang w:val="hy-AM"/>
              </w:rPr>
              <w:lastRenderedPageBreak/>
              <w:t>Ընդունվել է։</w:t>
            </w:r>
          </w:p>
        </w:tc>
      </w:tr>
      <w:tr w:rsidR="00AD022B" w:rsidRPr="00AD022B" w:rsidTr="001F085C">
        <w:trPr>
          <w:trHeight w:val="950"/>
          <w:tblCellSpacing w:w="0" w:type="dxa"/>
          <w:jc w:val="center"/>
        </w:trPr>
        <w:tc>
          <w:tcPr>
            <w:tcW w:w="5122" w:type="dxa"/>
            <w:tcBorders>
              <w:top w:val="outset" w:sz="6" w:space="0" w:color="auto"/>
              <w:left w:val="outset" w:sz="6" w:space="0" w:color="auto"/>
              <w:bottom w:val="outset" w:sz="6" w:space="0" w:color="auto"/>
              <w:right w:val="outset" w:sz="6" w:space="0" w:color="auto"/>
            </w:tcBorders>
            <w:shd w:val="clear" w:color="auto" w:fill="FFFFFF" w:themeFill="background1"/>
          </w:tcPr>
          <w:p w:rsidR="00B47649" w:rsidRDefault="001F085C" w:rsidP="001F085C">
            <w:pPr>
              <w:shd w:val="clear" w:color="auto" w:fill="FFFFFF"/>
              <w:spacing w:after="0" w:line="360" w:lineRule="auto"/>
              <w:ind w:firstLine="720"/>
              <w:jc w:val="both"/>
              <w:rPr>
                <w:rFonts w:ascii="GHEA Grapalat" w:hAnsi="GHEA Grapalat"/>
                <w:i/>
                <w:sz w:val="24"/>
                <w:szCs w:val="24"/>
                <w:lang w:val="hy-AM"/>
              </w:rPr>
            </w:pPr>
            <w:r w:rsidRPr="001F085C">
              <w:rPr>
                <w:rFonts w:ascii="GHEA Grapalat" w:hAnsi="GHEA Grapalat"/>
                <w:bCs/>
                <w:color w:val="000000"/>
                <w:sz w:val="24"/>
                <w:szCs w:val="24"/>
                <w:lang w:val="hy-AM"/>
              </w:rPr>
              <w:lastRenderedPageBreak/>
              <w:t>2</w:t>
            </w:r>
            <w:r w:rsidRPr="001F085C">
              <w:rPr>
                <w:rFonts w:ascii="Cambria Math" w:hAnsi="Cambria Math" w:cs="Cambria Math"/>
                <w:bCs/>
                <w:color w:val="000000"/>
                <w:sz w:val="24"/>
                <w:szCs w:val="24"/>
                <w:lang w:val="hy-AM"/>
              </w:rPr>
              <w:t>․</w:t>
            </w:r>
            <w:r w:rsidRPr="001F085C">
              <w:rPr>
                <w:rFonts w:ascii="GHEA Grapalat" w:hAnsi="GHEA Grapalat"/>
                <w:sz w:val="24"/>
                <w:szCs w:val="24"/>
                <w:lang w:val="hy-AM"/>
              </w:rPr>
              <w:t xml:space="preserve">«Սևանա լճի մասին» օրենքի 13-րդ հոդվածի 3-րդ մասի համաձայն՝ </w:t>
            </w:r>
            <w:r w:rsidRPr="001F085C">
              <w:rPr>
                <w:rFonts w:ascii="GHEA Grapalat" w:hAnsi="GHEA Grapalat"/>
                <w:i/>
                <w:sz w:val="24"/>
                <w:szCs w:val="24"/>
                <w:lang w:val="hy-AM"/>
              </w:rPr>
              <w:t>Տարեկան ծրագիրը ներառում է նաև` ա) նախատեսված աշխատանքների ընթացիկ և սպասվելիք կատարողականի վերլուծությունը. բ) Սևանա լճի էկոլոգիական կայունությունը չխախտող և լճի ջրային դրական հաշվեկշիռն ապահովող ջրթողումների և անվերադարձ ջրառումների պլանները և ընթացիկ գրաֆիկները</w:t>
            </w:r>
            <w:r w:rsidR="00B47649">
              <w:rPr>
                <w:rFonts w:ascii="GHEA Grapalat" w:hAnsi="GHEA Grapalat"/>
                <w:i/>
                <w:sz w:val="24"/>
                <w:szCs w:val="24"/>
                <w:lang w:val="hy-AM"/>
              </w:rPr>
              <w:t>.</w:t>
            </w:r>
          </w:p>
          <w:p w:rsidR="001F085C" w:rsidRPr="001F085C" w:rsidRDefault="001F085C" w:rsidP="00B47649">
            <w:pPr>
              <w:shd w:val="clear" w:color="auto" w:fill="FFFFFF"/>
              <w:spacing w:after="0" w:line="360" w:lineRule="auto"/>
              <w:jc w:val="both"/>
              <w:rPr>
                <w:rFonts w:ascii="GHEA Grapalat" w:hAnsi="GHEA Grapalat"/>
                <w:sz w:val="24"/>
                <w:szCs w:val="24"/>
                <w:lang w:val="hy-AM"/>
              </w:rPr>
            </w:pPr>
            <w:r w:rsidRPr="001F085C">
              <w:rPr>
                <w:rFonts w:ascii="GHEA Grapalat" w:hAnsi="GHEA Grapalat"/>
                <w:i/>
                <w:sz w:val="24"/>
                <w:szCs w:val="24"/>
                <w:lang w:val="hy-AM"/>
              </w:rPr>
              <w:t>գ) Սևանա լճից ջրթողումների և ջրառումների տարեկան առավելագույն չափաքանակը` ամսական կտրվածքով:</w:t>
            </w:r>
          </w:p>
          <w:p w:rsidR="00AD022B" w:rsidRPr="0069529B" w:rsidRDefault="001F085C" w:rsidP="001F085C">
            <w:pPr>
              <w:spacing w:after="0" w:line="360" w:lineRule="auto"/>
              <w:ind w:firstLine="720"/>
              <w:jc w:val="both"/>
              <w:rPr>
                <w:rFonts w:ascii="GHEA Grapalat" w:hAnsi="GHEA Grapalat"/>
                <w:sz w:val="24"/>
                <w:szCs w:val="24"/>
                <w:lang w:val="hy-AM"/>
              </w:rPr>
            </w:pPr>
            <w:r w:rsidRPr="001F085C">
              <w:rPr>
                <w:rFonts w:ascii="GHEA Grapalat" w:hAnsi="GHEA Grapalat"/>
                <w:sz w:val="24"/>
                <w:szCs w:val="24"/>
                <w:lang w:val="hy-AM"/>
              </w:rPr>
              <w:t>Այս կապակցությամբ գտնում ենք, որ Հավելվածում անհրաժեշտ է լրացնել վերոնշյալ օրենսդրական դրույթների վերաբերյալ կարգավորումներ։</w:t>
            </w:r>
          </w:p>
        </w:tc>
        <w:tc>
          <w:tcPr>
            <w:tcW w:w="4918" w:type="dxa"/>
            <w:gridSpan w:val="2"/>
            <w:tcBorders>
              <w:top w:val="outset" w:sz="6" w:space="0" w:color="auto"/>
              <w:left w:val="outset" w:sz="6" w:space="0" w:color="auto"/>
              <w:bottom w:val="outset" w:sz="6" w:space="0" w:color="auto"/>
              <w:right w:val="outset" w:sz="6" w:space="0" w:color="auto"/>
            </w:tcBorders>
            <w:shd w:val="clear" w:color="auto" w:fill="auto"/>
          </w:tcPr>
          <w:p w:rsidR="00AD022B" w:rsidRDefault="001F085C" w:rsidP="00AD022B">
            <w:pPr>
              <w:spacing w:after="0" w:line="360" w:lineRule="auto"/>
              <w:jc w:val="both"/>
              <w:rPr>
                <w:rFonts w:ascii="GHEA Grapalat" w:hAnsi="GHEA Grapalat" w:cs="GHEA Grapalat"/>
                <w:b/>
                <w:spacing w:val="-8"/>
                <w:sz w:val="24"/>
                <w:szCs w:val="24"/>
                <w:lang w:val="hy-AM"/>
              </w:rPr>
            </w:pPr>
            <w:r w:rsidRPr="0069529B">
              <w:rPr>
                <w:rFonts w:ascii="GHEA Grapalat" w:hAnsi="GHEA Grapalat" w:cs="GHEA Grapalat"/>
                <w:b/>
                <w:spacing w:val="-8"/>
                <w:sz w:val="24"/>
                <w:szCs w:val="24"/>
                <w:lang w:val="hy-AM"/>
              </w:rPr>
              <w:t xml:space="preserve">Ընդունվել </w:t>
            </w:r>
            <w:r>
              <w:rPr>
                <w:rFonts w:ascii="GHEA Grapalat" w:hAnsi="GHEA Grapalat" w:cs="GHEA Grapalat"/>
                <w:b/>
                <w:spacing w:val="-8"/>
                <w:sz w:val="24"/>
                <w:szCs w:val="24"/>
                <w:lang w:val="hy-AM"/>
              </w:rPr>
              <w:t>է ի գիտություն։</w:t>
            </w:r>
          </w:p>
          <w:p w:rsidR="00282FEB" w:rsidRPr="00CF412F" w:rsidRDefault="00282FEB" w:rsidP="00AD022B">
            <w:pPr>
              <w:spacing w:after="0" w:line="360" w:lineRule="auto"/>
              <w:jc w:val="both"/>
              <w:rPr>
                <w:rFonts w:ascii="GHEA Grapalat" w:hAnsi="GHEA Grapalat"/>
                <w:sz w:val="24"/>
                <w:szCs w:val="24"/>
                <w:lang w:val="hy-AM"/>
              </w:rPr>
            </w:pPr>
            <w:r w:rsidRPr="00CF412F">
              <w:rPr>
                <w:rFonts w:ascii="GHEA Grapalat" w:hAnsi="GHEA Grapalat" w:cs="GHEA Grapalat"/>
                <w:spacing w:val="-8"/>
                <w:sz w:val="24"/>
                <w:szCs w:val="24"/>
                <w:lang w:val="hy-AM"/>
              </w:rPr>
              <w:t xml:space="preserve">Միևնույն ժամանակ հայտնում եմ, որ </w:t>
            </w:r>
            <w:r w:rsidRPr="00CF412F">
              <w:rPr>
                <w:rFonts w:ascii="GHEA Grapalat" w:hAnsi="GHEA Grapalat"/>
                <w:sz w:val="24"/>
                <w:szCs w:val="24"/>
                <w:lang w:val="hy-AM"/>
              </w:rPr>
              <w:t>նախատեսված աշխատանքների ընթացիկ և սպասվելիք կատարողականի վերլուծությունը</w:t>
            </w:r>
            <w:r w:rsidRPr="00CF412F">
              <w:rPr>
                <w:rFonts w:ascii="GHEA Grapalat" w:hAnsi="GHEA Grapalat"/>
                <w:sz w:val="24"/>
                <w:szCs w:val="24"/>
                <w:lang w:val="hy-AM"/>
              </w:rPr>
              <w:t xml:space="preserve"> ներկայացվում է տեղեկանք-վերլուծության ձևով։</w:t>
            </w:r>
          </w:p>
          <w:p w:rsidR="00A915DF" w:rsidRDefault="00A915DF" w:rsidP="00AD022B">
            <w:pPr>
              <w:spacing w:after="0" w:line="360" w:lineRule="auto"/>
              <w:jc w:val="both"/>
              <w:rPr>
                <w:rFonts w:ascii="GHEA Grapalat" w:hAnsi="GHEA Grapalat" w:cs="Sylfaen"/>
                <w:sz w:val="24"/>
                <w:szCs w:val="24"/>
                <w:lang w:val="hy-AM"/>
              </w:rPr>
            </w:pPr>
            <w:r w:rsidRPr="00CF412F">
              <w:rPr>
                <w:rFonts w:ascii="GHEA Grapalat" w:hAnsi="GHEA Grapalat" w:cs="GHEA Grapalat"/>
                <w:sz w:val="24"/>
                <w:szCs w:val="24"/>
                <w:lang w:val="hy-AM"/>
              </w:rPr>
              <w:t xml:space="preserve">Հիմք ընդունելով յուրաքանչյուր տարի համապատասխան ջրօգտագործողների կողմից ներկայացված հայտերը (գյուղատնտեսական մշակաբույսերի ոռոգման համար գործող նորմատիվային պահանջներին համապատասխան), կազմվում է </w:t>
            </w:r>
            <w:r w:rsidRPr="00CF412F">
              <w:rPr>
                <w:rFonts w:ascii="GHEA Grapalat" w:hAnsi="GHEA Grapalat" w:cs="Sylfaen"/>
                <w:sz w:val="24"/>
                <w:szCs w:val="24"/>
                <w:lang w:val="hy-AM"/>
              </w:rPr>
              <w:t>ջրթողումների</w:t>
            </w:r>
            <w:r w:rsidRPr="00CF412F">
              <w:rPr>
                <w:rFonts w:ascii="GHEA Grapalat" w:hAnsi="GHEA Grapalat"/>
                <w:sz w:val="24"/>
                <w:szCs w:val="24"/>
                <w:lang w:val="hy-AM"/>
              </w:rPr>
              <w:t xml:space="preserve"> </w:t>
            </w:r>
            <w:r w:rsidRPr="00CF412F">
              <w:rPr>
                <w:rFonts w:ascii="GHEA Grapalat" w:hAnsi="GHEA Grapalat" w:cs="Sylfaen"/>
                <w:sz w:val="24"/>
                <w:szCs w:val="24"/>
                <w:lang w:val="hy-AM"/>
              </w:rPr>
              <w:t>և</w:t>
            </w:r>
            <w:r w:rsidRPr="00CF412F">
              <w:rPr>
                <w:rFonts w:ascii="GHEA Grapalat" w:hAnsi="GHEA Grapalat"/>
                <w:sz w:val="24"/>
                <w:szCs w:val="24"/>
                <w:lang w:val="hy-AM"/>
              </w:rPr>
              <w:t xml:space="preserve"> </w:t>
            </w:r>
            <w:r w:rsidRPr="00CF412F">
              <w:rPr>
                <w:rFonts w:ascii="GHEA Grapalat" w:hAnsi="GHEA Grapalat" w:cs="Sylfaen"/>
                <w:sz w:val="24"/>
                <w:szCs w:val="24"/>
                <w:lang w:val="hy-AM"/>
              </w:rPr>
              <w:t>անվերադարձ</w:t>
            </w:r>
            <w:r w:rsidRPr="00CF412F">
              <w:rPr>
                <w:rFonts w:ascii="GHEA Grapalat" w:hAnsi="GHEA Grapalat"/>
                <w:sz w:val="24"/>
                <w:szCs w:val="24"/>
                <w:lang w:val="hy-AM"/>
              </w:rPr>
              <w:t xml:space="preserve"> ջրառի պլան-ժամանակացույց և ներկայացվում է </w:t>
            </w:r>
            <w:r w:rsidRPr="00CF412F">
              <w:rPr>
                <w:rFonts w:ascii="GHEA Grapalat" w:hAnsi="GHEA Grapalat" w:cs="Sylfaen"/>
                <w:sz w:val="24"/>
                <w:szCs w:val="24"/>
                <w:lang w:val="hy-AM"/>
              </w:rPr>
              <w:t>շրջակա</w:t>
            </w:r>
            <w:r w:rsidRPr="00CF412F">
              <w:rPr>
                <w:rFonts w:ascii="GHEA Grapalat" w:hAnsi="GHEA Grapalat" w:cs="Arial"/>
                <w:sz w:val="24"/>
                <w:szCs w:val="24"/>
                <w:lang w:val="hy-AM"/>
              </w:rPr>
              <w:t xml:space="preserve"> </w:t>
            </w:r>
            <w:r w:rsidRPr="00CF412F">
              <w:rPr>
                <w:rFonts w:ascii="GHEA Grapalat" w:hAnsi="GHEA Grapalat" w:cs="Sylfaen"/>
                <w:sz w:val="24"/>
                <w:szCs w:val="24"/>
                <w:lang w:val="hy-AM"/>
              </w:rPr>
              <w:t>միջավայրի</w:t>
            </w:r>
            <w:r w:rsidRPr="00CF412F">
              <w:rPr>
                <w:rFonts w:ascii="GHEA Grapalat" w:hAnsi="GHEA Grapalat" w:cs="Arial"/>
                <w:sz w:val="24"/>
                <w:szCs w:val="24"/>
                <w:lang w:val="hy-AM"/>
              </w:rPr>
              <w:t xml:space="preserve"> </w:t>
            </w:r>
            <w:r w:rsidRPr="00CF412F">
              <w:rPr>
                <w:rFonts w:ascii="GHEA Grapalat" w:hAnsi="GHEA Grapalat" w:cs="Sylfaen"/>
                <w:sz w:val="24"/>
                <w:szCs w:val="24"/>
                <w:lang w:val="hy-AM"/>
              </w:rPr>
              <w:t>նախարարություն (ապրիլ-մայիս)</w:t>
            </w:r>
            <w:r w:rsidR="00B04030" w:rsidRPr="00B04030">
              <w:rPr>
                <w:rFonts w:ascii="GHEA Grapalat" w:hAnsi="GHEA Grapalat" w:cs="Sylfaen"/>
                <w:sz w:val="24"/>
                <w:szCs w:val="24"/>
                <w:lang w:val="hy-AM"/>
              </w:rPr>
              <w:t>:</w:t>
            </w:r>
          </w:p>
          <w:p w:rsidR="00A915DF" w:rsidRPr="00B04030" w:rsidRDefault="00B04030" w:rsidP="00AD022B">
            <w:pPr>
              <w:spacing w:after="0" w:line="360" w:lineRule="auto"/>
              <w:jc w:val="both"/>
              <w:rPr>
                <w:rFonts w:ascii="GHEA Grapalat" w:hAnsi="GHEA Grapalat"/>
                <w:i/>
                <w:sz w:val="24"/>
                <w:szCs w:val="24"/>
                <w:lang w:val="fr-FR"/>
              </w:rPr>
            </w:pPr>
            <w:r w:rsidRPr="00B04030">
              <w:rPr>
                <w:rFonts w:ascii="GHEA Grapalat" w:hAnsi="GHEA Grapalat" w:cs="Sylfaen"/>
                <w:sz w:val="24"/>
                <w:szCs w:val="24"/>
                <w:lang w:val="hy-AM"/>
              </w:rPr>
              <w:lastRenderedPageBreak/>
              <w:t>Ջրբացթողումներն</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իրականացվում</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են</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ՀՀ</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կառավարության</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ամենամյա</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որոշումներով</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ամրագրված</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ամենամյա</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չափաքանակների</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շրջանակներում՝</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սահմանված</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կարգին</w:t>
            </w:r>
            <w:r w:rsidRPr="00B04030">
              <w:rPr>
                <w:rFonts w:ascii="GHEA Grapalat" w:hAnsi="GHEA Grapalat" w:cs="Sylfaen"/>
                <w:sz w:val="24"/>
                <w:szCs w:val="24"/>
                <w:lang w:val="fr-FR"/>
              </w:rPr>
              <w:t xml:space="preserve"> </w:t>
            </w:r>
            <w:r w:rsidRPr="00B04030">
              <w:rPr>
                <w:rFonts w:ascii="GHEA Grapalat" w:hAnsi="GHEA Grapalat" w:cs="Sylfaen"/>
                <w:sz w:val="24"/>
                <w:szCs w:val="24"/>
                <w:lang w:val="hy-AM"/>
              </w:rPr>
              <w:t>համապատասխան</w:t>
            </w:r>
            <w:r w:rsidRPr="00B04030">
              <w:rPr>
                <w:rFonts w:ascii="GHEA Grapalat" w:hAnsi="GHEA Grapalat" w:cs="Sylfaen"/>
                <w:sz w:val="24"/>
                <w:szCs w:val="24"/>
                <w:lang w:val="fr-FR"/>
              </w:rPr>
              <w:t>:</w:t>
            </w:r>
            <w:bookmarkStart w:id="0" w:name="_GoBack"/>
            <w:bookmarkEnd w:id="0"/>
          </w:p>
        </w:tc>
      </w:tr>
    </w:tbl>
    <w:p w:rsidR="003358F2" w:rsidRPr="008D77DB" w:rsidRDefault="003358F2" w:rsidP="007660B7">
      <w:pPr>
        <w:tabs>
          <w:tab w:val="left" w:pos="5430"/>
        </w:tabs>
        <w:spacing w:line="360" w:lineRule="auto"/>
        <w:rPr>
          <w:rFonts w:ascii="GHEA Grapalat" w:hAnsi="GHEA Grapalat"/>
          <w:sz w:val="24"/>
          <w:szCs w:val="24"/>
          <w:lang w:val="hy-AM"/>
        </w:rPr>
      </w:pPr>
    </w:p>
    <w:sectPr w:rsidR="003358F2" w:rsidRPr="008D77DB"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1EA" w:rsidRDefault="00F051EA" w:rsidP="00D30BA9">
      <w:pPr>
        <w:spacing w:after="0" w:line="240" w:lineRule="auto"/>
      </w:pPr>
      <w:r>
        <w:separator/>
      </w:r>
    </w:p>
  </w:endnote>
  <w:endnote w:type="continuationSeparator" w:id="0">
    <w:p w:rsidR="00F051EA" w:rsidRDefault="00F051EA"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1EA" w:rsidRDefault="00F051EA" w:rsidP="00D30BA9">
      <w:pPr>
        <w:spacing w:after="0" w:line="240" w:lineRule="auto"/>
      </w:pPr>
      <w:r>
        <w:separator/>
      </w:r>
    </w:p>
  </w:footnote>
  <w:footnote w:type="continuationSeparator" w:id="0">
    <w:p w:rsidR="00F051EA" w:rsidRDefault="00F051EA"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510"/>
    <w:multiLevelType w:val="hybridMultilevel"/>
    <w:tmpl w:val="C9B6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D67478"/>
    <w:multiLevelType w:val="hybridMultilevel"/>
    <w:tmpl w:val="8D043A64"/>
    <w:lvl w:ilvl="0" w:tplc="B95442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7345530"/>
    <w:multiLevelType w:val="hybridMultilevel"/>
    <w:tmpl w:val="A1826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2010"/>
    <w:rsid w:val="00015369"/>
    <w:rsid w:val="0002381F"/>
    <w:rsid w:val="00023F0E"/>
    <w:rsid w:val="000311F8"/>
    <w:rsid w:val="00035047"/>
    <w:rsid w:val="00036BD9"/>
    <w:rsid w:val="000406D1"/>
    <w:rsid w:val="000409D6"/>
    <w:rsid w:val="00043EE8"/>
    <w:rsid w:val="00043F4F"/>
    <w:rsid w:val="000451E7"/>
    <w:rsid w:val="00050E8E"/>
    <w:rsid w:val="000572E9"/>
    <w:rsid w:val="000618B7"/>
    <w:rsid w:val="00062E6F"/>
    <w:rsid w:val="00066DEB"/>
    <w:rsid w:val="000735A6"/>
    <w:rsid w:val="00077CC8"/>
    <w:rsid w:val="0008614A"/>
    <w:rsid w:val="00092253"/>
    <w:rsid w:val="000922AD"/>
    <w:rsid w:val="00092E51"/>
    <w:rsid w:val="00094B2C"/>
    <w:rsid w:val="000A0619"/>
    <w:rsid w:val="000A68EA"/>
    <w:rsid w:val="000B347B"/>
    <w:rsid w:val="000B3CCC"/>
    <w:rsid w:val="000B6061"/>
    <w:rsid w:val="000C1A35"/>
    <w:rsid w:val="000C3EDA"/>
    <w:rsid w:val="000C4B3E"/>
    <w:rsid w:val="000C78D8"/>
    <w:rsid w:val="000D3CA2"/>
    <w:rsid w:val="000D4637"/>
    <w:rsid w:val="000D5C94"/>
    <w:rsid w:val="000D5E6B"/>
    <w:rsid w:val="000D617D"/>
    <w:rsid w:val="000D6682"/>
    <w:rsid w:val="000E2D34"/>
    <w:rsid w:val="000E404A"/>
    <w:rsid w:val="000F0525"/>
    <w:rsid w:val="000F05E3"/>
    <w:rsid w:val="000F2A2C"/>
    <w:rsid w:val="000F346E"/>
    <w:rsid w:val="00101937"/>
    <w:rsid w:val="00104717"/>
    <w:rsid w:val="00105077"/>
    <w:rsid w:val="00105B12"/>
    <w:rsid w:val="00111E8F"/>
    <w:rsid w:val="00114D64"/>
    <w:rsid w:val="00116990"/>
    <w:rsid w:val="00122561"/>
    <w:rsid w:val="0012440B"/>
    <w:rsid w:val="001261D1"/>
    <w:rsid w:val="001301AC"/>
    <w:rsid w:val="00135588"/>
    <w:rsid w:val="00135783"/>
    <w:rsid w:val="001361DF"/>
    <w:rsid w:val="00153A0A"/>
    <w:rsid w:val="00157EA8"/>
    <w:rsid w:val="00160D1C"/>
    <w:rsid w:val="00162414"/>
    <w:rsid w:val="00164E26"/>
    <w:rsid w:val="001702D8"/>
    <w:rsid w:val="001728E6"/>
    <w:rsid w:val="001815B7"/>
    <w:rsid w:val="00182135"/>
    <w:rsid w:val="00183A7D"/>
    <w:rsid w:val="0018424E"/>
    <w:rsid w:val="00184D00"/>
    <w:rsid w:val="00186784"/>
    <w:rsid w:val="00190D8B"/>
    <w:rsid w:val="00190F89"/>
    <w:rsid w:val="001934A6"/>
    <w:rsid w:val="001A0F9D"/>
    <w:rsid w:val="001B07E6"/>
    <w:rsid w:val="001B0C82"/>
    <w:rsid w:val="001B1563"/>
    <w:rsid w:val="001B7939"/>
    <w:rsid w:val="001C47EA"/>
    <w:rsid w:val="001C65AD"/>
    <w:rsid w:val="001C7214"/>
    <w:rsid w:val="001D0C15"/>
    <w:rsid w:val="001D480B"/>
    <w:rsid w:val="001D6AEA"/>
    <w:rsid w:val="001D6F5E"/>
    <w:rsid w:val="001D75F5"/>
    <w:rsid w:val="001D7B4B"/>
    <w:rsid w:val="001E16AA"/>
    <w:rsid w:val="001E3500"/>
    <w:rsid w:val="001F085C"/>
    <w:rsid w:val="00201718"/>
    <w:rsid w:val="00210DE0"/>
    <w:rsid w:val="00211A89"/>
    <w:rsid w:val="00220884"/>
    <w:rsid w:val="002245A5"/>
    <w:rsid w:val="00230098"/>
    <w:rsid w:val="002319B3"/>
    <w:rsid w:val="00233985"/>
    <w:rsid w:val="002347A6"/>
    <w:rsid w:val="00241B89"/>
    <w:rsid w:val="00243F1A"/>
    <w:rsid w:val="00246AEE"/>
    <w:rsid w:val="00247F29"/>
    <w:rsid w:val="002637F6"/>
    <w:rsid w:val="00265BA5"/>
    <w:rsid w:val="00271D41"/>
    <w:rsid w:val="0027356A"/>
    <w:rsid w:val="00275BD6"/>
    <w:rsid w:val="002802F1"/>
    <w:rsid w:val="00282FEB"/>
    <w:rsid w:val="00283277"/>
    <w:rsid w:val="002920EB"/>
    <w:rsid w:val="00294789"/>
    <w:rsid w:val="00296215"/>
    <w:rsid w:val="00297AA1"/>
    <w:rsid w:val="002A1961"/>
    <w:rsid w:val="002A2511"/>
    <w:rsid w:val="002A5C27"/>
    <w:rsid w:val="002A7D6D"/>
    <w:rsid w:val="002B385E"/>
    <w:rsid w:val="002B7DCB"/>
    <w:rsid w:val="002C11BF"/>
    <w:rsid w:val="002C6DF4"/>
    <w:rsid w:val="002D20D3"/>
    <w:rsid w:val="002D3BDA"/>
    <w:rsid w:val="002D572B"/>
    <w:rsid w:val="002D5B9B"/>
    <w:rsid w:val="002D6718"/>
    <w:rsid w:val="002E5ABA"/>
    <w:rsid w:val="002E6242"/>
    <w:rsid w:val="002F1A8C"/>
    <w:rsid w:val="002F2370"/>
    <w:rsid w:val="002F378C"/>
    <w:rsid w:val="002F3D7C"/>
    <w:rsid w:val="002F6647"/>
    <w:rsid w:val="003058F0"/>
    <w:rsid w:val="0030608E"/>
    <w:rsid w:val="00307C53"/>
    <w:rsid w:val="00310C84"/>
    <w:rsid w:val="003148C4"/>
    <w:rsid w:val="00320C20"/>
    <w:rsid w:val="00321E00"/>
    <w:rsid w:val="00323465"/>
    <w:rsid w:val="003318B9"/>
    <w:rsid w:val="003358F2"/>
    <w:rsid w:val="003359FD"/>
    <w:rsid w:val="00337F95"/>
    <w:rsid w:val="00342776"/>
    <w:rsid w:val="00356318"/>
    <w:rsid w:val="00357B49"/>
    <w:rsid w:val="00366242"/>
    <w:rsid w:val="0036643E"/>
    <w:rsid w:val="00393762"/>
    <w:rsid w:val="003A570B"/>
    <w:rsid w:val="003A68A6"/>
    <w:rsid w:val="003B7C34"/>
    <w:rsid w:val="003C6A1B"/>
    <w:rsid w:val="003D1103"/>
    <w:rsid w:val="003D6B9A"/>
    <w:rsid w:val="003D7D01"/>
    <w:rsid w:val="003D7F66"/>
    <w:rsid w:val="003E119E"/>
    <w:rsid w:val="003E5AAB"/>
    <w:rsid w:val="003E5E83"/>
    <w:rsid w:val="003E7C7C"/>
    <w:rsid w:val="003F3F27"/>
    <w:rsid w:val="003F4109"/>
    <w:rsid w:val="00404A2E"/>
    <w:rsid w:val="00406E00"/>
    <w:rsid w:val="0042667D"/>
    <w:rsid w:val="00427A29"/>
    <w:rsid w:val="0043792A"/>
    <w:rsid w:val="00446601"/>
    <w:rsid w:val="00446AC8"/>
    <w:rsid w:val="0045021F"/>
    <w:rsid w:val="00451012"/>
    <w:rsid w:val="00460995"/>
    <w:rsid w:val="00474CC2"/>
    <w:rsid w:val="00476C02"/>
    <w:rsid w:val="00480EC5"/>
    <w:rsid w:val="00482769"/>
    <w:rsid w:val="004944C0"/>
    <w:rsid w:val="00496860"/>
    <w:rsid w:val="00497A16"/>
    <w:rsid w:val="004A2B1B"/>
    <w:rsid w:val="004A3DEE"/>
    <w:rsid w:val="004A5C22"/>
    <w:rsid w:val="004B0204"/>
    <w:rsid w:val="004B2842"/>
    <w:rsid w:val="004B343D"/>
    <w:rsid w:val="004B67D9"/>
    <w:rsid w:val="004B7149"/>
    <w:rsid w:val="004B75D5"/>
    <w:rsid w:val="004C14CB"/>
    <w:rsid w:val="004C7738"/>
    <w:rsid w:val="004C7C8E"/>
    <w:rsid w:val="004E06CA"/>
    <w:rsid w:val="004E0ACB"/>
    <w:rsid w:val="004E3F92"/>
    <w:rsid w:val="004F2D33"/>
    <w:rsid w:val="004F6CFF"/>
    <w:rsid w:val="00504816"/>
    <w:rsid w:val="00510546"/>
    <w:rsid w:val="005111FC"/>
    <w:rsid w:val="00514AA0"/>
    <w:rsid w:val="0052168C"/>
    <w:rsid w:val="0052596D"/>
    <w:rsid w:val="00531333"/>
    <w:rsid w:val="00537240"/>
    <w:rsid w:val="005621C7"/>
    <w:rsid w:val="00563E46"/>
    <w:rsid w:val="00564562"/>
    <w:rsid w:val="0056457B"/>
    <w:rsid w:val="00571C1D"/>
    <w:rsid w:val="00575518"/>
    <w:rsid w:val="0058006E"/>
    <w:rsid w:val="005816FD"/>
    <w:rsid w:val="00584F6D"/>
    <w:rsid w:val="005850E8"/>
    <w:rsid w:val="00585D91"/>
    <w:rsid w:val="00593E1C"/>
    <w:rsid w:val="0059767F"/>
    <w:rsid w:val="005A6A5F"/>
    <w:rsid w:val="005A769C"/>
    <w:rsid w:val="005B15FB"/>
    <w:rsid w:val="005B240B"/>
    <w:rsid w:val="005B5637"/>
    <w:rsid w:val="005B57EF"/>
    <w:rsid w:val="005C1B6A"/>
    <w:rsid w:val="005C3A63"/>
    <w:rsid w:val="005C3B64"/>
    <w:rsid w:val="005C48F3"/>
    <w:rsid w:val="005D3E3E"/>
    <w:rsid w:val="005E05C3"/>
    <w:rsid w:val="005E119A"/>
    <w:rsid w:val="005E42BE"/>
    <w:rsid w:val="005E79D0"/>
    <w:rsid w:val="005F21C7"/>
    <w:rsid w:val="006140A9"/>
    <w:rsid w:val="006146DF"/>
    <w:rsid w:val="00617A16"/>
    <w:rsid w:val="0062156B"/>
    <w:rsid w:val="00622055"/>
    <w:rsid w:val="006224EC"/>
    <w:rsid w:val="00624F3B"/>
    <w:rsid w:val="0062677D"/>
    <w:rsid w:val="00642F21"/>
    <w:rsid w:val="006509FE"/>
    <w:rsid w:val="00651810"/>
    <w:rsid w:val="006527ED"/>
    <w:rsid w:val="00663CA7"/>
    <w:rsid w:val="00672C32"/>
    <w:rsid w:val="00673461"/>
    <w:rsid w:val="00680901"/>
    <w:rsid w:val="00685BCE"/>
    <w:rsid w:val="00692E61"/>
    <w:rsid w:val="0069529B"/>
    <w:rsid w:val="00695964"/>
    <w:rsid w:val="006A3984"/>
    <w:rsid w:val="006A3BA1"/>
    <w:rsid w:val="006B2046"/>
    <w:rsid w:val="006B4ABF"/>
    <w:rsid w:val="006B4F67"/>
    <w:rsid w:val="006B7ECA"/>
    <w:rsid w:val="006C54C1"/>
    <w:rsid w:val="006C6CAA"/>
    <w:rsid w:val="006D4A81"/>
    <w:rsid w:val="006E1AB8"/>
    <w:rsid w:val="006E5D9A"/>
    <w:rsid w:val="00703A12"/>
    <w:rsid w:val="00714DBD"/>
    <w:rsid w:val="00722FD9"/>
    <w:rsid w:val="007252D9"/>
    <w:rsid w:val="0072689B"/>
    <w:rsid w:val="0073129E"/>
    <w:rsid w:val="007315D3"/>
    <w:rsid w:val="007364AF"/>
    <w:rsid w:val="00741253"/>
    <w:rsid w:val="007419D5"/>
    <w:rsid w:val="00747767"/>
    <w:rsid w:val="00753BDD"/>
    <w:rsid w:val="00765473"/>
    <w:rsid w:val="007660B7"/>
    <w:rsid w:val="007819B0"/>
    <w:rsid w:val="00783746"/>
    <w:rsid w:val="00792C9F"/>
    <w:rsid w:val="00797FB9"/>
    <w:rsid w:val="007A0F79"/>
    <w:rsid w:val="007A1531"/>
    <w:rsid w:val="007A4B0A"/>
    <w:rsid w:val="007A581C"/>
    <w:rsid w:val="007A62B0"/>
    <w:rsid w:val="007B3F57"/>
    <w:rsid w:val="007B3FD2"/>
    <w:rsid w:val="007C0676"/>
    <w:rsid w:val="007C0B32"/>
    <w:rsid w:val="007C22D1"/>
    <w:rsid w:val="007C711C"/>
    <w:rsid w:val="007C796A"/>
    <w:rsid w:val="007D113C"/>
    <w:rsid w:val="007D3201"/>
    <w:rsid w:val="007D5BB1"/>
    <w:rsid w:val="007E4104"/>
    <w:rsid w:val="007E6899"/>
    <w:rsid w:val="007F10D3"/>
    <w:rsid w:val="007F1775"/>
    <w:rsid w:val="008066F7"/>
    <w:rsid w:val="00807558"/>
    <w:rsid w:val="00820A3A"/>
    <w:rsid w:val="008229C2"/>
    <w:rsid w:val="008242BE"/>
    <w:rsid w:val="0082430B"/>
    <w:rsid w:val="008330E6"/>
    <w:rsid w:val="0083760E"/>
    <w:rsid w:val="00841C3D"/>
    <w:rsid w:val="00841E1A"/>
    <w:rsid w:val="00850596"/>
    <w:rsid w:val="00854D5B"/>
    <w:rsid w:val="00855196"/>
    <w:rsid w:val="0085697F"/>
    <w:rsid w:val="00860375"/>
    <w:rsid w:val="008608DB"/>
    <w:rsid w:val="00861340"/>
    <w:rsid w:val="00866197"/>
    <w:rsid w:val="0087490C"/>
    <w:rsid w:val="0087748A"/>
    <w:rsid w:val="00877C98"/>
    <w:rsid w:val="00880572"/>
    <w:rsid w:val="00882EAA"/>
    <w:rsid w:val="008831C8"/>
    <w:rsid w:val="008842DE"/>
    <w:rsid w:val="008846EB"/>
    <w:rsid w:val="00893BD9"/>
    <w:rsid w:val="00893D50"/>
    <w:rsid w:val="0089681B"/>
    <w:rsid w:val="008A0D20"/>
    <w:rsid w:val="008B3C02"/>
    <w:rsid w:val="008B4FFF"/>
    <w:rsid w:val="008C1309"/>
    <w:rsid w:val="008C77E1"/>
    <w:rsid w:val="008D3742"/>
    <w:rsid w:val="008D63F1"/>
    <w:rsid w:val="008D6C02"/>
    <w:rsid w:val="008D77DB"/>
    <w:rsid w:val="008E10B1"/>
    <w:rsid w:val="008E6173"/>
    <w:rsid w:val="008E6744"/>
    <w:rsid w:val="008F006D"/>
    <w:rsid w:val="008F157B"/>
    <w:rsid w:val="009028A7"/>
    <w:rsid w:val="009247D2"/>
    <w:rsid w:val="00927A43"/>
    <w:rsid w:val="009375DE"/>
    <w:rsid w:val="0094402D"/>
    <w:rsid w:val="00946565"/>
    <w:rsid w:val="00946FC6"/>
    <w:rsid w:val="0094704C"/>
    <w:rsid w:val="00950155"/>
    <w:rsid w:val="00962A6C"/>
    <w:rsid w:val="00965ABD"/>
    <w:rsid w:val="00967F7A"/>
    <w:rsid w:val="00977026"/>
    <w:rsid w:val="00977E35"/>
    <w:rsid w:val="00983280"/>
    <w:rsid w:val="00984FDC"/>
    <w:rsid w:val="00987E74"/>
    <w:rsid w:val="00990CEE"/>
    <w:rsid w:val="009924E2"/>
    <w:rsid w:val="009B13D2"/>
    <w:rsid w:val="009B4CEB"/>
    <w:rsid w:val="009C092B"/>
    <w:rsid w:val="009C3A93"/>
    <w:rsid w:val="009D1286"/>
    <w:rsid w:val="009D3B84"/>
    <w:rsid w:val="009D3DF2"/>
    <w:rsid w:val="009D42CD"/>
    <w:rsid w:val="009E0397"/>
    <w:rsid w:val="009E388B"/>
    <w:rsid w:val="009E7CCF"/>
    <w:rsid w:val="009F1D67"/>
    <w:rsid w:val="009F64F6"/>
    <w:rsid w:val="00A14A24"/>
    <w:rsid w:val="00A16BD9"/>
    <w:rsid w:val="00A21C03"/>
    <w:rsid w:val="00A23111"/>
    <w:rsid w:val="00A239F9"/>
    <w:rsid w:val="00A25186"/>
    <w:rsid w:val="00A30ACA"/>
    <w:rsid w:val="00A51FB4"/>
    <w:rsid w:val="00A5330F"/>
    <w:rsid w:val="00A546D7"/>
    <w:rsid w:val="00A56191"/>
    <w:rsid w:val="00A562ED"/>
    <w:rsid w:val="00A56DAD"/>
    <w:rsid w:val="00A61FE1"/>
    <w:rsid w:val="00A63245"/>
    <w:rsid w:val="00A66419"/>
    <w:rsid w:val="00A66706"/>
    <w:rsid w:val="00A747D5"/>
    <w:rsid w:val="00A77A3D"/>
    <w:rsid w:val="00A8707C"/>
    <w:rsid w:val="00A90B5F"/>
    <w:rsid w:val="00A915DF"/>
    <w:rsid w:val="00AA0938"/>
    <w:rsid w:val="00AA34F4"/>
    <w:rsid w:val="00AA7719"/>
    <w:rsid w:val="00AB1632"/>
    <w:rsid w:val="00AB38D7"/>
    <w:rsid w:val="00AC1059"/>
    <w:rsid w:val="00AC1973"/>
    <w:rsid w:val="00AC1CAA"/>
    <w:rsid w:val="00AC4D54"/>
    <w:rsid w:val="00AC55F7"/>
    <w:rsid w:val="00AC62EA"/>
    <w:rsid w:val="00AD022B"/>
    <w:rsid w:val="00AE35AC"/>
    <w:rsid w:val="00AE44FF"/>
    <w:rsid w:val="00AE7946"/>
    <w:rsid w:val="00AF34CF"/>
    <w:rsid w:val="00AF7B4B"/>
    <w:rsid w:val="00AF7E9B"/>
    <w:rsid w:val="00B04030"/>
    <w:rsid w:val="00B10B2C"/>
    <w:rsid w:val="00B139A3"/>
    <w:rsid w:val="00B17B2E"/>
    <w:rsid w:val="00B17EEC"/>
    <w:rsid w:val="00B3227D"/>
    <w:rsid w:val="00B35CF9"/>
    <w:rsid w:val="00B44643"/>
    <w:rsid w:val="00B46B02"/>
    <w:rsid w:val="00B47649"/>
    <w:rsid w:val="00B54C79"/>
    <w:rsid w:val="00B6111F"/>
    <w:rsid w:val="00B614B0"/>
    <w:rsid w:val="00B635E3"/>
    <w:rsid w:val="00B66CDF"/>
    <w:rsid w:val="00B73695"/>
    <w:rsid w:val="00B8555E"/>
    <w:rsid w:val="00B86E6D"/>
    <w:rsid w:val="00B9275E"/>
    <w:rsid w:val="00B9298B"/>
    <w:rsid w:val="00B953E7"/>
    <w:rsid w:val="00B95988"/>
    <w:rsid w:val="00B965FC"/>
    <w:rsid w:val="00BA0358"/>
    <w:rsid w:val="00BA0877"/>
    <w:rsid w:val="00BA0DB2"/>
    <w:rsid w:val="00BA2162"/>
    <w:rsid w:val="00BA519B"/>
    <w:rsid w:val="00BA70EF"/>
    <w:rsid w:val="00BB0962"/>
    <w:rsid w:val="00BB112B"/>
    <w:rsid w:val="00BB1BD3"/>
    <w:rsid w:val="00BC6B50"/>
    <w:rsid w:val="00BC7857"/>
    <w:rsid w:val="00BD061D"/>
    <w:rsid w:val="00BD1522"/>
    <w:rsid w:val="00BE030E"/>
    <w:rsid w:val="00BE51B3"/>
    <w:rsid w:val="00BE68DE"/>
    <w:rsid w:val="00BF1394"/>
    <w:rsid w:val="00C00276"/>
    <w:rsid w:val="00C00732"/>
    <w:rsid w:val="00C0374E"/>
    <w:rsid w:val="00C20701"/>
    <w:rsid w:val="00C215BB"/>
    <w:rsid w:val="00C25C1A"/>
    <w:rsid w:val="00C36496"/>
    <w:rsid w:val="00C43EC6"/>
    <w:rsid w:val="00C44E05"/>
    <w:rsid w:val="00C4660A"/>
    <w:rsid w:val="00C545BC"/>
    <w:rsid w:val="00C627C0"/>
    <w:rsid w:val="00C73A18"/>
    <w:rsid w:val="00C77315"/>
    <w:rsid w:val="00C8550D"/>
    <w:rsid w:val="00C962B2"/>
    <w:rsid w:val="00CA1635"/>
    <w:rsid w:val="00CA2E66"/>
    <w:rsid w:val="00CA3525"/>
    <w:rsid w:val="00CB007F"/>
    <w:rsid w:val="00CB0244"/>
    <w:rsid w:val="00CB05DB"/>
    <w:rsid w:val="00CB18C7"/>
    <w:rsid w:val="00CB6FCC"/>
    <w:rsid w:val="00CC00C3"/>
    <w:rsid w:val="00CC2637"/>
    <w:rsid w:val="00CC34FB"/>
    <w:rsid w:val="00CC5642"/>
    <w:rsid w:val="00CD0E90"/>
    <w:rsid w:val="00CD243E"/>
    <w:rsid w:val="00CD5DAD"/>
    <w:rsid w:val="00CE259D"/>
    <w:rsid w:val="00CE3124"/>
    <w:rsid w:val="00CF273E"/>
    <w:rsid w:val="00CF412F"/>
    <w:rsid w:val="00D100E8"/>
    <w:rsid w:val="00D229F3"/>
    <w:rsid w:val="00D24EC6"/>
    <w:rsid w:val="00D2763A"/>
    <w:rsid w:val="00D30BA9"/>
    <w:rsid w:val="00D31501"/>
    <w:rsid w:val="00D32D50"/>
    <w:rsid w:val="00D47309"/>
    <w:rsid w:val="00D511C1"/>
    <w:rsid w:val="00D52F38"/>
    <w:rsid w:val="00D63767"/>
    <w:rsid w:val="00D66AD6"/>
    <w:rsid w:val="00D67C78"/>
    <w:rsid w:val="00D73739"/>
    <w:rsid w:val="00D752FE"/>
    <w:rsid w:val="00D76AA9"/>
    <w:rsid w:val="00D80B65"/>
    <w:rsid w:val="00D84685"/>
    <w:rsid w:val="00D94111"/>
    <w:rsid w:val="00D94167"/>
    <w:rsid w:val="00D96664"/>
    <w:rsid w:val="00D96A04"/>
    <w:rsid w:val="00D97054"/>
    <w:rsid w:val="00D97711"/>
    <w:rsid w:val="00DA09FF"/>
    <w:rsid w:val="00DB18BE"/>
    <w:rsid w:val="00DC0C03"/>
    <w:rsid w:val="00DC4F98"/>
    <w:rsid w:val="00DC72F9"/>
    <w:rsid w:val="00DD3585"/>
    <w:rsid w:val="00DD4AA8"/>
    <w:rsid w:val="00DE42AC"/>
    <w:rsid w:val="00DE6104"/>
    <w:rsid w:val="00DF2F64"/>
    <w:rsid w:val="00DF3010"/>
    <w:rsid w:val="00DF6923"/>
    <w:rsid w:val="00E02104"/>
    <w:rsid w:val="00E13118"/>
    <w:rsid w:val="00E140DB"/>
    <w:rsid w:val="00E22EEE"/>
    <w:rsid w:val="00E23632"/>
    <w:rsid w:val="00E27290"/>
    <w:rsid w:val="00E33558"/>
    <w:rsid w:val="00E35CDF"/>
    <w:rsid w:val="00E376C6"/>
    <w:rsid w:val="00E43348"/>
    <w:rsid w:val="00E5010A"/>
    <w:rsid w:val="00E51B54"/>
    <w:rsid w:val="00E527CE"/>
    <w:rsid w:val="00E539A2"/>
    <w:rsid w:val="00E53F6F"/>
    <w:rsid w:val="00E54EE1"/>
    <w:rsid w:val="00E55188"/>
    <w:rsid w:val="00E55968"/>
    <w:rsid w:val="00E625BD"/>
    <w:rsid w:val="00E62869"/>
    <w:rsid w:val="00E634E0"/>
    <w:rsid w:val="00E6566D"/>
    <w:rsid w:val="00E676AE"/>
    <w:rsid w:val="00E676C6"/>
    <w:rsid w:val="00E70C0F"/>
    <w:rsid w:val="00E72E2B"/>
    <w:rsid w:val="00E746F1"/>
    <w:rsid w:val="00E75486"/>
    <w:rsid w:val="00E76252"/>
    <w:rsid w:val="00E81920"/>
    <w:rsid w:val="00E82D22"/>
    <w:rsid w:val="00E843B5"/>
    <w:rsid w:val="00E9492E"/>
    <w:rsid w:val="00E97EFB"/>
    <w:rsid w:val="00EA3429"/>
    <w:rsid w:val="00EA39FD"/>
    <w:rsid w:val="00EA47A6"/>
    <w:rsid w:val="00EB4EB4"/>
    <w:rsid w:val="00EB60FF"/>
    <w:rsid w:val="00EC6C43"/>
    <w:rsid w:val="00EC6DAC"/>
    <w:rsid w:val="00ED14D2"/>
    <w:rsid w:val="00ED3BA9"/>
    <w:rsid w:val="00ED5586"/>
    <w:rsid w:val="00ED5EB6"/>
    <w:rsid w:val="00EE1610"/>
    <w:rsid w:val="00EE1D21"/>
    <w:rsid w:val="00EE4512"/>
    <w:rsid w:val="00EE6B2B"/>
    <w:rsid w:val="00EF37F4"/>
    <w:rsid w:val="00EF3F5B"/>
    <w:rsid w:val="00EF5688"/>
    <w:rsid w:val="00EF5F20"/>
    <w:rsid w:val="00F013C4"/>
    <w:rsid w:val="00F02C91"/>
    <w:rsid w:val="00F051EA"/>
    <w:rsid w:val="00F10584"/>
    <w:rsid w:val="00F10D85"/>
    <w:rsid w:val="00F158F0"/>
    <w:rsid w:val="00F251A2"/>
    <w:rsid w:val="00F25509"/>
    <w:rsid w:val="00F27167"/>
    <w:rsid w:val="00F2735F"/>
    <w:rsid w:val="00F309F1"/>
    <w:rsid w:val="00F3448B"/>
    <w:rsid w:val="00F37E36"/>
    <w:rsid w:val="00F41D9C"/>
    <w:rsid w:val="00F475B0"/>
    <w:rsid w:val="00F50288"/>
    <w:rsid w:val="00F5562F"/>
    <w:rsid w:val="00F559C5"/>
    <w:rsid w:val="00F55B35"/>
    <w:rsid w:val="00F57A3D"/>
    <w:rsid w:val="00F624E9"/>
    <w:rsid w:val="00F62C93"/>
    <w:rsid w:val="00F70CD4"/>
    <w:rsid w:val="00F72A78"/>
    <w:rsid w:val="00F75547"/>
    <w:rsid w:val="00F77513"/>
    <w:rsid w:val="00F80D7F"/>
    <w:rsid w:val="00F8532A"/>
    <w:rsid w:val="00F85F37"/>
    <w:rsid w:val="00F86342"/>
    <w:rsid w:val="00F94126"/>
    <w:rsid w:val="00FA219B"/>
    <w:rsid w:val="00FA540B"/>
    <w:rsid w:val="00FB06C7"/>
    <w:rsid w:val="00FB2101"/>
    <w:rsid w:val="00FB41FD"/>
    <w:rsid w:val="00FB7015"/>
    <w:rsid w:val="00FB783D"/>
    <w:rsid w:val="00FB7EA9"/>
    <w:rsid w:val="00FD1999"/>
    <w:rsid w:val="00FD4326"/>
    <w:rsid w:val="00FD4C04"/>
    <w:rsid w:val="00FD7B5D"/>
    <w:rsid w:val="00FE5C32"/>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3AF2"/>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68575477">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537164412">
      <w:bodyDiv w:val="1"/>
      <w:marLeft w:val="0"/>
      <w:marRight w:val="0"/>
      <w:marTop w:val="0"/>
      <w:marBottom w:val="0"/>
      <w:divBdr>
        <w:top w:val="none" w:sz="0" w:space="0" w:color="auto"/>
        <w:left w:val="none" w:sz="0" w:space="0" w:color="auto"/>
        <w:bottom w:val="none" w:sz="0" w:space="0" w:color="auto"/>
        <w:right w:val="none" w:sz="0" w:space="0" w:color="auto"/>
      </w:divBdr>
    </w:div>
    <w:div w:id="550652494">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82718265">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0AC20-7117-4172-B254-B40BB209E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15</Pages>
  <Words>2251</Words>
  <Characters>12836</Characters>
  <Application>Microsoft Office Word</Application>
  <DocSecurity>0</DocSecurity>
  <Lines>106</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15057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Tigran Asatryan</cp:lastModifiedBy>
  <cp:revision>135</cp:revision>
  <cp:lastPrinted>2024-08-22T08:59:00Z</cp:lastPrinted>
  <dcterms:created xsi:type="dcterms:W3CDTF">2024-07-04T10:58:00Z</dcterms:created>
  <dcterms:modified xsi:type="dcterms:W3CDTF">2025-07-25T08:52:00Z</dcterms:modified>
</cp:coreProperties>
</file>