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577071CB" w:rsidR="001F16AF" w:rsidRPr="00485D48" w:rsidRDefault="004533DD" w:rsidP="00485D48">
      <w:pPr>
        <w:widowControl w:val="0"/>
        <w:spacing w:line="360" w:lineRule="auto"/>
        <w:ind w:firstLine="720"/>
        <w:jc w:val="center"/>
        <w:rPr>
          <w:rFonts w:ascii="GHEA Grapalat" w:hAnsi="GHEA Grapalat"/>
          <w:lang w:val="hy-AM"/>
        </w:rPr>
      </w:pPr>
      <w:r w:rsidRPr="00485D48">
        <w:rPr>
          <w:rFonts w:ascii="GHEA Grapalat" w:hAnsi="GHEA Grapalat"/>
          <w:b/>
          <w:sz w:val="24"/>
          <w:szCs w:val="24"/>
          <w:lang w:val="hy-AM"/>
        </w:rPr>
        <w:t>«</w:t>
      </w:r>
      <w:r w:rsidR="008B0D70" w:rsidRPr="008B0D70">
        <w:rPr>
          <w:rFonts w:ascii="GHEA Grapalat" w:hAnsi="GHEA Grapalat"/>
          <w:b/>
          <w:bCs/>
          <w:sz w:val="24"/>
          <w:szCs w:val="24"/>
          <w:lang w:val="hy-AM"/>
        </w:rPr>
        <w:t>ՀԱՅԱՍՏԱՆԻ ՀԱՆՐԱՊԵՏՈՒԹՅԱՆ 2025 ԹՎԱԿԱՆԻ ՊԵՏԱԿԱՆ</w:t>
      </w:r>
      <w:r w:rsidR="008B0D70">
        <w:rPr>
          <w:rFonts w:ascii="GHEA Grapalat" w:hAnsi="GHEA Grapalat"/>
          <w:b/>
          <w:bCs/>
          <w:sz w:val="24"/>
          <w:szCs w:val="24"/>
          <w:lang w:val="hy-AM"/>
        </w:rPr>
        <w:t xml:space="preserve"> </w:t>
      </w:r>
      <w:r w:rsidR="008B0D70" w:rsidRPr="008B0D70">
        <w:rPr>
          <w:rFonts w:ascii="GHEA Grapalat" w:hAnsi="GHEA Grapalat"/>
          <w:b/>
          <w:bCs/>
          <w:sz w:val="24"/>
          <w:szCs w:val="24"/>
          <w:lang w:val="hy-AM"/>
        </w:rPr>
        <w:t>ԲՅՈՒՋԵԻ ՄԱՍԻՆ» ՕՐԵՆՔՈՒՄ ՎԵՐԱԲԱՇԽՈՒՄ, ՓՈՓՈԽՈՒԹՅՈՒՆՆԵՐ ԵՎ ԼՐԱՑՈՒՄՆԵՐ, ՀԱՅԱՍՏԱՆԻ ՀԱՆՐԱՊԵՏՈՒԹՅԱՆ ԿԱՌԱՎԱՐՈՒԹՅԱՆ 2024</w:t>
      </w:r>
      <w:r w:rsidR="008B0D70">
        <w:rPr>
          <w:rFonts w:ascii="GHEA Grapalat" w:hAnsi="GHEA Grapalat"/>
          <w:b/>
          <w:bCs/>
          <w:sz w:val="24"/>
          <w:szCs w:val="24"/>
          <w:lang w:val="hy-AM"/>
        </w:rPr>
        <w:t xml:space="preserve"> </w:t>
      </w:r>
      <w:r w:rsidR="008B0D70" w:rsidRPr="008B0D70">
        <w:rPr>
          <w:rFonts w:ascii="GHEA Grapalat" w:hAnsi="GHEA Grapalat"/>
          <w:b/>
          <w:bCs/>
          <w:sz w:val="24"/>
          <w:szCs w:val="24"/>
          <w:lang w:val="hy-AM"/>
        </w:rPr>
        <w:t>ԹՎԱԿԱՆԻ ԴԵԿՏԵՄԲԵՐԻ 27-Ի N 2060-Ն ՈՐՈՇՄԱՆ ՄԵՋ</w:t>
      </w:r>
      <w:r w:rsidR="008B0D70">
        <w:rPr>
          <w:rFonts w:ascii="GHEA Grapalat" w:hAnsi="GHEA Grapalat"/>
          <w:b/>
          <w:bCs/>
          <w:sz w:val="24"/>
          <w:szCs w:val="24"/>
          <w:lang w:val="hy-AM"/>
        </w:rPr>
        <w:t xml:space="preserve"> </w:t>
      </w:r>
      <w:r w:rsidR="008B0D70" w:rsidRPr="008B0D70">
        <w:rPr>
          <w:rFonts w:ascii="GHEA Grapalat" w:hAnsi="GHEA Grapalat"/>
          <w:b/>
          <w:bCs/>
          <w:sz w:val="24"/>
          <w:szCs w:val="24"/>
          <w:lang w:val="hy-AM"/>
        </w:rPr>
        <w:t>ՓՈՓՈԽՈՒԹՅՈՒՆՆԵՐ ԵՎ ԼՐԱՑՈՒՄՆԵՐ ԿԱՏԱՐԵԼՈՒ, ՄԻ ՇԱՐՔ ՈՐՈՇՈՒՄՆԵՐՈՒՄ ՓՈՓՈԽՈՒԹՅՈՒՆՆԵՐ ԿԱՏԱՐԵԼՈՒ, ԻՆՉՊԵՍ ՆԱԵՎ</w:t>
      </w:r>
      <w:r w:rsidR="008B0D70">
        <w:rPr>
          <w:rFonts w:ascii="GHEA Grapalat" w:hAnsi="GHEA Grapalat"/>
          <w:b/>
          <w:bCs/>
          <w:sz w:val="24"/>
          <w:szCs w:val="24"/>
          <w:lang w:val="hy-AM"/>
        </w:rPr>
        <w:t xml:space="preserve"> </w:t>
      </w:r>
      <w:r w:rsidR="008B0D70" w:rsidRPr="008B0D70">
        <w:rPr>
          <w:rFonts w:ascii="GHEA Grapalat" w:hAnsi="GHEA Grapalat"/>
          <w:b/>
          <w:bCs/>
          <w:sz w:val="24"/>
          <w:szCs w:val="24"/>
          <w:lang w:val="hy-AM"/>
        </w:rPr>
        <w:t>ՀԱՅԱՍՏԱՆԻ ՀԱՆՐԱՊԵՏՈՒԹՅԱՆ ԿՐԹՈՒԹՅԱՆ, ԳԻՏՈՒԹՅԱՆ, ՄՇԱԿՈՒՅԹԻ ԵՎ ՍՊՈՐՏԻ ՆԱԽԱՐԱՐՈՒԹՅԱՆԸ ԳՈՒՄԱՐ ՀԱՏԿԱՑՆԵԼՈՒ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F35D9A" w:rsidRPr="00485D48"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7A4E4A97" w:rsidR="00F35D9A" w:rsidRPr="00247EC7" w:rsidRDefault="00485D48"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85D48">
              <w:rPr>
                <w:rFonts w:ascii="GHEA Grapalat" w:eastAsia="Times New Roman" w:hAnsi="GHEA Grapalat" w:cs="Times New Roman"/>
                <w:color w:val="000000"/>
                <w:sz w:val="24"/>
                <w:szCs w:val="24"/>
                <w:lang w:val="hy-AM" w:eastAsia="ru-RU"/>
              </w:rPr>
              <w:t>2</w:t>
            </w:r>
            <w:r w:rsidR="008B0D70">
              <w:rPr>
                <w:rFonts w:ascii="GHEA Grapalat" w:eastAsia="Times New Roman" w:hAnsi="GHEA Grapalat" w:cs="Times New Roman"/>
                <w:color w:val="000000"/>
                <w:sz w:val="24"/>
                <w:szCs w:val="24"/>
                <w:lang w:val="hy-AM" w:eastAsia="ru-RU"/>
              </w:rPr>
              <w:t>9</w:t>
            </w:r>
            <w:r w:rsidR="00DC54B9">
              <w:rPr>
                <w:rFonts w:ascii="GHEA Grapalat" w:eastAsia="Times New Roman" w:hAnsi="GHEA Grapalat" w:cs="Times New Roman"/>
                <w:color w:val="000000"/>
                <w:sz w:val="24"/>
                <w:szCs w:val="24"/>
                <w:lang w:val="hy-AM" w:eastAsia="ru-RU"/>
              </w:rPr>
              <w:t>.08</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485D48"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477ED16A"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8B0D70" w:rsidRPr="008B0D70">
              <w:rPr>
                <w:rFonts w:ascii="GHEA Grapalat" w:eastAsia="Times New Roman" w:hAnsi="GHEA Grapalat" w:cs="Times New Roman"/>
                <w:color w:val="000000"/>
                <w:sz w:val="24"/>
                <w:szCs w:val="24"/>
                <w:lang w:val="hy-AM" w:eastAsia="ru-RU"/>
              </w:rPr>
              <w:t>01/34-3/19211-2025</w:t>
            </w:r>
          </w:p>
        </w:tc>
      </w:tr>
      <w:tr w:rsidR="00DC2F70" w:rsidRPr="00256A7E" w14:paraId="706F1526" w14:textId="77777777" w:rsidTr="000E447D">
        <w:trPr>
          <w:trHeight w:val="416"/>
          <w:tblCellSpacing w:w="0" w:type="dxa"/>
        </w:trPr>
        <w:tc>
          <w:tcPr>
            <w:tcW w:w="5765" w:type="dxa"/>
            <w:shd w:val="clear" w:color="auto" w:fill="FFFFFF"/>
          </w:tcPr>
          <w:p w14:paraId="2A045D7B" w14:textId="77777777" w:rsidR="00F73DB3" w:rsidRPr="00F73DB3"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t>Նախագծի հավելված N 8-ի համաձայն՝ նախատեսվում է նվազեցում կատարել.</w:t>
            </w:r>
          </w:p>
          <w:p w14:paraId="0482F13C" w14:textId="567AF162" w:rsidR="00F73DB3" w:rsidRPr="00F73DB3"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tab/>
              <w:t>1) ՀՀ կրթության, գիտության, մշակույթի և սպորտի նախարարությանը վերաբերող մասում՝</w:t>
            </w:r>
          </w:p>
          <w:p w14:paraId="2E6D2B18" w14:textId="458B1BC3" w:rsidR="00F73DB3" w:rsidRPr="00F73DB3"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tab/>
              <w:t xml:space="preserve">- 1163 ծրագրի 32003 միջոցառման շրջանակում՝ 45211131-1, 71351540-1 և 98111140-1 ԳՄԱ կոդերով գնման առարկաների տողերից, սակայն հիշյալ տողերում առկա չեն մնացորդներ (տողերը ամբողջությամբ նվազեցվել են 19/05/2025թ.), </w:t>
            </w:r>
          </w:p>
          <w:p w14:paraId="2D1AF636" w14:textId="04B4D58B" w:rsidR="00F73DB3" w:rsidRPr="00F73DB3"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tab/>
              <w:t>- 1236 ծրագրի 32003 միջոցառման շրջանակում, սակայն ԳՄԱ կոդերով նվազեցվող տողերն ամբողջությամբ ծանրաբեռնված են կնքված պայմանագրերով, բացի 45211229-112 ԳՄԱ կոդով գնման առարկայի տողից,</w:t>
            </w:r>
          </w:p>
          <w:p w14:paraId="7E643BD2" w14:textId="2870F6D6" w:rsidR="00F73DB3" w:rsidRPr="00F73DB3"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tab/>
              <w:t>- 1236 ծրագրի 32005 միջոցառման շրջանակում, սակայն ԳՄԱ կոդերով նվազեցվող բոլոր տողերն ամբողջությամբ ծանրաբեռնված են կնքված պայմանագրերով,</w:t>
            </w:r>
          </w:p>
          <w:p w14:paraId="09A965FA" w14:textId="10BA3235" w:rsidR="00DC2F70" w:rsidRPr="00DC2F70" w:rsidRDefault="00F73DB3" w:rsidP="00F73DB3">
            <w:pPr>
              <w:spacing w:after="0"/>
              <w:ind w:left="132" w:right="214"/>
              <w:contextualSpacing/>
              <w:jc w:val="both"/>
              <w:rPr>
                <w:rFonts w:ascii="GHEA Grapalat" w:hAnsi="GHEA Grapalat"/>
                <w:sz w:val="24"/>
                <w:szCs w:val="24"/>
                <w:lang w:val="hy-AM"/>
              </w:rPr>
            </w:pPr>
            <w:r w:rsidRPr="00F73DB3">
              <w:rPr>
                <w:rFonts w:ascii="GHEA Grapalat" w:hAnsi="GHEA Grapalat"/>
                <w:sz w:val="24"/>
                <w:szCs w:val="24"/>
                <w:lang w:val="hy-AM"/>
              </w:rPr>
              <w:lastRenderedPageBreak/>
              <w:tab/>
              <w:t>- 1075 ծրագրի 21001 միջոցառման շրջանակում՝ 45111410-1 ԳՄԱ կոդով գնման առարկայի տողից, սակայն հիշյալ տողում առկա չէ մնացորդ (տողն ամբողջությամբ նվազեցվել է 19/05/2025թ.):</w:t>
            </w:r>
          </w:p>
        </w:tc>
        <w:tc>
          <w:tcPr>
            <w:tcW w:w="5137" w:type="dxa"/>
            <w:gridSpan w:val="3"/>
            <w:shd w:val="clear" w:color="auto" w:fill="FFFFFF"/>
          </w:tcPr>
          <w:p w14:paraId="08BD999C" w14:textId="4CB9081E" w:rsidR="00DC2F70" w:rsidRDefault="00F06987"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5CDFD6E2" w14:textId="77777777" w:rsidR="001659B2" w:rsidRDefault="00F73DB3" w:rsidP="001659B2">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1163-32003 </w:t>
            </w:r>
            <w:r w:rsidRPr="00F73DB3">
              <w:rPr>
                <w:rFonts w:ascii="GHEA Grapalat" w:eastAsia="Times New Roman" w:hAnsi="GHEA Grapalat" w:cs="Times New Roman"/>
                <w:bCs/>
                <w:iCs/>
                <w:color w:val="000000"/>
                <w:sz w:val="24"/>
                <w:szCs w:val="24"/>
                <w:lang w:val="hy-AM" w:eastAsia="ru-RU"/>
              </w:rPr>
              <w:t xml:space="preserve">միջոցառման շրջանակում՝ 45211131-1, 71351540-1 և 98111140-1 ԳՄԱ կոդերով </w:t>
            </w:r>
            <w:r>
              <w:rPr>
                <w:rFonts w:ascii="GHEA Grapalat" w:eastAsia="Times New Roman" w:hAnsi="GHEA Grapalat" w:cs="Times New Roman"/>
                <w:bCs/>
                <w:iCs/>
                <w:color w:val="000000"/>
                <w:sz w:val="24"/>
                <w:szCs w:val="24"/>
                <w:lang w:val="hy-AM" w:eastAsia="ru-RU"/>
              </w:rPr>
              <w:t xml:space="preserve">և </w:t>
            </w:r>
            <w:r w:rsidRPr="00F73DB3">
              <w:rPr>
                <w:rFonts w:ascii="GHEA Grapalat" w:hAnsi="GHEA Grapalat"/>
                <w:sz w:val="24"/>
                <w:szCs w:val="24"/>
                <w:lang w:val="hy-AM"/>
              </w:rPr>
              <w:t xml:space="preserve">1075 ծրագրի 21001 միջոցառման շրջանակում՝ 45111410-1 ԳՄԱ կոդով </w:t>
            </w:r>
            <w:r>
              <w:rPr>
                <w:rFonts w:ascii="GHEA Grapalat" w:hAnsi="GHEA Grapalat"/>
                <w:sz w:val="24"/>
                <w:szCs w:val="24"/>
                <w:lang w:val="hy-AM"/>
              </w:rPr>
              <w:t>նախատեսված գ</w:t>
            </w:r>
            <w:r w:rsidR="001659B2">
              <w:rPr>
                <w:rFonts w:ascii="GHEA Grapalat" w:eastAsia="Times New Roman" w:hAnsi="GHEA Grapalat" w:cs="Times New Roman"/>
                <w:bCs/>
                <w:iCs/>
                <w:color w:val="000000"/>
                <w:sz w:val="24"/>
                <w:szCs w:val="24"/>
                <w:lang w:val="hy-AM" w:eastAsia="ru-RU"/>
              </w:rPr>
              <w:t>ումարները նվազեցվել են ամբողջությամ</w:t>
            </w:r>
            <w:r w:rsidR="00356534">
              <w:rPr>
                <w:rFonts w:ascii="GHEA Grapalat" w:eastAsia="Times New Roman" w:hAnsi="GHEA Grapalat" w:cs="Times New Roman"/>
                <w:bCs/>
                <w:iCs/>
                <w:color w:val="000000"/>
                <w:sz w:val="24"/>
                <w:szCs w:val="24"/>
                <w:lang w:val="hy-AM" w:eastAsia="ru-RU"/>
              </w:rPr>
              <w:t>բ</w:t>
            </w:r>
            <w:r w:rsidR="001659B2">
              <w:rPr>
                <w:rFonts w:ascii="GHEA Grapalat" w:eastAsia="Times New Roman" w:hAnsi="GHEA Grapalat" w:cs="Times New Roman"/>
                <w:bCs/>
                <w:iCs/>
                <w:color w:val="000000"/>
                <w:sz w:val="24"/>
                <w:szCs w:val="24"/>
                <w:lang w:val="hy-AM" w:eastAsia="ru-RU"/>
              </w:rPr>
              <w:t xml:space="preserve">, երբ շրջանառվում էր ՀՀ կառավարության 20.06.2025թ-ի </w:t>
            </w:r>
            <w:r w:rsidR="001659B2" w:rsidRPr="001659B2">
              <w:rPr>
                <w:rFonts w:ascii="GHEA Grapalat" w:eastAsia="Times New Roman" w:hAnsi="GHEA Grapalat" w:cs="Times New Roman"/>
                <w:bCs/>
                <w:iCs/>
                <w:color w:val="000000"/>
                <w:sz w:val="24"/>
                <w:szCs w:val="24"/>
                <w:lang w:val="hy-AM" w:eastAsia="ru-RU"/>
              </w:rPr>
              <w:t>N</w:t>
            </w:r>
            <w:r w:rsidR="001659B2">
              <w:rPr>
                <w:rFonts w:ascii="GHEA Grapalat" w:eastAsia="Times New Roman" w:hAnsi="GHEA Grapalat" w:cs="Times New Roman"/>
                <w:bCs/>
                <w:iCs/>
                <w:color w:val="000000"/>
                <w:sz w:val="24"/>
                <w:szCs w:val="24"/>
                <w:lang w:val="hy-AM" w:eastAsia="ru-RU"/>
              </w:rPr>
              <w:t xml:space="preserve"> 801-Ն որոշումը  նախագծի փուլում, սակայն որոշումով ավելի քիչ գումար է նվազեցվել</w:t>
            </w:r>
            <w:r w:rsidR="00356534">
              <w:rPr>
                <w:rFonts w:ascii="GHEA Grapalat" w:eastAsia="Times New Roman" w:hAnsi="GHEA Grapalat" w:cs="Times New Roman"/>
                <w:bCs/>
                <w:iCs/>
                <w:color w:val="000000"/>
                <w:sz w:val="24"/>
                <w:szCs w:val="24"/>
                <w:lang w:val="hy-AM" w:eastAsia="ru-RU"/>
              </w:rPr>
              <w:t>, հոդվածով ազատ մնացորդը ստուգելիս նշված տարբերությունն</w:t>
            </w:r>
            <w:r>
              <w:rPr>
                <w:rFonts w:ascii="GHEA Grapalat" w:eastAsia="Times New Roman" w:hAnsi="GHEA Grapalat" w:cs="Times New Roman"/>
                <w:bCs/>
                <w:iCs/>
                <w:color w:val="000000"/>
                <w:sz w:val="24"/>
                <w:szCs w:val="24"/>
                <w:lang w:val="hy-AM" w:eastAsia="ru-RU"/>
              </w:rPr>
              <w:t xml:space="preserve">երն </w:t>
            </w:r>
            <w:r w:rsidR="00356534">
              <w:rPr>
                <w:rFonts w:ascii="GHEA Grapalat" w:eastAsia="Times New Roman" w:hAnsi="GHEA Grapalat" w:cs="Times New Roman"/>
                <w:bCs/>
                <w:iCs/>
                <w:color w:val="000000"/>
                <w:sz w:val="24"/>
                <w:szCs w:val="24"/>
                <w:lang w:val="hy-AM" w:eastAsia="ru-RU"/>
              </w:rPr>
              <w:t xml:space="preserve">երևում </w:t>
            </w:r>
            <w:r>
              <w:rPr>
                <w:rFonts w:ascii="GHEA Grapalat" w:eastAsia="Times New Roman" w:hAnsi="GHEA Grapalat" w:cs="Times New Roman"/>
                <w:bCs/>
                <w:iCs/>
                <w:color w:val="000000"/>
                <w:sz w:val="24"/>
                <w:szCs w:val="24"/>
                <w:lang w:val="hy-AM" w:eastAsia="ru-RU"/>
              </w:rPr>
              <w:t>են</w:t>
            </w:r>
            <w:r w:rsidR="00356534">
              <w:rPr>
                <w:rFonts w:ascii="GHEA Grapalat" w:eastAsia="Times New Roman" w:hAnsi="GHEA Grapalat" w:cs="Times New Roman"/>
                <w:bCs/>
                <w:iCs/>
                <w:color w:val="000000"/>
                <w:sz w:val="24"/>
                <w:szCs w:val="24"/>
                <w:lang w:val="hy-AM" w:eastAsia="ru-RU"/>
              </w:rPr>
              <w:t>։</w:t>
            </w:r>
          </w:p>
          <w:p w14:paraId="42B9E410" w14:textId="4CCD2B7A" w:rsidR="00F73DB3" w:rsidRPr="001659B2" w:rsidRDefault="00F73DB3" w:rsidP="001659B2">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Ինչ վերաբերում է պայմանագրերով ծանրաբեռնված տողերին, ապա կ</w:t>
            </w:r>
            <w:r w:rsidRPr="00356534">
              <w:rPr>
                <w:rFonts w:ascii="GHEA Grapalat" w:eastAsia="Times New Roman" w:hAnsi="GHEA Grapalat" w:cs="Times New Roman"/>
                <w:bCs/>
                <w:iCs/>
                <w:color w:val="000000"/>
                <w:sz w:val="24"/>
                <w:szCs w:val="24"/>
                <w:lang w:val="hy-AM" w:eastAsia="ru-RU"/>
              </w:rPr>
              <w:t xml:space="preserve">նքված պայմանագրերի մասով գնումների համակարգում նվազեցումները չեն կատարվել, քանի որ ծախսային տողերը ծանրաբեռնված են գնման </w:t>
            </w:r>
            <w:r w:rsidRPr="00356534">
              <w:rPr>
                <w:rFonts w:ascii="GHEA Grapalat" w:eastAsia="Times New Roman" w:hAnsi="GHEA Grapalat" w:cs="Times New Roman"/>
                <w:bCs/>
                <w:iCs/>
                <w:color w:val="000000"/>
                <w:sz w:val="24"/>
                <w:szCs w:val="24"/>
                <w:lang w:val="hy-AM" w:eastAsia="ru-RU"/>
              </w:rPr>
              <w:lastRenderedPageBreak/>
              <w:t>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tc>
      </w:tr>
      <w:tr w:rsidR="008E264C" w:rsidRPr="00DC54B9" w14:paraId="674487DB" w14:textId="77777777" w:rsidTr="000E447D">
        <w:trPr>
          <w:trHeight w:val="416"/>
          <w:tblCellSpacing w:w="0" w:type="dxa"/>
        </w:trPr>
        <w:tc>
          <w:tcPr>
            <w:tcW w:w="5765" w:type="dxa"/>
            <w:shd w:val="clear" w:color="auto" w:fill="FFFFFF"/>
          </w:tcPr>
          <w:p w14:paraId="7723F9A9" w14:textId="08960315" w:rsidR="008E264C" w:rsidRPr="00B3034F" w:rsidRDefault="00F06987" w:rsidP="00B3034F">
            <w:pPr>
              <w:pStyle w:val="ListParagraph"/>
              <w:numPr>
                <w:ilvl w:val="0"/>
                <w:numId w:val="16"/>
              </w:numPr>
              <w:spacing w:after="0"/>
              <w:ind w:right="214"/>
              <w:jc w:val="both"/>
              <w:rPr>
                <w:rFonts w:ascii="GHEA Grapalat" w:hAnsi="GHEA Grapalat"/>
                <w:sz w:val="24"/>
                <w:szCs w:val="24"/>
                <w:lang w:val="hy-AM"/>
              </w:rPr>
            </w:pPr>
            <w:r w:rsidRPr="00B3034F">
              <w:rPr>
                <w:rFonts w:ascii="GHEA Grapalat" w:hAnsi="GHEA Grapalat"/>
                <w:sz w:val="24"/>
                <w:szCs w:val="24"/>
                <w:lang w:val="hy-AM"/>
              </w:rPr>
              <w:lastRenderedPageBreak/>
              <w:t>1168 ծրագրի 32007 միջոցառման մեջ ներառված 32331610-502 գնման առարկայի տողի «Գնման ձևը» սյունակում նշված «ԳՀ» բառը փոխարինել «ԷԱՃ» բառով</w:t>
            </w:r>
            <w:r w:rsidR="008E264C" w:rsidRPr="00B3034F">
              <w:rPr>
                <w:rFonts w:ascii="GHEA Grapalat" w:hAnsi="GHEA Grapalat"/>
                <w:sz w:val="24"/>
                <w:szCs w:val="24"/>
                <w:lang w:val="hy-AM"/>
              </w:rPr>
              <w:t>:</w:t>
            </w:r>
          </w:p>
          <w:p w14:paraId="15750FA1" w14:textId="6903A494" w:rsidR="00B3034F" w:rsidRPr="00B3034F" w:rsidRDefault="00B3034F" w:rsidP="00B3034F">
            <w:pPr>
              <w:pStyle w:val="ListParagraph"/>
              <w:numPr>
                <w:ilvl w:val="0"/>
                <w:numId w:val="16"/>
              </w:numPr>
              <w:spacing w:after="0"/>
              <w:ind w:right="214"/>
              <w:jc w:val="both"/>
              <w:rPr>
                <w:rFonts w:ascii="GHEA Grapalat" w:hAnsi="GHEA Grapalat"/>
                <w:sz w:val="24"/>
                <w:szCs w:val="24"/>
                <w:lang w:val="hy-AM"/>
              </w:rPr>
            </w:pPr>
            <w:r w:rsidRPr="00B3034F">
              <w:rPr>
                <w:rFonts w:ascii="GHEA Grapalat" w:hAnsi="GHEA Grapalat" w:cs="Calibri"/>
                <w:sz w:val="24"/>
                <w:szCs w:val="24"/>
                <w:lang w:val="hy-AM"/>
              </w:rPr>
              <w:t>1163 ծրագրի 12001 և 1183 ծրագրի 32001 միջոցառումներում ներառված 71241200-520 և 71241200-518 ԳՄԱ կոդերը համապատասխանաբար փոխարինել 71241200-518 և 71241200-520 կոդերով</w:t>
            </w:r>
          </w:p>
        </w:tc>
        <w:tc>
          <w:tcPr>
            <w:tcW w:w="5137" w:type="dxa"/>
            <w:gridSpan w:val="3"/>
            <w:shd w:val="clear" w:color="auto" w:fill="FFFFFF"/>
          </w:tcPr>
          <w:p w14:paraId="46E556EC" w14:textId="2BEBDF5F" w:rsidR="008E264C" w:rsidRPr="008E264C" w:rsidRDefault="008E264C" w:rsidP="00DC2F70">
            <w:pPr>
              <w:spacing w:after="0"/>
              <w:ind w:left="132" w:right="214"/>
              <w:contextualSpacing/>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t>Ընդունվել է</w:t>
            </w:r>
          </w:p>
        </w:tc>
      </w:tr>
      <w:tr w:rsidR="00B3034F" w:rsidRPr="00256A7E" w14:paraId="72A517BC" w14:textId="77777777" w:rsidTr="000E447D">
        <w:trPr>
          <w:trHeight w:val="416"/>
          <w:tblCellSpacing w:w="0" w:type="dxa"/>
        </w:trPr>
        <w:tc>
          <w:tcPr>
            <w:tcW w:w="5765" w:type="dxa"/>
            <w:shd w:val="clear" w:color="auto" w:fill="FFFFFF"/>
          </w:tcPr>
          <w:p w14:paraId="5F3CE0BE" w14:textId="77777777" w:rsidR="00B3034F" w:rsidRPr="00B3034F" w:rsidRDefault="00B3034F" w:rsidP="00B3034F">
            <w:pPr>
              <w:spacing w:after="0"/>
              <w:ind w:left="84" w:right="214"/>
              <w:jc w:val="both"/>
              <w:rPr>
                <w:rFonts w:ascii="GHEA Grapalat" w:hAnsi="GHEA Grapalat"/>
                <w:sz w:val="24"/>
                <w:szCs w:val="24"/>
                <w:lang w:val="hy-AM"/>
              </w:rPr>
            </w:pPr>
            <w:r>
              <w:rPr>
                <w:rFonts w:ascii="GHEA Grapalat" w:hAnsi="GHEA Grapalat"/>
                <w:sz w:val="24"/>
                <w:szCs w:val="24"/>
                <w:lang w:val="hy-AM"/>
              </w:rPr>
              <w:t xml:space="preserve"> </w:t>
            </w:r>
            <w:r w:rsidRPr="00B3034F">
              <w:rPr>
                <w:rFonts w:ascii="GHEA Grapalat" w:hAnsi="GHEA Grapalat"/>
                <w:sz w:val="24"/>
                <w:szCs w:val="24"/>
                <w:lang w:val="hy-AM"/>
              </w:rPr>
              <w:t>2) ՀՀ քաղաքաշինության կոմիտեին վերաբերող մասում՝</w:t>
            </w:r>
          </w:p>
          <w:p w14:paraId="3D86B0B1" w14:textId="77777777" w:rsidR="00B3034F" w:rsidRPr="00B3034F" w:rsidRDefault="00B3034F" w:rsidP="00B3034F">
            <w:pPr>
              <w:spacing w:after="0"/>
              <w:ind w:left="84" w:right="214"/>
              <w:jc w:val="both"/>
              <w:rPr>
                <w:rFonts w:ascii="GHEA Grapalat" w:hAnsi="GHEA Grapalat"/>
                <w:sz w:val="24"/>
                <w:szCs w:val="24"/>
                <w:lang w:val="hy-AM"/>
              </w:rPr>
            </w:pPr>
            <w:r w:rsidRPr="00B3034F">
              <w:rPr>
                <w:rFonts w:ascii="GHEA Grapalat" w:hAnsi="GHEA Grapalat"/>
                <w:sz w:val="24"/>
                <w:szCs w:val="24"/>
                <w:lang w:val="hy-AM"/>
              </w:rPr>
              <w:tab/>
            </w:r>
            <w:r w:rsidRPr="00B3034F">
              <w:rPr>
                <w:rFonts w:ascii="GHEA Grapalat" w:hAnsi="GHEA Grapalat"/>
                <w:sz w:val="24"/>
                <w:szCs w:val="24"/>
                <w:lang w:val="hy-AM"/>
              </w:rPr>
              <w:tab/>
              <w:t>- 1236 ծրագրի 32001 միջոցառման շրջանակներում, սակայն նշված բոլոր ԳՄԱ կոդերով տողերն ամբողջությամբ ծանրաբեռնված են կնքված պայմանագրերով,</w:t>
            </w:r>
          </w:p>
          <w:p w14:paraId="73353DB4" w14:textId="77777777" w:rsidR="00B3034F" w:rsidRPr="00B3034F" w:rsidRDefault="00B3034F" w:rsidP="00B3034F">
            <w:pPr>
              <w:spacing w:after="0"/>
              <w:ind w:left="84" w:right="214"/>
              <w:jc w:val="both"/>
              <w:rPr>
                <w:rFonts w:ascii="GHEA Grapalat" w:hAnsi="GHEA Grapalat"/>
                <w:sz w:val="24"/>
                <w:szCs w:val="24"/>
                <w:lang w:val="hy-AM"/>
              </w:rPr>
            </w:pPr>
            <w:r w:rsidRPr="00B3034F">
              <w:rPr>
                <w:rFonts w:ascii="GHEA Grapalat" w:hAnsi="GHEA Grapalat"/>
                <w:sz w:val="24"/>
                <w:szCs w:val="24"/>
                <w:lang w:val="hy-AM"/>
              </w:rPr>
              <w:tab/>
            </w:r>
            <w:r w:rsidRPr="00B3034F">
              <w:rPr>
                <w:rFonts w:ascii="GHEA Grapalat" w:hAnsi="GHEA Grapalat"/>
                <w:sz w:val="24"/>
                <w:szCs w:val="24"/>
                <w:lang w:val="hy-AM"/>
              </w:rPr>
              <w:tab/>
              <w:t>- 1236 ծրագրի 32003 միջոցառման շրջանակներում 45211231-4, 45211231-13 և 71351540-15 ԳՄԱ կոդերով տողերից, սակայն նշված ԳՄԱ կոդերով տողերն ամբողջությամբ ծանրաբեռնված են կնքված պայմանագրերով,</w:t>
            </w:r>
          </w:p>
          <w:p w14:paraId="19791AED" w14:textId="5C8D2690" w:rsidR="00B3034F" w:rsidRPr="00B3034F" w:rsidRDefault="00B3034F" w:rsidP="00B3034F">
            <w:pPr>
              <w:spacing w:after="0"/>
              <w:ind w:left="84" w:right="214"/>
              <w:jc w:val="both"/>
              <w:rPr>
                <w:rFonts w:ascii="GHEA Grapalat" w:hAnsi="GHEA Grapalat"/>
                <w:sz w:val="24"/>
                <w:szCs w:val="24"/>
                <w:lang w:val="hy-AM"/>
              </w:rPr>
            </w:pPr>
            <w:r w:rsidRPr="00B3034F">
              <w:rPr>
                <w:rFonts w:ascii="GHEA Grapalat" w:hAnsi="GHEA Grapalat"/>
                <w:sz w:val="24"/>
                <w:szCs w:val="24"/>
                <w:lang w:val="hy-AM"/>
              </w:rPr>
              <w:tab/>
            </w:r>
            <w:r w:rsidRPr="00B3034F">
              <w:rPr>
                <w:rFonts w:ascii="GHEA Grapalat" w:hAnsi="GHEA Grapalat"/>
                <w:sz w:val="24"/>
                <w:szCs w:val="24"/>
                <w:lang w:val="hy-AM"/>
              </w:rPr>
              <w:tab/>
              <w:t>- 1163 ծրագրի 12001 միջոցառման շրջանակներում 45211131-1 և 9811140-1 ԳՄԱ կոդերով տողերից, սակայն նշված ԳՄԱ կոդերով տողերն ամբողջությամբ ծանրաբեռնված են կնքված պայմանագրերով:</w:t>
            </w:r>
          </w:p>
        </w:tc>
        <w:tc>
          <w:tcPr>
            <w:tcW w:w="5137" w:type="dxa"/>
            <w:gridSpan w:val="3"/>
            <w:shd w:val="clear" w:color="auto" w:fill="FFFFFF"/>
          </w:tcPr>
          <w:p w14:paraId="50963380" w14:textId="77777777" w:rsidR="00B3034F" w:rsidRDefault="00B3034F"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560AAD3E" w14:textId="2D4295C9" w:rsidR="00B3034F" w:rsidRPr="00B3034F" w:rsidRDefault="00B3034F" w:rsidP="00B3034F">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w:t>
            </w:r>
            <w:r w:rsidRPr="00356534">
              <w:rPr>
                <w:rFonts w:ascii="GHEA Grapalat" w:eastAsia="Times New Roman" w:hAnsi="GHEA Grapalat" w:cs="Times New Roman"/>
                <w:bCs/>
                <w:iCs/>
                <w:color w:val="000000"/>
                <w:sz w:val="24"/>
                <w:szCs w:val="24"/>
                <w:lang w:val="hy-AM" w:eastAsia="ru-RU"/>
              </w:rPr>
              <w:t xml:space="preserve">նքված պայմանագրերի մասով գնումների համակարգում նվազեցումները չեն կատարվել, քանի որ ծախսային տողերը ծանրաբեռնված են գնման 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w:t>
            </w:r>
            <w:r w:rsidRPr="00356534">
              <w:rPr>
                <w:rFonts w:ascii="GHEA Grapalat" w:eastAsia="Times New Roman" w:hAnsi="GHEA Grapalat" w:cs="Times New Roman"/>
                <w:bCs/>
                <w:iCs/>
                <w:color w:val="000000"/>
                <w:sz w:val="24"/>
                <w:szCs w:val="24"/>
                <w:lang w:val="hy-AM" w:eastAsia="ru-RU"/>
              </w:rPr>
              <w:lastRenderedPageBreak/>
              <w:t>հետո, որից հետո էլ կկատարվեն նաև ծրագրային համապատասխան փոփոխությունները:</w:t>
            </w:r>
          </w:p>
        </w:tc>
      </w:tr>
      <w:tr w:rsidR="00DC2F70" w:rsidRPr="001E0BEC"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6AF8BAD4"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en-US" w:eastAsia="ru-RU"/>
              </w:rPr>
            </w:pPr>
            <w:r w:rsidRPr="00CF5F3A">
              <w:rPr>
                <w:rFonts w:ascii="GHEA Grapalat" w:eastAsia="Times New Roman" w:hAnsi="GHEA Grapalat" w:cs="Times New Roman"/>
                <w:color w:val="000000"/>
                <w:sz w:val="24"/>
                <w:szCs w:val="24"/>
                <w:lang w:val="hy-AM" w:eastAsia="ru-RU"/>
              </w:rPr>
              <w:lastRenderedPageBreak/>
              <w:t>2</w:t>
            </w:r>
            <w:r w:rsidRPr="00CF5F3A">
              <w:rPr>
                <w:rFonts w:ascii="Cambria Math" w:eastAsia="Times New Roman" w:hAnsi="Cambria Math" w:cs="Cambria Math"/>
                <w:color w:val="000000"/>
                <w:sz w:val="24"/>
                <w:szCs w:val="24"/>
                <w:lang w:val="hy-AM" w:eastAsia="ru-RU"/>
              </w:rPr>
              <w:t>․</w:t>
            </w:r>
            <w:r w:rsidRPr="00CF5F3A">
              <w:rPr>
                <w:rFonts w:ascii="GHEA Grapalat" w:eastAsia="Times New Roman" w:hAnsi="GHEA Grapalat" w:cs="Times New Roman"/>
                <w:color w:val="000000"/>
                <w:sz w:val="24"/>
                <w:szCs w:val="24"/>
                <w:lang w:val="hy-AM" w:eastAsia="ru-RU"/>
              </w:rPr>
              <w:t xml:space="preserve"> ՀՀ քաղաքաշինության կոմիտե</w:t>
            </w:r>
          </w:p>
        </w:tc>
        <w:tc>
          <w:tcPr>
            <w:tcW w:w="3067" w:type="dxa"/>
            <w:gridSpan w:val="2"/>
            <w:shd w:val="clear" w:color="auto" w:fill="D9D9D9" w:themeFill="background1" w:themeFillShade="D9"/>
          </w:tcPr>
          <w:p w14:paraId="0F25B087" w14:textId="3B2F467A" w:rsidR="00DC2F70" w:rsidRPr="00CF5F3A" w:rsidRDefault="00B3034F" w:rsidP="00DC2F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547D34">
              <w:rPr>
                <w:rFonts w:ascii="GHEA Grapalat" w:eastAsia="Times New Roman" w:hAnsi="GHEA Grapalat" w:cs="Times New Roman"/>
                <w:color w:val="000000"/>
                <w:sz w:val="24"/>
                <w:szCs w:val="24"/>
                <w:lang w:val="hy-AM" w:eastAsia="ru-RU"/>
              </w:rPr>
              <w:t>8</w:t>
            </w:r>
            <w:r w:rsidR="00CF5F3A" w:rsidRPr="00CF5F3A">
              <w:rPr>
                <w:rFonts w:ascii="GHEA Grapalat" w:eastAsia="Times New Roman" w:hAnsi="GHEA Grapalat" w:cs="Times New Roman"/>
                <w:color w:val="000000"/>
                <w:sz w:val="24"/>
                <w:szCs w:val="24"/>
                <w:lang w:val="hy-AM" w:eastAsia="ru-RU"/>
              </w:rPr>
              <w:t>.08</w:t>
            </w:r>
            <w:r w:rsidR="00DC2F70" w:rsidRPr="00CF5F3A">
              <w:rPr>
                <w:rFonts w:ascii="GHEA Grapalat" w:eastAsia="Times New Roman" w:hAnsi="GHEA Grapalat" w:cs="Times New Roman"/>
                <w:color w:val="000000"/>
                <w:sz w:val="24"/>
                <w:szCs w:val="24"/>
                <w:lang w:val="hy-AM" w:eastAsia="ru-RU"/>
              </w:rPr>
              <w:t>.2025թ</w:t>
            </w:r>
            <w:r w:rsidR="00DC2F70" w:rsidRPr="00CF5F3A">
              <w:rPr>
                <w:rFonts w:ascii="Cambria Math" w:eastAsia="Times New Roman" w:hAnsi="Cambria Math" w:cs="Cambria Math"/>
                <w:color w:val="000000"/>
                <w:sz w:val="24"/>
                <w:szCs w:val="24"/>
                <w:lang w:val="hy-AM" w:eastAsia="ru-RU"/>
              </w:rPr>
              <w:t>․</w:t>
            </w:r>
          </w:p>
        </w:tc>
      </w:tr>
      <w:tr w:rsidR="00DC2F70" w:rsidRPr="001E0BEC"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C2F70" w:rsidRPr="00CF5F3A"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1CA30D64"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hy-AM" w:eastAsia="ru-RU"/>
              </w:rPr>
            </w:pPr>
            <w:r w:rsidRPr="00CF5F3A">
              <w:rPr>
                <w:rFonts w:ascii="GHEA Grapalat" w:eastAsia="Times New Roman" w:hAnsi="GHEA Grapalat" w:cs="Times New Roman"/>
                <w:color w:val="000000"/>
                <w:sz w:val="24"/>
                <w:szCs w:val="24"/>
                <w:lang w:val="hy-AM" w:eastAsia="ru-RU"/>
              </w:rPr>
              <w:t xml:space="preserve">N </w:t>
            </w:r>
            <w:r w:rsidR="00547D34" w:rsidRPr="00547D34">
              <w:rPr>
                <w:rFonts w:ascii="GHEA Grapalat" w:eastAsia="Times New Roman" w:hAnsi="GHEA Grapalat" w:cs="Times New Roman"/>
                <w:color w:val="000000"/>
                <w:sz w:val="24"/>
                <w:szCs w:val="24"/>
                <w:lang w:val="hy-AM" w:eastAsia="ru-RU"/>
              </w:rPr>
              <w:t>01/16.1/14251-2025</w:t>
            </w:r>
          </w:p>
        </w:tc>
      </w:tr>
      <w:tr w:rsidR="00DC2F70" w:rsidRPr="00256A7E" w14:paraId="24AEE4BD" w14:textId="77777777" w:rsidTr="00ED165C">
        <w:trPr>
          <w:trHeight w:val="416"/>
          <w:tblCellSpacing w:w="0" w:type="dxa"/>
        </w:trPr>
        <w:tc>
          <w:tcPr>
            <w:tcW w:w="5765" w:type="dxa"/>
            <w:shd w:val="clear" w:color="auto" w:fill="FFFFFF"/>
          </w:tcPr>
          <w:p w14:paraId="0845D5BA" w14:textId="77777777" w:rsidR="00547D34" w:rsidRPr="00547D34" w:rsidRDefault="00547D34" w:rsidP="00547D34">
            <w:pPr>
              <w:spacing w:after="0"/>
              <w:ind w:left="132" w:right="214"/>
              <w:contextualSpacing/>
              <w:jc w:val="both"/>
              <w:rPr>
                <w:rFonts w:ascii="GHEA Grapalat" w:eastAsia="Times New Roman" w:hAnsi="GHEA Grapalat" w:cs="Times New Roman"/>
                <w:color w:val="000000"/>
                <w:sz w:val="24"/>
                <w:szCs w:val="24"/>
                <w:lang w:val="hy-AM" w:eastAsia="ru-RU"/>
              </w:rPr>
            </w:pPr>
            <w:r w:rsidRPr="00547D34">
              <w:rPr>
                <w:rFonts w:ascii="GHEA Grapalat" w:eastAsia="Times New Roman" w:hAnsi="GHEA Grapalat" w:cs="Times New Roman"/>
                <w:color w:val="000000"/>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մի շարք որոշումներում փոփոխություններ կատարելու,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ՀՀ քաղաքաշինության կոմիտեն (այսուհետ՝ Կոմիտե) առաջարկում է.</w:t>
            </w:r>
          </w:p>
          <w:p w14:paraId="7A24E98E" w14:textId="77777777" w:rsidR="00547D34" w:rsidRPr="00547D34" w:rsidRDefault="00547D34" w:rsidP="00547D34">
            <w:pPr>
              <w:spacing w:after="0"/>
              <w:ind w:left="132" w:right="214"/>
              <w:contextualSpacing/>
              <w:jc w:val="both"/>
              <w:rPr>
                <w:rFonts w:ascii="GHEA Grapalat" w:eastAsia="Times New Roman" w:hAnsi="GHEA Grapalat" w:cs="Times New Roman"/>
                <w:color w:val="000000"/>
                <w:sz w:val="24"/>
                <w:szCs w:val="24"/>
                <w:lang w:val="hy-AM" w:eastAsia="ru-RU"/>
              </w:rPr>
            </w:pPr>
            <w:r w:rsidRPr="00547D34">
              <w:rPr>
                <w:rFonts w:ascii="GHEA Grapalat" w:eastAsia="Times New Roman" w:hAnsi="GHEA Grapalat" w:cs="Times New Roman"/>
                <w:color w:val="000000"/>
                <w:sz w:val="24"/>
                <w:szCs w:val="24"/>
                <w:lang w:val="hy-AM" w:eastAsia="ru-RU"/>
              </w:rPr>
              <w:t>1.</w:t>
            </w:r>
            <w:r w:rsidRPr="00547D34">
              <w:rPr>
                <w:rFonts w:ascii="GHEA Grapalat" w:eastAsia="Times New Roman" w:hAnsi="GHEA Grapalat" w:cs="Times New Roman"/>
                <w:color w:val="000000"/>
                <w:sz w:val="24"/>
                <w:szCs w:val="24"/>
                <w:lang w:val="hy-AM" w:eastAsia="ru-RU"/>
              </w:rPr>
              <w:tab/>
              <w:t>Գավառի ակադեմիկոս Ա.Թամամշևի անվան պետական գյուղատնտեսական քոլեջի կառուցման տարեկան գումարն ավելացնել 310,227.300 ՀՀ դրամով (ԳՄԱ կոդերի բաշխումը՝ համաձայն Կոմիտեի 2025 թվականի օգոստոսի 7-ի N 01/16.1/12950-2025 գրության),</w:t>
            </w:r>
          </w:p>
          <w:p w14:paraId="7520D422" w14:textId="77777777" w:rsidR="00547D34" w:rsidRPr="00547D34" w:rsidRDefault="00547D34" w:rsidP="00547D34">
            <w:pPr>
              <w:spacing w:after="0"/>
              <w:ind w:left="132" w:right="214"/>
              <w:contextualSpacing/>
              <w:jc w:val="both"/>
              <w:rPr>
                <w:rFonts w:ascii="GHEA Grapalat" w:eastAsia="Times New Roman" w:hAnsi="GHEA Grapalat" w:cs="Times New Roman"/>
                <w:color w:val="000000"/>
                <w:sz w:val="24"/>
                <w:szCs w:val="24"/>
                <w:lang w:val="hy-AM" w:eastAsia="ru-RU"/>
              </w:rPr>
            </w:pPr>
            <w:r w:rsidRPr="00547D34">
              <w:rPr>
                <w:rFonts w:ascii="GHEA Grapalat" w:eastAsia="Times New Roman" w:hAnsi="GHEA Grapalat" w:cs="Times New Roman"/>
                <w:color w:val="000000"/>
                <w:sz w:val="24"/>
                <w:szCs w:val="24"/>
                <w:lang w:val="hy-AM" w:eastAsia="ru-RU"/>
              </w:rPr>
              <w:t>2.</w:t>
            </w:r>
            <w:r w:rsidRPr="00547D34">
              <w:rPr>
                <w:rFonts w:ascii="GHEA Grapalat" w:eastAsia="Times New Roman" w:hAnsi="GHEA Grapalat" w:cs="Times New Roman"/>
                <w:color w:val="000000"/>
                <w:sz w:val="24"/>
                <w:szCs w:val="24"/>
                <w:lang w:val="hy-AM" w:eastAsia="ru-RU"/>
              </w:rPr>
              <w:tab/>
              <w:t>Լեռնավան համայնքում «Մոդուլային» տիպի 144 տեղ հզորությամբ մսուր-մանկապարտեզի կառուցման տարեկան գումարն ավելացնել 407,176.700 ՀՀ դրամով (ԳՄԱ կոդերի բաշխումը՝ համաձայն Կոմիտեի 2025 թվականի օգոստոսի 7-ի N 01/16.1/12950-2025 գրության),</w:t>
            </w:r>
          </w:p>
          <w:p w14:paraId="07771DC2" w14:textId="77777777" w:rsidR="00547D34" w:rsidRPr="00547D34" w:rsidRDefault="00547D34" w:rsidP="00547D34">
            <w:pPr>
              <w:spacing w:after="0"/>
              <w:ind w:left="132" w:right="214"/>
              <w:contextualSpacing/>
              <w:jc w:val="both"/>
              <w:rPr>
                <w:rFonts w:ascii="GHEA Grapalat" w:eastAsia="Times New Roman" w:hAnsi="GHEA Grapalat" w:cs="Times New Roman"/>
                <w:color w:val="000000"/>
                <w:sz w:val="24"/>
                <w:szCs w:val="24"/>
                <w:lang w:val="hy-AM" w:eastAsia="ru-RU"/>
              </w:rPr>
            </w:pPr>
            <w:r w:rsidRPr="00547D34">
              <w:rPr>
                <w:rFonts w:ascii="GHEA Grapalat" w:eastAsia="Times New Roman" w:hAnsi="GHEA Grapalat" w:cs="Times New Roman"/>
                <w:color w:val="000000"/>
                <w:sz w:val="24"/>
                <w:szCs w:val="24"/>
                <w:lang w:val="hy-AM" w:eastAsia="ru-RU"/>
              </w:rPr>
              <w:t>3.</w:t>
            </w:r>
            <w:r w:rsidRPr="00547D34">
              <w:rPr>
                <w:rFonts w:ascii="GHEA Grapalat" w:eastAsia="Times New Roman" w:hAnsi="GHEA Grapalat" w:cs="Times New Roman"/>
                <w:color w:val="000000"/>
                <w:sz w:val="24"/>
                <w:szCs w:val="24"/>
                <w:lang w:val="hy-AM" w:eastAsia="ru-RU"/>
              </w:rPr>
              <w:tab/>
              <w:t xml:space="preserve">1236-32004 միջոցառման «Հանրակրթական դպրոցների շենքերի վերակառուցում, հիմնանորոգում» տողի գումարն ավելացնել ևս 1,300,000.000 ՀՀ դրամով (Պայմանագրերը կնքման փուլում են, կատարման ժամկետ է սահմանված 96 օր, </w:t>
            </w:r>
            <w:r w:rsidRPr="00547D34">
              <w:rPr>
                <w:rFonts w:ascii="GHEA Grapalat" w:eastAsia="Times New Roman" w:hAnsi="GHEA Grapalat" w:cs="Times New Roman"/>
                <w:color w:val="000000"/>
                <w:sz w:val="24"/>
                <w:szCs w:val="24"/>
                <w:lang w:val="hy-AM" w:eastAsia="ru-RU"/>
              </w:rPr>
              <w:lastRenderedPageBreak/>
              <w:t>առաջարկվում է նախահաշվային արժեքի 50%-ի չափով),</w:t>
            </w:r>
          </w:p>
          <w:p w14:paraId="7FBD4343" w14:textId="77777777" w:rsidR="00547D34" w:rsidRPr="00547D34" w:rsidRDefault="00547D34" w:rsidP="00547D34">
            <w:pPr>
              <w:spacing w:after="0"/>
              <w:ind w:left="132" w:right="214"/>
              <w:contextualSpacing/>
              <w:jc w:val="both"/>
              <w:rPr>
                <w:rFonts w:ascii="GHEA Grapalat" w:eastAsia="Times New Roman" w:hAnsi="GHEA Grapalat" w:cs="Times New Roman"/>
                <w:color w:val="000000"/>
                <w:sz w:val="24"/>
                <w:szCs w:val="24"/>
                <w:lang w:val="hy-AM" w:eastAsia="ru-RU"/>
              </w:rPr>
            </w:pPr>
            <w:r w:rsidRPr="00547D34">
              <w:rPr>
                <w:rFonts w:ascii="GHEA Grapalat" w:eastAsia="Times New Roman" w:hAnsi="GHEA Grapalat" w:cs="Times New Roman"/>
                <w:color w:val="000000"/>
                <w:sz w:val="24"/>
                <w:szCs w:val="24"/>
                <w:lang w:val="hy-AM" w:eastAsia="ru-RU"/>
              </w:rPr>
              <w:t>4.</w:t>
            </w:r>
            <w:r w:rsidRPr="00547D34">
              <w:rPr>
                <w:rFonts w:ascii="GHEA Grapalat" w:eastAsia="Times New Roman" w:hAnsi="GHEA Grapalat" w:cs="Times New Roman"/>
                <w:color w:val="000000"/>
                <w:sz w:val="24"/>
                <w:szCs w:val="24"/>
                <w:lang w:val="hy-AM" w:eastAsia="ru-RU"/>
              </w:rPr>
              <w:tab/>
              <w:t>գ.Հացաշենի մոդուլային կրթահամալիրի կառուցման տարեկան գումարն ավելացնել 102,394.200 ՀՀ դրամով (ԳՄԱ կոդերի բաշխումը՝ համաձայն Կոմիտեի 2025 թվականի օգոստոսի 7-ի N 01/16.1/12950-2025 գրության),</w:t>
            </w:r>
          </w:p>
          <w:p w14:paraId="5EB33BB6" w14:textId="1ACA4C7D" w:rsidR="00DC2F70" w:rsidRPr="003450B6" w:rsidRDefault="00547D34" w:rsidP="00547D34">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547D34">
              <w:rPr>
                <w:rFonts w:ascii="GHEA Grapalat" w:eastAsia="Times New Roman" w:hAnsi="GHEA Grapalat" w:cs="Times New Roman"/>
                <w:color w:val="000000"/>
                <w:sz w:val="24"/>
                <w:szCs w:val="24"/>
                <w:lang w:val="hy-AM" w:eastAsia="ru-RU"/>
              </w:rPr>
              <w:t>5.</w:t>
            </w:r>
            <w:r w:rsidRPr="00547D34">
              <w:rPr>
                <w:rFonts w:ascii="GHEA Grapalat" w:eastAsia="Times New Roman" w:hAnsi="GHEA Grapalat" w:cs="Times New Roman"/>
                <w:color w:val="000000"/>
                <w:sz w:val="24"/>
                <w:szCs w:val="24"/>
                <w:lang w:val="hy-AM" w:eastAsia="ru-RU"/>
              </w:rPr>
              <w:tab/>
              <w:t>Բերդ համայնքի Նավուր բնակավայրի կրթահամալիրի (144 աշակերտի համար) կառուցման տարեկան գումարն ավելացնել 302,700.000 ՀՀ դրամով (ԳՄԱ կոդերի բաշխումը՝ համաձայն Կոմիտեի 2025 թվականի օգոստոսի 7-ի N 01/16.1/12950-2025 գրության):</w:t>
            </w:r>
          </w:p>
        </w:tc>
        <w:tc>
          <w:tcPr>
            <w:tcW w:w="5137" w:type="dxa"/>
            <w:gridSpan w:val="3"/>
            <w:shd w:val="clear" w:color="auto" w:fill="FFFFFF"/>
          </w:tcPr>
          <w:p w14:paraId="302AECDA" w14:textId="7AB0315E" w:rsidR="00DC2F70" w:rsidRDefault="00547D34"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մասնակի</w:t>
            </w:r>
          </w:p>
          <w:p w14:paraId="1D06B087" w14:textId="2E1AD414" w:rsidR="00A8145C" w:rsidRPr="00A8145C" w:rsidRDefault="00256A7E" w:rsidP="00A8145C">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Pr>
                <w:rFonts w:ascii="GHEA Grapalat" w:eastAsia="Times New Roman" w:hAnsi="GHEA Grapalat" w:cs="Times New Roman"/>
                <w:bCs/>
                <w:iCs/>
                <w:color w:val="000000"/>
                <w:sz w:val="24"/>
                <w:szCs w:val="24"/>
                <w:lang w:val="hy-AM" w:eastAsia="ru-RU"/>
              </w:rPr>
              <w:t>Գ</w:t>
            </w:r>
            <w:r w:rsidRPr="00256A7E">
              <w:rPr>
                <w:rFonts w:ascii="GHEA Grapalat" w:eastAsia="Times New Roman" w:hAnsi="GHEA Grapalat" w:cs="Times New Roman"/>
                <w:bCs/>
                <w:iCs/>
                <w:color w:val="000000"/>
                <w:sz w:val="24"/>
                <w:szCs w:val="24"/>
                <w:lang w:val="hy-AM" w:eastAsia="ru-RU"/>
              </w:rPr>
              <w:t>րությամբ ներկայացված առաջարկներից ԿԳՄՍ նախարարությունը՝ որպես ծրագրերի ԲԳԿ, վերաբաշխումները կատարում է ըստ անհրաժեշտության և առաջնահերթության՝ դրանք քննարկելով ՀՀ փոխվարչապետ Տիգրան Խաչատրյանի գրասենյակի հետ։</w:t>
            </w:r>
          </w:p>
        </w:tc>
      </w:tr>
      <w:tr w:rsidR="00A8145C" w:rsidRPr="00DC54B9" w14:paraId="5DC06A7C" w14:textId="77777777" w:rsidTr="00A8145C">
        <w:trPr>
          <w:trHeight w:val="416"/>
          <w:tblCellSpacing w:w="0" w:type="dxa"/>
        </w:trPr>
        <w:tc>
          <w:tcPr>
            <w:tcW w:w="7925" w:type="dxa"/>
            <w:gridSpan w:val="3"/>
            <w:vMerge w:val="restart"/>
            <w:shd w:val="clear" w:color="auto" w:fill="D9D9D9" w:themeFill="background1" w:themeFillShade="D9"/>
          </w:tcPr>
          <w:p w14:paraId="3482039F" w14:textId="23B451D7" w:rsidR="00A8145C" w:rsidRPr="004B7FC6" w:rsidRDefault="00A8145C" w:rsidP="00A8145C">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6. Հայաստանի տարածքային զարգացման հիմնադրամ</w:t>
            </w:r>
          </w:p>
        </w:tc>
        <w:tc>
          <w:tcPr>
            <w:tcW w:w="2977" w:type="dxa"/>
            <w:shd w:val="clear" w:color="auto" w:fill="D9D9D9" w:themeFill="background1" w:themeFillShade="D9"/>
          </w:tcPr>
          <w:p w14:paraId="7AD1CD5D" w14:textId="79B7EFAA" w:rsidR="00A8145C" w:rsidRPr="00A8145C" w:rsidRDefault="00B3034F" w:rsidP="003450B6">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26</w:t>
            </w:r>
            <w:r w:rsidR="00A8145C">
              <w:rPr>
                <w:rFonts w:ascii="GHEA Grapalat" w:eastAsia="Times New Roman" w:hAnsi="GHEA Grapalat" w:cs="Times New Roman"/>
                <w:bCs/>
                <w:iCs/>
                <w:color w:val="000000"/>
                <w:sz w:val="24"/>
                <w:szCs w:val="24"/>
                <w:lang w:val="hy-AM" w:eastAsia="ru-RU"/>
              </w:rPr>
              <w:t>.08.2025թ</w:t>
            </w:r>
            <w:r w:rsidR="00A8145C">
              <w:rPr>
                <w:rFonts w:ascii="Microsoft JhengHei" w:eastAsia="Microsoft JhengHei" w:hAnsi="Microsoft JhengHei" w:cs="Microsoft JhengHei"/>
                <w:bCs/>
                <w:iCs/>
                <w:color w:val="000000"/>
                <w:sz w:val="24"/>
                <w:szCs w:val="24"/>
                <w:lang w:val="hy-AM" w:eastAsia="ru-RU"/>
              </w:rPr>
              <w:t xml:space="preserve">․ </w:t>
            </w:r>
          </w:p>
        </w:tc>
      </w:tr>
      <w:tr w:rsidR="00A8145C" w:rsidRPr="00DC54B9" w14:paraId="5FEE1993" w14:textId="77777777" w:rsidTr="00A8145C">
        <w:trPr>
          <w:trHeight w:val="416"/>
          <w:tblCellSpacing w:w="0" w:type="dxa"/>
        </w:trPr>
        <w:tc>
          <w:tcPr>
            <w:tcW w:w="7925" w:type="dxa"/>
            <w:gridSpan w:val="3"/>
            <w:vMerge/>
            <w:shd w:val="clear" w:color="auto" w:fill="D9D9D9" w:themeFill="background1" w:themeFillShade="D9"/>
          </w:tcPr>
          <w:p w14:paraId="002F4E50" w14:textId="77777777" w:rsidR="00A8145C" w:rsidRPr="00A8145C" w:rsidRDefault="00A8145C"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1DBFFB9" w14:textId="1CB36503" w:rsidR="00A8145C" w:rsidRPr="00A8145C" w:rsidRDefault="00A8145C" w:rsidP="003450B6">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N </w:t>
            </w:r>
            <w:r w:rsidR="00B3034F" w:rsidRPr="00B3034F">
              <w:rPr>
                <w:rFonts w:ascii="GHEA Grapalat" w:eastAsia="Times New Roman" w:hAnsi="GHEA Grapalat" w:cs="Times New Roman"/>
                <w:bCs/>
                <w:iCs/>
                <w:color w:val="000000"/>
                <w:sz w:val="24"/>
                <w:szCs w:val="24"/>
                <w:lang w:val="hy-AM" w:eastAsia="ru-RU"/>
              </w:rPr>
              <w:t>Ե/01/2775-25</w:t>
            </w:r>
          </w:p>
        </w:tc>
      </w:tr>
      <w:tr w:rsidR="00A8145C" w:rsidRPr="00DC54B9" w14:paraId="3D2B04BA" w14:textId="77777777" w:rsidTr="00ED165C">
        <w:trPr>
          <w:trHeight w:val="416"/>
          <w:tblCellSpacing w:w="0" w:type="dxa"/>
        </w:trPr>
        <w:tc>
          <w:tcPr>
            <w:tcW w:w="5765" w:type="dxa"/>
            <w:shd w:val="clear" w:color="auto" w:fill="FFFFFF"/>
          </w:tcPr>
          <w:p w14:paraId="11B89E7E" w14:textId="12AE103B" w:rsidR="00A8145C" w:rsidRPr="00A8145C" w:rsidRDefault="00B3034F"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B3034F">
              <w:rPr>
                <w:rFonts w:ascii="GHEA Grapalat" w:eastAsia="Times New Roman" w:hAnsi="GHEA Grapalat" w:cs="Times New Roman"/>
                <w:color w:val="000000"/>
                <w:sz w:val="24"/>
                <w:szCs w:val="24"/>
                <w:lang w:val="hy-AM" w:eastAsia="ru-RU"/>
              </w:rPr>
              <w:t>ՀՀ փոխվարչապետի գրասենյակի ղեկավարի 25.08.2025թ. N 03.1/03.62/27706-2025 գրության՝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մի շարք որոշումներում փոփոխություններ կատարելու,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հայտնում ենք, որ առաջարկություններ և առարկություններ չունենք։</w:t>
            </w:r>
          </w:p>
        </w:tc>
        <w:tc>
          <w:tcPr>
            <w:tcW w:w="5137" w:type="dxa"/>
            <w:gridSpan w:val="3"/>
            <w:shd w:val="clear" w:color="auto" w:fill="FFFFFF"/>
          </w:tcPr>
          <w:p w14:paraId="72A4F3D4" w14:textId="5BF75109" w:rsidR="00A8145C" w:rsidRDefault="004B7FC6"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80492" w14:textId="77777777" w:rsidR="0088757A" w:rsidRDefault="0088757A" w:rsidP="009F26EA">
      <w:pPr>
        <w:spacing w:after="0" w:line="240" w:lineRule="auto"/>
      </w:pPr>
      <w:r>
        <w:separator/>
      </w:r>
    </w:p>
  </w:endnote>
  <w:endnote w:type="continuationSeparator" w:id="0">
    <w:p w14:paraId="09A688DF" w14:textId="77777777" w:rsidR="0088757A" w:rsidRDefault="0088757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C6374" w14:textId="77777777" w:rsidR="0088757A" w:rsidRDefault="0088757A" w:rsidP="009F26EA">
      <w:pPr>
        <w:spacing w:after="0" w:line="240" w:lineRule="auto"/>
      </w:pPr>
      <w:r>
        <w:separator/>
      </w:r>
    </w:p>
  </w:footnote>
  <w:footnote w:type="continuationSeparator" w:id="0">
    <w:p w14:paraId="48847362" w14:textId="77777777" w:rsidR="0088757A" w:rsidRDefault="0088757A"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707681790">
    <w:abstractNumId w:val="5"/>
  </w:num>
  <w:num w:numId="2" w16cid:durableId="202332575">
    <w:abstractNumId w:val="10"/>
  </w:num>
  <w:num w:numId="3" w16cid:durableId="492449099">
    <w:abstractNumId w:val="15"/>
  </w:num>
  <w:num w:numId="4" w16cid:durableId="242643704">
    <w:abstractNumId w:val="13"/>
  </w:num>
  <w:num w:numId="5" w16cid:durableId="1378965985">
    <w:abstractNumId w:val="14"/>
  </w:num>
  <w:num w:numId="6" w16cid:durableId="86275058">
    <w:abstractNumId w:val="4"/>
  </w:num>
  <w:num w:numId="7" w16cid:durableId="739401313">
    <w:abstractNumId w:val="12"/>
  </w:num>
  <w:num w:numId="8" w16cid:durableId="770204704">
    <w:abstractNumId w:val="11"/>
  </w:num>
  <w:num w:numId="9" w16cid:durableId="1689214213">
    <w:abstractNumId w:val="7"/>
  </w:num>
  <w:num w:numId="10" w16cid:durableId="1635674239">
    <w:abstractNumId w:val="8"/>
  </w:num>
  <w:num w:numId="11" w16cid:durableId="188028726">
    <w:abstractNumId w:val="3"/>
  </w:num>
  <w:num w:numId="12" w16cid:durableId="538663394">
    <w:abstractNumId w:val="2"/>
  </w:num>
  <w:num w:numId="13" w16cid:durableId="1449229367">
    <w:abstractNumId w:val="0"/>
  </w:num>
  <w:num w:numId="14" w16cid:durableId="1223902558">
    <w:abstractNumId w:val="6"/>
  </w:num>
  <w:num w:numId="15" w16cid:durableId="396174833">
    <w:abstractNumId w:val="9"/>
  </w:num>
  <w:num w:numId="16" w16cid:durableId="128642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31D9"/>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85D48"/>
    <w:rsid w:val="004A20BA"/>
    <w:rsid w:val="004A3C0D"/>
    <w:rsid w:val="004A6C04"/>
    <w:rsid w:val="004B1F4B"/>
    <w:rsid w:val="004B7FC6"/>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7D34"/>
    <w:rsid w:val="0055469D"/>
    <w:rsid w:val="00561430"/>
    <w:rsid w:val="00571A67"/>
    <w:rsid w:val="00574E58"/>
    <w:rsid w:val="00583C88"/>
    <w:rsid w:val="00591C73"/>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3135"/>
    <w:rsid w:val="00875964"/>
    <w:rsid w:val="0088757A"/>
    <w:rsid w:val="00891097"/>
    <w:rsid w:val="00893A22"/>
    <w:rsid w:val="0089798F"/>
    <w:rsid w:val="008A41BB"/>
    <w:rsid w:val="008A68A2"/>
    <w:rsid w:val="008A7755"/>
    <w:rsid w:val="008B0D70"/>
    <w:rsid w:val="008B7455"/>
    <w:rsid w:val="008C393B"/>
    <w:rsid w:val="008C6615"/>
    <w:rsid w:val="008D7F19"/>
    <w:rsid w:val="008E264C"/>
    <w:rsid w:val="008E3367"/>
    <w:rsid w:val="008F295F"/>
    <w:rsid w:val="009026DA"/>
    <w:rsid w:val="00920CF9"/>
    <w:rsid w:val="00924509"/>
    <w:rsid w:val="00943A48"/>
    <w:rsid w:val="00944B38"/>
    <w:rsid w:val="0094652E"/>
    <w:rsid w:val="00947733"/>
    <w:rsid w:val="009509D1"/>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3F15"/>
    <w:rsid w:val="00A60547"/>
    <w:rsid w:val="00A63C36"/>
    <w:rsid w:val="00A67DA4"/>
    <w:rsid w:val="00A8145C"/>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987"/>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1</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276</cp:revision>
  <cp:lastPrinted>2025-07-31T14:14:00Z</cp:lastPrinted>
  <dcterms:created xsi:type="dcterms:W3CDTF">2021-03-05T10:37:00Z</dcterms:created>
  <dcterms:modified xsi:type="dcterms:W3CDTF">2025-09-01T18:21:00Z</dcterms:modified>
  <cp:keywords>https://mul2.gov.am/tasks/1205672/oneclick?token=27e639e8cd55b4c583714c869c37ed6e</cp:keywords>
</cp:coreProperties>
</file>