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B833B" w14:textId="77777777"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465663EC" w14:textId="140DB2D3" w:rsidR="002239C0" w:rsidRPr="00F52BF5" w:rsidRDefault="000308F5" w:rsidP="0090058E">
      <w:pPr>
        <w:spacing w:line="360" w:lineRule="auto"/>
        <w:jc w:val="center"/>
        <w:rPr>
          <w:rFonts w:ascii="GHEA Grapalat" w:hAnsi="GHEA Grapalat"/>
          <w:b/>
          <w:bCs/>
          <w:sz w:val="24"/>
          <w:szCs w:val="24"/>
          <w:lang w:val="hy-AM"/>
        </w:rPr>
      </w:pPr>
      <w:r w:rsidRPr="000308F5">
        <w:rPr>
          <w:rFonts w:ascii="GHEA Grapalat" w:hAnsi="GHEA Grapalat"/>
          <w:b/>
          <w:sz w:val="24"/>
          <w:szCs w:val="24"/>
          <w:lang w:val="hy-AM"/>
        </w:rPr>
        <w:t xml:space="preserve"> </w:t>
      </w:r>
      <w:r w:rsidR="00DF0527">
        <w:rPr>
          <w:rFonts w:ascii="GHEA Grapalat" w:hAnsi="GHEA Grapalat"/>
          <w:b/>
          <w:sz w:val="24"/>
          <w:szCs w:val="24"/>
          <w:lang w:val="hy-AM"/>
        </w:rPr>
        <w:t xml:space="preserve"> </w:t>
      </w:r>
      <w:r w:rsidR="0006256D" w:rsidRPr="0089160F">
        <w:rPr>
          <w:rFonts w:ascii="Arial" w:hAnsi="Arial" w:cs="Arial"/>
          <w:b/>
          <w:bCs/>
          <w:sz w:val="24"/>
          <w:szCs w:val="24"/>
          <w:lang w:val="af-ZA"/>
        </w:rPr>
        <w:t> </w:t>
      </w:r>
      <w:bookmarkStart w:id="0" w:name="_Hlk191516879"/>
      <w:r w:rsidR="0090058E" w:rsidRPr="0089160F">
        <w:rPr>
          <w:rFonts w:ascii="Arial" w:hAnsi="Arial" w:cs="Arial"/>
          <w:b/>
          <w:bCs/>
          <w:sz w:val="24"/>
          <w:szCs w:val="24"/>
          <w:lang w:val="af-ZA"/>
        </w:rPr>
        <w:t> </w:t>
      </w:r>
      <w:r w:rsidR="0090058E" w:rsidRPr="00E242A2">
        <w:rPr>
          <w:rFonts w:ascii="Calibri" w:hAnsi="Calibri" w:cs="Calibri"/>
          <w:b/>
          <w:bCs/>
          <w:sz w:val="24"/>
          <w:szCs w:val="24"/>
          <w:lang w:val="af-ZA"/>
        </w:rPr>
        <w:t> </w:t>
      </w:r>
      <w:r w:rsidR="0090058E" w:rsidRPr="00C8547F">
        <w:rPr>
          <w:rFonts w:ascii="GHEA Grapalat" w:hAnsi="GHEA Grapalat"/>
          <w:b/>
          <w:bCs/>
          <w:sz w:val="24"/>
          <w:szCs w:val="24"/>
          <w:lang w:val="af-ZA"/>
        </w:rPr>
        <w:t>«</w:t>
      </w:r>
      <w:r w:rsidR="0090058E" w:rsidRPr="00C8547F">
        <w:rPr>
          <w:rFonts w:ascii="GHEA Grapalat" w:hAnsi="GHEA Grapalat"/>
          <w:b/>
          <w:bCs/>
          <w:sz w:val="24"/>
          <w:szCs w:val="24"/>
          <w:lang w:val="hy-AM"/>
        </w:rPr>
        <w:t>ՀԱՅԱՍՏԱՆԻ</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ՀԱՆՐԱՊԵՏՈՒԹՅԱՆ</w:t>
      </w:r>
      <w:r w:rsidR="0090058E" w:rsidRPr="00C8547F">
        <w:rPr>
          <w:rFonts w:ascii="GHEA Grapalat" w:hAnsi="GHEA Grapalat"/>
          <w:b/>
          <w:bCs/>
          <w:sz w:val="24"/>
          <w:szCs w:val="24"/>
          <w:lang w:val="af-ZA"/>
        </w:rPr>
        <w:t xml:space="preserve"> 2025 </w:t>
      </w:r>
      <w:r w:rsidR="0090058E" w:rsidRPr="00C8547F">
        <w:rPr>
          <w:rFonts w:ascii="GHEA Grapalat" w:hAnsi="GHEA Grapalat"/>
          <w:b/>
          <w:bCs/>
          <w:sz w:val="24"/>
          <w:szCs w:val="24"/>
          <w:lang w:val="hy-AM"/>
        </w:rPr>
        <w:t>ԹՎԱԿԱՆԻ</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ՊԵՏԱԿԱՆ</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ԲՅՈՒՋԵԻ</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ՄԱՍԻՆ</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ՕՐԵՆՔՈՒՄ</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ՎԵՐԱԲԱՇԽՈՒՄ, ՓՈՓՈԽՈՒԹՅՈՒՆՆԵՐ ԵՎ ԼՐԱՑՈՒՄՆԵՐ</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ՀԱՅԱՍՏԱՆԻ</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ՀԱՆՐԱՊԵՏՈՒԹՅԱՆ</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ԿԱՌԱՎԱՐՈՒԹՅԱՆ</w:t>
      </w:r>
      <w:r w:rsidR="0090058E" w:rsidRPr="00C8547F">
        <w:rPr>
          <w:rFonts w:ascii="GHEA Grapalat" w:hAnsi="GHEA Grapalat"/>
          <w:b/>
          <w:bCs/>
          <w:sz w:val="24"/>
          <w:szCs w:val="24"/>
          <w:lang w:val="af-ZA"/>
        </w:rPr>
        <w:t xml:space="preserve"> 202</w:t>
      </w:r>
      <w:r w:rsidR="0090058E" w:rsidRPr="00C8547F">
        <w:rPr>
          <w:rFonts w:ascii="GHEA Grapalat" w:hAnsi="GHEA Grapalat"/>
          <w:b/>
          <w:bCs/>
          <w:sz w:val="24"/>
          <w:szCs w:val="24"/>
          <w:lang w:val="hy-AM"/>
        </w:rPr>
        <w:t>4</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ԹՎԱԿԱՆԻ</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ԴԵԿՏԵՄԲԵՐԻ</w:t>
      </w:r>
      <w:r w:rsidR="0090058E" w:rsidRPr="00C8547F">
        <w:rPr>
          <w:rFonts w:ascii="GHEA Grapalat" w:hAnsi="GHEA Grapalat"/>
          <w:b/>
          <w:bCs/>
          <w:sz w:val="24"/>
          <w:szCs w:val="24"/>
          <w:lang w:val="af-ZA"/>
        </w:rPr>
        <w:t xml:space="preserve"> 2</w:t>
      </w:r>
      <w:r w:rsidR="0090058E" w:rsidRPr="00C8547F">
        <w:rPr>
          <w:rFonts w:ascii="GHEA Grapalat" w:hAnsi="GHEA Grapalat"/>
          <w:b/>
          <w:bCs/>
          <w:sz w:val="24"/>
          <w:szCs w:val="24"/>
          <w:lang w:val="hy-AM"/>
        </w:rPr>
        <w:t>7</w:t>
      </w:r>
      <w:r w:rsidR="0090058E" w:rsidRPr="00C8547F">
        <w:rPr>
          <w:rFonts w:ascii="GHEA Grapalat" w:hAnsi="GHEA Grapalat"/>
          <w:b/>
          <w:bCs/>
          <w:sz w:val="24"/>
          <w:szCs w:val="24"/>
          <w:lang w:val="af-ZA"/>
        </w:rPr>
        <w:t>-</w:t>
      </w:r>
      <w:r w:rsidR="0090058E" w:rsidRPr="00C8547F">
        <w:rPr>
          <w:rFonts w:ascii="GHEA Grapalat" w:hAnsi="GHEA Grapalat"/>
          <w:b/>
          <w:bCs/>
          <w:sz w:val="24"/>
          <w:szCs w:val="24"/>
          <w:lang w:val="hy-AM"/>
        </w:rPr>
        <w:t>Ի</w:t>
      </w:r>
      <w:r w:rsidR="0090058E" w:rsidRPr="00C8547F">
        <w:rPr>
          <w:rFonts w:ascii="GHEA Grapalat" w:hAnsi="GHEA Grapalat"/>
          <w:b/>
          <w:bCs/>
          <w:sz w:val="24"/>
          <w:szCs w:val="24"/>
          <w:lang w:val="af-ZA"/>
        </w:rPr>
        <w:t xml:space="preserve"> N 2</w:t>
      </w:r>
      <w:r w:rsidR="0090058E" w:rsidRPr="00C8547F">
        <w:rPr>
          <w:rFonts w:ascii="GHEA Grapalat" w:hAnsi="GHEA Grapalat"/>
          <w:b/>
          <w:bCs/>
          <w:sz w:val="24"/>
          <w:szCs w:val="24"/>
          <w:lang w:val="hy-AM"/>
        </w:rPr>
        <w:t>060</w:t>
      </w:r>
      <w:r w:rsidR="0090058E" w:rsidRPr="00C8547F">
        <w:rPr>
          <w:rFonts w:ascii="GHEA Grapalat" w:hAnsi="GHEA Grapalat"/>
          <w:b/>
          <w:bCs/>
          <w:sz w:val="24"/>
          <w:szCs w:val="24"/>
          <w:lang w:val="af-ZA"/>
        </w:rPr>
        <w:t>-</w:t>
      </w:r>
      <w:r w:rsidR="0090058E" w:rsidRPr="00C8547F">
        <w:rPr>
          <w:rFonts w:ascii="GHEA Grapalat" w:hAnsi="GHEA Grapalat"/>
          <w:b/>
          <w:bCs/>
          <w:sz w:val="24"/>
          <w:szCs w:val="24"/>
          <w:lang w:val="hy-AM"/>
        </w:rPr>
        <w:t>Ն</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ՈՐՈՇՄԱՆ</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ՄԵՋ</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ՓՈՓՈԽՈՒԹՅՈՒՆՆԵՐ</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ԵՎ</w:t>
      </w:r>
      <w:r w:rsidR="0090058E" w:rsidRPr="00C8547F">
        <w:rPr>
          <w:rFonts w:ascii="GHEA Grapalat" w:hAnsi="GHEA Grapalat"/>
          <w:b/>
          <w:bCs/>
          <w:sz w:val="24"/>
          <w:szCs w:val="24"/>
          <w:lang w:val="af-ZA"/>
        </w:rPr>
        <w:t xml:space="preserve"> </w:t>
      </w:r>
      <w:r w:rsidR="0090058E" w:rsidRPr="00C8547F">
        <w:rPr>
          <w:rFonts w:ascii="GHEA Grapalat" w:hAnsi="GHEA Grapalat"/>
          <w:b/>
          <w:bCs/>
          <w:sz w:val="24"/>
          <w:szCs w:val="24"/>
          <w:lang w:val="hy-AM"/>
        </w:rPr>
        <w:t>ԼՐԱՑՈՒՄՆԵՐ ԿԱՏԱՐԵԼՈՒ</w:t>
      </w:r>
      <w:bookmarkStart w:id="1" w:name="_Hlk191522487"/>
      <w:r w:rsidR="0090058E" w:rsidRPr="00C8547F">
        <w:rPr>
          <w:rFonts w:ascii="GHEA Grapalat" w:hAnsi="GHEA Grapalat"/>
          <w:b/>
          <w:bCs/>
          <w:sz w:val="24"/>
          <w:szCs w:val="24"/>
          <w:lang w:val="hy-AM"/>
        </w:rPr>
        <w:t>, ՄԻ ՇԱՐՔ ՈՐՈՇՈՒՄՆԵՐՈՒՄ ՓՈՓՈԽՈՒԹՅՈՒՆՆԵՐ ԿԱՏԱՐԵԼՈՒ</w:t>
      </w:r>
      <w:r w:rsidR="0090058E">
        <w:rPr>
          <w:rFonts w:ascii="GHEA Grapalat" w:hAnsi="GHEA Grapalat"/>
          <w:b/>
          <w:bCs/>
          <w:sz w:val="24"/>
          <w:szCs w:val="24"/>
          <w:lang w:val="hy-AM"/>
        </w:rPr>
        <w:t>, ԻՆՉՊԵՍ ՆԱԵՎ ՀԱՅԱՍՏԱՆԻ ՀԱՆՐԱՊԵՏՈՒԹՅԱՆ ԿՐԹՈՒԹՅԱՆ, ԳԻՏՈՒԹՅԱՆ, ՄՇԱԿՈՒՅԹԻ ԵՎ ՍՊՈՐՏԻ ՆԱԽԱՐԱՐՈՒԹՅԱՆԸ ԳՈՒՄԱՐ ՀԱՏԿԱՑՆԵԼՈՒ</w:t>
      </w:r>
      <w:r w:rsidR="0090058E" w:rsidRPr="00C8547F">
        <w:rPr>
          <w:rFonts w:ascii="GHEA Grapalat" w:hAnsi="GHEA Grapalat"/>
          <w:b/>
          <w:bCs/>
          <w:sz w:val="24"/>
          <w:szCs w:val="24"/>
          <w:lang w:val="hy-AM"/>
        </w:rPr>
        <w:t xml:space="preserve"> </w:t>
      </w:r>
      <w:bookmarkEnd w:id="1"/>
      <w:r w:rsidR="0090058E" w:rsidRPr="00C8547F">
        <w:rPr>
          <w:rFonts w:ascii="GHEA Grapalat" w:hAnsi="GHEA Grapalat"/>
          <w:b/>
          <w:bCs/>
          <w:sz w:val="24"/>
          <w:szCs w:val="24"/>
          <w:lang w:val="hy-AM"/>
        </w:rPr>
        <w:t>ՄԱՍԻՆ</w:t>
      </w:r>
      <w:bookmarkEnd w:id="0"/>
      <w:r w:rsidR="002239C0" w:rsidRPr="00F52BF5">
        <w:rPr>
          <w:rFonts w:ascii="GHEA Grapalat" w:hAnsi="GHEA Grapalat"/>
          <w:b/>
          <w:sz w:val="24"/>
          <w:szCs w:val="24"/>
          <w:lang w:val="hy-AM"/>
        </w:rPr>
        <w:t>» ՀՀ ԿԱՌԱՎԱՐՈՒԹՅԱՆ ՈՐՈՇՄԱՆ ՆԱԽԱԳԾԻ</w:t>
      </w:r>
      <w:r w:rsidR="00FE6240" w:rsidRPr="00F52BF5">
        <w:rPr>
          <w:rFonts w:ascii="GHEA Grapalat" w:hAnsi="GHEA Grapalat"/>
          <w:sz w:val="24"/>
          <w:szCs w:val="24"/>
          <w:lang w:val="hy-AM"/>
        </w:rPr>
        <w:t xml:space="preserve"> </w:t>
      </w:r>
      <w:r w:rsidR="002239C0" w:rsidRPr="00F52BF5">
        <w:rPr>
          <w:rFonts w:ascii="GHEA Grapalat" w:hAnsi="GHEA Grapalat"/>
          <w:b/>
          <w:sz w:val="24"/>
          <w:szCs w:val="24"/>
          <w:lang w:val="hy-AM"/>
        </w:rPr>
        <w:t>ՎԵՐԱԲԵՐՅԱԼ</w:t>
      </w:r>
    </w:p>
    <w:p w14:paraId="7B442761" w14:textId="77777777" w:rsidR="002239C0" w:rsidRPr="0090058E" w:rsidRDefault="002239C0" w:rsidP="002239C0">
      <w:pPr>
        <w:tabs>
          <w:tab w:val="center" w:pos="-6480"/>
          <w:tab w:val="right" w:pos="8640"/>
        </w:tabs>
        <w:spacing w:line="360" w:lineRule="auto"/>
        <w:jc w:val="center"/>
        <w:rPr>
          <w:rFonts w:ascii="GHEA Grapalat" w:hAnsi="GHEA Grapalat"/>
          <w:b/>
          <w:sz w:val="24"/>
          <w:szCs w:val="24"/>
          <w:lang w:val="hy-AM"/>
        </w:rPr>
      </w:pPr>
    </w:p>
    <w:p w14:paraId="609CEBCD" w14:textId="77777777" w:rsidR="00595A9B" w:rsidRDefault="00595A9B" w:rsidP="002239C0">
      <w:pPr>
        <w:pStyle w:val="NormalWeb"/>
        <w:tabs>
          <w:tab w:val="left" w:pos="720"/>
        </w:tabs>
        <w:spacing w:before="0" w:beforeAutospacing="0" w:after="0" w:afterAutospacing="0" w:line="360" w:lineRule="auto"/>
        <w:ind w:firstLine="709"/>
        <w:jc w:val="both"/>
        <w:rPr>
          <w:rFonts w:ascii="GHEA Grapalat" w:hAnsi="GHEA Grapalat"/>
          <w:b/>
          <w:lang w:val="hy-AM"/>
        </w:rPr>
      </w:pPr>
    </w:p>
    <w:p w14:paraId="3904EFF0" w14:textId="058BD5FD"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0D75A8C0" w14:textId="3F2D2242" w:rsidR="00866F00" w:rsidRDefault="002239C0" w:rsidP="00C376B4">
      <w:pPr>
        <w:pStyle w:val="NormalWeb"/>
        <w:spacing w:before="120" w:beforeAutospacing="0" w:after="120" w:afterAutospacing="0" w:line="360" w:lineRule="auto"/>
        <w:ind w:firstLine="709"/>
        <w:jc w:val="both"/>
        <w:rPr>
          <w:rFonts w:ascii="GHEA Grapalat" w:hAnsi="GHEA Grapalat"/>
          <w:b/>
          <w:lang w:val="hy-AM"/>
        </w:rPr>
      </w:pPr>
      <w:r w:rsidRPr="005F5762">
        <w:rPr>
          <w:rFonts w:ascii="GHEA Grapalat" w:hAnsi="GHEA Grapalat" w:cs="Sylfaen"/>
          <w:lang w:val="hy-AM"/>
        </w:rPr>
        <w:t xml:space="preserve">Հայաստանի Հանրապետության կառավարության որոշման նախագծով նախատեսվում է </w:t>
      </w:r>
      <w:r w:rsidR="00603B1C" w:rsidRPr="00603B1C">
        <w:rPr>
          <w:rFonts w:ascii="GHEA Grapalat" w:hAnsi="GHEA Grapalat" w:cs="Sylfaen"/>
          <w:b/>
          <w:bCs/>
          <w:lang w:val="hy-AM"/>
        </w:rPr>
        <w:t>ՀՀ 2025թ-ի պետական բյուջեում կատարել վերաբաշխում 2</w:t>
      </w:r>
      <w:r w:rsidR="004F7B86">
        <w:rPr>
          <w:rFonts w:ascii="GHEA Grapalat" w:hAnsi="GHEA Grapalat" w:cs="Sylfaen"/>
          <w:b/>
          <w:bCs/>
          <w:lang w:val="hy-AM"/>
        </w:rPr>
        <w:t>2</w:t>
      </w:r>
      <w:r w:rsidR="00603B1C" w:rsidRPr="00603B1C">
        <w:rPr>
          <w:rFonts w:ascii="GHEA Grapalat" w:hAnsi="GHEA Grapalat" w:cs="Sylfaen"/>
          <w:b/>
          <w:bCs/>
          <w:lang w:val="hy-AM"/>
        </w:rPr>
        <w:t>,</w:t>
      </w:r>
      <w:r w:rsidR="004F7B86">
        <w:rPr>
          <w:rFonts w:ascii="GHEA Grapalat" w:hAnsi="GHEA Grapalat" w:cs="Sylfaen"/>
          <w:b/>
          <w:bCs/>
          <w:lang w:val="hy-AM"/>
        </w:rPr>
        <w:t>88</w:t>
      </w:r>
      <w:r w:rsidR="00290FE0">
        <w:rPr>
          <w:rFonts w:ascii="GHEA Grapalat" w:hAnsi="GHEA Grapalat" w:cs="Sylfaen"/>
          <w:b/>
          <w:bCs/>
          <w:lang w:val="hy-AM"/>
        </w:rPr>
        <w:t>7</w:t>
      </w:r>
      <w:r w:rsidR="00603B1C" w:rsidRPr="00603B1C">
        <w:rPr>
          <w:rFonts w:ascii="GHEA Grapalat" w:hAnsi="GHEA Grapalat" w:cs="Sylfaen"/>
          <w:b/>
          <w:bCs/>
          <w:lang w:val="hy-AM"/>
        </w:rPr>
        <w:t>,</w:t>
      </w:r>
      <w:r w:rsidR="00290FE0">
        <w:rPr>
          <w:rFonts w:ascii="GHEA Grapalat" w:hAnsi="GHEA Grapalat" w:cs="Sylfaen"/>
          <w:b/>
          <w:bCs/>
          <w:lang w:val="hy-AM"/>
        </w:rPr>
        <w:t>6</w:t>
      </w:r>
      <w:r w:rsidR="004F7B86">
        <w:rPr>
          <w:rFonts w:ascii="GHEA Grapalat" w:hAnsi="GHEA Grapalat" w:cs="Sylfaen"/>
          <w:b/>
          <w:bCs/>
          <w:lang w:val="hy-AM"/>
        </w:rPr>
        <w:t>61</w:t>
      </w:r>
      <w:r w:rsidR="00603B1C" w:rsidRPr="00603B1C">
        <w:rPr>
          <w:rFonts w:ascii="GHEA Grapalat" w:hAnsi="GHEA Grapalat" w:cs="Sylfaen"/>
          <w:b/>
          <w:bCs/>
          <w:lang w:val="hy-AM"/>
        </w:rPr>
        <w:t>.</w:t>
      </w:r>
      <w:r w:rsidR="004F7B86">
        <w:rPr>
          <w:rFonts w:ascii="GHEA Grapalat" w:hAnsi="GHEA Grapalat" w:cs="Sylfaen"/>
          <w:b/>
          <w:bCs/>
          <w:lang w:val="hy-AM"/>
        </w:rPr>
        <w:t>8</w:t>
      </w:r>
      <w:r w:rsidR="00603B1C" w:rsidRPr="00603B1C">
        <w:rPr>
          <w:rFonts w:ascii="GHEA Grapalat" w:hAnsi="GHEA Grapalat" w:cs="Sylfaen"/>
          <w:b/>
          <w:bCs/>
          <w:lang w:val="hy-AM"/>
        </w:rPr>
        <w:t xml:space="preserve"> հազար դրամի չափով</w:t>
      </w:r>
      <w:r w:rsidR="00603B1C">
        <w:rPr>
          <w:rFonts w:ascii="GHEA Grapalat" w:hAnsi="GHEA Grapalat" w:cs="Sylfaen"/>
          <w:lang w:val="hy-AM"/>
        </w:rPr>
        <w:t xml:space="preserve"> </w:t>
      </w:r>
      <w:r w:rsidR="00D9682B" w:rsidRPr="00F85E9E">
        <w:rPr>
          <w:rFonts w:ascii="GHEA Grapalat" w:hAnsi="GHEA Grapalat"/>
          <w:lang w:val="hy-AM" w:eastAsia="ru-RU"/>
        </w:rPr>
        <w:t>(</w:t>
      </w:r>
      <w:r w:rsidR="00D9682B">
        <w:rPr>
          <w:rFonts w:ascii="GHEA Grapalat" w:hAnsi="GHEA Grapalat"/>
          <w:lang w:val="hy-AM" w:eastAsia="ru-RU"/>
        </w:rPr>
        <w:t xml:space="preserve">բյուջետային ծախսերի տնտեսագիտական դասակարգման </w:t>
      </w:r>
      <w:r w:rsidR="00D9682B" w:rsidRPr="00033449">
        <w:rPr>
          <w:rFonts w:ascii="GHEA Grapalat" w:hAnsi="GHEA Grapalat"/>
          <w:lang w:val="hy-AM" w:eastAsia="ru-RU"/>
        </w:rPr>
        <w:t xml:space="preserve">«Շենքերի և շինությունների </w:t>
      </w:r>
      <w:r w:rsidR="00D9682B">
        <w:rPr>
          <w:rFonts w:ascii="GHEA Grapalat" w:hAnsi="GHEA Grapalat"/>
          <w:lang w:val="hy-AM" w:eastAsia="ru-RU"/>
        </w:rPr>
        <w:t>շինարարություն</w:t>
      </w:r>
      <w:r w:rsidR="00D9682B" w:rsidRPr="00033449">
        <w:rPr>
          <w:rFonts w:ascii="GHEA Grapalat" w:hAnsi="GHEA Grapalat"/>
          <w:lang w:val="hy-AM" w:eastAsia="ru-RU"/>
        </w:rPr>
        <w:t>» հոդվածով՝</w:t>
      </w:r>
      <w:r w:rsidR="00D9682B">
        <w:rPr>
          <w:rFonts w:ascii="GHEA Grapalat" w:hAnsi="GHEA Grapalat"/>
          <w:lang w:val="hy-AM" w:eastAsia="ru-RU"/>
        </w:rPr>
        <w:t xml:space="preserve"> </w:t>
      </w:r>
      <w:r w:rsidR="00D9682B" w:rsidRPr="00D9682B">
        <w:rPr>
          <w:rFonts w:ascii="GHEA Grapalat" w:hAnsi="GHEA Grapalat"/>
          <w:lang w:val="hy-AM" w:eastAsia="ru-RU"/>
        </w:rPr>
        <w:t>11,</w:t>
      </w:r>
      <w:r w:rsidR="004F7B86">
        <w:rPr>
          <w:rFonts w:ascii="GHEA Grapalat" w:hAnsi="GHEA Grapalat"/>
          <w:lang w:val="hy-AM" w:eastAsia="ru-RU"/>
        </w:rPr>
        <w:t>936</w:t>
      </w:r>
      <w:r w:rsidR="00D9682B" w:rsidRPr="00D9682B">
        <w:rPr>
          <w:rFonts w:ascii="GHEA Grapalat" w:hAnsi="GHEA Grapalat"/>
          <w:lang w:val="hy-AM" w:eastAsia="ru-RU"/>
        </w:rPr>
        <w:t>,</w:t>
      </w:r>
      <w:r w:rsidR="004F7B86">
        <w:rPr>
          <w:rFonts w:ascii="GHEA Grapalat" w:hAnsi="GHEA Grapalat"/>
          <w:lang w:val="hy-AM" w:eastAsia="ru-RU"/>
        </w:rPr>
        <w:t>314</w:t>
      </w:r>
      <w:r w:rsidR="00D9682B" w:rsidRPr="00D9682B">
        <w:rPr>
          <w:rFonts w:ascii="GHEA Grapalat" w:hAnsi="GHEA Grapalat"/>
          <w:lang w:val="hy-AM" w:eastAsia="ru-RU"/>
        </w:rPr>
        <w:t>.</w:t>
      </w:r>
      <w:r w:rsidR="004F7B86">
        <w:rPr>
          <w:rFonts w:ascii="GHEA Grapalat" w:hAnsi="GHEA Grapalat"/>
          <w:lang w:val="hy-AM" w:eastAsia="ru-RU"/>
        </w:rPr>
        <w:t>6</w:t>
      </w:r>
      <w:r w:rsidR="00D9682B" w:rsidRPr="00D9682B">
        <w:rPr>
          <w:rFonts w:ascii="GHEA Grapalat" w:hAnsi="GHEA Grapalat"/>
          <w:lang w:val="hy-AM" w:eastAsia="ru-RU"/>
        </w:rPr>
        <w:t xml:space="preserve"> </w:t>
      </w:r>
      <w:r w:rsidR="00D9682B">
        <w:rPr>
          <w:rFonts w:ascii="GHEA Grapalat" w:hAnsi="GHEA Grapalat"/>
          <w:lang w:val="hy-AM" w:eastAsia="ru-RU"/>
        </w:rPr>
        <w:t xml:space="preserve">հազար դրամ, </w:t>
      </w:r>
      <w:r w:rsidR="00D9682B" w:rsidRPr="00033449">
        <w:rPr>
          <w:rFonts w:ascii="GHEA Grapalat" w:hAnsi="GHEA Grapalat"/>
          <w:lang w:val="hy-AM" w:eastAsia="ru-RU"/>
        </w:rPr>
        <w:t xml:space="preserve">«Շենքերի և շինությունների </w:t>
      </w:r>
      <w:r w:rsidR="00D9682B">
        <w:rPr>
          <w:rFonts w:ascii="GHEA Grapalat" w:hAnsi="GHEA Grapalat"/>
          <w:lang w:val="hy-AM" w:eastAsia="ru-RU"/>
        </w:rPr>
        <w:t>կապիտալ վերանորոգում</w:t>
      </w:r>
      <w:r w:rsidR="00D9682B" w:rsidRPr="00033449">
        <w:rPr>
          <w:rFonts w:ascii="GHEA Grapalat" w:hAnsi="GHEA Grapalat"/>
          <w:lang w:val="hy-AM" w:eastAsia="ru-RU"/>
        </w:rPr>
        <w:t>» հոդվածով՝</w:t>
      </w:r>
      <w:r w:rsidR="00D9682B">
        <w:rPr>
          <w:rFonts w:ascii="GHEA Grapalat" w:hAnsi="GHEA Grapalat"/>
          <w:lang w:val="hy-AM" w:eastAsia="ru-RU"/>
        </w:rPr>
        <w:t xml:space="preserve"> </w:t>
      </w:r>
      <w:r w:rsidR="004F7B86">
        <w:rPr>
          <w:rFonts w:ascii="GHEA Grapalat" w:hAnsi="GHEA Grapalat"/>
          <w:lang w:val="hy-AM" w:eastAsia="ru-RU"/>
        </w:rPr>
        <w:t>9</w:t>
      </w:r>
      <w:r w:rsidR="00D9682B" w:rsidRPr="00D9682B">
        <w:rPr>
          <w:rFonts w:ascii="GHEA Grapalat" w:hAnsi="GHEA Grapalat"/>
          <w:lang w:val="hy-AM" w:eastAsia="ru-RU"/>
        </w:rPr>
        <w:t>,</w:t>
      </w:r>
      <w:r w:rsidR="004F7B86">
        <w:rPr>
          <w:rFonts w:ascii="GHEA Grapalat" w:hAnsi="GHEA Grapalat"/>
          <w:lang w:val="hy-AM" w:eastAsia="ru-RU"/>
        </w:rPr>
        <w:t>4</w:t>
      </w:r>
      <w:r w:rsidR="00D9682B" w:rsidRPr="00D9682B">
        <w:rPr>
          <w:rFonts w:ascii="GHEA Grapalat" w:hAnsi="GHEA Grapalat"/>
          <w:lang w:val="hy-AM" w:eastAsia="ru-RU"/>
        </w:rPr>
        <w:t>47,821.8</w:t>
      </w:r>
      <w:r w:rsidR="00D9682B">
        <w:rPr>
          <w:rFonts w:ascii="GHEA Grapalat" w:hAnsi="GHEA Grapalat"/>
          <w:lang w:val="hy-AM" w:eastAsia="ru-RU"/>
        </w:rPr>
        <w:t xml:space="preserve"> հազար դրամ, «Նախագծահետազոտական ծախսեր» հոդվածով՝ </w:t>
      </w:r>
      <w:r w:rsidR="00290FE0" w:rsidRPr="00290FE0">
        <w:rPr>
          <w:rFonts w:ascii="GHEA Grapalat" w:hAnsi="GHEA Grapalat" w:cs="Calibri"/>
          <w:bCs/>
          <w:lang w:val="hy-AM"/>
        </w:rPr>
        <w:t xml:space="preserve">102,568.8 </w:t>
      </w:r>
      <w:r w:rsidR="00D9682B">
        <w:rPr>
          <w:rFonts w:ascii="GHEA Grapalat" w:hAnsi="GHEA Grapalat"/>
          <w:lang w:val="hy-AM" w:eastAsia="ru-RU"/>
        </w:rPr>
        <w:t xml:space="preserve">հազար դրամ, «Այլ մեքենաներ և սարքավորումներ» հոդվածով՝ </w:t>
      </w:r>
      <w:r w:rsidR="00D9682B" w:rsidRPr="00A2680C">
        <w:rPr>
          <w:rFonts w:ascii="GHEA Grapalat" w:hAnsi="GHEA Grapalat"/>
          <w:lang w:val="hy-AM" w:eastAsia="ru-RU"/>
        </w:rPr>
        <w:t xml:space="preserve">809,142.4 </w:t>
      </w:r>
      <w:r w:rsidR="00D9682B">
        <w:rPr>
          <w:rFonts w:ascii="GHEA Grapalat" w:hAnsi="GHEA Grapalat"/>
          <w:lang w:val="hy-AM" w:eastAsia="ru-RU"/>
        </w:rPr>
        <w:t>հազար դրամ, «</w:t>
      </w:r>
      <w:r w:rsidR="00D9682B" w:rsidRPr="00F85E9E">
        <w:rPr>
          <w:rFonts w:ascii="GHEA Grapalat" w:hAnsi="GHEA Grapalat"/>
          <w:lang w:val="hy-AM" w:eastAsia="ru-RU"/>
        </w:rPr>
        <w:t>Կապիտալ դրամաշնորհներ պետական և համայնքային ոչ առևտրային կազմակերպություններին</w:t>
      </w:r>
      <w:r w:rsidR="00D9682B">
        <w:rPr>
          <w:rFonts w:ascii="GHEA Grapalat" w:hAnsi="GHEA Grapalat"/>
          <w:lang w:val="hy-AM" w:eastAsia="ru-RU"/>
        </w:rPr>
        <w:t xml:space="preserve">» հոդվածով՝ </w:t>
      </w:r>
      <w:r w:rsidR="00D9682B" w:rsidRPr="00C96341">
        <w:rPr>
          <w:rFonts w:ascii="GHEA Grapalat" w:hAnsi="GHEA Grapalat"/>
          <w:lang w:val="hy-AM" w:eastAsia="ru-RU"/>
        </w:rPr>
        <w:t>326,952.5</w:t>
      </w:r>
      <w:r w:rsidR="00D9682B">
        <w:rPr>
          <w:rFonts w:ascii="GHEA Grapalat" w:hAnsi="GHEA Grapalat"/>
          <w:lang w:val="hy-AM" w:eastAsia="ru-RU"/>
        </w:rPr>
        <w:t xml:space="preserve"> հազար դրամ, «Այլ կապիտալ դրամաշնորհներ» հոդվածով՝  </w:t>
      </w:r>
      <w:r w:rsidR="00D9682B" w:rsidRPr="005A5A3C">
        <w:rPr>
          <w:rFonts w:ascii="GHEA Grapalat" w:hAnsi="GHEA Grapalat"/>
          <w:lang w:val="hy-AM" w:eastAsia="ru-RU"/>
        </w:rPr>
        <w:t xml:space="preserve">249,356.2 </w:t>
      </w:r>
      <w:r w:rsidR="00D9682B">
        <w:rPr>
          <w:rFonts w:ascii="GHEA Grapalat" w:hAnsi="GHEA Grapalat"/>
          <w:lang w:val="hy-AM" w:eastAsia="ru-RU"/>
        </w:rPr>
        <w:t>հազար դրամ և «</w:t>
      </w:r>
      <w:r w:rsidR="00D9682B" w:rsidRPr="008D21A2">
        <w:rPr>
          <w:rFonts w:ascii="GHEA Grapalat" w:hAnsi="GHEA Grapalat"/>
          <w:lang w:val="hy-AM" w:eastAsia="ru-RU"/>
        </w:rPr>
        <w:t>Հարկեր, պարտադիր վճարներ և տույժեր, որոնք կառավարման տարբեր մակարդակների կողմից կիրառվում են միմյանց նկատմամբ</w:t>
      </w:r>
      <w:r w:rsidR="00D9682B">
        <w:rPr>
          <w:rFonts w:ascii="GHEA Grapalat" w:hAnsi="GHEA Grapalat"/>
          <w:lang w:val="hy-AM" w:eastAsia="ru-RU"/>
        </w:rPr>
        <w:t>» հոդվածով՝  15,505.5 հազար դրամ</w:t>
      </w:r>
      <w:r w:rsidR="00D9682B" w:rsidRPr="00F85E9E">
        <w:rPr>
          <w:rFonts w:ascii="GHEA Grapalat" w:hAnsi="GHEA Grapalat"/>
          <w:lang w:val="hy-AM" w:eastAsia="ru-RU"/>
        </w:rPr>
        <w:t>)</w:t>
      </w:r>
      <w:r w:rsidR="00D9682B">
        <w:rPr>
          <w:rFonts w:ascii="GHEA Grapalat" w:hAnsi="GHEA Grapalat"/>
          <w:lang w:val="hy-AM" w:eastAsia="ru-RU"/>
        </w:rPr>
        <w:t xml:space="preserve">, </w:t>
      </w:r>
      <w:r w:rsidR="00D9682B" w:rsidRPr="0005631A">
        <w:rPr>
          <w:rFonts w:ascii="GHEA Grapalat" w:hAnsi="GHEA Grapalat"/>
          <w:b/>
          <w:bCs/>
          <w:lang w:val="hy-AM" w:eastAsia="ru-RU"/>
        </w:rPr>
        <w:t>որից</w:t>
      </w:r>
      <w:r w:rsidR="0005631A">
        <w:rPr>
          <w:rFonts w:ascii="GHEA Grapalat" w:hAnsi="GHEA Grapalat"/>
          <w:lang w:val="hy-AM" w:eastAsia="ru-RU"/>
        </w:rPr>
        <w:t>՝</w:t>
      </w:r>
      <w:r w:rsidR="00D9682B">
        <w:rPr>
          <w:rFonts w:ascii="GHEA Grapalat" w:hAnsi="GHEA Grapalat"/>
          <w:lang w:val="hy-AM" w:eastAsia="ru-RU"/>
        </w:rPr>
        <w:t xml:space="preserve"> </w:t>
      </w:r>
      <w:r w:rsidR="00F50B2D" w:rsidRPr="00603B1C">
        <w:rPr>
          <w:rFonts w:ascii="GHEA Grapalat" w:hAnsi="GHEA Grapalat"/>
          <w:b/>
          <w:bCs/>
          <w:lang w:val="hy-AM"/>
        </w:rPr>
        <w:t>ՀՀ կրթության, գիտության, մշակույթի և սպորտի նախարարությանը</w:t>
      </w:r>
      <w:r w:rsidR="00F50B2D" w:rsidRPr="00827AD6">
        <w:rPr>
          <w:rFonts w:ascii="GHEA Grapalat" w:hAnsi="GHEA Grapalat"/>
          <w:lang w:val="hy-AM"/>
        </w:rPr>
        <w:t xml:space="preserve"> </w:t>
      </w:r>
      <w:r w:rsidR="00F50B2D" w:rsidRPr="00827AD6">
        <w:rPr>
          <w:rFonts w:ascii="GHEA Grapalat" w:hAnsi="GHEA Grapalat"/>
          <w:b/>
          <w:lang w:val="hy-AM"/>
        </w:rPr>
        <w:t>202</w:t>
      </w:r>
      <w:r w:rsidR="00595A9B">
        <w:rPr>
          <w:rFonts w:ascii="GHEA Grapalat" w:hAnsi="GHEA Grapalat"/>
          <w:b/>
          <w:lang w:val="hy-AM"/>
        </w:rPr>
        <w:t>5</w:t>
      </w:r>
      <w:r w:rsidR="00F85E9E">
        <w:rPr>
          <w:rFonts w:ascii="GHEA Grapalat" w:hAnsi="GHEA Grapalat"/>
          <w:b/>
          <w:lang w:val="hy-AM"/>
        </w:rPr>
        <w:t xml:space="preserve"> թվականի պետական բյուջեով</w:t>
      </w:r>
      <w:r w:rsidR="00F50B2D" w:rsidRPr="00827AD6">
        <w:rPr>
          <w:rFonts w:ascii="GHEA Grapalat" w:hAnsi="GHEA Grapalat"/>
          <w:b/>
          <w:lang w:val="hy-AM"/>
        </w:rPr>
        <w:t xml:space="preserve"> </w:t>
      </w:r>
      <w:r w:rsidR="00F85E9E" w:rsidRPr="00033449">
        <w:rPr>
          <w:rFonts w:ascii="GHEA Grapalat" w:hAnsi="GHEA Grapalat"/>
          <w:b/>
          <w:lang w:val="hy-AM"/>
        </w:rPr>
        <w:t xml:space="preserve">կապիտալ ծրագրերի իրականացման համար </w:t>
      </w:r>
      <w:r w:rsidR="00F50B2D" w:rsidRPr="00827AD6">
        <w:rPr>
          <w:rFonts w:ascii="GHEA Grapalat" w:hAnsi="GHEA Grapalat"/>
          <w:b/>
          <w:lang w:val="hy-AM"/>
        </w:rPr>
        <w:t xml:space="preserve">հատկացված </w:t>
      </w:r>
      <w:r w:rsidR="00C376B4">
        <w:rPr>
          <w:rFonts w:ascii="GHEA Grapalat" w:hAnsi="GHEA Grapalat"/>
          <w:b/>
          <w:lang w:val="hy-AM"/>
        </w:rPr>
        <w:t xml:space="preserve">միջոցների </w:t>
      </w:r>
      <w:r w:rsidR="00F85E9E" w:rsidRPr="009C5923">
        <w:rPr>
          <w:rFonts w:ascii="GHEA Grapalat" w:hAnsi="GHEA Grapalat"/>
          <w:b/>
          <w:bCs/>
          <w:lang w:val="hy-AM" w:eastAsia="ru-RU"/>
        </w:rPr>
        <w:t>հաշվին</w:t>
      </w:r>
      <w:r w:rsidR="00C376B4" w:rsidRPr="009C5923">
        <w:rPr>
          <w:rFonts w:ascii="GHEA Grapalat" w:hAnsi="GHEA Grapalat"/>
          <w:b/>
          <w:bCs/>
          <w:lang w:val="hy-AM" w:eastAsia="ru-RU"/>
        </w:rPr>
        <w:t xml:space="preserve"> </w:t>
      </w:r>
      <w:r w:rsidR="00915CB9" w:rsidRPr="009C5923">
        <w:rPr>
          <w:rFonts w:ascii="GHEA Grapalat" w:hAnsi="GHEA Grapalat"/>
          <w:b/>
          <w:bCs/>
          <w:lang w:val="hy-AM" w:eastAsia="ru-RU"/>
        </w:rPr>
        <w:t>վերաբաշխում</w:t>
      </w:r>
      <w:r w:rsidR="00D9682B">
        <w:rPr>
          <w:rFonts w:ascii="GHEA Grapalat" w:hAnsi="GHEA Grapalat"/>
          <w:b/>
          <w:bCs/>
          <w:lang w:val="hy-AM" w:eastAsia="ru-RU"/>
        </w:rPr>
        <w:t>ը կազմում է</w:t>
      </w:r>
      <w:r w:rsidR="00C96341">
        <w:rPr>
          <w:rFonts w:ascii="GHEA Grapalat" w:hAnsi="GHEA Grapalat"/>
          <w:b/>
          <w:bCs/>
          <w:lang w:val="hy-AM" w:eastAsia="ru-RU"/>
        </w:rPr>
        <w:t xml:space="preserve"> </w:t>
      </w:r>
      <w:r w:rsidR="00C96341" w:rsidRPr="00C96341">
        <w:rPr>
          <w:rFonts w:ascii="GHEA Grapalat" w:hAnsi="GHEA Grapalat"/>
          <w:b/>
          <w:bCs/>
          <w:lang w:val="hy-AM" w:eastAsia="ru-RU"/>
        </w:rPr>
        <w:t>9,6</w:t>
      </w:r>
      <w:r w:rsidR="00694C62">
        <w:rPr>
          <w:rFonts w:ascii="GHEA Grapalat" w:hAnsi="GHEA Grapalat"/>
          <w:b/>
          <w:bCs/>
          <w:lang w:val="hy-AM" w:eastAsia="ru-RU"/>
        </w:rPr>
        <w:t>68</w:t>
      </w:r>
      <w:r w:rsidR="00C96341" w:rsidRPr="00C96341">
        <w:rPr>
          <w:rFonts w:ascii="GHEA Grapalat" w:hAnsi="GHEA Grapalat"/>
          <w:b/>
          <w:bCs/>
          <w:lang w:val="hy-AM" w:eastAsia="ru-RU"/>
        </w:rPr>
        <w:t>,</w:t>
      </w:r>
      <w:r w:rsidR="00694C62">
        <w:rPr>
          <w:rFonts w:ascii="GHEA Grapalat" w:hAnsi="GHEA Grapalat"/>
          <w:b/>
          <w:bCs/>
          <w:lang w:val="hy-AM" w:eastAsia="ru-RU"/>
        </w:rPr>
        <w:t>7</w:t>
      </w:r>
      <w:r w:rsidR="00C96341" w:rsidRPr="00C96341">
        <w:rPr>
          <w:rFonts w:ascii="GHEA Grapalat" w:hAnsi="GHEA Grapalat"/>
          <w:b/>
          <w:bCs/>
          <w:lang w:val="hy-AM" w:eastAsia="ru-RU"/>
        </w:rPr>
        <w:t>23.7</w:t>
      </w:r>
      <w:r w:rsidR="00C96341">
        <w:rPr>
          <w:rFonts w:ascii="GHEA Grapalat" w:hAnsi="GHEA Grapalat"/>
          <w:b/>
          <w:bCs/>
          <w:lang w:val="hy-AM" w:eastAsia="ru-RU"/>
        </w:rPr>
        <w:t xml:space="preserve"> </w:t>
      </w:r>
      <w:r w:rsidR="003E392D" w:rsidRPr="009C5923">
        <w:rPr>
          <w:rFonts w:ascii="GHEA Grapalat" w:hAnsi="GHEA Grapalat"/>
          <w:b/>
          <w:bCs/>
          <w:lang w:val="hy-AM" w:eastAsia="ru-RU"/>
        </w:rPr>
        <w:t>հազար դրամ</w:t>
      </w:r>
      <w:r w:rsidR="00D9682B">
        <w:rPr>
          <w:rFonts w:ascii="GHEA Grapalat" w:hAnsi="GHEA Grapalat"/>
          <w:b/>
          <w:bCs/>
          <w:lang w:val="hy-AM" w:eastAsia="ru-RU"/>
        </w:rPr>
        <w:t xml:space="preserve">, իսկ </w:t>
      </w:r>
      <w:r w:rsidR="00D9682B" w:rsidRPr="00603B1C">
        <w:rPr>
          <w:rFonts w:ascii="GHEA Grapalat" w:hAnsi="GHEA Grapalat"/>
          <w:b/>
          <w:bCs/>
          <w:lang w:val="hy-AM" w:eastAsia="ru-RU"/>
        </w:rPr>
        <w:t>1</w:t>
      </w:r>
      <w:r w:rsidR="004F7B86">
        <w:rPr>
          <w:rFonts w:ascii="GHEA Grapalat" w:hAnsi="GHEA Grapalat"/>
          <w:b/>
          <w:bCs/>
          <w:lang w:val="hy-AM" w:eastAsia="ru-RU"/>
        </w:rPr>
        <w:t>3</w:t>
      </w:r>
      <w:r w:rsidR="00D9682B" w:rsidRPr="00603B1C">
        <w:rPr>
          <w:rFonts w:ascii="GHEA Grapalat" w:hAnsi="GHEA Grapalat"/>
          <w:b/>
          <w:bCs/>
          <w:lang w:val="hy-AM" w:eastAsia="ru-RU"/>
        </w:rPr>
        <w:t>,</w:t>
      </w:r>
      <w:r w:rsidR="004F7B86">
        <w:rPr>
          <w:rFonts w:ascii="GHEA Grapalat" w:hAnsi="GHEA Grapalat"/>
          <w:b/>
          <w:bCs/>
          <w:lang w:val="hy-AM" w:eastAsia="ru-RU"/>
        </w:rPr>
        <w:t>214</w:t>
      </w:r>
      <w:r w:rsidR="00D9682B" w:rsidRPr="00603B1C">
        <w:rPr>
          <w:rFonts w:ascii="GHEA Grapalat" w:hAnsi="GHEA Grapalat"/>
          <w:b/>
          <w:bCs/>
          <w:lang w:val="hy-AM" w:eastAsia="ru-RU"/>
        </w:rPr>
        <w:t>,</w:t>
      </w:r>
      <w:r w:rsidR="004F7B86">
        <w:rPr>
          <w:rFonts w:ascii="GHEA Grapalat" w:hAnsi="GHEA Grapalat"/>
          <w:b/>
          <w:bCs/>
          <w:lang w:val="hy-AM" w:eastAsia="ru-RU"/>
        </w:rPr>
        <w:t>638</w:t>
      </w:r>
      <w:r w:rsidR="00D9682B" w:rsidRPr="00603B1C">
        <w:rPr>
          <w:rFonts w:ascii="GHEA Grapalat" w:hAnsi="GHEA Grapalat"/>
          <w:b/>
          <w:bCs/>
          <w:lang w:val="hy-AM" w:eastAsia="ru-RU"/>
        </w:rPr>
        <w:t>.</w:t>
      </w:r>
      <w:r w:rsidR="004F7B86">
        <w:rPr>
          <w:rFonts w:ascii="GHEA Grapalat" w:hAnsi="GHEA Grapalat"/>
          <w:b/>
          <w:bCs/>
          <w:lang w:val="hy-AM" w:eastAsia="ru-RU"/>
        </w:rPr>
        <w:t>1</w:t>
      </w:r>
      <w:r w:rsidR="00D9682B" w:rsidRPr="00603B1C">
        <w:rPr>
          <w:rFonts w:ascii="GHEA Grapalat" w:hAnsi="GHEA Grapalat"/>
          <w:b/>
          <w:bCs/>
          <w:lang w:val="hy-AM" w:eastAsia="ru-RU"/>
        </w:rPr>
        <w:t xml:space="preserve"> </w:t>
      </w:r>
      <w:r w:rsidR="00D9682B">
        <w:rPr>
          <w:rFonts w:ascii="GHEA Grapalat" w:hAnsi="GHEA Grapalat"/>
          <w:b/>
          <w:bCs/>
          <w:lang w:val="hy-AM" w:eastAsia="ru-RU"/>
        </w:rPr>
        <w:t xml:space="preserve">հազար դրամը հատկացվում է </w:t>
      </w:r>
      <w:r w:rsidR="00603B1C">
        <w:rPr>
          <w:rFonts w:ascii="GHEA Grapalat" w:hAnsi="GHEA Grapalat"/>
          <w:b/>
          <w:bCs/>
          <w:lang w:val="hy-AM" w:eastAsia="ru-RU"/>
        </w:rPr>
        <w:t xml:space="preserve">ՀՀ </w:t>
      </w:r>
      <w:r w:rsidR="008D73B2">
        <w:rPr>
          <w:rFonts w:ascii="GHEA Grapalat" w:hAnsi="GHEA Grapalat"/>
          <w:b/>
          <w:bCs/>
          <w:lang w:val="hy-AM" w:eastAsia="ru-RU"/>
        </w:rPr>
        <w:t>կ</w:t>
      </w:r>
      <w:r w:rsidR="004F7B86" w:rsidRPr="004F7B86">
        <w:rPr>
          <w:rFonts w:ascii="GHEA Grapalat" w:hAnsi="GHEA Grapalat"/>
          <w:b/>
          <w:bCs/>
          <w:lang w:val="hy-AM" w:eastAsia="ru-RU"/>
        </w:rPr>
        <w:t>առավարության պարտքի սպասարկման արտաքին տոկոսավճարների</w:t>
      </w:r>
      <w:r w:rsidR="00D9682B">
        <w:rPr>
          <w:rFonts w:ascii="GHEA Grapalat" w:hAnsi="GHEA Grapalat"/>
          <w:b/>
          <w:bCs/>
          <w:lang w:val="hy-AM" w:eastAsia="ru-RU"/>
        </w:rPr>
        <w:t xml:space="preserve"> հաշվին</w:t>
      </w:r>
      <w:r w:rsidR="000F1DE8">
        <w:rPr>
          <w:rFonts w:ascii="GHEA Grapalat" w:hAnsi="GHEA Grapalat"/>
          <w:lang w:val="hy-AM" w:eastAsia="ru-RU"/>
        </w:rPr>
        <w:t>։</w:t>
      </w:r>
    </w:p>
    <w:p w14:paraId="6A905CB1" w14:textId="09351A6D" w:rsidR="00EC2EAF" w:rsidRPr="00AA070D" w:rsidRDefault="00F50B2D" w:rsidP="00EC2EAF">
      <w:pPr>
        <w:pStyle w:val="NormalWeb"/>
        <w:spacing w:after="0" w:afterAutospacing="0" w:line="360" w:lineRule="auto"/>
        <w:ind w:firstLine="709"/>
        <w:contextualSpacing/>
        <w:jc w:val="both"/>
        <w:rPr>
          <w:rFonts w:ascii="GHEA Grapalat" w:hAnsi="GHEA Grapalat" w:cs="Sylfaen"/>
          <w:lang w:val="hy-AM" w:eastAsia="ru-RU"/>
        </w:rPr>
      </w:pPr>
      <w:r w:rsidRPr="00AA070D">
        <w:rPr>
          <w:rFonts w:ascii="GHEA Grapalat" w:hAnsi="GHEA Grapalat" w:cs="Sylfaen"/>
          <w:lang w:val="hy-AM" w:eastAsia="ru-RU"/>
        </w:rPr>
        <w:lastRenderedPageBreak/>
        <w:t xml:space="preserve">Վերոնշյալ ծախսերի կատարման համար </w:t>
      </w:r>
      <w:r w:rsidR="00AF024B" w:rsidRPr="00AA070D">
        <w:rPr>
          <w:rFonts w:ascii="GHEA Grapalat" w:hAnsi="GHEA Grapalat" w:cs="Sylfaen"/>
          <w:lang w:val="hy-AM" w:eastAsia="ru-RU"/>
        </w:rPr>
        <w:t>նվազեցվում</w:t>
      </w:r>
      <w:r w:rsidRPr="00AA070D">
        <w:rPr>
          <w:rFonts w:ascii="GHEA Grapalat" w:hAnsi="GHEA Grapalat" w:cs="Sylfaen"/>
          <w:lang w:val="hy-AM" w:eastAsia="ru-RU"/>
        </w:rPr>
        <w:t xml:space="preserve"> են ՀՀ ԿԳՄՍ նախարարությ</w:t>
      </w:r>
      <w:r w:rsidR="00400522" w:rsidRPr="00AA070D">
        <w:rPr>
          <w:rFonts w:ascii="GHEA Grapalat" w:hAnsi="GHEA Grapalat" w:cs="Sylfaen"/>
          <w:lang w:val="hy-AM" w:eastAsia="ru-RU"/>
        </w:rPr>
        <w:t>ան 202</w:t>
      </w:r>
      <w:r w:rsidR="007855AF">
        <w:rPr>
          <w:rFonts w:ascii="GHEA Grapalat" w:hAnsi="GHEA Grapalat" w:cs="Sylfaen"/>
          <w:lang w:val="hy-AM" w:eastAsia="ru-RU"/>
        </w:rPr>
        <w:t>5</w:t>
      </w:r>
      <w:r w:rsidRPr="00AA070D">
        <w:rPr>
          <w:rFonts w:ascii="GHEA Grapalat" w:hAnsi="GHEA Grapalat" w:cs="Sylfaen"/>
          <w:lang w:val="hy-AM" w:eastAsia="ru-RU"/>
        </w:rPr>
        <w:t xml:space="preserve"> թվականի պետական բյուջեի </w:t>
      </w:r>
      <w:r w:rsidR="00F85E9E" w:rsidRPr="00AA070D">
        <w:rPr>
          <w:rFonts w:ascii="GHEA Grapalat" w:hAnsi="GHEA Grapalat" w:cs="Sylfaen"/>
          <w:lang w:val="hy-AM" w:eastAsia="ru-RU"/>
        </w:rPr>
        <w:t>104</w:t>
      </w:r>
      <w:r w:rsidR="000F1DE8">
        <w:rPr>
          <w:rFonts w:ascii="GHEA Grapalat" w:hAnsi="GHEA Grapalat" w:cs="Sylfaen"/>
          <w:lang w:val="hy-AM" w:eastAsia="ru-RU"/>
        </w:rPr>
        <w:t>5</w:t>
      </w:r>
      <w:r w:rsidRPr="00AA070D">
        <w:rPr>
          <w:rFonts w:ascii="GHEA Grapalat" w:hAnsi="GHEA Grapalat" w:cs="Sylfaen"/>
          <w:lang w:val="hy-AM" w:eastAsia="ru-RU"/>
        </w:rPr>
        <w:t xml:space="preserve"> ծրագրի </w:t>
      </w:r>
      <w:r w:rsidR="00F85E9E" w:rsidRPr="00AA070D">
        <w:rPr>
          <w:rFonts w:ascii="GHEA Grapalat" w:hAnsi="GHEA Grapalat" w:cs="Sylfaen"/>
          <w:lang w:val="hy-AM" w:eastAsia="ru-RU"/>
        </w:rPr>
        <w:t>32001</w:t>
      </w:r>
      <w:r w:rsidR="004E35ED">
        <w:rPr>
          <w:rFonts w:ascii="GHEA Grapalat" w:hAnsi="GHEA Grapalat" w:cs="Sylfaen"/>
          <w:lang w:val="hy-AM" w:eastAsia="ru-RU"/>
        </w:rPr>
        <w:t xml:space="preserve"> և 32005</w:t>
      </w:r>
      <w:r w:rsidR="00F85E9E" w:rsidRPr="00AA070D">
        <w:rPr>
          <w:rFonts w:ascii="GHEA Grapalat" w:hAnsi="GHEA Grapalat" w:cs="Sylfaen"/>
          <w:lang w:val="hy-AM" w:eastAsia="ru-RU"/>
        </w:rPr>
        <w:t xml:space="preserve"> միջոցա</w:t>
      </w:r>
      <w:r w:rsidR="004E35ED">
        <w:rPr>
          <w:rFonts w:ascii="GHEA Grapalat" w:hAnsi="GHEA Grapalat" w:cs="Sylfaen"/>
          <w:lang w:val="hy-AM" w:eastAsia="ru-RU"/>
        </w:rPr>
        <w:t>ռումներով</w:t>
      </w:r>
      <w:r w:rsidR="006F0FCF">
        <w:rPr>
          <w:rFonts w:ascii="GHEA Grapalat" w:hAnsi="GHEA Grapalat" w:cs="Sylfaen"/>
          <w:lang w:val="hy-AM" w:eastAsia="ru-RU"/>
        </w:rPr>
        <w:t>,</w:t>
      </w:r>
      <w:r w:rsidR="00F85E9E" w:rsidRPr="00AA070D">
        <w:rPr>
          <w:rFonts w:ascii="GHEA Grapalat" w:hAnsi="GHEA Grapalat" w:cs="Sylfaen"/>
          <w:lang w:val="hy-AM" w:eastAsia="ru-RU"/>
        </w:rPr>
        <w:t xml:space="preserve"> 1075 ծրագրի 21001 </w:t>
      </w:r>
      <w:r w:rsidR="004E35ED">
        <w:rPr>
          <w:rFonts w:ascii="GHEA Grapalat" w:hAnsi="GHEA Grapalat" w:cs="Sylfaen"/>
          <w:lang w:val="hy-AM" w:eastAsia="ru-RU"/>
        </w:rPr>
        <w:t>և 32012</w:t>
      </w:r>
      <w:r w:rsidR="006F0FCF">
        <w:rPr>
          <w:rFonts w:ascii="GHEA Grapalat" w:hAnsi="GHEA Grapalat" w:cs="Sylfaen"/>
          <w:lang w:val="hy-AM" w:eastAsia="ru-RU"/>
        </w:rPr>
        <w:t xml:space="preserve"> </w:t>
      </w:r>
      <w:r w:rsidR="00F85E9E" w:rsidRPr="00AA070D">
        <w:rPr>
          <w:rFonts w:ascii="GHEA Grapalat" w:hAnsi="GHEA Grapalat" w:cs="Sylfaen"/>
          <w:lang w:val="hy-AM" w:eastAsia="ru-RU"/>
        </w:rPr>
        <w:t>միջոցառ</w:t>
      </w:r>
      <w:r w:rsidR="006F0FCF">
        <w:rPr>
          <w:rFonts w:ascii="GHEA Grapalat" w:hAnsi="GHEA Grapalat" w:cs="Sylfaen"/>
          <w:lang w:val="hy-AM" w:eastAsia="ru-RU"/>
        </w:rPr>
        <w:t>ումներով</w:t>
      </w:r>
      <w:r w:rsidR="004E35ED">
        <w:rPr>
          <w:rFonts w:ascii="GHEA Grapalat" w:hAnsi="GHEA Grapalat" w:cs="Sylfaen"/>
          <w:lang w:val="hy-AM" w:eastAsia="ru-RU"/>
        </w:rPr>
        <w:t>, 1163 ծրագրի 12001, 32001, 32003 և 32006</w:t>
      </w:r>
      <w:r w:rsidR="00F85E9E" w:rsidRPr="00AA070D">
        <w:rPr>
          <w:rFonts w:ascii="GHEA Grapalat" w:hAnsi="GHEA Grapalat" w:cs="Sylfaen"/>
          <w:lang w:val="hy-AM" w:eastAsia="ru-RU"/>
        </w:rPr>
        <w:t xml:space="preserve"> </w:t>
      </w:r>
      <w:r w:rsidR="004E35ED">
        <w:rPr>
          <w:rFonts w:ascii="GHEA Grapalat" w:hAnsi="GHEA Grapalat" w:cs="Sylfaen"/>
          <w:lang w:val="hy-AM" w:eastAsia="ru-RU"/>
        </w:rPr>
        <w:t>միջոցառումներով</w:t>
      </w:r>
      <w:r w:rsidR="00D97555">
        <w:rPr>
          <w:rFonts w:ascii="GHEA Grapalat" w:hAnsi="GHEA Grapalat" w:cs="Sylfaen"/>
          <w:lang w:val="hy-AM" w:eastAsia="ru-RU"/>
        </w:rPr>
        <w:t>, ինչպես նաև 1236 ծրագրի 32003 և 32005 միջոցառումներով</w:t>
      </w:r>
      <w:r w:rsidR="004E35ED">
        <w:rPr>
          <w:rFonts w:ascii="GHEA Grapalat" w:hAnsi="GHEA Grapalat" w:cs="Sylfaen"/>
          <w:lang w:val="hy-AM" w:eastAsia="ru-RU"/>
        </w:rPr>
        <w:t xml:space="preserve"> </w:t>
      </w:r>
      <w:r w:rsidR="006F0FCF">
        <w:rPr>
          <w:rFonts w:ascii="GHEA Grapalat" w:hAnsi="GHEA Grapalat" w:cs="Sylfaen"/>
          <w:lang w:val="hy-AM" w:eastAsia="ru-RU"/>
        </w:rPr>
        <w:t>նախատեսված և դեռևս պայմանագրերով չծանրաբեռն</w:t>
      </w:r>
      <w:r w:rsidR="004E35ED">
        <w:rPr>
          <w:rFonts w:ascii="GHEA Grapalat" w:hAnsi="GHEA Grapalat" w:cs="Sylfaen"/>
          <w:lang w:val="hy-AM" w:eastAsia="ru-RU"/>
        </w:rPr>
        <w:t xml:space="preserve">ված </w:t>
      </w:r>
      <w:r w:rsidR="006F0FCF">
        <w:rPr>
          <w:rFonts w:ascii="GHEA Grapalat" w:hAnsi="GHEA Grapalat" w:cs="Sylfaen"/>
          <w:lang w:val="hy-AM" w:eastAsia="ru-RU"/>
        </w:rPr>
        <w:t xml:space="preserve">գումարի </w:t>
      </w:r>
      <w:r w:rsidR="004E35ED">
        <w:rPr>
          <w:rFonts w:ascii="GHEA Grapalat" w:hAnsi="GHEA Grapalat" w:cs="Sylfaen"/>
          <w:lang w:val="hy-AM" w:eastAsia="ru-RU"/>
        </w:rPr>
        <w:t>մի մասը կամ կանխատեսվող թերկատարումը</w:t>
      </w:r>
      <w:r w:rsidR="00D97555">
        <w:rPr>
          <w:rFonts w:ascii="GHEA Grapalat" w:hAnsi="GHEA Grapalat" w:cs="Sylfaen"/>
          <w:lang w:val="hy-AM" w:eastAsia="ru-RU"/>
        </w:rPr>
        <w:t xml:space="preserve"> </w:t>
      </w:r>
      <w:r w:rsidR="00D97555" w:rsidRPr="003810FB">
        <w:rPr>
          <w:rFonts w:ascii="GHEA Grapalat" w:hAnsi="GHEA Grapalat" w:cs="Sylfaen"/>
          <w:lang w:val="hy-AM" w:eastAsia="ru-RU"/>
        </w:rPr>
        <w:t>(</w:t>
      </w:r>
      <w:r w:rsidR="00D97555">
        <w:rPr>
          <w:rFonts w:ascii="GHEA Grapalat" w:hAnsi="GHEA Grapalat" w:cs="Sylfaen"/>
          <w:lang w:val="hy-AM" w:eastAsia="ru-RU"/>
        </w:rPr>
        <w:t>թերկատարումներն առաջացել են հիմնականում շինարարական օբյեկտների ընթացքի դանդաղեցումից, մի շարք կապալառուների հետ պայմանագրերի լուծման գործընթացով, ինչպես նաև շինարարության թույլտվությունների ստացման գործընթացով պայմանավորված մինչև տարեվերջ նախատեսված գումարի իրացման անհնարինությունից</w:t>
      </w:r>
      <w:r w:rsidR="00D97555" w:rsidRPr="003810FB">
        <w:rPr>
          <w:rFonts w:ascii="GHEA Grapalat" w:hAnsi="GHEA Grapalat" w:cs="Sylfaen"/>
          <w:lang w:val="hy-AM" w:eastAsia="ru-RU"/>
        </w:rPr>
        <w:t>)</w:t>
      </w:r>
      <w:r w:rsidR="006F0FCF">
        <w:rPr>
          <w:rFonts w:ascii="GHEA Grapalat" w:hAnsi="GHEA Grapalat" w:cs="Sylfaen"/>
          <w:lang w:val="hy-AM" w:eastAsia="ru-RU"/>
        </w:rPr>
        <w:t>, որ</w:t>
      </w:r>
      <w:r w:rsidR="004E35ED">
        <w:rPr>
          <w:rFonts w:ascii="GHEA Grapalat" w:hAnsi="GHEA Grapalat" w:cs="Sylfaen"/>
          <w:lang w:val="hy-AM" w:eastAsia="ru-RU"/>
        </w:rPr>
        <w:t>ոնց</w:t>
      </w:r>
      <w:r w:rsidR="006F0FCF">
        <w:rPr>
          <w:rFonts w:ascii="GHEA Grapalat" w:hAnsi="GHEA Grapalat" w:cs="Sylfaen"/>
          <w:lang w:val="hy-AM" w:eastAsia="ru-RU"/>
        </w:rPr>
        <w:t xml:space="preserve"> </w:t>
      </w:r>
      <w:r w:rsidRPr="00AA070D">
        <w:rPr>
          <w:rFonts w:ascii="GHEA Grapalat" w:hAnsi="GHEA Grapalat" w:cs="Sylfaen"/>
          <w:lang w:val="hy-AM" w:eastAsia="ru-RU"/>
        </w:rPr>
        <w:t xml:space="preserve">հետագայում ամբողջական կամ մասնակի վերականգնման անհրաժեշտությունը բացակայում է: </w:t>
      </w:r>
    </w:p>
    <w:p w14:paraId="00260BE2" w14:textId="77777777" w:rsidR="00F37BEA" w:rsidRDefault="00F37BEA" w:rsidP="000E0B91">
      <w:pPr>
        <w:pStyle w:val="NormalWeb"/>
        <w:spacing w:before="120" w:beforeAutospacing="0" w:after="120" w:afterAutospacing="0" w:line="360" w:lineRule="auto"/>
        <w:ind w:firstLine="708"/>
        <w:jc w:val="both"/>
        <w:rPr>
          <w:rFonts w:ascii="GHEA Grapalat" w:hAnsi="GHEA Grapalat" w:cs="Sylfaen"/>
          <w:b/>
          <w:lang w:val="hy-AM" w:eastAsia="ru-RU"/>
        </w:rPr>
      </w:pPr>
    </w:p>
    <w:p w14:paraId="310D8BF0" w14:textId="23514739" w:rsidR="002239C0" w:rsidRPr="00866F00" w:rsidRDefault="002239C0" w:rsidP="000E0B91">
      <w:pPr>
        <w:pStyle w:val="NormalWeb"/>
        <w:spacing w:before="120" w:beforeAutospacing="0" w:after="120" w:afterAutospacing="0" w:line="360" w:lineRule="auto"/>
        <w:ind w:firstLine="708"/>
        <w:jc w:val="both"/>
        <w:rPr>
          <w:rFonts w:ascii="GHEA Grapalat" w:hAnsi="GHEA Grapalat"/>
          <w:lang w:val="hy-AM"/>
        </w:rPr>
      </w:pPr>
      <w:r w:rsidRPr="00741C07">
        <w:rPr>
          <w:rFonts w:ascii="GHEA Grapalat" w:hAnsi="GHEA Grapalat" w:cs="Sylfaen"/>
          <w:b/>
          <w:lang w:val="hy-AM" w:eastAsia="ru-RU"/>
        </w:rPr>
        <w:t>Ընթացիկ իրավիճակը և խնդիրները</w:t>
      </w:r>
      <w:r w:rsidR="00D33734" w:rsidRPr="00741C07">
        <w:rPr>
          <w:rFonts w:ascii="Sylfaen" w:hAnsi="Sylfaen" w:cs="Sylfaen"/>
          <w:b/>
          <w:lang w:val="hy-AM" w:eastAsia="ru-RU"/>
        </w:rPr>
        <w:t>.</w:t>
      </w:r>
    </w:p>
    <w:p w14:paraId="6FBE538C" w14:textId="028E5856" w:rsidR="00DB3D54" w:rsidRDefault="00DB3D54" w:rsidP="00CC38EB">
      <w:pPr>
        <w:pStyle w:val="NormalWeb"/>
        <w:spacing w:after="0" w:afterAutospacing="0" w:line="360" w:lineRule="auto"/>
        <w:ind w:firstLine="709"/>
        <w:contextualSpacing/>
        <w:jc w:val="both"/>
        <w:rPr>
          <w:rFonts w:ascii="GHEA Grapalat" w:hAnsi="GHEA Grapalat"/>
          <w:lang w:val="hy-AM"/>
        </w:rPr>
      </w:pPr>
      <w:r w:rsidRPr="00FE3C87">
        <w:rPr>
          <w:rFonts w:ascii="GHEA Grapalat" w:hAnsi="GHEA Grapalat"/>
          <w:lang w:val="hy-AM"/>
        </w:rPr>
        <w:t xml:space="preserve">Որոշման նախագծով նախատեսվում է ապահովել մի շարք </w:t>
      </w:r>
      <w:r w:rsidRPr="00CC38EB">
        <w:rPr>
          <w:rFonts w:ascii="GHEA Grapalat" w:hAnsi="GHEA Grapalat"/>
          <w:lang w:val="hy-AM"/>
        </w:rPr>
        <w:t>կրթական</w:t>
      </w:r>
      <w:r w:rsidR="00AB682D">
        <w:rPr>
          <w:rFonts w:ascii="GHEA Grapalat" w:hAnsi="GHEA Grapalat"/>
          <w:lang w:val="hy-AM"/>
        </w:rPr>
        <w:t xml:space="preserve">, </w:t>
      </w:r>
      <w:r w:rsidRPr="00CC38EB">
        <w:rPr>
          <w:rFonts w:ascii="GHEA Grapalat" w:hAnsi="GHEA Grapalat"/>
          <w:lang w:val="hy-AM"/>
        </w:rPr>
        <w:t xml:space="preserve">մշակութային </w:t>
      </w:r>
      <w:r w:rsidR="00AB682D">
        <w:rPr>
          <w:rFonts w:ascii="GHEA Grapalat" w:hAnsi="GHEA Grapalat"/>
          <w:lang w:val="hy-AM"/>
        </w:rPr>
        <w:t xml:space="preserve">և մարզական </w:t>
      </w:r>
      <w:r w:rsidRPr="00CC38EB">
        <w:rPr>
          <w:rFonts w:ascii="GHEA Grapalat" w:hAnsi="GHEA Grapalat"/>
          <w:lang w:val="hy-AM"/>
        </w:rPr>
        <w:t xml:space="preserve">հաստատությունների </w:t>
      </w:r>
      <w:r w:rsidRPr="00E45250">
        <w:rPr>
          <w:rFonts w:ascii="GHEA Grapalat" w:hAnsi="GHEA Grapalat"/>
          <w:b/>
          <w:lang w:val="hy-AM"/>
        </w:rPr>
        <w:t>շինարարական աշխատանքների կատարումը</w:t>
      </w:r>
      <w:r w:rsidR="00871384">
        <w:rPr>
          <w:rFonts w:ascii="GHEA Grapalat" w:hAnsi="GHEA Grapalat"/>
          <w:b/>
          <w:lang w:val="hy-AM"/>
        </w:rPr>
        <w:t xml:space="preserve"> և </w:t>
      </w:r>
      <w:r w:rsidRPr="00E45250">
        <w:rPr>
          <w:rFonts w:ascii="GHEA Grapalat" w:hAnsi="GHEA Grapalat"/>
          <w:b/>
          <w:lang w:val="hy-AM"/>
        </w:rPr>
        <w:t>դրանց համար անհրաժեշտ նախագծումը</w:t>
      </w:r>
      <w:r w:rsidR="003D522B">
        <w:rPr>
          <w:rFonts w:ascii="GHEA Grapalat" w:hAnsi="GHEA Grapalat"/>
          <w:b/>
          <w:lang w:val="hy-AM"/>
        </w:rPr>
        <w:t xml:space="preserve">, </w:t>
      </w:r>
      <w:r w:rsidR="00AB682D">
        <w:rPr>
          <w:rFonts w:ascii="GHEA Grapalat" w:hAnsi="GHEA Grapalat"/>
          <w:b/>
          <w:lang w:val="hy-AM"/>
        </w:rPr>
        <w:t>գույքով ապահովումը,</w:t>
      </w:r>
      <w:r w:rsidR="00EC4EFC">
        <w:rPr>
          <w:rFonts w:ascii="GHEA Grapalat" w:hAnsi="GHEA Grapalat"/>
          <w:b/>
          <w:lang w:val="hy-AM"/>
        </w:rPr>
        <w:t xml:space="preserve"> </w:t>
      </w:r>
      <w:r w:rsidRPr="00CC38EB">
        <w:rPr>
          <w:rFonts w:ascii="GHEA Grapalat" w:hAnsi="GHEA Grapalat"/>
          <w:lang w:val="hy-AM"/>
        </w:rPr>
        <w:t>մասնավորապես՝</w:t>
      </w:r>
      <w:r>
        <w:rPr>
          <w:rFonts w:ascii="GHEA Grapalat" w:hAnsi="GHEA Grapalat"/>
          <w:lang w:val="hy-AM"/>
        </w:rPr>
        <w:t xml:space="preserve">        </w:t>
      </w:r>
    </w:p>
    <w:tbl>
      <w:tblPr>
        <w:tblpPr w:leftFromText="180" w:rightFromText="180" w:vertAnchor="text" w:horzAnchor="margin" w:tblpXSpec="center" w:tblpY="423"/>
        <w:tblW w:w="8760" w:type="dxa"/>
        <w:tblLook w:val="04A0" w:firstRow="1" w:lastRow="0" w:firstColumn="1" w:lastColumn="0" w:noHBand="0" w:noVBand="1"/>
      </w:tblPr>
      <w:tblGrid>
        <w:gridCol w:w="6120"/>
        <w:gridCol w:w="2640"/>
      </w:tblGrid>
      <w:tr w:rsidR="00DB3D54" w:rsidRPr="00E32BFD" w14:paraId="1834DD37" w14:textId="77777777" w:rsidTr="00C04659">
        <w:trPr>
          <w:trHeight w:val="981"/>
        </w:trPr>
        <w:tc>
          <w:tcPr>
            <w:tcW w:w="612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3980822" w14:textId="77777777" w:rsidR="00DB3D54" w:rsidRPr="0007174D" w:rsidRDefault="00DB3D54" w:rsidP="00686EA9">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ԸՆԴԱՄԵՆԸ</w:t>
            </w:r>
          </w:p>
        </w:tc>
        <w:tc>
          <w:tcPr>
            <w:tcW w:w="2640" w:type="dxa"/>
            <w:tcBorders>
              <w:top w:val="single" w:sz="4" w:space="0" w:color="auto"/>
              <w:left w:val="single" w:sz="4" w:space="0" w:color="auto"/>
              <w:bottom w:val="single" w:sz="4" w:space="0" w:color="auto"/>
              <w:right w:val="single" w:sz="4" w:space="0" w:color="auto"/>
            </w:tcBorders>
            <w:shd w:val="clear" w:color="auto" w:fill="92D050"/>
            <w:vAlign w:val="center"/>
          </w:tcPr>
          <w:p w14:paraId="2A7CFE4F" w14:textId="1274CB7F" w:rsidR="00605B5D" w:rsidRPr="006F0756" w:rsidRDefault="0005631A" w:rsidP="00605B5D">
            <w:pPr>
              <w:contextualSpacing/>
              <w:jc w:val="center"/>
              <w:rPr>
                <w:rFonts w:ascii="GHEA Grapalat" w:hAnsi="GHEA Grapalat" w:cs="Calibri"/>
                <w:b/>
                <w:sz w:val="24"/>
                <w:szCs w:val="24"/>
                <w:lang w:val="hy-AM"/>
              </w:rPr>
            </w:pPr>
            <w:r w:rsidRPr="0005631A">
              <w:rPr>
                <w:rFonts w:ascii="GHEA Grapalat" w:hAnsi="GHEA Grapalat" w:cs="Calibri"/>
                <w:b/>
                <w:sz w:val="24"/>
                <w:szCs w:val="24"/>
                <w:lang w:val="hy-AM"/>
              </w:rPr>
              <w:t>2</w:t>
            </w:r>
            <w:r w:rsidR="008D73B2">
              <w:rPr>
                <w:rFonts w:ascii="GHEA Grapalat" w:hAnsi="GHEA Grapalat" w:cs="Calibri"/>
                <w:b/>
                <w:sz w:val="24"/>
                <w:szCs w:val="24"/>
                <w:lang w:val="hy-AM"/>
              </w:rPr>
              <w:t>2</w:t>
            </w:r>
            <w:r w:rsidRPr="0005631A">
              <w:rPr>
                <w:rFonts w:ascii="GHEA Grapalat" w:hAnsi="GHEA Grapalat" w:cs="Calibri"/>
                <w:b/>
                <w:sz w:val="24"/>
                <w:szCs w:val="24"/>
                <w:lang w:val="hy-AM"/>
              </w:rPr>
              <w:t>,</w:t>
            </w:r>
            <w:r w:rsidR="008D73B2">
              <w:rPr>
                <w:rFonts w:ascii="GHEA Grapalat" w:hAnsi="GHEA Grapalat" w:cs="Calibri"/>
                <w:b/>
                <w:sz w:val="24"/>
                <w:szCs w:val="24"/>
                <w:lang w:val="hy-AM"/>
              </w:rPr>
              <w:t>88</w:t>
            </w:r>
            <w:r w:rsidR="00290FE0">
              <w:rPr>
                <w:rFonts w:ascii="GHEA Grapalat" w:hAnsi="GHEA Grapalat" w:cs="Calibri"/>
                <w:b/>
                <w:sz w:val="24"/>
                <w:szCs w:val="24"/>
                <w:lang w:val="hy-AM"/>
              </w:rPr>
              <w:t>7</w:t>
            </w:r>
            <w:r w:rsidRPr="0005631A">
              <w:rPr>
                <w:rFonts w:ascii="GHEA Grapalat" w:hAnsi="GHEA Grapalat" w:cs="Calibri"/>
                <w:b/>
                <w:sz w:val="24"/>
                <w:szCs w:val="24"/>
                <w:lang w:val="hy-AM"/>
              </w:rPr>
              <w:t>,</w:t>
            </w:r>
            <w:r w:rsidR="00290FE0">
              <w:rPr>
                <w:rFonts w:ascii="GHEA Grapalat" w:hAnsi="GHEA Grapalat" w:cs="Calibri"/>
                <w:b/>
                <w:sz w:val="24"/>
                <w:szCs w:val="24"/>
                <w:lang w:val="hy-AM"/>
              </w:rPr>
              <w:t>6</w:t>
            </w:r>
            <w:r w:rsidR="008D73B2">
              <w:rPr>
                <w:rFonts w:ascii="GHEA Grapalat" w:hAnsi="GHEA Grapalat" w:cs="Calibri"/>
                <w:b/>
                <w:sz w:val="24"/>
                <w:szCs w:val="24"/>
                <w:lang w:val="hy-AM"/>
              </w:rPr>
              <w:t>61</w:t>
            </w:r>
            <w:r w:rsidRPr="0005631A">
              <w:rPr>
                <w:rFonts w:ascii="GHEA Grapalat" w:hAnsi="GHEA Grapalat" w:cs="Calibri"/>
                <w:b/>
                <w:sz w:val="24"/>
                <w:szCs w:val="24"/>
                <w:lang w:val="hy-AM"/>
              </w:rPr>
              <w:t>.</w:t>
            </w:r>
            <w:r w:rsidR="008D73B2">
              <w:rPr>
                <w:rFonts w:ascii="GHEA Grapalat" w:hAnsi="GHEA Grapalat" w:cs="Calibri"/>
                <w:b/>
                <w:sz w:val="24"/>
                <w:szCs w:val="24"/>
                <w:lang w:val="hy-AM"/>
              </w:rPr>
              <w:t>8</w:t>
            </w:r>
            <w:r w:rsidRPr="0005631A">
              <w:rPr>
                <w:rFonts w:ascii="GHEA Grapalat" w:hAnsi="GHEA Grapalat" w:cs="Calibri"/>
                <w:b/>
                <w:sz w:val="24"/>
                <w:szCs w:val="24"/>
                <w:lang w:val="hy-AM"/>
              </w:rPr>
              <w:t xml:space="preserve"> </w:t>
            </w:r>
            <w:r w:rsidR="00DB3D54" w:rsidRPr="006B5FDF">
              <w:rPr>
                <w:rFonts w:ascii="GHEA Grapalat" w:hAnsi="GHEA Grapalat" w:cs="Calibri"/>
                <w:b/>
                <w:sz w:val="24"/>
                <w:szCs w:val="24"/>
                <w:lang w:val="hy-AM"/>
              </w:rPr>
              <w:t>հազար դրամ, որից՝</w:t>
            </w:r>
          </w:p>
        </w:tc>
      </w:tr>
      <w:tr w:rsidR="00DB3D54" w:rsidRPr="00E32BFD" w14:paraId="00CDF7C4" w14:textId="77777777" w:rsidTr="00C04659">
        <w:trPr>
          <w:trHeight w:val="981"/>
        </w:trPr>
        <w:tc>
          <w:tcPr>
            <w:tcW w:w="612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F174984" w14:textId="4B6FA660" w:rsidR="00DB3D54" w:rsidRPr="00DB3D54" w:rsidRDefault="00DB3D54" w:rsidP="00686EA9">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Նախագծանախահաշվային փաստաթղթեր</w:t>
            </w:r>
            <w:r>
              <w:rPr>
                <w:rFonts w:ascii="GHEA Grapalat" w:hAnsi="GHEA Grapalat" w:cs="Calibri"/>
                <w:b/>
                <w:sz w:val="24"/>
                <w:szCs w:val="24"/>
                <w:lang w:val="hy-AM"/>
              </w:rPr>
              <w:t xml:space="preserve">ի </w:t>
            </w:r>
            <w:r w:rsidR="00EC4EFC">
              <w:rPr>
                <w:rFonts w:ascii="GHEA Grapalat" w:hAnsi="GHEA Grapalat" w:cs="Calibri"/>
                <w:b/>
                <w:sz w:val="24"/>
                <w:szCs w:val="24"/>
                <w:lang w:val="hy-AM"/>
              </w:rPr>
              <w:t xml:space="preserve">մշակում և </w:t>
            </w:r>
            <w:r>
              <w:rPr>
                <w:rFonts w:ascii="GHEA Grapalat" w:hAnsi="GHEA Grapalat" w:cs="Calibri"/>
                <w:b/>
                <w:sz w:val="24"/>
                <w:szCs w:val="24"/>
                <w:lang w:val="hy-AM"/>
              </w:rPr>
              <w:t>փորձաքննություն</w:t>
            </w:r>
          </w:p>
        </w:tc>
        <w:tc>
          <w:tcPr>
            <w:tcW w:w="2640" w:type="dxa"/>
            <w:tcBorders>
              <w:top w:val="nil"/>
              <w:left w:val="single" w:sz="4" w:space="0" w:color="auto"/>
              <w:bottom w:val="single" w:sz="4" w:space="0" w:color="auto"/>
              <w:right w:val="single" w:sz="4" w:space="0" w:color="auto"/>
            </w:tcBorders>
            <w:shd w:val="clear" w:color="auto" w:fill="DDD9C3" w:themeFill="background2" w:themeFillShade="E6"/>
            <w:vAlign w:val="center"/>
          </w:tcPr>
          <w:p w14:paraId="7B6C322E" w14:textId="790AC14E" w:rsidR="00DB3D54" w:rsidRPr="008B602D" w:rsidRDefault="006422F7" w:rsidP="00345F25">
            <w:pPr>
              <w:contextualSpacing/>
              <w:jc w:val="center"/>
              <w:rPr>
                <w:rFonts w:ascii="GHEA Grapalat" w:hAnsi="GHEA Grapalat" w:cs="Calibri"/>
                <w:b/>
                <w:sz w:val="24"/>
                <w:szCs w:val="24"/>
                <w:lang w:val="hy-AM"/>
              </w:rPr>
            </w:pPr>
            <w:bookmarkStart w:id="2" w:name="_Hlk207655090"/>
            <w:r>
              <w:rPr>
                <w:rFonts w:ascii="GHEA Grapalat" w:hAnsi="GHEA Grapalat" w:cs="Calibri"/>
                <w:b/>
                <w:sz w:val="24"/>
                <w:szCs w:val="24"/>
                <w:lang w:val="hy-AM"/>
              </w:rPr>
              <w:t>102</w:t>
            </w:r>
            <w:r w:rsidR="006A2CA5">
              <w:rPr>
                <w:rFonts w:ascii="GHEA Grapalat" w:hAnsi="GHEA Grapalat" w:cs="Calibri"/>
                <w:b/>
                <w:sz w:val="24"/>
                <w:szCs w:val="24"/>
                <w:lang w:val="hy-AM"/>
              </w:rPr>
              <w:t>,</w:t>
            </w:r>
            <w:r>
              <w:rPr>
                <w:rFonts w:ascii="GHEA Grapalat" w:hAnsi="GHEA Grapalat" w:cs="Calibri"/>
                <w:b/>
                <w:sz w:val="24"/>
                <w:szCs w:val="24"/>
                <w:lang w:val="hy-AM"/>
              </w:rPr>
              <w:t>5</w:t>
            </w:r>
            <w:r w:rsidR="006A2CA5">
              <w:rPr>
                <w:rFonts w:ascii="GHEA Grapalat" w:hAnsi="GHEA Grapalat" w:cs="Calibri"/>
                <w:b/>
                <w:sz w:val="24"/>
                <w:szCs w:val="24"/>
                <w:lang w:val="hy-AM"/>
              </w:rPr>
              <w:t>68.8</w:t>
            </w:r>
            <w:r w:rsidR="008769F6" w:rsidRPr="008769F6">
              <w:rPr>
                <w:rFonts w:ascii="GHEA Grapalat" w:hAnsi="GHEA Grapalat" w:cs="Calibri"/>
                <w:b/>
                <w:sz w:val="24"/>
                <w:szCs w:val="24"/>
                <w:lang w:val="hy-AM"/>
              </w:rPr>
              <w:t xml:space="preserve"> </w:t>
            </w:r>
            <w:bookmarkEnd w:id="2"/>
            <w:r w:rsidR="00DB3D54" w:rsidRPr="0007174D">
              <w:rPr>
                <w:rFonts w:ascii="GHEA Grapalat" w:hAnsi="GHEA Grapalat" w:cs="Calibri"/>
                <w:b/>
                <w:sz w:val="24"/>
                <w:szCs w:val="24"/>
                <w:lang w:val="hy-AM"/>
              </w:rPr>
              <w:t>հազար դրամ, որից՝</w:t>
            </w:r>
          </w:p>
        </w:tc>
      </w:tr>
      <w:tr w:rsidR="00DB3D54" w:rsidRPr="00DB3D54" w14:paraId="7A2866D5"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hideMark/>
          </w:tcPr>
          <w:p w14:paraId="78A6C0CA" w14:textId="4592E210" w:rsidR="00DB3D54" w:rsidRPr="00562753" w:rsidRDefault="00724395" w:rsidP="00686EA9">
            <w:pPr>
              <w:contextualSpacing/>
              <w:jc w:val="both"/>
              <w:rPr>
                <w:rFonts w:ascii="GHEA Grapalat" w:hAnsi="GHEA Grapalat" w:cs="Calibri"/>
                <w:sz w:val="24"/>
                <w:szCs w:val="24"/>
                <w:lang w:val="hy-AM"/>
              </w:rPr>
            </w:pPr>
            <w:r w:rsidRPr="00724395">
              <w:rPr>
                <w:rFonts w:ascii="GHEA Grapalat" w:hAnsi="GHEA Grapalat" w:cs="Calibri"/>
                <w:sz w:val="24"/>
                <w:szCs w:val="24"/>
                <w:lang w:val="hy-AM"/>
              </w:rPr>
              <w:t>«Հ. Թումանյանի թանգարան» ՊՈԱԿ</w:t>
            </w:r>
            <w:r>
              <w:rPr>
                <w:rFonts w:ascii="GHEA Grapalat" w:hAnsi="GHEA Grapalat" w:cs="Calibri"/>
                <w:sz w:val="24"/>
                <w:szCs w:val="24"/>
                <w:lang w:val="hy-AM"/>
              </w:rPr>
              <w:t xml:space="preserve">-ի մասնաշենքի կառուցման </w:t>
            </w:r>
            <w:r w:rsidR="003D522B">
              <w:rPr>
                <w:rFonts w:ascii="GHEA Grapalat" w:hAnsi="GHEA Grapalat" w:cs="GHEA Grapalat"/>
                <w:sz w:val="24"/>
                <w:szCs w:val="24"/>
                <w:lang w:val="hy-AM"/>
              </w:rPr>
              <w:t>ՆՆՓ-երի փորձաքննություն</w:t>
            </w:r>
          </w:p>
        </w:tc>
        <w:tc>
          <w:tcPr>
            <w:tcW w:w="2640" w:type="dxa"/>
            <w:tcBorders>
              <w:top w:val="single" w:sz="4" w:space="0" w:color="auto"/>
              <w:left w:val="single" w:sz="4" w:space="0" w:color="auto"/>
              <w:bottom w:val="single" w:sz="4" w:space="0" w:color="auto"/>
              <w:right w:val="single" w:sz="4" w:space="0" w:color="auto"/>
            </w:tcBorders>
            <w:vAlign w:val="center"/>
          </w:tcPr>
          <w:p w14:paraId="303EF421" w14:textId="2EC1C41C" w:rsidR="00DB3D54" w:rsidRDefault="00724395" w:rsidP="00724395">
            <w:pPr>
              <w:contextualSpacing/>
              <w:jc w:val="center"/>
              <w:rPr>
                <w:rFonts w:ascii="GHEA Grapalat" w:hAnsi="GHEA Grapalat" w:cs="Calibri"/>
                <w:sz w:val="24"/>
                <w:szCs w:val="24"/>
                <w:lang w:val="hy-AM"/>
              </w:rPr>
            </w:pPr>
            <w:r>
              <w:rPr>
                <w:rFonts w:ascii="GHEA Grapalat" w:hAnsi="GHEA Grapalat" w:cs="Calibri"/>
                <w:sz w:val="24"/>
                <w:szCs w:val="24"/>
                <w:lang w:val="hy-AM"/>
              </w:rPr>
              <w:t>960</w:t>
            </w:r>
            <w:r w:rsidR="00DB3D54">
              <w:rPr>
                <w:rFonts w:ascii="Cambria Math" w:hAnsi="Cambria Math" w:cs="Cambria Math"/>
                <w:sz w:val="24"/>
                <w:szCs w:val="24"/>
                <w:lang w:val="hy-AM"/>
              </w:rPr>
              <w:t>․</w:t>
            </w:r>
            <w:r w:rsidR="00DB3D54">
              <w:rPr>
                <w:rFonts w:ascii="GHEA Grapalat" w:hAnsi="GHEA Grapalat" w:cs="Calibri"/>
                <w:sz w:val="24"/>
                <w:szCs w:val="24"/>
                <w:lang w:val="hy-AM"/>
              </w:rPr>
              <w:t>0</w:t>
            </w:r>
          </w:p>
        </w:tc>
      </w:tr>
      <w:tr w:rsidR="00DB3D54" w:rsidRPr="00FE3C87" w14:paraId="60513239"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7AFDF934" w14:textId="5B9ACC9D" w:rsidR="00DB3D54" w:rsidRPr="00DA52C6" w:rsidRDefault="00724395" w:rsidP="00686EA9">
            <w:pPr>
              <w:contextualSpacing/>
              <w:jc w:val="both"/>
              <w:rPr>
                <w:rFonts w:ascii="GHEA Grapalat" w:hAnsi="GHEA Grapalat" w:cs="Calibri"/>
                <w:sz w:val="24"/>
                <w:szCs w:val="24"/>
                <w:lang w:val="hy-AM"/>
              </w:rPr>
            </w:pPr>
            <w:r w:rsidRPr="00724395">
              <w:rPr>
                <w:rFonts w:ascii="GHEA Grapalat" w:hAnsi="GHEA Grapalat" w:cs="Calibri"/>
                <w:sz w:val="24"/>
                <w:szCs w:val="24"/>
                <w:lang w:val="hy-AM"/>
              </w:rPr>
              <w:t>«Տիգրան Պետրոսյանի անվան շախմատի-տուն մարզադպրոց» ՊՈԱԿ</w:t>
            </w:r>
            <w:r>
              <w:rPr>
                <w:rFonts w:ascii="GHEA Grapalat" w:hAnsi="GHEA Grapalat" w:cs="Calibri"/>
                <w:sz w:val="24"/>
                <w:szCs w:val="24"/>
                <w:lang w:val="hy-AM"/>
              </w:rPr>
              <w:t xml:space="preserve">-ի </w:t>
            </w:r>
            <w:r w:rsidR="00EB0563">
              <w:rPr>
                <w:rFonts w:ascii="GHEA Grapalat" w:hAnsi="GHEA Grapalat" w:cs="Calibri"/>
                <w:sz w:val="24"/>
                <w:szCs w:val="24"/>
                <w:lang w:val="hy-AM"/>
              </w:rPr>
              <w:t>հիմնանորոգման ՆՆՓ</w:t>
            </w:r>
          </w:p>
        </w:tc>
        <w:tc>
          <w:tcPr>
            <w:tcW w:w="2640" w:type="dxa"/>
            <w:tcBorders>
              <w:top w:val="single" w:sz="4" w:space="0" w:color="auto"/>
              <w:left w:val="single" w:sz="4" w:space="0" w:color="auto"/>
              <w:bottom w:val="single" w:sz="4" w:space="0" w:color="auto"/>
              <w:right w:val="single" w:sz="4" w:space="0" w:color="auto"/>
            </w:tcBorders>
            <w:vAlign w:val="center"/>
          </w:tcPr>
          <w:p w14:paraId="7C4E3B98" w14:textId="618874E0" w:rsidR="00DB3D54" w:rsidRPr="00C24A01" w:rsidRDefault="00EB0563" w:rsidP="00686EA9">
            <w:pPr>
              <w:contextualSpacing/>
              <w:jc w:val="center"/>
              <w:rPr>
                <w:rFonts w:ascii="MS Gothic" w:eastAsia="MS Gothic" w:hAnsi="MS Gothic" w:cs="MS Gothic"/>
                <w:sz w:val="24"/>
                <w:szCs w:val="24"/>
                <w:lang w:val="hy-AM"/>
              </w:rPr>
            </w:pPr>
            <w:r w:rsidRPr="00EB0563">
              <w:rPr>
                <w:rFonts w:ascii="GHEA Grapalat" w:hAnsi="GHEA Grapalat" w:cs="Calibri"/>
                <w:sz w:val="24"/>
                <w:szCs w:val="24"/>
                <w:lang w:val="hy-AM"/>
              </w:rPr>
              <w:t>12,274.5</w:t>
            </w:r>
          </w:p>
        </w:tc>
      </w:tr>
      <w:tr w:rsidR="00BB215F" w:rsidRPr="00FE3C87" w14:paraId="5B604758" w14:textId="77777777" w:rsidTr="004953F0">
        <w:trPr>
          <w:trHeight w:val="274"/>
        </w:trPr>
        <w:tc>
          <w:tcPr>
            <w:tcW w:w="6120" w:type="dxa"/>
            <w:tcBorders>
              <w:top w:val="single" w:sz="4" w:space="0" w:color="auto"/>
              <w:left w:val="single" w:sz="4" w:space="0" w:color="auto"/>
              <w:bottom w:val="single" w:sz="4" w:space="0" w:color="auto"/>
              <w:right w:val="single" w:sz="4" w:space="0" w:color="auto"/>
            </w:tcBorders>
          </w:tcPr>
          <w:p w14:paraId="05A09C76" w14:textId="1784CAE2" w:rsidR="00BB215F" w:rsidRPr="003D522B" w:rsidRDefault="00EB0563" w:rsidP="00BB215F">
            <w:pPr>
              <w:contextualSpacing/>
              <w:jc w:val="both"/>
              <w:rPr>
                <w:rFonts w:ascii="GHEA Grapalat" w:hAnsi="GHEA Grapalat" w:cs="Calibri"/>
                <w:sz w:val="24"/>
                <w:szCs w:val="24"/>
                <w:lang w:val="hy-AM"/>
              </w:rPr>
            </w:pPr>
            <w:r w:rsidRPr="00EB0563">
              <w:rPr>
                <w:rFonts w:ascii="GHEA Grapalat" w:hAnsi="GHEA Grapalat" w:cs="Calibri"/>
                <w:sz w:val="24"/>
                <w:szCs w:val="24"/>
                <w:lang w:val="hy-AM"/>
              </w:rPr>
              <w:t>Անի համայնքի Մարալիկ քաղաքի մարզադաշտ</w:t>
            </w:r>
            <w:r>
              <w:rPr>
                <w:rFonts w:ascii="GHEA Grapalat" w:hAnsi="GHEA Grapalat" w:cs="Calibri"/>
                <w:sz w:val="24"/>
                <w:szCs w:val="24"/>
                <w:lang w:val="hy-AM"/>
              </w:rPr>
              <w:t>ի վերա</w:t>
            </w:r>
            <w:r w:rsidR="00BB215F">
              <w:rPr>
                <w:rFonts w:ascii="GHEA Grapalat" w:hAnsi="GHEA Grapalat" w:cs="Calibri"/>
                <w:sz w:val="24"/>
                <w:szCs w:val="24"/>
                <w:lang w:val="hy-AM"/>
              </w:rPr>
              <w:t>կառուցման ՆՆՓ</w:t>
            </w:r>
          </w:p>
        </w:tc>
        <w:tc>
          <w:tcPr>
            <w:tcW w:w="2640" w:type="dxa"/>
            <w:tcBorders>
              <w:top w:val="single" w:sz="4" w:space="0" w:color="auto"/>
              <w:left w:val="single" w:sz="4" w:space="0" w:color="auto"/>
              <w:bottom w:val="single" w:sz="4" w:space="0" w:color="auto"/>
              <w:right w:val="single" w:sz="4" w:space="0" w:color="auto"/>
            </w:tcBorders>
            <w:vAlign w:val="center"/>
          </w:tcPr>
          <w:p w14:paraId="7D9F17C8" w14:textId="4C150F87" w:rsidR="00BB215F" w:rsidRDefault="00EB0563" w:rsidP="00BB215F">
            <w:pPr>
              <w:contextualSpacing/>
              <w:jc w:val="center"/>
              <w:rPr>
                <w:rFonts w:ascii="GHEA Grapalat" w:hAnsi="GHEA Grapalat" w:cs="Calibri"/>
                <w:sz w:val="24"/>
                <w:szCs w:val="24"/>
                <w:lang w:val="hy-AM"/>
              </w:rPr>
            </w:pPr>
            <w:r w:rsidRPr="00EB0563">
              <w:rPr>
                <w:rFonts w:ascii="GHEA Grapalat" w:hAnsi="GHEA Grapalat" w:cs="Calibri"/>
                <w:sz w:val="24"/>
                <w:szCs w:val="24"/>
                <w:lang w:val="hy-AM"/>
              </w:rPr>
              <w:t>1</w:t>
            </w:r>
            <w:r w:rsidR="006422F7">
              <w:rPr>
                <w:rFonts w:ascii="GHEA Grapalat" w:hAnsi="GHEA Grapalat" w:cs="Calibri"/>
                <w:sz w:val="24"/>
                <w:szCs w:val="24"/>
                <w:lang w:val="hy-AM"/>
              </w:rPr>
              <w:t>6</w:t>
            </w:r>
            <w:r w:rsidRPr="00EB0563">
              <w:rPr>
                <w:rFonts w:ascii="GHEA Grapalat" w:hAnsi="GHEA Grapalat" w:cs="Calibri"/>
                <w:sz w:val="24"/>
                <w:szCs w:val="24"/>
                <w:lang w:val="hy-AM"/>
              </w:rPr>
              <w:t>,</w:t>
            </w:r>
            <w:r w:rsidR="006422F7">
              <w:rPr>
                <w:rFonts w:ascii="GHEA Grapalat" w:hAnsi="GHEA Grapalat" w:cs="Calibri"/>
                <w:sz w:val="24"/>
                <w:szCs w:val="24"/>
                <w:lang w:val="hy-AM"/>
              </w:rPr>
              <w:t>1</w:t>
            </w:r>
            <w:r w:rsidRPr="00EB0563">
              <w:rPr>
                <w:rFonts w:ascii="GHEA Grapalat" w:hAnsi="GHEA Grapalat" w:cs="Calibri"/>
                <w:sz w:val="24"/>
                <w:szCs w:val="24"/>
                <w:lang w:val="hy-AM"/>
              </w:rPr>
              <w:t>38.0</w:t>
            </w:r>
          </w:p>
        </w:tc>
      </w:tr>
      <w:tr w:rsidR="00BB215F" w:rsidRPr="00FE3C87" w14:paraId="3A0AA000"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52C56D67" w14:textId="4F3B1D38" w:rsidR="00BB215F" w:rsidRPr="003D522B" w:rsidRDefault="00EB0563" w:rsidP="00BB215F">
            <w:pPr>
              <w:contextualSpacing/>
              <w:jc w:val="both"/>
              <w:rPr>
                <w:rFonts w:ascii="GHEA Grapalat" w:hAnsi="GHEA Grapalat" w:cs="Calibri"/>
                <w:sz w:val="24"/>
                <w:szCs w:val="24"/>
                <w:lang w:val="hy-AM"/>
              </w:rPr>
            </w:pPr>
            <w:r w:rsidRPr="00EB0563">
              <w:rPr>
                <w:rFonts w:ascii="GHEA Grapalat" w:hAnsi="GHEA Grapalat" w:cs="Calibri"/>
                <w:sz w:val="24"/>
                <w:szCs w:val="24"/>
                <w:lang w:val="hy-AM"/>
              </w:rPr>
              <w:t xml:space="preserve">Աշտարակում </w:t>
            </w:r>
            <w:r>
              <w:rPr>
                <w:rFonts w:ascii="GHEA Grapalat" w:hAnsi="GHEA Grapalat" w:cs="Calibri"/>
                <w:sz w:val="24"/>
                <w:szCs w:val="24"/>
                <w:lang w:val="hy-AM"/>
              </w:rPr>
              <w:t>մ</w:t>
            </w:r>
            <w:r w:rsidRPr="00EB0563">
              <w:rPr>
                <w:rFonts w:ascii="GHEA Grapalat" w:hAnsi="GHEA Grapalat" w:cs="Calibri"/>
                <w:sz w:val="24"/>
                <w:szCs w:val="24"/>
                <w:lang w:val="hy-AM"/>
              </w:rPr>
              <w:t>արզական համալիր</w:t>
            </w:r>
            <w:r>
              <w:rPr>
                <w:rFonts w:ascii="GHEA Grapalat" w:hAnsi="GHEA Grapalat" w:cs="Calibri"/>
                <w:sz w:val="24"/>
                <w:szCs w:val="24"/>
                <w:lang w:val="hy-AM"/>
              </w:rPr>
              <w:t>ի կառուցման ՆՆՓ /բյուջետային հատկացման ավելացում/</w:t>
            </w:r>
          </w:p>
        </w:tc>
        <w:tc>
          <w:tcPr>
            <w:tcW w:w="2640" w:type="dxa"/>
            <w:tcBorders>
              <w:top w:val="single" w:sz="4" w:space="0" w:color="auto"/>
              <w:left w:val="single" w:sz="4" w:space="0" w:color="auto"/>
              <w:bottom w:val="single" w:sz="4" w:space="0" w:color="auto"/>
              <w:right w:val="single" w:sz="4" w:space="0" w:color="auto"/>
            </w:tcBorders>
            <w:vAlign w:val="center"/>
          </w:tcPr>
          <w:p w14:paraId="7B02EB52" w14:textId="42529D59" w:rsidR="00BB215F" w:rsidRDefault="00EB0563" w:rsidP="00BB215F">
            <w:pPr>
              <w:contextualSpacing/>
              <w:jc w:val="center"/>
              <w:rPr>
                <w:rFonts w:ascii="GHEA Grapalat" w:hAnsi="GHEA Grapalat" w:cs="Calibri"/>
                <w:sz w:val="24"/>
                <w:szCs w:val="24"/>
                <w:lang w:val="hy-AM"/>
              </w:rPr>
            </w:pPr>
            <w:r w:rsidRPr="00EB0563">
              <w:rPr>
                <w:rFonts w:ascii="GHEA Grapalat" w:hAnsi="GHEA Grapalat" w:cs="Calibri"/>
                <w:sz w:val="24"/>
                <w:szCs w:val="24"/>
                <w:lang w:val="hy-AM"/>
              </w:rPr>
              <w:t>4,245.5</w:t>
            </w:r>
          </w:p>
        </w:tc>
      </w:tr>
      <w:tr w:rsidR="00EB0563" w:rsidRPr="00FE3C87" w14:paraId="36BC66BD"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5DA6C2B1" w14:textId="764610BF" w:rsidR="00EB0563" w:rsidRPr="00EB0563" w:rsidRDefault="00EB0563" w:rsidP="00EB0563">
            <w:pPr>
              <w:contextualSpacing/>
              <w:jc w:val="both"/>
              <w:rPr>
                <w:rFonts w:ascii="GHEA Grapalat" w:hAnsi="GHEA Grapalat" w:cs="Calibri"/>
                <w:sz w:val="24"/>
                <w:szCs w:val="24"/>
                <w:lang w:val="hy-AM"/>
              </w:rPr>
            </w:pPr>
            <w:r w:rsidRPr="00EB0563">
              <w:rPr>
                <w:rFonts w:ascii="GHEA Grapalat" w:hAnsi="GHEA Grapalat" w:cs="Calibri"/>
                <w:sz w:val="24"/>
                <w:szCs w:val="24"/>
                <w:lang w:val="hy-AM"/>
              </w:rPr>
              <w:t>Ա</w:t>
            </w:r>
            <w:r>
              <w:rPr>
                <w:rFonts w:ascii="GHEA Grapalat" w:hAnsi="GHEA Grapalat" w:cs="Calibri"/>
                <w:sz w:val="24"/>
                <w:szCs w:val="24"/>
                <w:lang w:val="hy-AM"/>
              </w:rPr>
              <w:t>րմավիր</w:t>
            </w:r>
            <w:r w:rsidRPr="00EB0563">
              <w:rPr>
                <w:rFonts w:ascii="GHEA Grapalat" w:hAnsi="GHEA Grapalat" w:cs="Calibri"/>
                <w:sz w:val="24"/>
                <w:szCs w:val="24"/>
                <w:lang w:val="hy-AM"/>
              </w:rPr>
              <w:t xml:space="preserve">ում </w:t>
            </w:r>
            <w:r>
              <w:rPr>
                <w:rFonts w:ascii="GHEA Grapalat" w:hAnsi="GHEA Grapalat" w:cs="Calibri"/>
                <w:sz w:val="24"/>
                <w:szCs w:val="24"/>
                <w:lang w:val="hy-AM"/>
              </w:rPr>
              <w:t>մ</w:t>
            </w:r>
            <w:r w:rsidRPr="00EB0563">
              <w:rPr>
                <w:rFonts w:ascii="GHEA Grapalat" w:hAnsi="GHEA Grapalat" w:cs="Calibri"/>
                <w:sz w:val="24"/>
                <w:szCs w:val="24"/>
                <w:lang w:val="hy-AM"/>
              </w:rPr>
              <w:t>արզական համալիր</w:t>
            </w:r>
            <w:r>
              <w:rPr>
                <w:rFonts w:ascii="GHEA Grapalat" w:hAnsi="GHEA Grapalat" w:cs="Calibri"/>
                <w:sz w:val="24"/>
                <w:szCs w:val="24"/>
                <w:lang w:val="hy-AM"/>
              </w:rPr>
              <w:t>ի կառուցման ՆՆՓ /բյուջետային հատկացման ավելացում/</w:t>
            </w:r>
          </w:p>
        </w:tc>
        <w:tc>
          <w:tcPr>
            <w:tcW w:w="2640" w:type="dxa"/>
            <w:tcBorders>
              <w:top w:val="single" w:sz="4" w:space="0" w:color="auto"/>
              <w:left w:val="single" w:sz="4" w:space="0" w:color="auto"/>
              <w:bottom w:val="single" w:sz="4" w:space="0" w:color="auto"/>
              <w:right w:val="single" w:sz="4" w:space="0" w:color="auto"/>
            </w:tcBorders>
            <w:vAlign w:val="center"/>
          </w:tcPr>
          <w:p w14:paraId="6187EDD8" w14:textId="274DC75F" w:rsidR="00EB0563" w:rsidRPr="00EB0563" w:rsidRDefault="00EB0563" w:rsidP="00EB0563">
            <w:pPr>
              <w:contextualSpacing/>
              <w:jc w:val="center"/>
              <w:rPr>
                <w:rFonts w:ascii="GHEA Grapalat" w:hAnsi="GHEA Grapalat" w:cs="Calibri"/>
                <w:sz w:val="24"/>
                <w:szCs w:val="24"/>
                <w:lang w:val="hy-AM"/>
              </w:rPr>
            </w:pPr>
            <w:r w:rsidRPr="00EB0563">
              <w:rPr>
                <w:rFonts w:ascii="GHEA Grapalat" w:hAnsi="GHEA Grapalat" w:cs="Calibri"/>
                <w:sz w:val="24"/>
                <w:szCs w:val="24"/>
                <w:lang w:val="hy-AM"/>
              </w:rPr>
              <w:t>4,245.5</w:t>
            </w:r>
          </w:p>
        </w:tc>
      </w:tr>
      <w:tr w:rsidR="00EB0563" w:rsidRPr="00FE3C87" w14:paraId="2E9C1F6A"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6F0D12B5" w14:textId="77B39F81" w:rsidR="00EB0563" w:rsidRPr="003D522B" w:rsidRDefault="00EB0563" w:rsidP="00EB0563">
            <w:pPr>
              <w:contextualSpacing/>
              <w:jc w:val="both"/>
              <w:rPr>
                <w:rFonts w:ascii="GHEA Grapalat" w:hAnsi="GHEA Grapalat" w:cs="Calibri"/>
                <w:sz w:val="24"/>
                <w:szCs w:val="24"/>
                <w:lang w:val="hy-AM"/>
              </w:rPr>
            </w:pPr>
            <w:r>
              <w:rPr>
                <w:rFonts w:ascii="GHEA Grapalat" w:hAnsi="GHEA Grapalat" w:cs="Calibri"/>
                <w:sz w:val="24"/>
                <w:szCs w:val="24"/>
                <w:lang w:val="hy-AM"/>
              </w:rPr>
              <w:t>Եղեգնաձոր</w:t>
            </w:r>
            <w:r w:rsidRPr="00EB0563">
              <w:rPr>
                <w:rFonts w:ascii="GHEA Grapalat" w:hAnsi="GHEA Grapalat" w:cs="Calibri"/>
                <w:sz w:val="24"/>
                <w:szCs w:val="24"/>
                <w:lang w:val="hy-AM"/>
              </w:rPr>
              <w:t xml:space="preserve">ում </w:t>
            </w:r>
            <w:r>
              <w:rPr>
                <w:rFonts w:ascii="GHEA Grapalat" w:hAnsi="GHEA Grapalat" w:cs="Calibri"/>
                <w:sz w:val="24"/>
                <w:szCs w:val="24"/>
                <w:lang w:val="hy-AM"/>
              </w:rPr>
              <w:t>մ</w:t>
            </w:r>
            <w:r w:rsidRPr="00EB0563">
              <w:rPr>
                <w:rFonts w:ascii="GHEA Grapalat" w:hAnsi="GHEA Grapalat" w:cs="Calibri"/>
                <w:sz w:val="24"/>
                <w:szCs w:val="24"/>
                <w:lang w:val="hy-AM"/>
              </w:rPr>
              <w:t>արզական համալիր</w:t>
            </w:r>
            <w:r>
              <w:rPr>
                <w:rFonts w:ascii="GHEA Grapalat" w:hAnsi="GHEA Grapalat" w:cs="Calibri"/>
                <w:sz w:val="24"/>
                <w:szCs w:val="24"/>
                <w:lang w:val="hy-AM"/>
              </w:rPr>
              <w:t xml:space="preserve">ի կառուցման </w:t>
            </w:r>
            <w:r>
              <w:rPr>
                <w:rFonts w:ascii="GHEA Grapalat" w:hAnsi="GHEA Grapalat" w:cs="Calibri"/>
                <w:sz w:val="24"/>
                <w:szCs w:val="24"/>
                <w:lang w:val="hy-AM"/>
              </w:rPr>
              <w:lastRenderedPageBreak/>
              <w:t>ՆՆՓ /միջհոդվածային փոփոխություն/</w:t>
            </w:r>
          </w:p>
        </w:tc>
        <w:tc>
          <w:tcPr>
            <w:tcW w:w="2640" w:type="dxa"/>
            <w:tcBorders>
              <w:top w:val="single" w:sz="4" w:space="0" w:color="auto"/>
              <w:left w:val="single" w:sz="4" w:space="0" w:color="auto"/>
              <w:bottom w:val="single" w:sz="4" w:space="0" w:color="auto"/>
              <w:right w:val="single" w:sz="4" w:space="0" w:color="auto"/>
            </w:tcBorders>
            <w:vAlign w:val="center"/>
          </w:tcPr>
          <w:p w14:paraId="63938D2F" w14:textId="2E4553AD" w:rsidR="00EB0563" w:rsidRDefault="00EB0563" w:rsidP="00EB0563">
            <w:pPr>
              <w:contextualSpacing/>
              <w:jc w:val="center"/>
              <w:rPr>
                <w:rFonts w:ascii="GHEA Grapalat" w:hAnsi="GHEA Grapalat" w:cs="Calibri"/>
                <w:sz w:val="24"/>
                <w:szCs w:val="24"/>
                <w:lang w:val="hy-AM"/>
              </w:rPr>
            </w:pPr>
            <w:r w:rsidRPr="00EB0563">
              <w:rPr>
                <w:rFonts w:ascii="GHEA Grapalat" w:hAnsi="GHEA Grapalat" w:cs="Calibri"/>
                <w:sz w:val="24"/>
                <w:szCs w:val="24"/>
                <w:lang w:val="hy-AM"/>
              </w:rPr>
              <w:lastRenderedPageBreak/>
              <w:t>9,185.7</w:t>
            </w:r>
          </w:p>
        </w:tc>
      </w:tr>
      <w:tr w:rsidR="00EB0563" w:rsidRPr="00FE3C87" w14:paraId="3E441E32"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516A159B" w14:textId="3526A0AB" w:rsidR="00EB0563" w:rsidRPr="003D522B" w:rsidRDefault="00EB0563" w:rsidP="00EB0563">
            <w:pPr>
              <w:contextualSpacing/>
              <w:jc w:val="both"/>
              <w:rPr>
                <w:rFonts w:ascii="GHEA Grapalat" w:hAnsi="GHEA Grapalat" w:cs="Calibri"/>
                <w:sz w:val="24"/>
                <w:szCs w:val="24"/>
                <w:lang w:val="hy-AM"/>
              </w:rPr>
            </w:pPr>
            <w:r>
              <w:rPr>
                <w:rFonts w:ascii="GHEA Grapalat" w:hAnsi="GHEA Grapalat" w:cs="Calibri"/>
                <w:sz w:val="24"/>
                <w:szCs w:val="24"/>
                <w:lang w:val="hy-AM"/>
              </w:rPr>
              <w:t>Արարատ</w:t>
            </w:r>
            <w:r w:rsidRPr="00EB0563">
              <w:rPr>
                <w:rFonts w:ascii="GHEA Grapalat" w:hAnsi="GHEA Grapalat" w:cs="Calibri"/>
                <w:sz w:val="24"/>
                <w:szCs w:val="24"/>
                <w:lang w:val="hy-AM"/>
              </w:rPr>
              <w:t xml:space="preserve">ում </w:t>
            </w:r>
            <w:r>
              <w:rPr>
                <w:rFonts w:ascii="GHEA Grapalat" w:hAnsi="GHEA Grapalat" w:cs="Calibri"/>
                <w:sz w:val="24"/>
                <w:szCs w:val="24"/>
                <w:lang w:val="hy-AM"/>
              </w:rPr>
              <w:t>մ</w:t>
            </w:r>
            <w:r w:rsidRPr="00EB0563">
              <w:rPr>
                <w:rFonts w:ascii="GHEA Grapalat" w:hAnsi="GHEA Grapalat" w:cs="Calibri"/>
                <w:sz w:val="24"/>
                <w:szCs w:val="24"/>
                <w:lang w:val="hy-AM"/>
              </w:rPr>
              <w:t>արզական համալիր</w:t>
            </w:r>
            <w:r>
              <w:rPr>
                <w:rFonts w:ascii="GHEA Grapalat" w:hAnsi="GHEA Grapalat" w:cs="Calibri"/>
                <w:sz w:val="24"/>
                <w:szCs w:val="24"/>
                <w:lang w:val="hy-AM"/>
              </w:rPr>
              <w:t>ի կառուցման ՆՆՓ /միջհոդվածային փոփոխություն/</w:t>
            </w:r>
          </w:p>
        </w:tc>
        <w:tc>
          <w:tcPr>
            <w:tcW w:w="2640" w:type="dxa"/>
            <w:tcBorders>
              <w:top w:val="single" w:sz="4" w:space="0" w:color="auto"/>
              <w:left w:val="single" w:sz="4" w:space="0" w:color="auto"/>
              <w:bottom w:val="single" w:sz="4" w:space="0" w:color="auto"/>
              <w:right w:val="single" w:sz="4" w:space="0" w:color="auto"/>
            </w:tcBorders>
            <w:vAlign w:val="center"/>
          </w:tcPr>
          <w:p w14:paraId="6DCBCB53" w14:textId="71B02A87" w:rsidR="00EB0563" w:rsidRDefault="00EB0563" w:rsidP="00EB0563">
            <w:pPr>
              <w:contextualSpacing/>
              <w:jc w:val="center"/>
              <w:rPr>
                <w:rFonts w:ascii="GHEA Grapalat" w:hAnsi="GHEA Grapalat" w:cs="Calibri"/>
                <w:sz w:val="24"/>
                <w:szCs w:val="24"/>
                <w:lang w:val="hy-AM"/>
              </w:rPr>
            </w:pPr>
            <w:r w:rsidRPr="00EB0563">
              <w:rPr>
                <w:rFonts w:ascii="GHEA Grapalat" w:hAnsi="GHEA Grapalat" w:cs="Calibri"/>
                <w:sz w:val="24"/>
                <w:szCs w:val="24"/>
                <w:lang w:val="hy-AM"/>
              </w:rPr>
              <w:t>9,185.7</w:t>
            </w:r>
          </w:p>
        </w:tc>
      </w:tr>
      <w:tr w:rsidR="00EB0563" w:rsidRPr="00FE3C87" w14:paraId="0FBE3C0E"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56C9EEDB" w14:textId="1E790561" w:rsidR="00EB0563" w:rsidRPr="003D522B" w:rsidRDefault="00EB0563" w:rsidP="00EB0563">
            <w:pPr>
              <w:contextualSpacing/>
              <w:jc w:val="both"/>
              <w:rPr>
                <w:rFonts w:ascii="GHEA Grapalat" w:hAnsi="GHEA Grapalat" w:cs="Calibri"/>
                <w:sz w:val="24"/>
                <w:szCs w:val="24"/>
                <w:lang w:val="hy-AM"/>
              </w:rPr>
            </w:pPr>
            <w:r w:rsidRPr="00EB0563">
              <w:rPr>
                <w:rFonts w:ascii="GHEA Grapalat" w:hAnsi="GHEA Grapalat" w:cs="Calibri"/>
                <w:sz w:val="24"/>
                <w:szCs w:val="24"/>
                <w:lang w:val="hy-AM"/>
              </w:rPr>
              <w:t>Ա. Սպենդիարյանի անվան օպերայի և բալետի ազգային ակադեմիական թատրոնի և «Ա. Խաչատրյան» համերգասրահի ինժեներական ենթակառուցվածքների և տանիքի հիմնանորո</w:t>
            </w:r>
            <w:r>
              <w:rPr>
                <w:rFonts w:ascii="GHEA Grapalat" w:hAnsi="GHEA Grapalat" w:cs="Calibri"/>
                <w:sz w:val="24"/>
                <w:szCs w:val="24"/>
                <w:lang w:val="hy-AM"/>
              </w:rPr>
              <w:t>գման ՆՆՓ /էսքիզային փուլ/</w:t>
            </w:r>
          </w:p>
        </w:tc>
        <w:tc>
          <w:tcPr>
            <w:tcW w:w="2640" w:type="dxa"/>
            <w:tcBorders>
              <w:top w:val="single" w:sz="4" w:space="0" w:color="auto"/>
              <w:left w:val="single" w:sz="4" w:space="0" w:color="auto"/>
              <w:bottom w:val="single" w:sz="4" w:space="0" w:color="auto"/>
              <w:right w:val="single" w:sz="4" w:space="0" w:color="auto"/>
            </w:tcBorders>
            <w:vAlign w:val="center"/>
          </w:tcPr>
          <w:p w14:paraId="1BDD316F" w14:textId="37411D9F" w:rsidR="00EB0563" w:rsidRPr="003D522B" w:rsidRDefault="00EB0563" w:rsidP="00EB0563">
            <w:pPr>
              <w:contextualSpacing/>
              <w:jc w:val="center"/>
              <w:rPr>
                <w:rFonts w:ascii="GHEA Grapalat" w:hAnsi="GHEA Grapalat" w:cs="Calibri"/>
                <w:sz w:val="24"/>
                <w:szCs w:val="24"/>
                <w:lang w:val="hy-AM"/>
              </w:rPr>
            </w:pPr>
            <w:r>
              <w:rPr>
                <w:rFonts w:ascii="GHEA Grapalat" w:hAnsi="GHEA Grapalat" w:cs="Calibri"/>
                <w:sz w:val="24"/>
                <w:szCs w:val="24"/>
                <w:lang w:val="hy-AM"/>
              </w:rPr>
              <w:t>20,000</w:t>
            </w:r>
            <w:r>
              <w:rPr>
                <w:rFonts w:ascii="Microsoft JhengHei" w:eastAsia="Microsoft JhengHei" w:hAnsi="Microsoft JhengHei" w:cs="Microsoft JhengHei"/>
                <w:sz w:val="24"/>
                <w:szCs w:val="24"/>
                <w:lang w:val="hy-AM"/>
              </w:rPr>
              <w:t>․</w:t>
            </w:r>
            <w:r>
              <w:rPr>
                <w:rFonts w:ascii="GHEA Grapalat" w:hAnsi="GHEA Grapalat" w:cs="Calibri"/>
                <w:sz w:val="24"/>
                <w:szCs w:val="24"/>
                <w:lang w:val="hy-AM"/>
              </w:rPr>
              <w:t>0</w:t>
            </w:r>
          </w:p>
        </w:tc>
      </w:tr>
      <w:tr w:rsidR="00EB0563" w:rsidRPr="00FE3C87" w14:paraId="60E7B25B" w14:textId="77777777" w:rsidTr="0037431B">
        <w:trPr>
          <w:trHeight w:val="274"/>
        </w:trPr>
        <w:tc>
          <w:tcPr>
            <w:tcW w:w="6120" w:type="dxa"/>
            <w:tcBorders>
              <w:top w:val="single" w:sz="4" w:space="0" w:color="auto"/>
              <w:left w:val="single" w:sz="4" w:space="0" w:color="auto"/>
              <w:bottom w:val="single" w:sz="4" w:space="0" w:color="auto"/>
              <w:right w:val="single" w:sz="4" w:space="0" w:color="auto"/>
            </w:tcBorders>
          </w:tcPr>
          <w:p w14:paraId="1C1649CC" w14:textId="513FD8DC" w:rsidR="00EB0563" w:rsidRPr="003D522B" w:rsidRDefault="00EB0563" w:rsidP="00EB0563">
            <w:pPr>
              <w:contextualSpacing/>
              <w:jc w:val="both"/>
              <w:rPr>
                <w:rFonts w:ascii="GHEA Grapalat" w:hAnsi="GHEA Grapalat" w:cs="Calibri"/>
                <w:sz w:val="24"/>
                <w:szCs w:val="24"/>
                <w:lang w:val="hy-AM"/>
              </w:rPr>
            </w:pPr>
            <w:r w:rsidRPr="00EB0563">
              <w:rPr>
                <w:rFonts w:ascii="GHEA Grapalat" w:hAnsi="GHEA Grapalat" w:cs="Calibri"/>
                <w:sz w:val="24"/>
                <w:szCs w:val="24"/>
                <w:lang w:val="hy-AM"/>
              </w:rPr>
              <w:t>«Մխիթար Սեբաստացի» կրթահամալիր</w:t>
            </w:r>
            <w:r>
              <w:rPr>
                <w:rFonts w:ascii="GHEA Grapalat" w:hAnsi="GHEA Grapalat" w:cs="Calibri"/>
                <w:sz w:val="24"/>
                <w:szCs w:val="24"/>
                <w:lang w:val="hy-AM"/>
              </w:rPr>
              <w:t xml:space="preserve">ի </w:t>
            </w:r>
            <w:r w:rsidRPr="00EB0563">
              <w:rPr>
                <w:rFonts w:ascii="GHEA Grapalat" w:hAnsi="GHEA Grapalat" w:cs="Calibri"/>
                <w:sz w:val="24"/>
                <w:szCs w:val="24"/>
              </w:rPr>
              <w:t>(</w:t>
            </w:r>
            <w:r>
              <w:rPr>
                <w:rFonts w:ascii="GHEA Grapalat" w:hAnsi="GHEA Grapalat" w:cs="Calibri"/>
                <w:sz w:val="24"/>
                <w:szCs w:val="24"/>
                <w:lang w:val="hy-AM"/>
              </w:rPr>
              <w:t>Սեբաստացի կենտրոնի, Քոլեջի</w:t>
            </w:r>
            <w:r w:rsidR="002E4491">
              <w:rPr>
                <w:rFonts w:ascii="GHEA Grapalat" w:hAnsi="GHEA Grapalat" w:cs="Calibri"/>
                <w:sz w:val="24"/>
                <w:szCs w:val="24"/>
                <w:lang w:val="hy-AM"/>
              </w:rPr>
              <w:t>, Մայր դպրոցի, Հարավային դպրոցի, Հյուսիսային դպրոցի</w:t>
            </w:r>
            <w:r w:rsidRPr="00EB0563">
              <w:rPr>
                <w:rFonts w:ascii="GHEA Grapalat" w:hAnsi="GHEA Grapalat" w:cs="Calibri"/>
                <w:sz w:val="24"/>
                <w:szCs w:val="24"/>
              </w:rPr>
              <w:t xml:space="preserve">) </w:t>
            </w:r>
            <w:r>
              <w:rPr>
                <w:rFonts w:ascii="GHEA Grapalat" w:hAnsi="GHEA Grapalat" w:cs="Calibri"/>
                <w:sz w:val="24"/>
                <w:szCs w:val="24"/>
                <w:lang w:val="hy-AM"/>
              </w:rPr>
              <w:t xml:space="preserve">մասնաշենքերի </w:t>
            </w:r>
            <w:r w:rsidR="002E4491">
              <w:rPr>
                <w:rFonts w:ascii="GHEA Grapalat" w:hAnsi="GHEA Grapalat" w:cs="Calibri"/>
                <w:sz w:val="24"/>
                <w:szCs w:val="24"/>
                <w:lang w:val="hy-AM"/>
              </w:rPr>
              <w:t>տանիքների</w:t>
            </w:r>
            <w:r>
              <w:rPr>
                <w:rFonts w:ascii="GHEA Grapalat" w:hAnsi="GHEA Grapalat" w:cs="Calibri"/>
                <w:sz w:val="24"/>
                <w:szCs w:val="24"/>
                <w:lang w:val="hy-AM"/>
              </w:rPr>
              <w:t xml:space="preserve"> </w:t>
            </w:r>
            <w:r w:rsidR="002E4491">
              <w:rPr>
                <w:rFonts w:ascii="GHEA Grapalat" w:hAnsi="GHEA Grapalat" w:cs="Calibri"/>
                <w:sz w:val="24"/>
                <w:szCs w:val="24"/>
                <w:lang w:val="hy-AM"/>
              </w:rPr>
              <w:t>հիմնա</w:t>
            </w:r>
            <w:r>
              <w:rPr>
                <w:rFonts w:ascii="GHEA Grapalat" w:hAnsi="GHEA Grapalat" w:cs="Calibri"/>
                <w:sz w:val="24"/>
                <w:szCs w:val="24"/>
                <w:lang w:val="hy-AM"/>
              </w:rPr>
              <w:t xml:space="preserve">նորոգման և </w:t>
            </w:r>
            <w:r w:rsidR="002E4491">
              <w:rPr>
                <w:rFonts w:ascii="GHEA Grapalat" w:hAnsi="GHEA Grapalat" w:cs="Calibri"/>
                <w:sz w:val="24"/>
                <w:szCs w:val="24"/>
                <w:lang w:val="hy-AM"/>
              </w:rPr>
              <w:t>Մայր դպրոցի բաց խաղադ</w:t>
            </w:r>
            <w:r>
              <w:rPr>
                <w:rFonts w:ascii="GHEA Grapalat" w:hAnsi="GHEA Grapalat" w:cs="Calibri"/>
                <w:sz w:val="24"/>
                <w:szCs w:val="24"/>
                <w:lang w:val="hy-AM"/>
              </w:rPr>
              <w:t>աշտ</w:t>
            </w:r>
            <w:r w:rsidR="002E4491">
              <w:rPr>
                <w:rFonts w:ascii="GHEA Grapalat" w:hAnsi="GHEA Grapalat" w:cs="Calibri"/>
                <w:sz w:val="24"/>
                <w:szCs w:val="24"/>
                <w:lang w:val="hy-AM"/>
              </w:rPr>
              <w:t>եր</w:t>
            </w:r>
            <w:r>
              <w:rPr>
                <w:rFonts w:ascii="GHEA Grapalat" w:hAnsi="GHEA Grapalat" w:cs="Calibri"/>
                <w:sz w:val="24"/>
                <w:szCs w:val="24"/>
                <w:lang w:val="hy-AM"/>
              </w:rPr>
              <w:t xml:space="preserve">ի </w:t>
            </w:r>
            <w:r w:rsidR="002E4491">
              <w:rPr>
                <w:rFonts w:ascii="GHEA Grapalat" w:hAnsi="GHEA Grapalat" w:cs="Calibri"/>
                <w:sz w:val="24"/>
                <w:szCs w:val="24"/>
                <w:lang w:val="hy-AM"/>
              </w:rPr>
              <w:t xml:space="preserve">հիմնանորոգման/բարեկարգման </w:t>
            </w:r>
            <w:r>
              <w:rPr>
                <w:rFonts w:ascii="GHEA Grapalat" w:hAnsi="GHEA Grapalat" w:cs="Calibri"/>
                <w:sz w:val="24"/>
                <w:szCs w:val="24"/>
                <w:lang w:val="hy-AM"/>
              </w:rPr>
              <w:t>ՆՆՓ</w:t>
            </w:r>
          </w:p>
        </w:tc>
        <w:tc>
          <w:tcPr>
            <w:tcW w:w="2640" w:type="dxa"/>
            <w:tcBorders>
              <w:top w:val="single" w:sz="4" w:space="0" w:color="auto"/>
              <w:left w:val="single" w:sz="4" w:space="0" w:color="auto"/>
              <w:bottom w:val="single" w:sz="4" w:space="0" w:color="auto"/>
              <w:right w:val="single" w:sz="4" w:space="0" w:color="auto"/>
            </w:tcBorders>
            <w:vAlign w:val="center"/>
          </w:tcPr>
          <w:p w14:paraId="1E19DAB2" w14:textId="5F6550A5" w:rsidR="00EB0563" w:rsidRPr="003D522B" w:rsidRDefault="00EB0563" w:rsidP="00EB0563">
            <w:pPr>
              <w:contextualSpacing/>
              <w:jc w:val="center"/>
              <w:rPr>
                <w:rFonts w:ascii="GHEA Grapalat" w:hAnsi="GHEA Grapalat" w:cs="Calibri"/>
                <w:sz w:val="24"/>
                <w:szCs w:val="24"/>
                <w:lang w:val="hy-AM"/>
              </w:rPr>
            </w:pPr>
            <w:r w:rsidRPr="00EB0563">
              <w:rPr>
                <w:rFonts w:ascii="GHEA Grapalat" w:hAnsi="GHEA Grapalat" w:cs="Calibri"/>
                <w:sz w:val="24"/>
                <w:szCs w:val="24"/>
                <w:lang w:val="hy-AM"/>
              </w:rPr>
              <w:t>11,531.0</w:t>
            </w:r>
          </w:p>
        </w:tc>
      </w:tr>
      <w:tr w:rsidR="00EB0563" w:rsidRPr="00FE3C87" w14:paraId="789BC693" w14:textId="77777777" w:rsidTr="0037431B">
        <w:trPr>
          <w:trHeight w:val="274"/>
        </w:trPr>
        <w:tc>
          <w:tcPr>
            <w:tcW w:w="6120" w:type="dxa"/>
            <w:tcBorders>
              <w:top w:val="single" w:sz="4" w:space="0" w:color="auto"/>
              <w:left w:val="single" w:sz="4" w:space="0" w:color="auto"/>
              <w:bottom w:val="single" w:sz="4" w:space="0" w:color="auto"/>
              <w:right w:val="single" w:sz="4" w:space="0" w:color="auto"/>
            </w:tcBorders>
          </w:tcPr>
          <w:p w14:paraId="48166DB9" w14:textId="67BED384" w:rsidR="00EB0563" w:rsidRPr="003D522B" w:rsidRDefault="002E4491" w:rsidP="00EB0563">
            <w:pPr>
              <w:contextualSpacing/>
              <w:jc w:val="both"/>
              <w:rPr>
                <w:rFonts w:ascii="GHEA Grapalat" w:hAnsi="GHEA Grapalat" w:cs="Calibri"/>
                <w:sz w:val="24"/>
                <w:szCs w:val="24"/>
                <w:lang w:val="hy-AM"/>
              </w:rPr>
            </w:pPr>
            <w:r w:rsidRPr="002E4491">
              <w:rPr>
                <w:rFonts w:ascii="GHEA Grapalat" w:hAnsi="GHEA Grapalat" w:cs="Calibri"/>
                <w:sz w:val="24"/>
                <w:szCs w:val="24"/>
                <w:lang w:val="hy-AM"/>
              </w:rPr>
              <w:t>«Ֆոտոն» վարժարան» ՊՈԱԿ</w:t>
            </w:r>
            <w:r>
              <w:rPr>
                <w:rFonts w:ascii="GHEA Grapalat" w:hAnsi="GHEA Grapalat" w:cs="Calibri"/>
                <w:sz w:val="24"/>
                <w:szCs w:val="24"/>
                <w:lang w:val="hy-AM"/>
              </w:rPr>
              <w:t xml:space="preserve"> -ին ամրացված շենքի մասնակի նորոգման ՆՆՓ</w:t>
            </w:r>
          </w:p>
        </w:tc>
        <w:tc>
          <w:tcPr>
            <w:tcW w:w="2640" w:type="dxa"/>
            <w:tcBorders>
              <w:top w:val="single" w:sz="4" w:space="0" w:color="auto"/>
              <w:left w:val="single" w:sz="4" w:space="0" w:color="auto"/>
              <w:bottom w:val="single" w:sz="4" w:space="0" w:color="auto"/>
              <w:right w:val="single" w:sz="4" w:space="0" w:color="auto"/>
            </w:tcBorders>
            <w:vAlign w:val="center"/>
          </w:tcPr>
          <w:p w14:paraId="1F7C24C8" w14:textId="069B2027" w:rsidR="00EB0563" w:rsidRPr="0037431B" w:rsidRDefault="002E4491" w:rsidP="00EB0563">
            <w:pPr>
              <w:contextualSpacing/>
              <w:jc w:val="center"/>
              <w:rPr>
                <w:rFonts w:ascii="GHEA Grapalat" w:hAnsi="GHEA Grapalat" w:cs="Calibri"/>
                <w:sz w:val="24"/>
                <w:szCs w:val="24"/>
                <w:lang w:val="hy-AM"/>
              </w:rPr>
            </w:pPr>
            <w:r w:rsidRPr="002E4491">
              <w:rPr>
                <w:rFonts w:ascii="GHEA Grapalat" w:hAnsi="GHEA Grapalat" w:cs="Calibri"/>
                <w:sz w:val="24"/>
                <w:szCs w:val="24"/>
                <w:lang w:val="hy-AM"/>
              </w:rPr>
              <w:t>13,202.9</w:t>
            </w:r>
          </w:p>
        </w:tc>
      </w:tr>
      <w:tr w:rsidR="00EB0563" w:rsidRPr="00FE3C87" w14:paraId="6426DF03" w14:textId="77777777" w:rsidTr="00A25BF9">
        <w:trPr>
          <w:trHeight w:val="274"/>
        </w:trPr>
        <w:tc>
          <w:tcPr>
            <w:tcW w:w="6120" w:type="dxa"/>
            <w:tcBorders>
              <w:top w:val="single" w:sz="4" w:space="0" w:color="auto"/>
              <w:left w:val="single" w:sz="4" w:space="0" w:color="auto"/>
              <w:bottom w:val="single" w:sz="4" w:space="0" w:color="auto"/>
              <w:right w:val="single" w:sz="4" w:space="0" w:color="auto"/>
            </w:tcBorders>
          </w:tcPr>
          <w:p w14:paraId="7C20A8A1" w14:textId="78828559" w:rsidR="00EB0563" w:rsidRPr="002E4491" w:rsidRDefault="002E4491" w:rsidP="00EB0563">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Արարատի մարզի </w:t>
            </w:r>
            <w:r w:rsidRPr="002E4491">
              <w:rPr>
                <w:rFonts w:ascii="GHEA Grapalat" w:hAnsi="GHEA Grapalat" w:cs="GHEA Grapalat"/>
                <w:sz w:val="24"/>
                <w:szCs w:val="24"/>
                <w:lang w:val="hy-AM"/>
              </w:rPr>
              <w:t>Սիսավանի միջնակարգ դպրոց</w:t>
            </w:r>
            <w:r>
              <w:rPr>
                <w:rFonts w:ascii="GHEA Grapalat" w:hAnsi="GHEA Grapalat" w:cs="GHEA Grapalat"/>
                <w:sz w:val="24"/>
                <w:szCs w:val="24"/>
                <w:lang w:val="hy-AM"/>
              </w:rPr>
              <w:t xml:space="preserve">ի նոր շենքի կառուցման ՆՆՓ-ի պայմանագրում ծավալների ավելացում </w:t>
            </w:r>
            <w:r w:rsidRPr="002E4491">
              <w:rPr>
                <w:rFonts w:ascii="GHEA Grapalat" w:hAnsi="GHEA Grapalat" w:cs="GHEA Grapalat"/>
                <w:sz w:val="24"/>
                <w:szCs w:val="24"/>
              </w:rPr>
              <w:t>/</w:t>
            </w:r>
            <w:r>
              <w:rPr>
                <w:rFonts w:ascii="GHEA Grapalat" w:hAnsi="GHEA Grapalat" w:cs="GHEA Grapalat"/>
                <w:sz w:val="24"/>
                <w:szCs w:val="24"/>
                <w:lang w:val="hy-AM"/>
              </w:rPr>
              <w:t>ՇՄԱԳ փորձաքննության մասով/</w:t>
            </w:r>
          </w:p>
        </w:tc>
        <w:tc>
          <w:tcPr>
            <w:tcW w:w="2640" w:type="dxa"/>
            <w:tcBorders>
              <w:top w:val="single" w:sz="4" w:space="0" w:color="auto"/>
              <w:left w:val="single" w:sz="4" w:space="0" w:color="auto"/>
              <w:bottom w:val="single" w:sz="4" w:space="0" w:color="auto"/>
              <w:right w:val="single" w:sz="4" w:space="0" w:color="auto"/>
            </w:tcBorders>
            <w:vAlign w:val="center"/>
          </w:tcPr>
          <w:p w14:paraId="0BF2294B" w14:textId="22FB2BBF" w:rsidR="00EB0563" w:rsidRPr="00A25BF9" w:rsidRDefault="002E4491" w:rsidP="00EB0563">
            <w:pPr>
              <w:contextualSpacing/>
              <w:jc w:val="center"/>
              <w:rPr>
                <w:rFonts w:ascii="GHEA Grapalat" w:hAnsi="GHEA Grapalat" w:cs="GHEA Grapalat"/>
                <w:sz w:val="24"/>
                <w:szCs w:val="24"/>
                <w:lang w:val="hy-AM"/>
              </w:rPr>
            </w:pPr>
            <w:r>
              <w:rPr>
                <w:rFonts w:ascii="GHEA Grapalat" w:hAnsi="GHEA Grapalat" w:cs="GHEA Grapalat"/>
                <w:sz w:val="24"/>
                <w:szCs w:val="24"/>
                <w:lang w:val="hy-AM"/>
              </w:rPr>
              <w:t>1,60</w:t>
            </w:r>
            <w:r w:rsidR="00EB0563" w:rsidRPr="00A25BF9">
              <w:rPr>
                <w:rFonts w:ascii="GHEA Grapalat" w:hAnsi="GHEA Grapalat" w:cs="GHEA Grapalat"/>
                <w:sz w:val="24"/>
                <w:szCs w:val="24"/>
                <w:lang w:val="hy-AM"/>
              </w:rPr>
              <w:t>0.0</w:t>
            </w:r>
          </w:p>
        </w:tc>
      </w:tr>
      <w:tr w:rsidR="00EB0563" w:rsidRPr="00FE3C87" w14:paraId="4563CB59"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324646A" w14:textId="77777777" w:rsidR="00EB0563" w:rsidRPr="00DB3D54" w:rsidRDefault="00EB0563"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t>Շինարարական աշխատանքներ</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62CF29A" w14:textId="74CF8A8A" w:rsidR="00EB0563" w:rsidRPr="00DB3D54" w:rsidRDefault="005A5A3C"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t>2</w:t>
            </w:r>
            <w:r w:rsidR="008D73B2">
              <w:rPr>
                <w:rFonts w:ascii="GHEA Grapalat" w:hAnsi="GHEA Grapalat" w:cs="Calibri"/>
                <w:b/>
                <w:sz w:val="24"/>
                <w:szCs w:val="24"/>
                <w:lang w:val="hy-AM"/>
              </w:rPr>
              <w:t>1</w:t>
            </w:r>
            <w:r w:rsidR="000A6580">
              <w:rPr>
                <w:rFonts w:ascii="GHEA Grapalat" w:hAnsi="GHEA Grapalat" w:cs="Calibri"/>
                <w:b/>
                <w:sz w:val="24"/>
                <w:szCs w:val="24"/>
                <w:lang w:val="hy-AM"/>
              </w:rPr>
              <w:t>,</w:t>
            </w:r>
            <w:r w:rsidR="008D73B2">
              <w:rPr>
                <w:rFonts w:ascii="GHEA Grapalat" w:hAnsi="GHEA Grapalat" w:cs="Calibri"/>
                <w:b/>
                <w:sz w:val="24"/>
                <w:szCs w:val="24"/>
                <w:lang w:val="hy-AM"/>
              </w:rPr>
              <w:t>852</w:t>
            </w:r>
            <w:r w:rsidR="00416080">
              <w:rPr>
                <w:rFonts w:ascii="GHEA Grapalat" w:hAnsi="GHEA Grapalat" w:cs="Calibri"/>
                <w:b/>
                <w:sz w:val="24"/>
                <w:szCs w:val="24"/>
                <w:lang w:val="hy-AM"/>
              </w:rPr>
              <w:t>,</w:t>
            </w:r>
            <w:r w:rsidR="008D73B2">
              <w:rPr>
                <w:rFonts w:ascii="GHEA Grapalat" w:hAnsi="GHEA Grapalat" w:cs="Calibri"/>
                <w:b/>
                <w:sz w:val="24"/>
                <w:szCs w:val="24"/>
                <w:lang w:val="hy-AM"/>
              </w:rPr>
              <w:t>234</w:t>
            </w:r>
            <w:r w:rsidR="00416080" w:rsidRPr="00462C6C">
              <w:rPr>
                <w:rFonts w:ascii="Microsoft JhengHei" w:eastAsia="Microsoft JhengHei" w:hAnsi="Microsoft JhengHei" w:cs="Microsoft JhengHei" w:hint="eastAsia"/>
                <w:b/>
                <w:sz w:val="24"/>
                <w:szCs w:val="24"/>
                <w:lang w:val="hy-AM"/>
              </w:rPr>
              <w:t>․</w:t>
            </w:r>
            <w:r w:rsidR="008D73B2">
              <w:rPr>
                <w:rFonts w:asciiTheme="minorHAnsi" w:eastAsia="Microsoft JhengHei" w:hAnsiTheme="minorHAnsi" w:cs="Microsoft JhengHei"/>
                <w:b/>
                <w:sz w:val="24"/>
                <w:szCs w:val="24"/>
                <w:lang w:val="hy-AM"/>
              </w:rPr>
              <w:t>8</w:t>
            </w:r>
            <w:r w:rsidR="00462C6C">
              <w:rPr>
                <w:rFonts w:ascii="GHEA Grapalat" w:hAnsi="GHEA Grapalat" w:cs="Calibri"/>
                <w:b/>
                <w:sz w:val="24"/>
                <w:szCs w:val="24"/>
                <w:lang w:val="hy-AM"/>
              </w:rPr>
              <w:t xml:space="preserve"> </w:t>
            </w:r>
            <w:r w:rsidR="00EB0563" w:rsidRPr="0007174D">
              <w:rPr>
                <w:rFonts w:ascii="GHEA Grapalat" w:hAnsi="GHEA Grapalat" w:cs="Calibri"/>
                <w:b/>
                <w:sz w:val="24"/>
                <w:szCs w:val="24"/>
                <w:lang w:val="hy-AM"/>
              </w:rPr>
              <w:t>հազար դրամ, որից՝</w:t>
            </w:r>
          </w:p>
        </w:tc>
      </w:tr>
      <w:tr w:rsidR="00DF70B1" w:rsidRPr="00FE3C87" w14:paraId="48EAA99B"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5FFBE2F5" w14:textId="3560D421" w:rsidR="00DF70B1"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Հայաստանի տարածքային զարգացման հիմնադրամի պատվիրատվությամբ դպրոցների կառուցում /օբյեկտներով չբաշխված գումար/</w:t>
            </w:r>
          </w:p>
        </w:tc>
        <w:tc>
          <w:tcPr>
            <w:tcW w:w="2640" w:type="dxa"/>
            <w:tcBorders>
              <w:top w:val="single" w:sz="4" w:space="0" w:color="auto"/>
              <w:left w:val="single" w:sz="4" w:space="0" w:color="auto"/>
              <w:bottom w:val="single" w:sz="4" w:space="0" w:color="auto"/>
              <w:right w:val="single" w:sz="4" w:space="0" w:color="auto"/>
            </w:tcBorders>
            <w:vAlign w:val="center"/>
          </w:tcPr>
          <w:p w14:paraId="5D3EAFC9" w14:textId="5EB6D5D2" w:rsidR="00DF70B1" w:rsidRDefault="00DF70B1" w:rsidP="00DF70B1">
            <w:pPr>
              <w:contextualSpacing/>
              <w:jc w:val="center"/>
              <w:rPr>
                <w:rFonts w:ascii="GHEA Grapalat" w:hAnsi="GHEA Grapalat" w:cs="Calibri"/>
                <w:sz w:val="24"/>
                <w:szCs w:val="24"/>
                <w:lang w:val="hy-AM"/>
              </w:rPr>
            </w:pPr>
            <w:r>
              <w:rPr>
                <w:rFonts w:ascii="GHEA Grapalat" w:hAnsi="GHEA Grapalat" w:cs="Calibri"/>
                <w:sz w:val="24"/>
                <w:szCs w:val="24"/>
                <w:lang w:val="hy-AM"/>
              </w:rPr>
              <w:t>7,500,000</w:t>
            </w:r>
            <w:r>
              <w:rPr>
                <w:rFonts w:ascii="GHEA Grapalat" w:hAnsi="GHEA Grapalat" w:cs="Calibri"/>
                <w:sz w:val="24"/>
                <w:szCs w:val="24"/>
                <w:lang w:val="en-US"/>
              </w:rPr>
              <w:t>.0</w:t>
            </w:r>
          </w:p>
        </w:tc>
      </w:tr>
      <w:tr w:rsidR="00DF70B1" w:rsidRPr="00FE3C87" w14:paraId="17680362"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3E6755F7" w14:textId="17508498" w:rsidR="00DF70B1"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ՀՀ քաղաքաշինության կոմիտեի պատվիրատվությամբ դպրոցների կառուցում /օբյեկտներով չբաշխված գումար/</w:t>
            </w:r>
          </w:p>
        </w:tc>
        <w:tc>
          <w:tcPr>
            <w:tcW w:w="2640" w:type="dxa"/>
            <w:tcBorders>
              <w:top w:val="single" w:sz="4" w:space="0" w:color="auto"/>
              <w:left w:val="single" w:sz="4" w:space="0" w:color="auto"/>
              <w:bottom w:val="single" w:sz="4" w:space="0" w:color="auto"/>
              <w:right w:val="single" w:sz="4" w:space="0" w:color="auto"/>
            </w:tcBorders>
            <w:vAlign w:val="center"/>
          </w:tcPr>
          <w:p w14:paraId="1D59C1AE" w14:textId="036D70D9" w:rsidR="00DF70B1" w:rsidRPr="006A2CA5" w:rsidRDefault="00DF70B1" w:rsidP="00DF70B1">
            <w:pPr>
              <w:contextualSpacing/>
              <w:jc w:val="center"/>
              <w:rPr>
                <w:rFonts w:ascii="GHEA Grapalat" w:hAnsi="GHEA Grapalat" w:cs="Calibri"/>
                <w:sz w:val="24"/>
                <w:szCs w:val="24"/>
                <w:lang w:val="hy-AM"/>
              </w:rPr>
            </w:pPr>
            <w:r>
              <w:rPr>
                <w:rFonts w:ascii="GHEA Grapalat" w:hAnsi="GHEA Grapalat" w:cs="Calibri"/>
                <w:sz w:val="24"/>
                <w:szCs w:val="24"/>
                <w:lang w:val="hy-AM"/>
              </w:rPr>
              <w:t>1,</w:t>
            </w:r>
            <w:r w:rsidR="008D73B2">
              <w:rPr>
                <w:rFonts w:ascii="GHEA Grapalat" w:hAnsi="GHEA Grapalat" w:cs="Calibri"/>
                <w:sz w:val="24"/>
                <w:szCs w:val="24"/>
                <w:lang w:val="hy-AM"/>
              </w:rPr>
              <w:t>50</w:t>
            </w:r>
            <w:r>
              <w:rPr>
                <w:rFonts w:ascii="GHEA Grapalat" w:hAnsi="GHEA Grapalat" w:cs="Calibri"/>
                <w:sz w:val="24"/>
                <w:szCs w:val="24"/>
                <w:lang w:val="hy-AM"/>
              </w:rPr>
              <w:t>0,000</w:t>
            </w:r>
            <w:r>
              <w:rPr>
                <w:rFonts w:ascii="Microsoft JhengHei" w:eastAsia="Microsoft JhengHei" w:hAnsi="Microsoft JhengHei" w:cs="Microsoft JhengHei"/>
                <w:sz w:val="24"/>
                <w:szCs w:val="24"/>
                <w:lang w:val="hy-AM"/>
              </w:rPr>
              <w:t>․</w:t>
            </w:r>
            <w:r>
              <w:rPr>
                <w:rFonts w:ascii="GHEA Grapalat" w:hAnsi="GHEA Grapalat" w:cs="Calibri"/>
                <w:sz w:val="24"/>
                <w:szCs w:val="24"/>
                <w:lang w:val="hy-AM"/>
              </w:rPr>
              <w:t>0</w:t>
            </w:r>
          </w:p>
        </w:tc>
      </w:tr>
      <w:tr w:rsidR="00DF70B1" w:rsidRPr="00FE3C87" w14:paraId="14C20CF3"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33A4D130" w14:textId="39C35A60" w:rsidR="00DF70B1"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Հայաստանի տարածքային զարգացման հիմնադրամի պատվիրատվությամբ դպրոցների հիմնանորոգում/վերանորոգում /օբյեկտներով չբաշխված գումար/</w:t>
            </w:r>
          </w:p>
        </w:tc>
        <w:tc>
          <w:tcPr>
            <w:tcW w:w="2640" w:type="dxa"/>
            <w:tcBorders>
              <w:top w:val="single" w:sz="4" w:space="0" w:color="auto"/>
              <w:left w:val="single" w:sz="4" w:space="0" w:color="auto"/>
              <w:bottom w:val="single" w:sz="4" w:space="0" w:color="auto"/>
              <w:right w:val="single" w:sz="4" w:space="0" w:color="auto"/>
            </w:tcBorders>
            <w:vAlign w:val="center"/>
          </w:tcPr>
          <w:p w14:paraId="54F9F893" w14:textId="456933EF" w:rsidR="00DF70B1" w:rsidRPr="00DF70B1" w:rsidRDefault="00DF70B1" w:rsidP="00DF70B1">
            <w:pPr>
              <w:contextualSpacing/>
              <w:jc w:val="center"/>
              <w:rPr>
                <w:rFonts w:ascii="GHEA Grapalat" w:hAnsi="GHEA Grapalat" w:cs="Calibri"/>
                <w:sz w:val="24"/>
                <w:szCs w:val="24"/>
                <w:lang w:val="en-US"/>
              </w:rPr>
            </w:pPr>
            <w:r>
              <w:rPr>
                <w:rFonts w:ascii="GHEA Grapalat" w:hAnsi="GHEA Grapalat" w:cs="Calibri"/>
                <w:sz w:val="24"/>
                <w:szCs w:val="24"/>
                <w:lang w:val="hy-AM"/>
              </w:rPr>
              <w:t>8,000,000</w:t>
            </w:r>
            <w:r>
              <w:rPr>
                <w:rFonts w:ascii="GHEA Grapalat" w:hAnsi="GHEA Grapalat" w:cs="Calibri"/>
                <w:sz w:val="24"/>
                <w:szCs w:val="24"/>
                <w:lang w:val="en-US"/>
              </w:rPr>
              <w:t>.0</w:t>
            </w:r>
          </w:p>
        </w:tc>
      </w:tr>
      <w:tr w:rsidR="00DF70B1" w:rsidRPr="00FE3C87" w14:paraId="7D81B138"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7D70E9C6" w14:textId="00296A1D" w:rsidR="00DF70B1"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ՀՀ քաղաքաշինության կոմիտեի պատվիրատվությամբ դպրոցների հիմնանորոգում/վերանորոգում /օբյեկտներով չբաշխված գումար/</w:t>
            </w:r>
          </w:p>
        </w:tc>
        <w:tc>
          <w:tcPr>
            <w:tcW w:w="2640" w:type="dxa"/>
            <w:tcBorders>
              <w:top w:val="single" w:sz="4" w:space="0" w:color="auto"/>
              <w:left w:val="single" w:sz="4" w:space="0" w:color="auto"/>
              <w:bottom w:val="single" w:sz="4" w:space="0" w:color="auto"/>
              <w:right w:val="single" w:sz="4" w:space="0" w:color="auto"/>
            </w:tcBorders>
            <w:vAlign w:val="center"/>
          </w:tcPr>
          <w:p w14:paraId="6FC541FE" w14:textId="44626682" w:rsidR="00DF70B1" w:rsidRDefault="008D73B2" w:rsidP="00DF70B1">
            <w:pPr>
              <w:contextualSpacing/>
              <w:jc w:val="center"/>
              <w:rPr>
                <w:rFonts w:ascii="GHEA Grapalat" w:hAnsi="GHEA Grapalat" w:cs="Calibri"/>
                <w:sz w:val="24"/>
                <w:szCs w:val="24"/>
                <w:lang w:val="hy-AM"/>
              </w:rPr>
            </w:pPr>
            <w:r>
              <w:rPr>
                <w:rFonts w:ascii="GHEA Grapalat" w:hAnsi="GHEA Grapalat" w:cs="Calibri"/>
                <w:sz w:val="24"/>
                <w:szCs w:val="24"/>
                <w:lang w:val="hy-AM"/>
              </w:rPr>
              <w:t>1,3</w:t>
            </w:r>
            <w:r w:rsidR="00DF70B1">
              <w:rPr>
                <w:rFonts w:ascii="GHEA Grapalat" w:hAnsi="GHEA Grapalat" w:cs="Calibri"/>
                <w:sz w:val="24"/>
                <w:szCs w:val="24"/>
                <w:lang w:val="hy-AM"/>
              </w:rPr>
              <w:t>00,000</w:t>
            </w:r>
            <w:r w:rsidR="00DF70B1">
              <w:rPr>
                <w:rFonts w:ascii="GHEA Grapalat" w:hAnsi="GHEA Grapalat" w:cs="Calibri"/>
                <w:sz w:val="24"/>
                <w:szCs w:val="24"/>
                <w:lang w:val="en-US"/>
              </w:rPr>
              <w:t>.0</w:t>
            </w:r>
          </w:p>
        </w:tc>
      </w:tr>
      <w:tr w:rsidR="00DF70B1" w:rsidRPr="00FE3C87" w14:paraId="00150474"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7D063204" w14:textId="162ABFCE" w:rsidR="00DF70B1"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Հայաստանի տարածքային զարգացման հիմնադրամի պատվիրատվությամբ կրթահամալիրների կառուցում /օբյեկտներով չբաշխված գումար/</w:t>
            </w:r>
          </w:p>
        </w:tc>
        <w:tc>
          <w:tcPr>
            <w:tcW w:w="2640" w:type="dxa"/>
            <w:tcBorders>
              <w:top w:val="single" w:sz="4" w:space="0" w:color="auto"/>
              <w:left w:val="single" w:sz="4" w:space="0" w:color="auto"/>
              <w:bottom w:val="single" w:sz="4" w:space="0" w:color="auto"/>
              <w:right w:val="single" w:sz="4" w:space="0" w:color="auto"/>
            </w:tcBorders>
            <w:vAlign w:val="center"/>
          </w:tcPr>
          <w:p w14:paraId="71B9CDB1" w14:textId="0964FC65" w:rsidR="00DF70B1" w:rsidRDefault="00DF70B1" w:rsidP="00DF70B1">
            <w:pPr>
              <w:contextualSpacing/>
              <w:jc w:val="center"/>
              <w:rPr>
                <w:rFonts w:ascii="GHEA Grapalat" w:hAnsi="GHEA Grapalat" w:cs="Calibri"/>
                <w:sz w:val="24"/>
                <w:szCs w:val="24"/>
                <w:lang w:val="hy-AM"/>
              </w:rPr>
            </w:pPr>
            <w:r>
              <w:rPr>
                <w:rFonts w:ascii="GHEA Grapalat" w:hAnsi="GHEA Grapalat" w:cs="Calibri"/>
                <w:sz w:val="24"/>
                <w:szCs w:val="24"/>
                <w:lang w:val="hy-AM"/>
              </w:rPr>
              <w:t>2,500,000</w:t>
            </w:r>
            <w:r>
              <w:rPr>
                <w:rFonts w:ascii="GHEA Grapalat" w:hAnsi="GHEA Grapalat" w:cs="Calibri"/>
                <w:sz w:val="24"/>
                <w:szCs w:val="24"/>
                <w:lang w:val="en-US"/>
              </w:rPr>
              <w:t>.0</w:t>
            </w:r>
          </w:p>
        </w:tc>
      </w:tr>
      <w:tr w:rsidR="008D73B2" w:rsidRPr="00FE3C87" w14:paraId="326BA4DE" w14:textId="77777777" w:rsidTr="008D73B2">
        <w:trPr>
          <w:trHeight w:val="274"/>
        </w:trPr>
        <w:tc>
          <w:tcPr>
            <w:tcW w:w="6120" w:type="dxa"/>
            <w:tcBorders>
              <w:top w:val="single" w:sz="4" w:space="0" w:color="auto"/>
              <w:left w:val="single" w:sz="4" w:space="0" w:color="auto"/>
              <w:bottom w:val="single" w:sz="4" w:space="0" w:color="auto"/>
              <w:right w:val="single" w:sz="4" w:space="0" w:color="auto"/>
            </w:tcBorders>
          </w:tcPr>
          <w:p w14:paraId="681C0778" w14:textId="3902651F" w:rsidR="008D73B2" w:rsidRDefault="008D73B2" w:rsidP="008D73B2">
            <w:pPr>
              <w:contextualSpacing/>
              <w:jc w:val="both"/>
              <w:rPr>
                <w:rFonts w:ascii="GHEA Grapalat" w:hAnsi="GHEA Grapalat" w:cs="GHEA Grapalat"/>
                <w:sz w:val="24"/>
                <w:szCs w:val="24"/>
                <w:lang w:val="hy-AM"/>
              </w:rPr>
            </w:pPr>
            <w:r w:rsidRPr="008D73B2">
              <w:rPr>
                <w:rFonts w:ascii="GHEA Grapalat" w:hAnsi="GHEA Grapalat" w:cs="GHEA Grapalat"/>
                <w:sz w:val="24"/>
                <w:szCs w:val="24"/>
                <w:lang w:val="hy-AM"/>
              </w:rPr>
              <w:t>Լոռու մարզի Լեռնավան համայնքում «Մոդուլային» տիպի 144 տեղ հզորությամբ մսուր-մանկապարտեզ</w:t>
            </w:r>
            <w:r>
              <w:rPr>
                <w:rFonts w:ascii="GHEA Grapalat" w:hAnsi="GHEA Grapalat" w:cs="GHEA Grapalat"/>
                <w:sz w:val="24"/>
                <w:szCs w:val="24"/>
                <w:lang w:val="hy-AM"/>
              </w:rPr>
              <w:t>ի կառուցում</w:t>
            </w:r>
          </w:p>
        </w:tc>
        <w:tc>
          <w:tcPr>
            <w:tcW w:w="2640" w:type="dxa"/>
            <w:tcBorders>
              <w:top w:val="single" w:sz="4" w:space="0" w:color="auto"/>
              <w:left w:val="single" w:sz="4" w:space="0" w:color="auto"/>
              <w:bottom w:val="single" w:sz="4" w:space="0" w:color="auto"/>
              <w:right w:val="single" w:sz="4" w:space="0" w:color="auto"/>
            </w:tcBorders>
            <w:vAlign w:val="center"/>
          </w:tcPr>
          <w:p w14:paraId="16576934" w14:textId="69BD3CF5" w:rsidR="008D73B2" w:rsidRDefault="008D73B2" w:rsidP="008D73B2">
            <w:pPr>
              <w:contextualSpacing/>
              <w:jc w:val="center"/>
              <w:rPr>
                <w:rFonts w:ascii="GHEA Grapalat" w:hAnsi="GHEA Grapalat" w:cs="Calibri"/>
                <w:sz w:val="24"/>
                <w:szCs w:val="24"/>
                <w:lang w:val="hy-AM"/>
              </w:rPr>
            </w:pPr>
            <w:r w:rsidRPr="008D73B2">
              <w:rPr>
                <w:rFonts w:ascii="GHEA Grapalat" w:hAnsi="GHEA Grapalat" w:cs="Calibri"/>
                <w:sz w:val="24"/>
                <w:szCs w:val="24"/>
                <w:lang w:val="hy-AM"/>
              </w:rPr>
              <w:t>407,176.6</w:t>
            </w:r>
          </w:p>
        </w:tc>
      </w:tr>
      <w:tr w:rsidR="00DF70B1" w:rsidRPr="00FE3C87" w14:paraId="54E478DE"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207CE129" w14:textId="3F430390" w:rsidR="00DF70B1" w:rsidRPr="00C24A01" w:rsidRDefault="00DF70B1" w:rsidP="00DF70B1">
            <w:pPr>
              <w:contextualSpacing/>
              <w:jc w:val="both"/>
              <w:rPr>
                <w:rFonts w:ascii="Sylfaen" w:eastAsia="MS Gothic" w:hAnsi="Sylfaen" w:cs="MS Gothic"/>
                <w:sz w:val="24"/>
                <w:szCs w:val="24"/>
                <w:lang w:val="hy-AM"/>
              </w:rPr>
            </w:pPr>
            <w:r>
              <w:rPr>
                <w:rFonts w:ascii="GHEA Grapalat" w:hAnsi="GHEA Grapalat" w:cs="GHEA Grapalat"/>
                <w:sz w:val="24"/>
                <w:szCs w:val="24"/>
                <w:lang w:val="hy-AM"/>
              </w:rPr>
              <w:t xml:space="preserve">Արագածոտնի մարզի </w:t>
            </w:r>
            <w:r w:rsidRPr="006A2CA5">
              <w:rPr>
                <w:rFonts w:ascii="GHEA Grapalat" w:hAnsi="GHEA Grapalat" w:cs="GHEA Grapalat"/>
                <w:sz w:val="24"/>
                <w:szCs w:val="24"/>
                <w:lang w:val="hy-AM"/>
              </w:rPr>
              <w:t>Ապարանի Հ. Ոսկանյանի անվան թիվ 2 հիմնական դպրոցի տանիքի հիմնանորոգում</w:t>
            </w:r>
          </w:p>
        </w:tc>
        <w:tc>
          <w:tcPr>
            <w:tcW w:w="2640" w:type="dxa"/>
            <w:tcBorders>
              <w:top w:val="single" w:sz="4" w:space="0" w:color="auto"/>
              <w:left w:val="single" w:sz="4" w:space="0" w:color="auto"/>
              <w:bottom w:val="single" w:sz="4" w:space="0" w:color="auto"/>
              <w:right w:val="single" w:sz="4" w:space="0" w:color="auto"/>
            </w:tcBorders>
            <w:vAlign w:val="center"/>
          </w:tcPr>
          <w:p w14:paraId="71D6B4D6" w14:textId="2A36DCCC" w:rsidR="00DF70B1" w:rsidRDefault="00DF70B1" w:rsidP="00DF70B1">
            <w:pPr>
              <w:contextualSpacing/>
              <w:jc w:val="center"/>
              <w:rPr>
                <w:rFonts w:ascii="GHEA Grapalat" w:hAnsi="GHEA Grapalat" w:cs="Calibri"/>
                <w:sz w:val="24"/>
                <w:szCs w:val="24"/>
                <w:lang w:val="hy-AM"/>
              </w:rPr>
            </w:pPr>
            <w:r w:rsidRPr="006A2CA5">
              <w:rPr>
                <w:rFonts w:ascii="GHEA Grapalat" w:hAnsi="GHEA Grapalat" w:cs="Calibri"/>
                <w:sz w:val="24"/>
                <w:szCs w:val="24"/>
                <w:lang w:val="hy-AM"/>
              </w:rPr>
              <w:t>100,325.9</w:t>
            </w:r>
          </w:p>
        </w:tc>
      </w:tr>
      <w:tr w:rsidR="00DF70B1" w:rsidRPr="00FE3C87" w14:paraId="666BA504"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5BFDB1B1" w14:textId="64059A21" w:rsidR="00DF70B1" w:rsidRPr="008E5200"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lastRenderedPageBreak/>
              <w:t xml:space="preserve">Արարատի մարզի </w:t>
            </w:r>
            <w:r w:rsidRPr="006A2CA5">
              <w:rPr>
                <w:rFonts w:ascii="GHEA Grapalat" w:hAnsi="GHEA Grapalat" w:cs="GHEA Grapalat"/>
                <w:sz w:val="24"/>
                <w:szCs w:val="24"/>
                <w:lang w:val="hy-AM"/>
              </w:rPr>
              <w:t>Դաշտաքարի միջնակարգ դպրոց</w:t>
            </w:r>
            <w:r>
              <w:rPr>
                <w:rFonts w:ascii="GHEA Grapalat" w:hAnsi="GHEA Grapalat" w:cs="GHEA Grapalat"/>
                <w:sz w:val="24"/>
                <w:szCs w:val="24"/>
                <w:lang w:val="hy-AM"/>
              </w:rPr>
              <w:t xml:space="preserve">ի գազաֆիկացում </w:t>
            </w:r>
            <w:r w:rsidRPr="006A2CA5">
              <w:rPr>
                <w:rFonts w:ascii="GHEA Grapalat" w:hAnsi="GHEA Grapalat" w:cs="GHEA Grapalat"/>
                <w:sz w:val="24"/>
                <w:szCs w:val="24"/>
                <w:lang w:val="hy-AM"/>
              </w:rPr>
              <w:t xml:space="preserve"> </w:t>
            </w:r>
          </w:p>
        </w:tc>
        <w:tc>
          <w:tcPr>
            <w:tcW w:w="2640" w:type="dxa"/>
            <w:tcBorders>
              <w:top w:val="single" w:sz="4" w:space="0" w:color="auto"/>
              <w:left w:val="single" w:sz="4" w:space="0" w:color="auto"/>
              <w:bottom w:val="single" w:sz="4" w:space="0" w:color="auto"/>
              <w:right w:val="single" w:sz="4" w:space="0" w:color="auto"/>
            </w:tcBorders>
          </w:tcPr>
          <w:p w14:paraId="2E96B35C" w14:textId="492975B6" w:rsidR="00DF70B1" w:rsidRPr="008E5200" w:rsidRDefault="00DF70B1" w:rsidP="00DF70B1">
            <w:pPr>
              <w:contextualSpacing/>
              <w:jc w:val="center"/>
              <w:rPr>
                <w:rFonts w:ascii="GHEA Grapalat" w:hAnsi="GHEA Grapalat" w:cs="GHEA Grapalat"/>
                <w:sz w:val="24"/>
                <w:szCs w:val="24"/>
                <w:lang w:val="hy-AM"/>
              </w:rPr>
            </w:pPr>
            <w:r w:rsidRPr="006A2CA5">
              <w:rPr>
                <w:rFonts w:ascii="GHEA Grapalat" w:hAnsi="GHEA Grapalat" w:cs="GHEA Grapalat"/>
                <w:sz w:val="24"/>
                <w:szCs w:val="24"/>
                <w:lang w:val="hy-AM"/>
              </w:rPr>
              <w:t xml:space="preserve"> 7,816.8 </w:t>
            </w:r>
          </w:p>
        </w:tc>
      </w:tr>
      <w:tr w:rsidR="00DF70B1" w:rsidRPr="00FE3C87" w14:paraId="6B5AD515"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5D94A164" w14:textId="0706C433" w:rsidR="00DF70B1" w:rsidRPr="008E5200"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Արարատի մարզի </w:t>
            </w:r>
            <w:r w:rsidRPr="006A2CA5">
              <w:rPr>
                <w:rFonts w:ascii="GHEA Grapalat" w:hAnsi="GHEA Grapalat" w:cs="GHEA Grapalat"/>
                <w:sz w:val="24"/>
                <w:szCs w:val="24"/>
                <w:lang w:val="hy-AM"/>
              </w:rPr>
              <w:t>Ռանչպարի միջնակարգ դպրոց</w:t>
            </w:r>
            <w:r>
              <w:rPr>
                <w:rFonts w:ascii="GHEA Grapalat" w:hAnsi="GHEA Grapalat" w:cs="GHEA Grapalat"/>
                <w:sz w:val="24"/>
                <w:szCs w:val="24"/>
                <w:lang w:val="hy-AM"/>
              </w:rPr>
              <w:t>ի գազաֆիկացում և լոկալ ջեռուցման իրականացում</w:t>
            </w:r>
          </w:p>
        </w:tc>
        <w:tc>
          <w:tcPr>
            <w:tcW w:w="2640" w:type="dxa"/>
            <w:tcBorders>
              <w:top w:val="single" w:sz="4" w:space="0" w:color="auto"/>
              <w:left w:val="single" w:sz="4" w:space="0" w:color="auto"/>
              <w:bottom w:val="single" w:sz="4" w:space="0" w:color="auto"/>
              <w:right w:val="single" w:sz="4" w:space="0" w:color="auto"/>
            </w:tcBorders>
          </w:tcPr>
          <w:p w14:paraId="2A005F75" w14:textId="443B94F6" w:rsidR="00DF70B1" w:rsidRPr="008E5200" w:rsidRDefault="00DF70B1" w:rsidP="00DF70B1">
            <w:pPr>
              <w:contextualSpacing/>
              <w:jc w:val="center"/>
              <w:rPr>
                <w:rFonts w:ascii="GHEA Grapalat" w:hAnsi="GHEA Grapalat" w:cs="GHEA Grapalat"/>
                <w:sz w:val="24"/>
                <w:szCs w:val="24"/>
                <w:lang w:val="hy-AM"/>
              </w:rPr>
            </w:pPr>
            <w:r w:rsidRPr="006A2CA5">
              <w:rPr>
                <w:rFonts w:ascii="GHEA Grapalat" w:hAnsi="GHEA Grapalat" w:cs="GHEA Grapalat"/>
                <w:sz w:val="24"/>
                <w:szCs w:val="24"/>
                <w:lang w:val="hy-AM"/>
              </w:rPr>
              <w:t xml:space="preserve"> 33,677.5 </w:t>
            </w:r>
          </w:p>
        </w:tc>
      </w:tr>
      <w:tr w:rsidR="00DF70B1" w:rsidRPr="00FE3C87" w14:paraId="05A6F8B8"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4AA66710" w14:textId="275D7EFA" w:rsidR="00DF70B1" w:rsidRPr="008E5200"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Արարատի մարզի </w:t>
            </w:r>
            <w:r w:rsidRPr="006A2CA5">
              <w:rPr>
                <w:rFonts w:ascii="GHEA Grapalat" w:hAnsi="GHEA Grapalat" w:cs="GHEA Grapalat"/>
                <w:sz w:val="24"/>
                <w:szCs w:val="24"/>
                <w:lang w:val="hy-AM"/>
              </w:rPr>
              <w:t>Մասիսի թիվ 6 հիմնական դպրոց</w:t>
            </w:r>
            <w:r>
              <w:rPr>
                <w:rFonts w:ascii="GHEA Grapalat" w:hAnsi="GHEA Grapalat" w:cs="GHEA Grapalat"/>
                <w:sz w:val="24"/>
                <w:szCs w:val="24"/>
                <w:lang w:val="hy-AM"/>
              </w:rPr>
              <w:t>ի  գազաֆիկացում և լոկալ ջեռուցման իրականացում</w:t>
            </w:r>
          </w:p>
        </w:tc>
        <w:tc>
          <w:tcPr>
            <w:tcW w:w="2640" w:type="dxa"/>
            <w:tcBorders>
              <w:top w:val="single" w:sz="4" w:space="0" w:color="auto"/>
              <w:left w:val="single" w:sz="4" w:space="0" w:color="auto"/>
              <w:bottom w:val="single" w:sz="4" w:space="0" w:color="auto"/>
              <w:right w:val="single" w:sz="4" w:space="0" w:color="auto"/>
            </w:tcBorders>
          </w:tcPr>
          <w:p w14:paraId="6CCCBE21" w14:textId="5976051F" w:rsidR="00DF70B1" w:rsidRPr="008E5200" w:rsidRDefault="00DF70B1" w:rsidP="00DF70B1">
            <w:pPr>
              <w:contextualSpacing/>
              <w:jc w:val="center"/>
              <w:rPr>
                <w:rFonts w:ascii="GHEA Grapalat" w:hAnsi="GHEA Grapalat" w:cs="GHEA Grapalat"/>
                <w:sz w:val="24"/>
                <w:szCs w:val="24"/>
                <w:lang w:val="hy-AM"/>
              </w:rPr>
            </w:pPr>
            <w:r w:rsidRPr="006A2CA5">
              <w:rPr>
                <w:rFonts w:ascii="GHEA Grapalat" w:hAnsi="GHEA Grapalat" w:cs="GHEA Grapalat"/>
                <w:sz w:val="24"/>
                <w:szCs w:val="24"/>
                <w:lang w:val="hy-AM"/>
              </w:rPr>
              <w:t xml:space="preserve"> 24,088.8 </w:t>
            </w:r>
          </w:p>
        </w:tc>
      </w:tr>
      <w:tr w:rsidR="00DF70B1" w:rsidRPr="00FE3C87" w14:paraId="345C61E9"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71A060B7" w14:textId="400FD26F" w:rsidR="00DF70B1" w:rsidRPr="006A2CA5"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Արարատի մարզի </w:t>
            </w:r>
            <w:r w:rsidRPr="006A2CA5">
              <w:rPr>
                <w:rFonts w:ascii="GHEA Grapalat" w:hAnsi="GHEA Grapalat" w:cs="GHEA Grapalat"/>
                <w:sz w:val="24"/>
                <w:szCs w:val="24"/>
                <w:lang w:val="hy-AM"/>
              </w:rPr>
              <w:t>Նարեկի Արեն Ստեփանյանի անվան միջնակարգ դպրոց</w:t>
            </w:r>
            <w:r>
              <w:rPr>
                <w:rFonts w:ascii="GHEA Grapalat" w:hAnsi="GHEA Grapalat" w:cs="GHEA Grapalat"/>
                <w:sz w:val="24"/>
                <w:szCs w:val="24"/>
                <w:lang w:val="hy-AM"/>
              </w:rPr>
              <w:t>ի գազաֆիկացում և լոկալ ջեռուցման իրականացում</w:t>
            </w:r>
          </w:p>
        </w:tc>
        <w:tc>
          <w:tcPr>
            <w:tcW w:w="2640" w:type="dxa"/>
            <w:tcBorders>
              <w:top w:val="single" w:sz="4" w:space="0" w:color="auto"/>
              <w:left w:val="single" w:sz="4" w:space="0" w:color="auto"/>
              <w:bottom w:val="single" w:sz="4" w:space="0" w:color="auto"/>
              <w:right w:val="single" w:sz="4" w:space="0" w:color="auto"/>
            </w:tcBorders>
          </w:tcPr>
          <w:p w14:paraId="30AB3D53" w14:textId="652167D8" w:rsidR="00DF70B1" w:rsidRPr="006A2CA5" w:rsidRDefault="00DF70B1" w:rsidP="00DF70B1">
            <w:pPr>
              <w:contextualSpacing/>
              <w:jc w:val="center"/>
              <w:rPr>
                <w:rFonts w:ascii="GHEA Grapalat" w:hAnsi="GHEA Grapalat" w:cs="GHEA Grapalat"/>
                <w:sz w:val="24"/>
                <w:szCs w:val="24"/>
                <w:lang w:val="hy-AM"/>
              </w:rPr>
            </w:pPr>
            <w:r w:rsidRPr="006A2CA5">
              <w:rPr>
                <w:rFonts w:ascii="GHEA Grapalat" w:hAnsi="GHEA Grapalat" w:cs="GHEA Grapalat"/>
                <w:sz w:val="24"/>
                <w:szCs w:val="24"/>
                <w:lang w:val="hy-AM"/>
              </w:rPr>
              <w:t xml:space="preserve">46,548.7 </w:t>
            </w:r>
          </w:p>
        </w:tc>
      </w:tr>
      <w:tr w:rsidR="00DF70B1" w:rsidRPr="00FE3C87" w14:paraId="38968521"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2ACE9226" w14:textId="0B6CF514" w:rsidR="00DF70B1" w:rsidRPr="008E5200"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Արարատի մարզի </w:t>
            </w:r>
            <w:r w:rsidRPr="006A2CA5">
              <w:rPr>
                <w:rFonts w:ascii="GHEA Grapalat" w:hAnsi="GHEA Grapalat" w:cs="GHEA Grapalat"/>
                <w:sz w:val="24"/>
                <w:szCs w:val="24"/>
                <w:lang w:val="hy-AM"/>
              </w:rPr>
              <w:t>Սայաթ-Նովայի միջնակարգ դպրոց</w:t>
            </w:r>
            <w:r>
              <w:rPr>
                <w:rFonts w:ascii="GHEA Grapalat" w:hAnsi="GHEA Grapalat" w:cs="GHEA Grapalat"/>
                <w:sz w:val="24"/>
                <w:szCs w:val="24"/>
                <w:lang w:val="hy-AM"/>
              </w:rPr>
              <w:t>ի գազաֆիկացում և լոկալ ջեռուցման իրականացում</w:t>
            </w:r>
          </w:p>
        </w:tc>
        <w:tc>
          <w:tcPr>
            <w:tcW w:w="2640" w:type="dxa"/>
            <w:tcBorders>
              <w:top w:val="single" w:sz="4" w:space="0" w:color="auto"/>
              <w:left w:val="single" w:sz="4" w:space="0" w:color="auto"/>
              <w:bottom w:val="single" w:sz="4" w:space="0" w:color="auto"/>
              <w:right w:val="single" w:sz="4" w:space="0" w:color="auto"/>
            </w:tcBorders>
          </w:tcPr>
          <w:p w14:paraId="51C974E6" w14:textId="7D90D0CE" w:rsidR="00DF70B1" w:rsidRPr="008E5200" w:rsidRDefault="00DF70B1" w:rsidP="00DF70B1">
            <w:pPr>
              <w:contextualSpacing/>
              <w:jc w:val="center"/>
              <w:rPr>
                <w:rFonts w:ascii="GHEA Grapalat" w:hAnsi="GHEA Grapalat" w:cs="GHEA Grapalat"/>
                <w:sz w:val="24"/>
                <w:szCs w:val="24"/>
                <w:lang w:val="hy-AM"/>
              </w:rPr>
            </w:pPr>
            <w:r w:rsidRPr="006A2CA5">
              <w:rPr>
                <w:rFonts w:ascii="GHEA Grapalat" w:hAnsi="GHEA Grapalat" w:cs="GHEA Grapalat"/>
                <w:sz w:val="24"/>
                <w:szCs w:val="24"/>
                <w:lang w:val="hy-AM"/>
              </w:rPr>
              <w:t xml:space="preserve"> 40,722.6 </w:t>
            </w:r>
          </w:p>
        </w:tc>
      </w:tr>
      <w:tr w:rsidR="00DF70B1" w:rsidRPr="00FE3C87" w14:paraId="511852CE"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050F3E86" w14:textId="2FE61C3D" w:rsidR="00DF70B1" w:rsidRPr="00BF48CC"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Արարատի մարզի </w:t>
            </w:r>
            <w:r w:rsidRPr="006A2CA5">
              <w:rPr>
                <w:rFonts w:ascii="GHEA Grapalat" w:hAnsi="GHEA Grapalat" w:cs="GHEA Grapalat"/>
                <w:sz w:val="24"/>
                <w:szCs w:val="24"/>
                <w:lang w:val="hy-AM"/>
              </w:rPr>
              <w:t>Սիսի միջնակարգ</w:t>
            </w:r>
            <w:r>
              <w:rPr>
                <w:rFonts w:ascii="GHEA Grapalat" w:hAnsi="GHEA Grapalat" w:cs="GHEA Grapalat"/>
                <w:sz w:val="24"/>
                <w:szCs w:val="24"/>
                <w:lang w:val="hy-AM"/>
              </w:rPr>
              <w:t xml:space="preserve"> </w:t>
            </w:r>
            <w:r w:rsidRPr="006A2CA5">
              <w:rPr>
                <w:rFonts w:ascii="GHEA Grapalat" w:hAnsi="GHEA Grapalat" w:cs="GHEA Grapalat"/>
                <w:sz w:val="24"/>
                <w:szCs w:val="24"/>
                <w:lang w:val="hy-AM"/>
              </w:rPr>
              <w:t>դպրոց</w:t>
            </w:r>
            <w:r>
              <w:rPr>
                <w:rFonts w:ascii="GHEA Grapalat" w:hAnsi="GHEA Grapalat" w:cs="GHEA Grapalat"/>
                <w:sz w:val="24"/>
                <w:szCs w:val="24"/>
                <w:lang w:val="hy-AM"/>
              </w:rPr>
              <w:t>ի  գազաֆիկացում և լոկալ ջեռուցման իրականացում</w:t>
            </w:r>
          </w:p>
        </w:tc>
        <w:tc>
          <w:tcPr>
            <w:tcW w:w="2640" w:type="dxa"/>
            <w:tcBorders>
              <w:top w:val="single" w:sz="4" w:space="0" w:color="auto"/>
              <w:left w:val="single" w:sz="4" w:space="0" w:color="auto"/>
              <w:bottom w:val="single" w:sz="4" w:space="0" w:color="auto"/>
              <w:right w:val="single" w:sz="4" w:space="0" w:color="auto"/>
            </w:tcBorders>
          </w:tcPr>
          <w:p w14:paraId="34DE5965" w14:textId="2D758324" w:rsidR="00DF70B1" w:rsidRPr="00BF48CC" w:rsidRDefault="00DF70B1" w:rsidP="00DF70B1">
            <w:pPr>
              <w:contextualSpacing/>
              <w:jc w:val="center"/>
              <w:rPr>
                <w:rFonts w:ascii="GHEA Grapalat" w:hAnsi="GHEA Grapalat" w:cs="GHEA Grapalat"/>
                <w:sz w:val="24"/>
                <w:szCs w:val="24"/>
                <w:lang w:val="hy-AM"/>
              </w:rPr>
            </w:pPr>
            <w:r w:rsidRPr="006A2CA5">
              <w:rPr>
                <w:rFonts w:ascii="GHEA Grapalat" w:hAnsi="GHEA Grapalat" w:cs="GHEA Grapalat"/>
                <w:sz w:val="24"/>
                <w:szCs w:val="24"/>
                <w:lang w:val="hy-AM"/>
              </w:rPr>
              <w:t xml:space="preserve"> 43,424.0 </w:t>
            </w:r>
          </w:p>
        </w:tc>
      </w:tr>
      <w:tr w:rsidR="00DF70B1" w:rsidRPr="00FE3C87" w14:paraId="7F99FDCD"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1F279E89" w14:textId="749D0692" w:rsidR="00DF70B1" w:rsidRPr="00BF48CC"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Արարատի մարզի </w:t>
            </w:r>
            <w:r w:rsidRPr="006A2CA5">
              <w:rPr>
                <w:rFonts w:ascii="GHEA Grapalat" w:hAnsi="GHEA Grapalat" w:cs="GHEA Grapalat"/>
                <w:sz w:val="24"/>
                <w:szCs w:val="24"/>
                <w:lang w:val="hy-AM"/>
              </w:rPr>
              <w:t>Բյուրավանի միջնակարգ դպրոց</w:t>
            </w:r>
            <w:r>
              <w:rPr>
                <w:rFonts w:ascii="GHEA Grapalat" w:hAnsi="GHEA Grapalat" w:cs="GHEA Grapalat"/>
                <w:sz w:val="24"/>
                <w:szCs w:val="24"/>
                <w:lang w:val="hy-AM"/>
              </w:rPr>
              <w:t>ի  գազաֆիկացում և լոկալ ջեռուցման իրականացում</w:t>
            </w:r>
          </w:p>
        </w:tc>
        <w:tc>
          <w:tcPr>
            <w:tcW w:w="2640" w:type="dxa"/>
            <w:tcBorders>
              <w:top w:val="single" w:sz="4" w:space="0" w:color="auto"/>
              <w:left w:val="single" w:sz="4" w:space="0" w:color="auto"/>
              <w:bottom w:val="single" w:sz="4" w:space="0" w:color="auto"/>
              <w:right w:val="single" w:sz="4" w:space="0" w:color="auto"/>
            </w:tcBorders>
          </w:tcPr>
          <w:p w14:paraId="4DF9B4CD" w14:textId="561F089F" w:rsidR="00DF70B1" w:rsidRPr="00BF48CC" w:rsidRDefault="00DF70B1" w:rsidP="00DF70B1">
            <w:pPr>
              <w:contextualSpacing/>
              <w:jc w:val="center"/>
              <w:rPr>
                <w:rFonts w:ascii="GHEA Grapalat" w:hAnsi="GHEA Grapalat" w:cs="GHEA Grapalat"/>
                <w:sz w:val="24"/>
                <w:szCs w:val="24"/>
                <w:lang w:val="hy-AM"/>
              </w:rPr>
            </w:pPr>
            <w:r w:rsidRPr="006A2CA5">
              <w:rPr>
                <w:rFonts w:ascii="GHEA Grapalat" w:hAnsi="GHEA Grapalat" w:cs="GHEA Grapalat"/>
                <w:sz w:val="24"/>
                <w:szCs w:val="24"/>
                <w:lang w:val="hy-AM"/>
              </w:rPr>
              <w:t xml:space="preserve"> 47,183.3 </w:t>
            </w:r>
          </w:p>
        </w:tc>
      </w:tr>
      <w:tr w:rsidR="00DF70B1" w:rsidRPr="00FE3C87" w14:paraId="11F259B4"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1A8DD4F6" w14:textId="104863E6" w:rsidR="00DF70B1" w:rsidRPr="006A2CA5"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Արմավիրի մարզի </w:t>
            </w:r>
            <w:r w:rsidRPr="00C536FF">
              <w:rPr>
                <w:rFonts w:ascii="GHEA Grapalat" w:hAnsi="GHEA Grapalat" w:cs="GHEA Grapalat"/>
                <w:sz w:val="24"/>
                <w:szCs w:val="24"/>
                <w:lang w:val="hy-AM"/>
              </w:rPr>
              <w:t>Արաքս համայնքի Ակնաշեն բնակավայրի մանկապարտեզի կառուցման աշխատանքների ծավալների ավելացում</w:t>
            </w:r>
          </w:p>
        </w:tc>
        <w:tc>
          <w:tcPr>
            <w:tcW w:w="2640" w:type="dxa"/>
            <w:tcBorders>
              <w:top w:val="single" w:sz="4" w:space="0" w:color="auto"/>
              <w:left w:val="single" w:sz="4" w:space="0" w:color="auto"/>
              <w:bottom w:val="single" w:sz="4" w:space="0" w:color="auto"/>
              <w:right w:val="single" w:sz="4" w:space="0" w:color="auto"/>
            </w:tcBorders>
          </w:tcPr>
          <w:p w14:paraId="4E2F919F" w14:textId="4A6A451B" w:rsidR="00DF70B1" w:rsidRPr="006A2CA5" w:rsidRDefault="00DF70B1" w:rsidP="00DF70B1">
            <w:pPr>
              <w:contextualSpacing/>
              <w:jc w:val="center"/>
              <w:rPr>
                <w:rFonts w:ascii="GHEA Grapalat" w:hAnsi="GHEA Grapalat" w:cs="GHEA Grapalat"/>
                <w:sz w:val="24"/>
                <w:szCs w:val="24"/>
                <w:lang w:val="hy-AM"/>
              </w:rPr>
            </w:pPr>
            <w:r w:rsidRPr="00C536FF">
              <w:rPr>
                <w:rFonts w:ascii="GHEA Grapalat" w:hAnsi="GHEA Grapalat" w:cs="GHEA Grapalat"/>
                <w:sz w:val="24"/>
                <w:szCs w:val="24"/>
                <w:lang w:val="hy-AM"/>
              </w:rPr>
              <w:t xml:space="preserve"> 29,138.0</w:t>
            </w:r>
            <w:r w:rsidRPr="00807B52">
              <w:t xml:space="preserve"> </w:t>
            </w:r>
          </w:p>
        </w:tc>
      </w:tr>
      <w:tr w:rsidR="00DF70B1" w:rsidRPr="00FE3C87" w14:paraId="3FF8195A"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68067C82" w14:textId="7545031E" w:rsidR="00DF70B1" w:rsidRDefault="00DF70B1" w:rsidP="00DF70B1">
            <w:pPr>
              <w:contextualSpacing/>
              <w:jc w:val="both"/>
              <w:rPr>
                <w:rFonts w:ascii="GHEA Grapalat" w:hAnsi="GHEA Grapalat" w:cs="GHEA Grapalat"/>
                <w:sz w:val="24"/>
                <w:szCs w:val="24"/>
                <w:lang w:val="hy-AM"/>
              </w:rPr>
            </w:pPr>
            <w:r w:rsidRPr="00416080">
              <w:rPr>
                <w:rFonts w:ascii="GHEA Grapalat" w:hAnsi="GHEA Grapalat" w:cs="GHEA Grapalat"/>
                <w:sz w:val="24"/>
                <w:szCs w:val="24"/>
                <w:lang w:val="hy-AM"/>
              </w:rPr>
              <w:t>«Արթիկի Տ</w:t>
            </w:r>
            <w:r w:rsidRPr="00416080">
              <w:rPr>
                <w:rFonts w:ascii="Microsoft JhengHei" w:eastAsia="Microsoft JhengHei" w:hAnsi="Microsoft JhengHei" w:cs="Microsoft JhengHei"/>
                <w:sz w:val="24"/>
                <w:szCs w:val="24"/>
                <w:lang w:val="hy-AM"/>
              </w:rPr>
              <w:t>․</w:t>
            </w:r>
            <w:r w:rsidRPr="00416080">
              <w:rPr>
                <w:rFonts w:ascii="GHEA Grapalat" w:hAnsi="GHEA Grapalat" w:cs="GHEA Grapalat"/>
                <w:sz w:val="24"/>
                <w:szCs w:val="24"/>
                <w:lang w:val="hy-AM"/>
              </w:rPr>
              <w:t xml:space="preserve"> Մանսուրյանի անվան մշակույթի կենտրոն» ՀՈԱԿ</w:t>
            </w:r>
            <w:r>
              <w:rPr>
                <w:rFonts w:ascii="GHEA Grapalat" w:hAnsi="GHEA Grapalat" w:cs="GHEA Grapalat"/>
                <w:sz w:val="24"/>
                <w:szCs w:val="24"/>
                <w:lang w:val="hy-AM"/>
              </w:rPr>
              <w:t xml:space="preserve"> /հիմնանորոգման մեկնարկային աշխատանքներ/</w:t>
            </w:r>
          </w:p>
        </w:tc>
        <w:tc>
          <w:tcPr>
            <w:tcW w:w="2640" w:type="dxa"/>
            <w:tcBorders>
              <w:top w:val="single" w:sz="4" w:space="0" w:color="auto"/>
              <w:left w:val="single" w:sz="4" w:space="0" w:color="auto"/>
              <w:bottom w:val="single" w:sz="4" w:space="0" w:color="auto"/>
              <w:right w:val="single" w:sz="4" w:space="0" w:color="auto"/>
            </w:tcBorders>
          </w:tcPr>
          <w:p w14:paraId="5BE37478" w14:textId="21252217" w:rsidR="00DF70B1" w:rsidRPr="00C536FF" w:rsidRDefault="00DF70B1" w:rsidP="00DF70B1">
            <w:pPr>
              <w:contextualSpacing/>
              <w:jc w:val="center"/>
              <w:rPr>
                <w:rFonts w:ascii="GHEA Grapalat" w:hAnsi="GHEA Grapalat" w:cs="GHEA Grapalat"/>
                <w:sz w:val="24"/>
                <w:szCs w:val="24"/>
                <w:lang w:val="hy-AM"/>
              </w:rPr>
            </w:pPr>
            <w:r w:rsidRPr="00416080">
              <w:rPr>
                <w:rFonts w:ascii="GHEA Grapalat" w:hAnsi="GHEA Grapalat" w:cs="GHEA Grapalat"/>
                <w:sz w:val="24"/>
                <w:szCs w:val="24"/>
                <w:lang w:val="hy-AM"/>
              </w:rPr>
              <w:t xml:space="preserve"> 47,495.9 </w:t>
            </w:r>
          </w:p>
        </w:tc>
      </w:tr>
      <w:tr w:rsidR="00DF70B1" w:rsidRPr="00FE3C87" w14:paraId="70D9114C"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65741BB5" w14:textId="7DFA0E06" w:rsidR="00DF70B1" w:rsidRDefault="00DF70B1" w:rsidP="00DF70B1">
            <w:pPr>
              <w:contextualSpacing/>
              <w:jc w:val="both"/>
              <w:rPr>
                <w:rFonts w:ascii="GHEA Grapalat" w:hAnsi="GHEA Grapalat" w:cs="GHEA Grapalat"/>
                <w:sz w:val="24"/>
                <w:szCs w:val="24"/>
                <w:lang w:val="hy-AM"/>
              </w:rPr>
            </w:pPr>
            <w:r w:rsidRPr="00C536FF">
              <w:rPr>
                <w:rFonts w:ascii="GHEA Grapalat" w:hAnsi="GHEA Grapalat" w:cs="GHEA Grapalat"/>
                <w:sz w:val="24"/>
                <w:szCs w:val="24"/>
                <w:lang w:val="hy-AM"/>
              </w:rPr>
              <w:t>«Մատենադարան» Մեսրոպ Մաշտոցի անվան հին ձեռագրերի գիտահետազոտական ինստիտուտ» հիմնադրամի ճակատային մասի արձանախմբի վերանորոգում</w:t>
            </w:r>
          </w:p>
        </w:tc>
        <w:tc>
          <w:tcPr>
            <w:tcW w:w="2640" w:type="dxa"/>
            <w:tcBorders>
              <w:top w:val="single" w:sz="4" w:space="0" w:color="auto"/>
              <w:left w:val="single" w:sz="4" w:space="0" w:color="auto"/>
              <w:bottom w:val="single" w:sz="4" w:space="0" w:color="auto"/>
              <w:right w:val="single" w:sz="4" w:space="0" w:color="auto"/>
            </w:tcBorders>
          </w:tcPr>
          <w:p w14:paraId="3257E42B" w14:textId="0C3F6E0C" w:rsidR="00DF70B1" w:rsidRPr="00C536FF" w:rsidRDefault="00DF70B1" w:rsidP="00DF70B1">
            <w:pPr>
              <w:contextualSpacing/>
              <w:jc w:val="center"/>
              <w:rPr>
                <w:rFonts w:ascii="GHEA Grapalat" w:hAnsi="GHEA Grapalat" w:cs="GHEA Grapalat"/>
                <w:sz w:val="24"/>
                <w:szCs w:val="24"/>
                <w:lang w:val="hy-AM"/>
              </w:rPr>
            </w:pPr>
            <w:r w:rsidRPr="00C536FF">
              <w:rPr>
                <w:rFonts w:ascii="GHEA Grapalat" w:hAnsi="GHEA Grapalat" w:cs="GHEA Grapalat"/>
                <w:sz w:val="24"/>
                <w:szCs w:val="24"/>
                <w:lang w:val="hy-AM"/>
              </w:rPr>
              <w:t>26,250.7</w:t>
            </w:r>
            <w:r w:rsidRPr="0017044C">
              <w:t xml:space="preserve"> </w:t>
            </w:r>
          </w:p>
        </w:tc>
      </w:tr>
      <w:tr w:rsidR="00DF70B1" w:rsidRPr="00FE3C87" w14:paraId="7E12114A"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2CBC3023" w14:textId="76B37D20" w:rsidR="00DF70B1" w:rsidRPr="00C536FF" w:rsidRDefault="00DF70B1" w:rsidP="00DF70B1">
            <w:pPr>
              <w:contextualSpacing/>
              <w:jc w:val="both"/>
              <w:rPr>
                <w:rFonts w:ascii="GHEA Grapalat" w:hAnsi="GHEA Grapalat" w:cs="GHEA Grapalat"/>
                <w:sz w:val="24"/>
                <w:szCs w:val="24"/>
                <w:lang w:val="hy-AM"/>
              </w:rPr>
            </w:pPr>
            <w:r w:rsidRPr="00C536FF">
              <w:rPr>
                <w:rFonts w:ascii="GHEA Grapalat" w:hAnsi="GHEA Grapalat" w:cs="GHEA Grapalat"/>
                <w:sz w:val="24"/>
                <w:szCs w:val="24"/>
                <w:lang w:val="hy-AM"/>
              </w:rPr>
              <w:t>«Հայաստանի ազգային ագրարային համալսարան» հիմնադրամ</w:t>
            </w:r>
            <w:r>
              <w:rPr>
                <w:rFonts w:ascii="GHEA Grapalat" w:hAnsi="GHEA Grapalat" w:cs="GHEA Grapalat"/>
                <w:sz w:val="24"/>
                <w:szCs w:val="24"/>
                <w:lang w:val="hy-AM"/>
              </w:rPr>
              <w:t>ի առանձին մասնաշենքերի մի շարք լսարանների և օժանդակ սենյակների վերանորոգում</w:t>
            </w:r>
          </w:p>
        </w:tc>
        <w:tc>
          <w:tcPr>
            <w:tcW w:w="2640" w:type="dxa"/>
            <w:tcBorders>
              <w:top w:val="single" w:sz="4" w:space="0" w:color="auto"/>
              <w:left w:val="single" w:sz="4" w:space="0" w:color="auto"/>
              <w:bottom w:val="single" w:sz="4" w:space="0" w:color="auto"/>
              <w:right w:val="single" w:sz="4" w:space="0" w:color="auto"/>
            </w:tcBorders>
          </w:tcPr>
          <w:p w14:paraId="4A8F7F43" w14:textId="516A4010" w:rsidR="00DF70B1" w:rsidRPr="00C536FF" w:rsidRDefault="00DF70B1" w:rsidP="00DF70B1">
            <w:pPr>
              <w:contextualSpacing/>
              <w:jc w:val="center"/>
              <w:rPr>
                <w:rFonts w:ascii="GHEA Grapalat" w:hAnsi="GHEA Grapalat" w:cs="GHEA Grapalat"/>
                <w:sz w:val="24"/>
                <w:szCs w:val="24"/>
                <w:lang w:val="hy-AM"/>
              </w:rPr>
            </w:pPr>
            <w:r w:rsidRPr="00C536FF">
              <w:rPr>
                <w:rFonts w:ascii="GHEA Grapalat" w:hAnsi="GHEA Grapalat" w:cs="GHEA Grapalat"/>
                <w:sz w:val="24"/>
                <w:szCs w:val="24"/>
                <w:lang w:val="hy-AM"/>
              </w:rPr>
              <w:t xml:space="preserve">146,912.2 </w:t>
            </w:r>
          </w:p>
        </w:tc>
      </w:tr>
      <w:tr w:rsidR="00DF70B1" w:rsidRPr="00FE3C87" w14:paraId="11CFFB2A"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324E7ABE" w14:textId="7AD13B87" w:rsidR="00DF70B1" w:rsidRPr="00C536FF" w:rsidRDefault="00DF70B1" w:rsidP="00DF70B1">
            <w:pPr>
              <w:contextualSpacing/>
              <w:jc w:val="both"/>
              <w:rPr>
                <w:rFonts w:ascii="GHEA Grapalat" w:hAnsi="GHEA Grapalat" w:cs="GHEA Grapalat"/>
                <w:sz w:val="24"/>
                <w:szCs w:val="24"/>
                <w:lang w:val="en-US"/>
              </w:rPr>
            </w:pPr>
            <w:r w:rsidRPr="00C536FF">
              <w:rPr>
                <w:rFonts w:ascii="GHEA Grapalat" w:hAnsi="GHEA Grapalat" w:cs="GHEA Grapalat"/>
                <w:sz w:val="24"/>
                <w:szCs w:val="24"/>
                <w:lang w:val="hy-AM"/>
              </w:rPr>
              <w:t>«Երևանի թատրոնի և կինոյի պետական ինստիտուտ» ՊՈԱԿ</w:t>
            </w:r>
            <w:r>
              <w:rPr>
                <w:rFonts w:ascii="GHEA Grapalat" w:hAnsi="GHEA Grapalat" w:cs="GHEA Grapalat"/>
                <w:sz w:val="24"/>
                <w:szCs w:val="24"/>
                <w:lang w:val="hy-AM"/>
              </w:rPr>
              <w:t>-ի մասնաշենքի մասնակի վերանորոգում</w:t>
            </w:r>
          </w:p>
        </w:tc>
        <w:tc>
          <w:tcPr>
            <w:tcW w:w="2640" w:type="dxa"/>
            <w:tcBorders>
              <w:top w:val="single" w:sz="4" w:space="0" w:color="auto"/>
              <w:left w:val="single" w:sz="4" w:space="0" w:color="auto"/>
              <w:bottom w:val="single" w:sz="4" w:space="0" w:color="auto"/>
              <w:right w:val="single" w:sz="4" w:space="0" w:color="auto"/>
            </w:tcBorders>
          </w:tcPr>
          <w:p w14:paraId="07C7A9F6" w14:textId="51C9EEEC" w:rsidR="00DF70B1" w:rsidRPr="00C536FF" w:rsidRDefault="00DF70B1" w:rsidP="00DF70B1">
            <w:pPr>
              <w:contextualSpacing/>
              <w:jc w:val="center"/>
              <w:rPr>
                <w:rFonts w:ascii="GHEA Grapalat" w:hAnsi="GHEA Grapalat" w:cs="GHEA Grapalat"/>
                <w:sz w:val="24"/>
                <w:szCs w:val="24"/>
                <w:lang w:val="hy-AM"/>
              </w:rPr>
            </w:pPr>
            <w:r w:rsidRPr="00C536FF">
              <w:rPr>
                <w:rFonts w:ascii="GHEA Grapalat" w:hAnsi="GHEA Grapalat" w:cs="GHEA Grapalat"/>
                <w:sz w:val="24"/>
                <w:szCs w:val="24"/>
                <w:lang w:val="hy-AM"/>
              </w:rPr>
              <w:t xml:space="preserve">17,074.2 </w:t>
            </w:r>
          </w:p>
        </w:tc>
      </w:tr>
      <w:tr w:rsidR="00DF70B1" w:rsidRPr="00FE3C87" w14:paraId="4B830C88"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7C64366F" w14:textId="4B4F920C" w:rsidR="00DF70B1" w:rsidRPr="00C536FF"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Լոռու մարզի </w:t>
            </w:r>
            <w:r w:rsidRPr="00C536FF">
              <w:rPr>
                <w:rFonts w:ascii="GHEA Grapalat" w:hAnsi="GHEA Grapalat" w:cs="GHEA Grapalat"/>
                <w:sz w:val="24"/>
                <w:szCs w:val="24"/>
                <w:lang w:val="hy-AM"/>
              </w:rPr>
              <w:t>Վանաձորի բռնցքամարտի մանկապատանեկան մարզադպրոց</w:t>
            </w:r>
            <w:r>
              <w:rPr>
                <w:rFonts w:ascii="GHEA Grapalat" w:hAnsi="GHEA Grapalat" w:cs="GHEA Grapalat"/>
                <w:sz w:val="24"/>
                <w:szCs w:val="24"/>
                <w:lang w:val="hy-AM"/>
              </w:rPr>
              <w:t>ի ջեռուցման համակարգի կառուցում</w:t>
            </w:r>
          </w:p>
        </w:tc>
        <w:tc>
          <w:tcPr>
            <w:tcW w:w="2640" w:type="dxa"/>
            <w:tcBorders>
              <w:top w:val="single" w:sz="4" w:space="0" w:color="auto"/>
              <w:left w:val="single" w:sz="4" w:space="0" w:color="auto"/>
              <w:bottom w:val="single" w:sz="4" w:space="0" w:color="auto"/>
              <w:right w:val="single" w:sz="4" w:space="0" w:color="auto"/>
            </w:tcBorders>
          </w:tcPr>
          <w:p w14:paraId="2B8940AE" w14:textId="1E85E006" w:rsidR="00DF70B1" w:rsidRPr="00C536FF" w:rsidRDefault="00DF70B1" w:rsidP="00DF70B1">
            <w:pPr>
              <w:contextualSpacing/>
              <w:jc w:val="center"/>
              <w:rPr>
                <w:rFonts w:ascii="GHEA Grapalat" w:hAnsi="GHEA Grapalat" w:cs="GHEA Grapalat"/>
                <w:sz w:val="24"/>
                <w:szCs w:val="24"/>
                <w:lang w:val="hy-AM"/>
              </w:rPr>
            </w:pPr>
            <w:r w:rsidRPr="00C536FF">
              <w:rPr>
                <w:rFonts w:ascii="GHEA Grapalat" w:hAnsi="GHEA Grapalat" w:cs="GHEA Grapalat"/>
                <w:sz w:val="24"/>
                <w:szCs w:val="24"/>
                <w:lang w:val="hy-AM"/>
              </w:rPr>
              <w:t xml:space="preserve">8,486.9 </w:t>
            </w:r>
          </w:p>
        </w:tc>
      </w:tr>
      <w:tr w:rsidR="00DF70B1" w:rsidRPr="00FE3C87" w14:paraId="7B816D44"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3254EE26" w14:textId="0FFCFA5F" w:rsidR="00DF70B1" w:rsidRDefault="00DF70B1" w:rsidP="00DF70B1">
            <w:pPr>
              <w:contextualSpacing/>
              <w:jc w:val="both"/>
              <w:rPr>
                <w:rFonts w:ascii="GHEA Grapalat" w:hAnsi="GHEA Grapalat" w:cs="GHEA Grapalat"/>
                <w:sz w:val="24"/>
                <w:szCs w:val="24"/>
                <w:lang w:val="hy-AM"/>
              </w:rPr>
            </w:pPr>
            <w:r w:rsidRPr="00527841">
              <w:rPr>
                <w:rFonts w:ascii="GHEA Grapalat" w:hAnsi="GHEA Grapalat" w:cs="GHEA Grapalat"/>
                <w:sz w:val="24"/>
                <w:szCs w:val="24"/>
                <w:lang w:val="hy-AM"/>
              </w:rPr>
              <w:t>Ալ. Սպենդիարյանի անվան օպերայի և բալետի ազգային ակադեմիական թատրոնի</w:t>
            </w:r>
            <w:r>
              <w:rPr>
                <w:rFonts w:ascii="GHEA Grapalat" w:hAnsi="GHEA Grapalat" w:cs="GHEA Grapalat"/>
                <w:sz w:val="24"/>
                <w:szCs w:val="24"/>
                <w:lang w:val="hy-AM"/>
              </w:rPr>
              <w:t xml:space="preserve"> տարածքում</w:t>
            </w:r>
            <w:r w:rsidRPr="00527841">
              <w:rPr>
                <w:rFonts w:ascii="GHEA Grapalat" w:hAnsi="GHEA Grapalat" w:cs="GHEA Grapalat"/>
                <w:sz w:val="24"/>
                <w:szCs w:val="24"/>
                <w:lang w:val="hy-AM"/>
              </w:rPr>
              <w:t xml:space="preserve"> կոյուղատար և հեղաղատար</w:t>
            </w:r>
            <w:r>
              <w:rPr>
                <w:rFonts w:ascii="GHEA Grapalat" w:hAnsi="GHEA Grapalat" w:cs="GHEA Grapalat"/>
                <w:sz w:val="24"/>
                <w:szCs w:val="24"/>
                <w:lang w:val="hy-AM"/>
              </w:rPr>
              <w:t xml:space="preserve"> համակարգերի կառուցում</w:t>
            </w:r>
            <w:r w:rsidRPr="00527841">
              <w:rPr>
                <w:rFonts w:ascii="GHEA Grapalat" w:hAnsi="GHEA Grapalat" w:cs="GHEA Grapalat"/>
                <w:sz w:val="24"/>
                <w:szCs w:val="24"/>
                <w:lang w:val="hy-AM"/>
              </w:rPr>
              <w:t xml:space="preserve"> </w:t>
            </w:r>
          </w:p>
        </w:tc>
        <w:tc>
          <w:tcPr>
            <w:tcW w:w="2640" w:type="dxa"/>
            <w:tcBorders>
              <w:top w:val="single" w:sz="4" w:space="0" w:color="auto"/>
              <w:left w:val="single" w:sz="4" w:space="0" w:color="auto"/>
              <w:bottom w:val="single" w:sz="4" w:space="0" w:color="auto"/>
              <w:right w:val="single" w:sz="4" w:space="0" w:color="auto"/>
            </w:tcBorders>
          </w:tcPr>
          <w:p w14:paraId="7F40FEF1" w14:textId="7D8F32C5" w:rsidR="00DF70B1" w:rsidRPr="00C536FF" w:rsidRDefault="00DF70B1" w:rsidP="00DF70B1">
            <w:pPr>
              <w:contextualSpacing/>
              <w:jc w:val="center"/>
              <w:rPr>
                <w:rFonts w:ascii="GHEA Grapalat" w:hAnsi="GHEA Grapalat" w:cs="GHEA Grapalat"/>
                <w:sz w:val="24"/>
                <w:szCs w:val="24"/>
                <w:lang w:val="hy-AM"/>
              </w:rPr>
            </w:pPr>
            <w:r w:rsidRPr="00527841">
              <w:rPr>
                <w:rFonts w:ascii="GHEA Grapalat" w:hAnsi="GHEA Grapalat" w:cs="GHEA Grapalat"/>
                <w:sz w:val="24"/>
                <w:szCs w:val="24"/>
                <w:lang w:val="hy-AM"/>
              </w:rPr>
              <w:t xml:space="preserve">16,049.3 </w:t>
            </w:r>
          </w:p>
        </w:tc>
      </w:tr>
      <w:tr w:rsidR="00DF70B1" w:rsidRPr="00FE3C87" w14:paraId="3D9C9AB3"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772DBCEB" w14:textId="6CD35F98" w:rsidR="00DF70B1" w:rsidRPr="00527841" w:rsidRDefault="00DF70B1" w:rsidP="00DF70B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Շիրակի մարզի </w:t>
            </w:r>
            <w:r w:rsidRPr="00527841">
              <w:rPr>
                <w:rFonts w:ascii="GHEA Grapalat" w:hAnsi="GHEA Grapalat" w:cs="GHEA Grapalat"/>
                <w:sz w:val="24"/>
                <w:szCs w:val="24"/>
                <w:lang w:val="hy-AM"/>
              </w:rPr>
              <w:t>Գյումրու թիվ 1 ավագ դպրոց</w:t>
            </w:r>
            <w:r>
              <w:rPr>
                <w:rFonts w:ascii="GHEA Grapalat" w:hAnsi="GHEA Grapalat" w:cs="GHEA Grapalat"/>
                <w:sz w:val="24"/>
                <w:szCs w:val="24"/>
                <w:lang w:val="hy-AM"/>
              </w:rPr>
              <w:t>ի սանհանգույցների նորոգում</w:t>
            </w:r>
          </w:p>
        </w:tc>
        <w:tc>
          <w:tcPr>
            <w:tcW w:w="2640" w:type="dxa"/>
            <w:tcBorders>
              <w:top w:val="single" w:sz="4" w:space="0" w:color="auto"/>
              <w:left w:val="single" w:sz="4" w:space="0" w:color="auto"/>
              <w:bottom w:val="single" w:sz="4" w:space="0" w:color="auto"/>
              <w:right w:val="single" w:sz="4" w:space="0" w:color="auto"/>
            </w:tcBorders>
          </w:tcPr>
          <w:p w14:paraId="30B57D81" w14:textId="49E36F32" w:rsidR="00DF70B1" w:rsidRPr="00527841" w:rsidRDefault="00DF70B1" w:rsidP="00DF70B1">
            <w:pPr>
              <w:contextualSpacing/>
              <w:jc w:val="center"/>
              <w:rPr>
                <w:rFonts w:ascii="GHEA Grapalat" w:hAnsi="GHEA Grapalat" w:cs="GHEA Grapalat"/>
                <w:sz w:val="24"/>
                <w:szCs w:val="24"/>
                <w:lang w:val="hy-AM"/>
              </w:rPr>
            </w:pPr>
            <w:r w:rsidRPr="00527841">
              <w:rPr>
                <w:rFonts w:ascii="GHEA Grapalat" w:hAnsi="GHEA Grapalat" w:cs="GHEA Grapalat"/>
                <w:sz w:val="24"/>
                <w:szCs w:val="24"/>
                <w:lang w:val="hy-AM"/>
              </w:rPr>
              <w:t xml:space="preserve">4,005.3 </w:t>
            </w:r>
          </w:p>
        </w:tc>
      </w:tr>
      <w:tr w:rsidR="00DF70B1" w:rsidRPr="00FE3C87" w14:paraId="070F0AE8" w14:textId="77777777" w:rsidTr="00B3558B">
        <w:trPr>
          <w:trHeight w:val="274"/>
        </w:trPr>
        <w:tc>
          <w:tcPr>
            <w:tcW w:w="6120" w:type="dxa"/>
            <w:tcBorders>
              <w:top w:val="single" w:sz="4" w:space="0" w:color="auto"/>
              <w:left w:val="single" w:sz="4" w:space="0" w:color="auto"/>
              <w:bottom w:val="single" w:sz="4" w:space="0" w:color="auto"/>
              <w:right w:val="single" w:sz="4" w:space="0" w:color="auto"/>
            </w:tcBorders>
          </w:tcPr>
          <w:p w14:paraId="5E095A3A" w14:textId="44C52736" w:rsidR="00DF70B1" w:rsidRPr="00527841" w:rsidRDefault="00DF70B1" w:rsidP="00DF70B1">
            <w:pPr>
              <w:contextualSpacing/>
              <w:jc w:val="both"/>
              <w:rPr>
                <w:rFonts w:ascii="GHEA Grapalat" w:hAnsi="GHEA Grapalat" w:cs="GHEA Grapalat"/>
                <w:sz w:val="24"/>
                <w:szCs w:val="24"/>
                <w:lang w:val="en-US"/>
              </w:rPr>
            </w:pPr>
            <w:r>
              <w:rPr>
                <w:rFonts w:ascii="GHEA Grapalat" w:hAnsi="GHEA Grapalat" w:cs="GHEA Grapalat"/>
                <w:sz w:val="24"/>
                <w:szCs w:val="24"/>
                <w:lang w:val="hy-AM"/>
              </w:rPr>
              <w:t xml:space="preserve">Արարատի մարզի </w:t>
            </w:r>
            <w:r w:rsidRPr="00527841">
              <w:rPr>
                <w:rFonts w:ascii="GHEA Grapalat" w:hAnsi="GHEA Grapalat" w:cs="GHEA Grapalat"/>
                <w:sz w:val="24"/>
                <w:szCs w:val="24"/>
                <w:lang w:val="hy-AM"/>
              </w:rPr>
              <w:t>Արտաշատի Հ. Ճգնավորյանի անվան թիվ 5 հիմնական դպրոց</w:t>
            </w:r>
            <w:r>
              <w:rPr>
                <w:rFonts w:ascii="GHEA Grapalat" w:hAnsi="GHEA Grapalat" w:cs="GHEA Grapalat"/>
                <w:sz w:val="24"/>
                <w:szCs w:val="24"/>
                <w:lang w:val="hy-AM"/>
              </w:rPr>
              <w:t>ի կոյուղու արտաքին ցանցի կառուցում</w:t>
            </w:r>
          </w:p>
        </w:tc>
        <w:tc>
          <w:tcPr>
            <w:tcW w:w="2640" w:type="dxa"/>
            <w:tcBorders>
              <w:top w:val="single" w:sz="4" w:space="0" w:color="auto"/>
              <w:left w:val="single" w:sz="4" w:space="0" w:color="auto"/>
              <w:bottom w:val="single" w:sz="4" w:space="0" w:color="auto"/>
              <w:right w:val="single" w:sz="4" w:space="0" w:color="auto"/>
            </w:tcBorders>
          </w:tcPr>
          <w:p w14:paraId="27D73B6A" w14:textId="0F7120F3" w:rsidR="00DF70B1" w:rsidRPr="00527841" w:rsidRDefault="00DF70B1" w:rsidP="00DF70B1">
            <w:pPr>
              <w:contextualSpacing/>
              <w:jc w:val="center"/>
              <w:rPr>
                <w:rFonts w:ascii="GHEA Grapalat" w:hAnsi="GHEA Grapalat" w:cs="GHEA Grapalat"/>
                <w:sz w:val="24"/>
                <w:szCs w:val="24"/>
                <w:lang w:val="hy-AM"/>
              </w:rPr>
            </w:pPr>
            <w:r w:rsidRPr="00527841">
              <w:rPr>
                <w:rFonts w:ascii="GHEA Grapalat" w:hAnsi="GHEA Grapalat" w:cs="GHEA Grapalat"/>
                <w:sz w:val="24"/>
                <w:szCs w:val="24"/>
                <w:lang w:val="hy-AM"/>
              </w:rPr>
              <w:t xml:space="preserve">5,858.1 </w:t>
            </w:r>
          </w:p>
        </w:tc>
      </w:tr>
      <w:tr w:rsidR="00DF70B1" w:rsidRPr="007700B8" w14:paraId="14347732" w14:textId="77777777" w:rsidTr="00A8171C">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71F1539" w14:textId="3750C667" w:rsidR="00DF70B1" w:rsidRPr="00A8171C" w:rsidRDefault="00DF70B1" w:rsidP="00DF70B1">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Հուշարձանների պեղումներ</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E7E0939" w14:textId="6BC5E128" w:rsidR="00DF70B1" w:rsidRPr="00A8171C" w:rsidRDefault="00DF70B1" w:rsidP="00DF70B1">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15,700</w:t>
            </w:r>
            <w:r w:rsidRPr="00605B5D">
              <w:rPr>
                <w:rFonts w:ascii="GHEA Grapalat" w:hAnsi="GHEA Grapalat" w:cs="Calibri"/>
                <w:b/>
                <w:bCs/>
                <w:sz w:val="24"/>
                <w:szCs w:val="24"/>
                <w:lang w:val="hy-AM"/>
              </w:rPr>
              <w:t>.0</w:t>
            </w:r>
            <w:r>
              <w:rPr>
                <w:rFonts w:ascii="GHEA Grapalat" w:hAnsi="GHEA Grapalat" w:cs="Calibri"/>
                <w:b/>
                <w:bCs/>
                <w:sz w:val="24"/>
                <w:szCs w:val="24"/>
                <w:lang w:val="hy-AM"/>
              </w:rPr>
              <w:t xml:space="preserve"> հազար </w:t>
            </w:r>
            <w:r>
              <w:rPr>
                <w:rFonts w:ascii="GHEA Grapalat" w:hAnsi="GHEA Grapalat" w:cs="Calibri"/>
                <w:b/>
                <w:bCs/>
                <w:sz w:val="24"/>
                <w:szCs w:val="24"/>
                <w:lang w:val="hy-AM"/>
              </w:rPr>
              <w:lastRenderedPageBreak/>
              <w:t xml:space="preserve">դրամ, որից՝ </w:t>
            </w:r>
          </w:p>
        </w:tc>
      </w:tr>
      <w:tr w:rsidR="00DF70B1" w:rsidRPr="00AC35C6" w14:paraId="2112ED27" w14:textId="77777777" w:rsidTr="00F01C9A">
        <w:trPr>
          <w:trHeight w:val="274"/>
        </w:trPr>
        <w:tc>
          <w:tcPr>
            <w:tcW w:w="6120" w:type="dxa"/>
            <w:tcBorders>
              <w:top w:val="single" w:sz="4" w:space="0" w:color="auto"/>
              <w:left w:val="single" w:sz="4" w:space="0" w:color="auto"/>
              <w:bottom w:val="single" w:sz="4" w:space="0" w:color="auto"/>
              <w:right w:val="single" w:sz="4" w:space="0" w:color="auto"/>
            </w:tcBorders>
          </w:tcPr>
          <w:p w14:paraId="452C4EF8" w14:textId="0946AD8E" w:rsidR="00DF70B1" w:rsidRPr="00605B5D" w:rsidRDefault="00DF70B1" w:rsidP="00DF70B1">
            <w:pPr>
              <w:contextualSpacing/>
              <w:rPr>
                <w:rFonts w:ascii="GHEA Grapalat" w:hAnsi="GHEA Grapalat" w:cs="Calibri"/>
                <w:sz w:val="24"/>
                <w:szCs w:val="24"/>
                <w:lang w:val="hy-AM"/>
              </w:rPr>
            </w:pPr>
            <w:r>
              <w:rPr>
                <w:rFonts w:ascii="GHEA Grapalat" w:hAnsi="GHEA Grapalat" w:cs="Calibri"/>
                <w:sz w:val="24"/>
                <w:szCs w:val="24"/>
                <w:lang w:val="hy-AM"/>
              </w:rPr>
              <w:lastRenderedPageBreak/>
              <w:t xml:space="preserve">Արարատի մարզի </w:t>
            </w:r>
            <w:r w:rsidRPr="00AC35C6">
              <w:rPr>
                <w:rFonts w:ascii="GHEA Grapalat" w:hAnsi="GHEA Grapalat" w:cs="Calibri"/>
                <w:sz w:val="24"/>
                <w:szCs w:val="24"/>
                <w:lang w:val="hy-AM"/>
              </w:rPr>
              <w:t>Արտաշատ մայրաքաղաքի Գետամերձ թաղամասի պեղումներ</w:t>
            </w:r>
          </w:p>
        </w:tc>
        <w:tc>
          <w:tcPr>
            <w:tcW w:w="2640" w:type="dxa"/>
            <w:tcBorders>
              <w:top w:val="single" w:sz="4" w:space="0" w:color="auto"/>
              <w:left w:val="single" w:sz="4" w:space="0" w:color="auto"/>
              <w:bottom w:val="single" w:sz="4" w:space="0" w:color="auto"/>
              <w:right w:val="single" w:sz="4" w:space="0" w:color="auto"/>
            </w:tcBorders>
          </w:tcPr>
          <w:p w14:paraId="4FDE5FED" w14:textId="078E4B77" w:rsidR="00DF70B1" w:rsidRPr="00605B5D" w:rsidRDefault="00DF70B1" w:rsidP="00DF70B1">
            <w:pPr>
              <w:contextualSpacing/>
              <w:jc w:val="center"/>
              <w:rPr>
                <w:rFonts w:ascii="GHEA Grapalat" w:hAnsi="GHEA Grapalat" w:cs="Calibri"/>
                <w:sz w:val="24"/>
                <w:szCs w:val="24"/>
                <w:lang w:val="hy-AM"/>
              </w:rPr>
            </w:pPr>
            <w:r w:rsidRPr="00AC35C6">
              <w:rPr>
                <w:rFonts w:ascii="GHEA Grapalat" w:hAnsi="GHEA Grapalat" w:cs="Calibri"/>
                <w:sz w:val="24"/>
                <w:szCs w:val="24"/>
                <w:lang w:val="hy-AM"/>
              </w:rPr>
              <w:t>15,700.0</w:t>
            </w:r>
          </w:p>
        </w:tc>
      </w:tr>
      <w:tr w:rsidR="00DF70B1" w:rsidRPr="007700B8" w14:paraId="2B7183CD" w14:textId="77777777" w:rsidTr="00605B5D">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3BB202F" w14:textId="598FA690" w:rsidR="00DF70B1" w:rsidRPr="00605B5D" w:rsidRDefault="00DF70B1" w:rsidP="00DF70B1">
            <w:pPr>
              <w:contextualSpacing/>
              <w:jc w:val="center"/>
              <w:rPr>
                <w:rFonts w:ascii="GHEA Grapalat" w:hAnsi="GHEA Grapalat" w:cs="Calibri"/>
                <w:b/>
                <w:bCs/>
                <w:sz w:val="24"/>
                <w:szCs w:val="24"/>
                <w:lang w:val="hy-AM"/>
              </w:rPr>
            </w:pPr>
            <w:r w:rsidRPr="00605B5D">
              <w:rPr>
                <w:rFonts w:ascii="GHEA Grapalat" w:hAnsi="GHEA Grapalat" w:cs="Calibri"/>
                <w:b/>
                <w:bCs/>
                <w:sz w:val="24"/>
                <w:szCs w:val="24"/>
                <w:lang w:val="hy-AM"/>
              </w:rPr>
              <w:t>Գույք</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CCE8FDA" w14:textId="12B28175" w:rsidR="00DF70B1" w:rsidRPr="00605B5D" w:rsidRDefault="00DF70B1" w:rsidP="00DF70B1">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901,652</w:t>
            </w:r>
            <w:r>
              <w:rPr>
                <w:rFonts w:ascii="Microsoft JhengHei" w:eastAsia="Microsoft JhengHei" w:hAnsi="Microsoft JhengHei" w:cs="Microsoft JhengHei"/>
                <w:b/>
                <w:bCs/>
                <w:sz w:val="24"/>
                <w:szCs w:val="24"/>
                <w:lang w:val="hy-AM"/>
              </w:rPr>
              <w:t>․</w:t>
            </w:r>
            <w:r>
              <w:rPr>
                <w:rFonts w:ascii="GHEA Grapalat" w:hAnsi="GHEA Grapalat" w:cs="Calibri"/>
                <w:b/>
                <w:bCs/>
                <w:sz w:val="24"/>
                <w:szCs w:val="24"/>
                <w:lang w:val="hy-AM"/>
              </w:rPr>
              <w:t>7  հազար դրամ, որից՝</w:t>
            </w:r>
          </w:p>
        </w:tc>
      </w:tr>
      <w:tr w:rsidR="00DF70B1" w:rsidRPr="007700B8" w14:paraId="2F63B9A6"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3663CB9C" w14:textId="5373D760" w:rsidR="00DF70B1" w:rsidRPr="00605B5D" w:rsidRDefault="00DF70B1" w:rsidP="00DF70B1">
            <w:pPr>
              <w:contextualSpacing/>
              <w:jc w:val="both"/>
              <w:rPr>
                <w:rFonts w:ascii="GHEA Grapalat" w:hAnsi="GHEA Grapalat" w:cs="Calibri"/>
                <w:sz w:val="24"/>
                <w:szCs w:val="24"/>
                <w:lang w:val="hy-AM"/>
              </w:rPr>
            </w:pPr>
            <w:r w:rsidRPr="00AC35C6">
              <w:rPr>
                <w:rFonts w:ascii="GHEA Grapalat" w:hAnsi="GHEA Grapalat" w:cs="Calibri"/>
                <w:sz w:val="24"/>
                <w:szCs w:val="24"/>
                <w:lang w:val="hy-AM"/>
              </w:rPr>
              <w:t>«Արամ Խաչատրյան» համերգասրահ</w:t>
            </w:r>
            <w:r>
              <w:rPr>
                <w:rFonts w:ascii="GHEA Grapalat" w:hAnsi="GHEA Grapalat" w:cs="Calibri"/>
                <w:sz w:val="24"/>
                <w:szCs w:val="24"/>
                <w:lang w:val="hy-AM"/>
              </w:rPr>
              <w:t xml:space="preserve"> /լեդ էկրան և ձայնային համակարգ/</w:t>
            </w:r>
          </w:p>
        </w:tc>
        <w:tc>
          <w:tcPr>
            <w:tcW w:w="2640" w:type="dxa"/>
            <w:tcBorders>
              <w:top w:val="single" w:sz="4" w:space="0" w:color="auto"/>
              <w:left w:val="single" w:sz="4" w:space="0" w:color="auto"/>
              <w:bottom w:val="single" w:sz="4" w:space="0" w:color="auto"/>
              <w:right w:val="single" w:sz="4" w:space="0" w:color="auto"/>
            </w:tcBorders>
          </w:tcPr>
          <w:p w14:paraId="2D8701FB" w14:textId="3F947F82" w:rsidR="00DF70B1" w:rsidRPr="00605B5D" w:rsidRDefault="00DF70B1" w:rsidP="00DF70B1">
            <w:pPr>
              <w:contextualSpacing/>
              <w:jc w:val="center"/>
              <w:rPr>
                <w:rFonts w:ascii="GHEA Grapalat" w:hAnsi="GHEA Grapalat" w:cs="Calibri"/>
                <w:sz w:val="24"/>
                <w:szCs w:val="24"/>
                <w:lang w:val="hy-AM"/>
              </w:rPr>
            </w:pPr>
            <w:r w:rsidRPr="00AC35C6">
              <w:rPr>
                <w:rFonts w:ascii="GHEA Grapalat" w:hAnsi="GHEA Grapalat" w:cs="Calibri"/>
                <w:sz w:val="24"/>
                <w:szCs w:val="24"/>
                <w:lang w:val="hy-AM"/>
              </w:rPr>
              <w:t xml:space="preserve"> 476,902.1 </w:t>
            </w:r>
          </w:p>
        </w:tc>
      </w:tr>
      <w:tr w:rsidR="00DF70B1" w:rsidRPr="007700B8" w14:paraId="7B1F37CB"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659AF94A" w14:textId="5455EE10" w:rsidR="00DF70B1" w:rsidRPr="00605B5D" w:rsidRDefault="00DF70B1" w:rsidP="00DF70B1">
            <w:pPr>
              <w:contextualSpacing/>
              <w:jc w:val="both"/>
              <w:rPr>
                <w:rFonts w:ascii="GHEA Grapalat" w:hAnsi="GHEA Grapalat" w:cs="Calibri"/>
                <w:sz w:val="24"/>
                <w:szCs w:val="24"/>
                <w:lang w:val="hy-AM"/>
              </w:rPr>
            </w:pPr>
            <w:r w:rsidRPr="00AC35C6">
              <w:rPr>
                <w:rFonts w:ascii="GHEA Grapalat" w:hAnsi="GHEA Grapalat" w:cs="Calibri"/>
                <w:sz w:val="24"/>
                <w:szCs w:val="24"/>
                <w:lang w:val="hy-AM"/>
              </w:rPr>
              <w:t>Գ. Սունդուկյանի անվան ազգային թատրոն» ՊՈԱԿ</w:t>
            </w:r>
            <w:r>
              <w:rPr>
                <w:rFonts w:ascii="GHEA Grapalat" w:hAnsi="GHEA Grapalat" w:cs="Calibri"/>
                <w:sz w:val="24"/>
                <w:szCs w:val="24"/>
                <w:lang w:val="hy-AM"/>
              </w:rPr>
              <w:t xml:space="preserve"> /տեսապրոյեկտոր, ձայնային համակարգ/</w:t>
            </w:r>
          </w:p>
        </w:tc>
        <w:tc>
          <w:tcPr>
            <w:tcW w:w="2640" w:type="dxa"/>
            <w:tcBorders>
              <w:top w:val="single" w:sz="4" w:space="0" w:color="auto"/>
              <w:left w:val="single" w:sz="4" w:space="0" w:color="auto"/>
              <w:bottom w:val="single" w:sz="4" w:space="0" w:color="auto"/>
              <w:right w:val="single" w:sz="4" w:space="0" w:color="auto"/>
            </w:tcBorders>
          </w:tcPr>
          <w:p w14:paraId="055A7AA1" w14:textId="0F99236E" w:rsidR="00DF70B1" w:rsidRDefault="00DF70B1" w:rsidP="00DF70B1">
            <w:pPr>
              <w:contextualSpacing/>
              <w:jc w:val="center"/>
              <w:rPr>
                <w:rFonts w:ascii="GHEA Grapalat" w:hAnsi="GHEA Grapalat" w:cs="Calibri"/>
                <w:sz w:val="24"/>
                <w:szCs w:val="24"/>
                <w:lang w:val="hy-AM"/>
              </w:rPr>
            </w:pPr>
            <w:r w:rsidRPr="00AC35C6">
              <w:rPr>
                <w:rFonts w:ascii="GHEA Grapalat" w:hAnsi="GHEA Grapalat" w:cs="Calibri"/>
                <w:sz w:val="24"/>
                <w:szCs w:val="24"/>
                <w:lang w:val="hy-AM"/>
              </w:rPr>
              <w:t xml:space="preserve"> 61,860.0 </w:t>
            </w:r>
          </w:p>
        </w:tc>
      </w:tr>
      <w:tr w:rsidR="00DF70B1" w:rsidRPr="007700B8" w14:paraId="09C35BC6"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38B24B8A" w14:textId="3F4F5259" w:rsidR="00DF70B1" w:rsidRPr="00605B5D" w:rsidRDefault="00DF70B1" w:rsidP="00DF70B1">
            <w:pPr>
              <w:contextualSpacing/>
              <w:jc w:val="both"/>
              <w:rPr>
                <w:rFonts w:ascii="GHEA Grapalat" w:hAnsi="GHEA Grapalat" w:cs="Calibri"/>
                <w:sz w:val="24"/>
                <w:szCs w:val="24"/>
                <w:lang w:val="hy-AM"/>
              </w:rPr>
            </w:pPr>
            <w:r w:rsidRPr="00AC35C6">
              <w:rPr>
                <w:rFonts w:ascii="GHEA Grapalat" w:hAnsi="GHEA Grapalat" w:cs="Calibri"/>
                <w:sz w:val="24"/>
                <w:szCs w:val="24"/>
                <w:lang w:val="hy-AM"/>
              </w:rPr>
              <w:t>«Երևանի կամերային պետական թատրոն» ՊՈԱԿ</w:t>
            </w:r>
            <w:r>
              <w:rPr>
                <w:rFonts w:ascii="GHEA Grapalat" w:hAnsi="GHEA Grapalat" w:cs="Calibri"/>
                <w:sz w:val="24"/>
                <w:szCs w:val="24"/>
                <w:lang w:val="hy-AM"/>
              </w:rPr>
              <w:t xml:space="preserve"> /բարձրախոսներ, ղեկավարման վահանակներ, դյուրակիր համակարգիչներ, լուսարձակներ/</w:t>
            </w:r>
          </w:p>
        </w:tc>
        <w:tc>
          <w:tcPr>
            <w:tcW w:w="2640" w:type="dxa"/>
            <w:tcBorders>
              <w:top w:val="single" w:sz="4" w:space="0" w:color="auto"/>
              <w:left w:val="single" w:sz="4" w:space="0" w:color="auto"/>
              <w:bottom w:val="single" w:sz="4" w:space="0" w:color="auto"/>
              <w:right w:val="single" w:sz="4" w:space="0" w:color="auto"/>
            </w:tcBorders>
          </w:tcPr>
          <w:p w14:paraId="2B08C03B" w14:textId="364EF6A5" w:rsidR="00DF70B1" w:rsidRDefault="00DF70B1" w:rsidP="00DF70B1">
            <w:pPr>
              <w:contextualSpacing/>
              <w:jc w:val="center"/>
              <w:rPr>
                <w:rFonts w:ascii="GHEA Grapalat" w:hAnsi="GHEA Grapalat" w:cs="Calibri"/>
                <w:sz w:val="24"/>
                <w:szCs w:val="24"/>
                <w:lang w:val="hy-AM"/>
              </w:rPr>
            </w:pPr>
            <w:r w:rsidRPr="00AC35C6">
              <w:rPr>
                <w:rFonts w:ascii="GHEA Grapalat" w:hAnsi="GHEA Grapalat" w:cs="Calibri"/>
                <w:sz w:val="24"/>
                <w:szCs w:val="24"/>
                <w:lang w:val="hy-AM"/>
              </w:rPr>
              <w:t xml:space="preserve"> 8,144.9 </w:t>
            </w:r>
          </w:p>
        </w:tc>
      </w:tr>
      <w:tr w:rsidR="00DF70B1" w:rsidRPr="007700B8" w14:paraId="7F8637FC"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048D9A77" w14:textId="3EF6B609" w:rsidR="00DF70B1" w:rsidRPr="00605B5D" w:rsidRDefault="00DF70B1" w:rsidP="00DF70B1">
            <w:pPr>
              <w:contextualSpacing/>
              <w:jc w:val="both"/>
              <w:rPr>
                <w:rFonts w:ascii="GHEA Grapalat" w:hAnsi="GHEA Grapalat" w:cs="Calibri"/>
                <w:sz w:val="24"/>
                <w:szCs w:val="24"/>
                <w:lang w:val="hy-AM"/>
              </w:rPr>
            </w:pPr>
            <w:r w:rsidRPr="00AC35C6">
              <w:rPr>
                <w:rFonts w:ascii="GHEA Grapalat" w:hAnsi="GHEA Grapalat" w:cs="Calibri"/>
                <w:sz w:val="24"/>
                <w:szCs w:val="24"/>
                <w:lang w:val="hy-AM"/>
              </w:rPr>
              <w:t>«Արտաշատի Ա. Խարազյանի անվան պետական դրամատիկական թատրոն» ՊՈԱԿ</w:t>
            </w:r>
            <w:r>
              <w:rPr>
                <w:rFonts w:ascii="GHEA Grapalat" w:hAnsi="GHEA Grapalat" w:cs="Calibri"/>
                <w:sz w:val="24"/>
                <w:szCs w:val="24"/>
                <w:lang w:val="hy-AM"/>
              </w:rPr>
              <w:t xml:space="preserve"> /լուսային համակարգ, ձայնային համակարգ/</w:t>
            </w:r>
          </w:p>
        </w:tc>
        <w:tc>
          <w:tcPr>
            <w:tcW w:w="2640" w:type="dxa"/>
            <w:tcBorders>
              <w:top w:val="single" w:sz="4" w:space="0" w:color="auto"/>
              <w:left w:val="single" w:sz="4" w:space="0" w:color="auto"/>
              <w:bottom w:val="single" w:sz="4" w:space="0" w:color="auto"/>
              <w:right w:val="single" w:sz="4" w:space="0" w:color="auto"/>
            </w:tcBorders>
          </w:tcPr>
          <w:p w14:paraId="476B6ECB" w14:textId="01103309" w:rsidR="00DF70B1" w:rsidRDefault="00DF70B1" w:rsidP="00DF70B1">
            <w:pPr>
              <w:contextualSpacing/>
              <w:jc w:val="center"/>
              <w:rPr>
                <w:rFonts w:ascii="GHEA Grapalat" w:hAnsi="GHEA Grapalat" w:cs="Calibri"/>
                <w:sz w:val="24"/>
                <w:szCs w:val="24"/>
                <w:lang w:val="hy-AM"/>
              </w:rPr>
            </w:pPr>
            <w:r w:rsidRPr="00AC35C6">
              <w:rPr>
                <w:rFonts w:ascii="GHEA Grapalat" w:hAnsi="GHEA Grapalat" w:cs="Calibri"/>
                <w:sz w:val="24"/>
                <w:szCs w:val="24"/>
                <w:lang w:val="hy-AM"/>
              </w:rPr>
              <w:t xml:space="preserve"> 102,326.6 </w:t>
            </w:r>
          </w:p>
        </w:tc>
      </w:tr>
      <w:tr w:rsidR="00DF70B1" w:rsidRPr="007700B8" w14:paraId="55A21FD1"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62B600B7" w14:textId="24EEFFDD" w:rsidR="00DF70B1" w:rsidRPr="00605B5D" w:rsidRDefault="00DF70B1" w:rsidP="00DF70B1">
            <w:pPr>
              <w:contextualSpacing/>
              <w:jc w:val="both"/>
              <w:rPr>
                <w:rFonts w:ascii="GHEA Grapalat" w:hAnsi="GHEA Grapalat" w:cs="Calibri"/>
                <w:sz w:val="24"/>
                <w:szCs w:val="24"/>
                <w:lang w:val="hy-AM"/>
              </w:rPr>
            </w:pPr>
            <w:r w:rsidRPr="00AC35C6">
              <w:rPr>
                <w:rFonts w:ascii="GHEA Grapalat" w:hAnsi="GHEA Grapalat" w:cs="Calibri"/>
                <w:sz w:val="24"/>
                <w:szCs w:val="24"/>
                <w:lang w:val="hy-AM"/>
              </w:rPr>
              <w:t>«Գյումրու Վ. Աճեմյանի անվան պետական դրամատիկական թատրոն» ՊՈԱԿ</w:t>
            </w:r>
            <w:r>
              <w:rPr>
                <w:rFonts w:ascii="GHEA Grapalat" w:hAnsi="GHEA Grapalat" w:cs="Calibri"/>
                <w:sz w:val="24"/>
                <w:szCs w:val="24"/>
                <w:lang w:val="hy-AM"/>
              </w:rPr>
              <w:t xml:space="preserve"> /լուսային համակարգ, ձայնային համակարգ/</w:t>
            </w:r>
          </w:p>
        </w:tc>
        <w:tc>
          <w:tcPr>
            <w:tcW w:w="2640" w:type="dxa"/>
            <w:tcBorders>
              <w:top w:val="single" w:sz="4" w:space="0" w:color="auto"/>
              <w:left w:val="single" w:sz="4" w:space="0" w:color="auto"/>
              <w:bottom w:val="single" w:sz="4" w:space="0" w:color="auto"/>
              <w:right w:val="single" w:sz="4" w:space="0" w:color="auto"/>
            </w:tcBorders>
          </w:tcPr>
          <w:p w14:paraId="7B465E71" w14:textId="5C8AA225" w:rsidR="00DF70B1" w:rsidRDefault="00DF70B1" w:rsidP="00DF70B1">
            <w:pPr>
              <w:contextualSpacing/>
              <w:jc w:val="center"/>
              <w:rPr>
                <w:rFonts w:ascii="GHEA Grapalat" w:hAnsi="GHEA Grapalat" w:cs="Calibri"/>
                <w:sz w:val="24"/>
                <w:szCs w:val="24"/>
                <w:lang w:val="hy-AM"/>
              </w:rPr>
            </w:pPr>
            <w:r w:rsidRPr="00AC35C6">
              <w:rPr>
                <w:rFonts w:ascii="GHEA Grapalat" w:hAnsi="GHEA Grapalat" w:cs="Calibri"/>
                <w:sz w:val="24"/>
                <w:szCs w:val="24"/>
                <w:lang w:val="hy-AM"/>
              </w:rPr>
              <w:t xml:space="preserve"> 137,138.8 </w:t>
            </w:r>
          </w:p>
        </w:tc>
      </w:tr>
      <w:tr w:rsidR="00DF70B1" w:rsidRPr="007700B8" w14:paraId="76089E51"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02B78E88" w14:textId="5D27A0B4" w:rsidR="00DF70B1" w:rsidRPr="00605B5D" w:rsidRDefault="00DF70B1" w:rsidP="00DF70B1">
            <w:pPr>
              <w:contextualSpacing/>
              <w:jc w:val="both"/>
              <w:rPr>
                <w:rFonts w:ascii="GHEA Grapalat" w:hAnsi="GHEA Grapalat" w:cs="Calibri"/>
                <w:sz w:val="24"/>
                <w:szCs w:val="24"/>
                <w:lang w:val="hy-AM"/>
              </w:rPr>
            </w:pPr>
            <w:r w:rsidRPr="00AC35C6">
              <w:rPr>
                <w:rFonts w:ascii="GHEA Grapalat" w:hAnsi="GHEA Grapalat" w:cs="Calibri"/>
                <w:sz w:val="24"/>
                <w:szCs w:val="24"/>
                <w:lang w:val="hy-AM"/>
              </w:rPr>
              <w:t>«Սոս Սարգսյանի անվան համազգային թատրոն» ՊՈԱԿ</w:t>
            </w:r>
            <w:r>
              <w:rPr>
                <w:rFonts w:ascii="GHEA Grapalat" w:hAnsi="GHEA Grapalat" w:cs="Calibri"/>
                <w:sz w:val="24"/>
                <w:szCs w:val="24"/>
                <w:lang w:val="hy-AM"/>
              </w:rPr>
              <w:t xml:space="preserve"> /դահլիճի աթոռներ/</w:t>
            </w:r>
          </w:p>
        </w:tc>
        <w:tc>
          <w:tcPr>
            <w:tcW w:w="2640" w:type="dxa"/>
            <w:tcBorders>
              <w:top w:val="single" w:sz="4" w:space="0" w:color="auto"/>
              <w:left w:val="single" w:sz="4" w:space="0" w:color="auto"/>
              <w:bottom w:val="single" w:sz="4" w:space="0" w:color="auto"/>
              <w:right w:val="single" w:sz="4" w:space="0" w:color="auto"/>
            </w:tcBorders>
          </w:tcPr>
          <w:p w14:paraId="56E3A39D" w14:textId="100BB2BB" w:rsidR="00DF70B1" w:rsidRDefault="00DF70B1" w:rsidP="00DF70B1">
            <w:pPr>
              <w:contextualSpacing/>
              <w:jc w:val="center"/>
              <w:rPr>
                <w:rFonts w:ascii="GHEA Grapalat" w:hAnsi="GHEA Grapalat" w:cs="Calibri"/>
                <w:sz w:val="24"/>
                <w:szCs w:val="24"/>
                <w:lang w:val="hy-AM"/>
              </w:rPr>
            </w:pPr>
            <w:r w:rsidRPr="00AC35C6">
              <w:rPr>
                <w:rFonts w:ascii="GHEA Grapalat" w:hAnsi="GHEA Grapalat" w:cs="Calibri"/>
                <w:sz w:val="24"/>
                <w:szCs w:val="24"/>
                <w:lang w:val="hy-AM"/>
              </w:rPr>
              <w:t xml:space="preserve"> 17,730.0 </w:t>
            </w:r>
          </w:p>
        </w:tc>
      </w:tr>
      <w:tr w:rsidR="00DF70B1" w:rsidRPr="007700B8" w14:paraId="2A9D8370"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071436E2" w14:textId="54997767" w:rsidR="00DF70B1" w:rsidRPr="00AC35C6" w:rsidRDefault="00DF70B1" w:rsidP="00DF70B1">
            <w:pPr>
              <w:contextualSpacing/>
              <w:jc w:val="both"/>
              <w:rPr>
                <w:rFonts w:ascii="GHEA Grapalat" w:hAnsi="GHEA Grapalat" w:cs="Calibri"/>
                <w:sz w:val="24"/>
                <w:szCs w:val="24"/>
                <w:lang w:val="hy-AM"/>
              </w:rPr>
            </w:pPr>
            <w:r>
              <w:rPr>
                <w:rFonts w:ascii="GHEA Grapalat" w:hAnsi="GHEA Grapalat" w:cs="Calibri"/>
                <w:sz w:val="24"/>
                <w:szCs w:val="24"/>
                <w:lang w:val="hy-AM"/>
              </w:rPr>
              <w:t>ԿԳՄՍ նախարարության ապարատ /</w:t>
            </w:r>
            <w:r w:rsidRPr="004B593F">
              <w:rPr>
                <w:rFonts w:ascii="GHEA Grapalat" w:hAnsi="GHEA Grapalat" w:cs="Calibri"/>
                <w:sz w:val="24"/>
                <w:szCs w:val="24"/>
                <w:lang w:val="hy-AM"/>
              </w:rPr>
              <w:t>նյութատեխնիկական ռեսուրսների կառավարման համակարգչային ծրագ</w:t>
            </w:r>
            <w:r>
              <w:rPr>
                <w:rFonts w:ascii="GHEA Grapalat" w:hAnsi="GHEA Grapalat" w:cs="Calibri"/>
                <w:sz w:val="24"/>
                <w:szCs w:val="24"/>
                <w:lang w:val="hy-AM"/>
              </w:rPr>
              <w:t>իր/</w:t>
            </w:r>
          </w:p>
        </w:tc>
        <w:tc>
          <w:tcPr>
            <w:tcW w:w="2640" w:type="dxa"/>
            <w:tcBorders>
              <w:top w:val="single" w:sz="4" w:space="0" w:color="auto"/>
              <w:left w:val="single" w:sz="4" w:space="0" w:color="auto"/>
              <w:bottom w:val="single" w:sz="4" w:space="0" w:color="auto"/>
              <w:right w:val="single" w:sz="4" w:space="0" w:color="auto"/>
            </w:tcBorders>
          </w:tcPr>
          <w:p w14:paraId="2D8A3845" w14:textId="3D8B4761" w:rsidR="00DF70B1" w:rsidRPr="00AC35C6" w:rsidRDefault="00DF70B1" w:rsidP="00DF70B1">
            <w:pPr>
              <w:contextualSpacing/>
              <w:jc w:val="center"/>
              <w:rPr>
                <w:rFonts w:ascii="GHEA Grapalat" w:hAnsi="GHEA Grapalat" w:cs="Calibri"/>
                <w:sz w:val="24"/>
                <w:szCs w:val="24"/>
                <w:lang w:val="hy-AM"/>
              </w:rPr>
            </w:pPr>
            <w:r>
              <w:rPr>
                <w:rFonts w:ascii="GHEA Grapalat" w:hAnsi="GHEA Grapalat" w:cs="Calibri"/>
                <w:sz w:val="24"/>
                <w:szCs w:val="24"/>
                <w:lang w:val="hy-AM"/>
              </w:rPr>
              <w:t>5,040</w:t>
            </w:r>
            <w:r>
              <w:rPr>
                <w:rFonts w:ascii="Microsoft JhengHei" w:eastAsia="Microsoft JhengHei" w:hAnsi="Microsoft JhengHei" w:cs="Microsoft JhengHei"/>
                <w:sz w:val="24"/>
                <w:szCs w:val="24"/>
                <w:lang w:val="hy-AM"/>
              </w:rPr>
              <w:t>․</w:t>
            </w:r>
            <w:r>
              <w:rPr>
                <w:rFonts w:ascii="GHEA Grapalat" w:hAnsi="GHEA Grapalat" w:cs="Calibri"/>
                <w:sz w:val="24"/>
                <w:szCs w:val="24"/>
                <w:lang w:val="hy-AM"/>
              </w:rPr>
              <w:t>0</w:t>
            </w:r>
          </w:p>
        </w:tc>
      </w:tr>
      <w:tr w:rsidR="00DF70B1" w:rsidRPr="007700B8" w14:paraId="2E7B0413"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16DBB91E" w14:textId="5FB8885B" w:rsidR="00DF70B1" w:rsidRDefault="00DF70B1" w:rsidP="00DF70B1">
            <w:pPr>
              <w:contextualSpacing/>
              <w:jc w:val="both"/>
              <w:rPr>
                <w:rFonts w:ascii="GHEA Grapalat" w:hAnsi="GHEA Grapalat" w:cs="Calibri"/>
                <w:sz w:val="24"/>
                <w:szCs w:val="24"/>
                <w:lang w:val="hy-AM"/>
              </w:rPr>
            </w:pPr>
            <w:r w:rsidRPr="00B60B5A">
              <w:rPr>
                <w:rFonts w:ascii="GHEA Grapalat" w:hAnsi="GHEA Grapalat" w:cs="Calibri"/>
                <w:sz w:val="24"/>
                <w:szCs w:val="24"/>
                <w:lang w:val="hy-AM"/>
              </w:rPr>
              <w:t>«Պատմամշակութային արգելոց-թանգարանների և պատմական միջավայրի պահպանության ծառայություն» ՊՈԱԿ /գոլֆի մեքենաներ/</w:t>
            </w:r>
            <w:r w:rsidRPr="00B60B5A">
              <w:rPr>
                <w:rFonts w:ascii="GHEA Grapalat" w:hAnsi="GHEA Grapalat" w:cs="Calibri"/>
                <w:sz w:val="24"/>
                <w:szCs w:val="24"/>
                <w:lang w:val="hy-AM"/>
              </w:rPr>
              <w:tab/>
            </w:r>
          </w:p>
        </w:tc>
        <w:tc>
          <w:tcPr>
            <w:tcW w:w="2640" w:type="dxa"/>
            <w:tcBorders>
              <w:top w:val="single" w:sz="4" w:space="0" w:color="auto"/>
              <w:left w:val="single" w:sz="4" w:space="0" w:color="auto"/>
              <w:bottom w:val="single" w:sz="4" w:space="0" w:color="auto"/>
              <w:right w:val="single" w:sz="4" w:space="0" w:color="auto"/>
            </w:tcBorders>
          </w:tcPr>
          <w:p w14:paraId="065964C1" w14:textId="336166B2" w:rsidR="00DF70B1" w:rsidRDefault="00DF70B1" w:rsidP="00DF70B1">
            <w:pPr>
              <w:contextualSpacing/>
              <w:jc w:val="center"/>
              <w:rPr>
                <w:rFonts w:ascii="GHEA Grapalat" w:hAnsi="GHEA Grapalat" w:cs="Calibri"/>
                <w:sz w:val="24"/>
                <w:szCs w:val="24"/>
                <w:lang w:val="hy-AM"/>
              </w:rPr>
            </w:pPr>
            <w:r>
              <w:rPr>
                <w:rFonts w:ascii="GHEA Grapalat" w:hAnsi="GHEA Grapalat" w:cs="Calibri"/>
                <w:sz w:val="24"/>
                <w:szCs w:val="24"/>
                <w:lang w:val="hy-AM"/>
              </w:rPr>
              <w:t>13,920</w:t>
            </w:r>
            <w:r>
              <w:rPr>
                <w:rFonts w:ascii="Microsoft JhengHei" w:eastAsia="Microsoft JhengHei" w:hAnsi="Microsoft JhengHei" w:cs="Microsoft JhengHei"/>
                <w:sz w:val="24"/>
                <w:szCs w:val="24"/>
                <w:lang w:val="hy-AM"/>
              </w:rPr>
              <w:t>․</w:t>
            </w:r>
            <w:r>
              <w:rPr>
                <w:rFonts w:ascii="GHEA Grapalat" w:hAnsi="GHEA Grapalat" w:cs="Calibri"/>
                <w:sz w:val="24"/>
                <w:szCs w:val="24"/>
                <w:lang w:val="hy-AM"/>
              </w:rPr>
              <w:t>0</w:t>
            </w:r>
          </w:p>
        </w:tc>
      </w:tr>
      <w:tr w:rsidR="00DF70B1" w:rsidRPr="007700B8" w14:paraId="2703DFF4"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158A7CD0" w14:textId="6E8C8AB0" w:rsidR="00DF70B1" w:rsidRPr="00B60B5A" w:rsidRDefault="00DF70B1" w:rsidP="00DF70B1">
            <w:pPr>
              <w:contextualSpacing/>
              <w:jc w:val="both"/>
              <w:rPr>
                <w:rFonts w:ascii="GHEA Grapalat" w:hAnsi="GHEA Grapalat" w:cs="Calibri"/>
                <w:sz w:val="24"/>
                <w:szCs w:val="24"/>
                <w:lang w:val="hy-AM"/>
              </w:rPr>
            </w:pPr>
            <w:r w:rsidRPr="00B60B5A">
              <w:rPr>
                <w:rFonts w:ascii="GHEA Grapalat" w:hAnsi="GHEA Grapalat" w:cs="Calibri"/>
                <w:sz w:val="24"/>
                <w:szCs w:val="24"/>
                <w:lang w:val="hy-AM"/>
              </w:rPr>
              <w:t>«Մշակույթի զարգացման» հիմնադրամ</w:t>
            </w:r>
            <w:r>
              <w:rPr>
                <w:rFonts w:ascii="GHEA Grapalat" w:hAnsi="GHEA Grapalat" w:cs="Calibri"/>
                <w:sz w:val="24"/>
                <w:szCs w:val="24"/>
                <w:lang w:val="hy-AM"/>
              </w:rPr>
              <w:t xml:space="preserve"> /թանգարանների գույքով ապահովում/</w:t>
            </w:r>
          </w:p>
        </w:tc>
        <w:tc>
          <w:tcPr>
            <w:tcW w:w="2640" w:type="dxa"/>
            <w:tcBorders>
              <w:top w:val="single" w:sz="4" w:space="0" w:color="auto"/>
              <w:left w:val="single" w:sz="4" w:space="0" w:color="auto"/>
              <w:bottom w:val="single" w:sz="4" w:space="0" w:color="auto"/>
              <w:right w:val="single" w:sz="4" w:space="0" w:color="auto"/>
            </w:tcBorders>
          </w:tcPr>
          <w:p w14:paraId="7CE2E1F8" w14:textId="7EAEBBEB" w:rsidR="00DF70B1" w:rsidRDefault="00DF70B1" w:rsidP="00DF70B1">
            <w:pPr>
              <w:contextualSpacing/>
              <w:jc w:val="center"/>
              <w:rPr>
                <w:rFonts w:ascii="GHEA Grapalat" w:hAnsi="GHEA Grapalat" w:cs="Calibri"/>
                <w:sz w:val="24"/>
                <w:szCs w:val="24"/>
                <w:lang w:val="hy-AM"/>
              </w:rPr>
            </w:pPr>
            <w:r w:rsidRPr="00B60B5A">
              <w:rPr>
                <w:rFonts w:ascii="GHEA Grapalat" w:hAnsi="GHEA Grapalat" w:cs="Calibri"/>
                <w:sz w:val="24"/>
                <w:szCs w:val="24"/>
                <w:lang w:val="hy-AM"/>
              </w:rPr>
              <w:t xml:space="preserve">76,193.3 </w:t>
            </w:r>
          </w:p>
        </w:tc>
      </w:tr>
      <w:tr w:rsidR="00DF70B1" w:rsidRPr="007700B8" w14:paraId="360BFF92" w14:textId="77777777" w:rsidTr="00CA454C">
        <w:trPr>
          <w:trHeight w:val="274"/>
        </w:trPr>
        <w:tc>
          <w:tcPr>
            <w:tcW w:w="6120" w:type="dxa"/>
            <w:tcBorders>
              <w:top w:val="single" w:sz="4" w:space="0" w:color="auto"/>
              <w:left w:val="single" w:sz="4" w:space="0" w:color="auto"/>
              <w:bottom w:val="single" w:sz="4" w:space="0" w:color="auto"/>
              <w:right w:val="single" w:sz="4" w:space="0" w:color="auto"/>
            </w:tcBorders>
          </w:tcPr>
          <w:p w14:paraId="422F5FF7" w14:textId="0FD1034B" w:rsidR="00DF70B1" w:rsidRPr="00B60B5A" w:rsidRDefault="00DF70B1" w:rsidP="00DF70B1">
            <w:pPr>
              <w:contextualSpacing/>
              <w:jc w:val="both"/>
              <w:rPr>
                <w:rFonts w:ascii="GHEA Grapalat" w:hAnsi="GHEA Grapalat" w:cs="Calibri"/>
                <w:sz w:val="24"/>
                <w:szCs w:val="24"/>
                <w:lang w:val="hy-AM"/>
              </w:rPr>
            </w:pPr>
            <w:r w:rsidRPr="00B60B5A">
              <w:rPr>
                <w:rFonts w:ascii="GHEA Grapalat" w:hAnsi="GHEA Grapalat" w:cs="Calibri"/>
                <w:sz w:val="24"/>
                <w:szCs w:val="24"/>
                <w:lang w:val="hy-AM"/>
              </w:rPr>
              <w:t>«Երևանի թատրոնի և կինոյի պետական ինստիտուտ» ՊՈԱԿ</w:t>
            </w:r>
            <w:r>
              <w:rPr>
                <w:rFonts w:ascii="GHEA Grapalat" w:hAnsi="GHEA Grapalat" w:cs="Calibri"/>
                <w:sz w:val="24"/>
                <w:szCs w:val="24"/>
                <w:lang w:val="hy-AM"/>
              </w:rPr>
              <w:t xml:space="preserve"> /լսարանային և գրասենյակային կահույք/</w:t>
            </w:r>
          </w:p>
        </w:tc>
        <w:tc>
          <w:tcPr>
            <w:tcW w:w="2640" w:type="dxa"/>
            <w:tcBorders>
              <w:top w:val="single" w:sz="4" w:space="0" w:color="auto"/>
              <w:left w:val="single" w:sz="4" w:space="0" w:color="auto"/>
              <w:bottom w:val="single" w:sz="4" w:space="0" w:color="auto"/>
              <w:right w:val="single" w:sz="4" w:space="0" w:color="auto"/>
            </w:tcBorders>
          </w:tcPr>
          <w:p w14:paraId="2E816BA9" w14:textId="183040F0" w:rsidR="00DF70B1" w:rsidRPr="00B60B5A" w:rsidRDefault="00DF70B1" w:rsidP="00DF70B1">
            <w:pPr>
              <w:contextualSpacing/>
              <w:jc w:val="center"/>
              <w:rPr>
                <w:rFonts w:ascii="GHEA Grapalat" w:hAnsi="GHEA Grapalat" w:cs="Calibri"/>
                <w:sz w:val="24"/>
                <w:szCs w:val="24"/>
                <w:lang w:val="hy-AM"/>
              </w:rPr>
            </w:pPr>
            <w:r w:rsidRPr="00B60B5A">
              <w:rPr>
                <w:rFonts w:ascii="GHEA Grapalat" w:hAnsi="GHEA Grapalat" w:cs="Calibri"/>
                <w:sz w:val="24"/>
                <w:szCs w:val="24"/>
                <w:lang w:val="hy-AM"/>
              </w:rPr>
              <w:t xml:space="preserve">2,397.0 </w:t>
            </w:r>
          </w:p>
        </w:tc>
      </w:tr>
      <w:tr w:rsidR="00DF70B1" w:rsidRPr="007700B8" w14:paraId="58EC7F7D" w14:textId="77777777" w:rsidTr="00605B5D">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A47C598" w14:textId="32CC27C3" w:rsidR="00DF70B1" w:rsidRDefault="00DF70B1" w:rsidP="00DF70B1">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Հարկեր, տուրքեր</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E742642" w14:textId="5D1E4146" w:rsidR="00DF70B1" w:rsidRDefault="00DF70B1" w:rsidP="00DF70B1">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15,505</w:t>
            </w:r>
            <w:r>
              <w:rPr>
                <w:rFonts w:ascii="Microsoft JhengHei" w:eastAsia="Microsoft JhengHei" w:hAnsi="Microsoft JhengHei" w:cs="Microsoft JhengHei"/>
                <w:b/>
                <w:bCs/>
                <w:sz w:val="24"/>
                <w:szCs w:val="24"/>
                <w:lang w:val="hy-AM"/>
              </w:rPr>
              <w:t>․</w:t>
            </w:r>
            <w:r>
              <w:rPr>
                <w:rFonts w:ascii="GHEA Grapalat" w:hAnsi="GHEA Grapalat" w:cs="Calibri"/>
                <w:b/>
                <w:bCs/>
                <w:sz w:val="24"/>
                <w:szCs w:val="24"/>
                <w:lang w:val="hy-AM"/>
              </w:rPr>
              <w:t>5 հազար դրամ</w:t>
            </w:r>
          </w:p>
        </w:tc>
      </w:tr>
    </w:tbl>
    <w:p w14:paraId="3F3BC6AB" w14:textId="77777777" w:rsidR="00C04659" w:rsidRPr="00A840C7" w:rsidRDefault="00C04659" w:rsidP="002804AD">
      <w:pPr>
        <w:tabs>
          <w:tab w:val="left" w:pos="5407"/>
        </w:tabs>
        <w:spacing w:line="360" w:lineRule="auto"/>
        <w:ind w:firstLine="540"/>
        <w:jc w:val="both"/>
        <w:rPr>
          <w:rFonts w:ascii="GHEA Grapalat" w:hAnsi="GHEA Grapalat" w:cs="Sylfaen"/>
          <w:iCs/>
          <w:sz w:val="24"/>
          <w:u w:val="single"/>
          <w:lang w:val="hy-AM"/>
        </w:rPr>
      </w:pPr>
    </w:p>
    <w:p w14:paraId="1CC341C7" w14:textId="1DE8A1E8" w:rsidR="002C431D" w:rsidRDefault="002C431D" w:rsidP="002C431D">
      <w:pPr>
        <w:tabs>
          <w:tab w:val="left" w:pos="5407"/>
        </w:tabs>
        <w:spacing w:line="360" w:lineRule="auto"/>
        <w:ind w:firstLine="709"/>
        <w:jc w:val="both"/>
        <w:rPr>
          <w:rFonts w:ascii="GHEA Grapalat" w:hAnsi="GHEA Grapalat" w:cs="Sylfaen"/>
          <w:sz w:val="24"/>
          <w:szCs w:val="24"/>
          <w:lang w:val="hy-AM"/>
        </w:rPr>
      </w:pPr>
      <w:r w:rsidRPr="001A15A3">
        <w:rPr>
          <w:rFonts w:ascii="GHEA Grapalat" w:hAnsi="GHEA Grapalat" w:cs="Sylfaen"/>
          <w:sz w:val="24"/>
          <w:szCs w:val="24"/>
          <w:lang w:val="hy-AM"/>
        </w:rPr>
        <w:t>Այսպիսով, սույն Նախագծով կարգավորվում են մի շարք խնդիրներ, մասնավորապես՝ ընթացող շինարարությունների պատշաճ և ամբողջական իրականացման համար կատարվում են լրացուցիչ հատկացումներ, ծավալների ավելացումներ, նոր ծրագրեր են նախատեսվում մշակույթի ոլորտի կապիտալ ծախսերի</w:t>
      </w:r>
      <w:r>
        <w:rPr>
          <w:rFonts w:ascii="GHEA Grapalat" w:hAnsi="GHEA Grapalat" w:cs="Sylfaen"/>
          <w:sz w:val="24"/>
          <w:szCs w:val="24"/>
          <w:lang w:val="hy-AM"/>
        </w:rPr>
        <w:t xml:space="preserve"> շրջանակներում, նախատեսվում են գույքով և մասնագիտացված տեխնիկայով հաստատությունների հագեցմանն ուղղված հատկացումներ, ինչպես նաև իրականացվում է միջհոդվածային վերաբաշխում։ </w:t>
      </w:r>
    </w:p>
    <w:p w14:paraId="4D7EF58E" w14:textId="37833D22" w:rsidR="00FD2C3E" w:rsidRDefault="009D116E" w:rsidP="00161226">
      <w:pPr>
        <w:tabs>
          <w:tab w:val="left" w:pos="5407"/>
        </w:tabs>
        <w:spacing w:line="360" w:lineRule="auto"/>
        <w:ind w:firstLine="709"/>
        <w:jc w:val="both"/>
        <w:rPr>
          <w:rFonts w:ascii="Microsoft JhengHei" w:eastAsia="Microsoft JhengHei" w:hAnsi="Microsoft JhengHei" w:cs="Microsoft JhengHei"/>
          <w:bCs/>
          <w:sz w:val="24"/>
          <w:szCs w:val="24"/>
          <w:lang w:val="hy-AM"/>
        </w:rPr>
      </w:pPr>
      <w:r w:rsidRPr="00694C62">
        <w:rPr>
          <w:rFonts w:ascii="GHEA Grapalat" w:hAnsi="GHEA Grapalat" w:cs="Sylfaen"/>
          <w:bCs/>
          <w:i/>
          <w:iCs/>
          <w:sz w:val="24"/>
          <w:szCs w:val="24"/>
          <w:lang w:val="hy-AM"/>
        </w:rPr>
        <w:lastRenderedPageBreak/>
        <w:t>Կրթ</w:t>
      </w:r>
      <w:r w:rsidR="0053247B" w:rsidRPr="00694C62">
        <w:rPr>
          <w:rFonts w:ascii="GHEA Grapalat" w:hAnsi="GHEA Grapalat" w:cs="Sylfaen"/>
          <w:bCs/>
          <w:i/>
          <w:iCs/>
          <w:sz w:val="24"/>
          <w:szCs w:val="24"/>
          <w:lang w:val="hy-AM"/>
        </w:rPr>
        <w:t>ության</w:t>
      </w:r>
      <w:r w:rsidRPr="00694C62">
        <w:rPr>
          <w:rFonts w:ascii="GHEA Grapalat" w:hAnsi="GHEA Grapalat" w:cs="Sylfaen"/>
          <w:bCs/>
          <w:i/>
          <w:iCs/>
          <w:sz w:val="24"/>
          <w:szCs w:val="24"/>
          <w:lang w:val="hy-AM"/>
        </w:rPr>
        <w:t xml:space="preserve"> ոլորտի գծով Նախագծով կատարվող կապիտալ ծախսերը կազմում են շուրջ </w:t>
      </w:r>
      <w:r w:rsidR="002C431D" w:rsidRPr="00694C62">
        <w:rPr>
          <w:rFonts w:ascii="GHEA Grapalat" w:hAnsi="GHEA Grapalat" w:cs="Sylfaen"/>
          <w:bCs/>
          <w:i/>
          <w:iCs/>
          <w:sz w:val="24"/>
          <w:szCs w:val="24"/>
          <w:lang w:val="hy-AM"/>
        </w:rPr>
        <w:t>2</w:t>
      </w:r>
      <w:r w:rsidR="00D27CCD">
        <w:rPr>
          <w:rFonts w:ascii="GHEA Grapalat" w:hAnsi="GHEA Grapalat" w:cs="Sylfaen"/>
          <w:bCs/>
          <w:i/>
          <w:iCs/>
          <w:sz w:val="24"/>
          <w:szCs w:val="24"/>
          <w:lang w:val="hy-AM"/>
        </w:rPr>
        <w:t>1</w:t>
      </w:r>
      <w:r w:rsidR="000C156E" w:rsidRPr="00694C62">
        <w:rPr>
          <w:rFonts w:ascii="Microsoft YaHei" w:eastAsia="Microsoft YaHei" w:hAnsi="Microsoft YaHei" w:cs="Microsoft YaHei"/>
          <w:bCs/>
          <w:i/>
          <w:iCs/>
          <w:sz w:val="24"/>
          <w:szCs w:val="24"/>
          <w:lang w:val="hy-AM"/>
        </w:rPr>
        <w:t>․</w:t>
      </w:r>
      <w:r w:rsidR="007F5459">
        <w:rPr>
          <w:rFonts w:ascii="Microsoft YaHei" w:eastAsia="Microsoft YaHei" w:hAnsi="Microsoft YaHei" w:cs="Microsoft YaHei"/>
          <w:bCs/>
          <w:i/>
          <w:iCs/>
          <w:sz w:val="24"/>
          <w:szCs w:val="24"/>
          <w:lang w:val="hy-AM"/>
        </w:rPr>
        <w:t>8</w:t>
      </w:r>
      <w:r w:rsidRPr="00694C62">
        <w:rPr>
          <w:rFonts w:ascii="GHEA Grapalat" w:hAnsi="GHEA Grapalat" w:cs="Sylfaen"/>
          <w:bCs/>
          <w:i/>
          <w:iCs/>
          <w:sz w:val="24"/>
          <w:szCs w:val="24"/>
          <w:lang w:val="hy-AM"/>
        </w:rPr>
        <w:t xml:space="preserve"> մլ</w:t>
      </w:r>
      <w:r w:rsidR="002C431D" w:rsidRPr="00694C62">
        <w:rPr>
          <w:rFonts w:ascii="GHEA Grapalat" w:hAnsi="GHEA Grapalat" w:cs="Sylfaen"/>
          <w:bCs/>
          <w:i/>
          <w:iCs/>
          <w:sz w:val="24"/>
          <w:szCs w:val="24"/>
          <w:lang w:val="hy-AM"/>
        </w:rPr>
        <w:t>րդ</w:t>
      </w:r>
      <w:r w:rsidRPr="00694C62">
        <w:rPr>
          <w:rFonts w:ascii="GHEA Grapalat" w:hAnsi="GHEA Grapalat" w:cs="Sylfaen"/>
          <w:bCs/>
          <w:i/>
          <w:iCs/>
          <w:sz w:val="24"/>
          <w:szCs w:val="24"/>
          <w:lang w:val="hy-AM"/>
        </w:rPr>
        <w:t xml:space="preserve"> ՀՀ դրամ</w:t>
      </w:r>
      <w:r w:rsidR="002C431D">
        <w:rPr>
          <w:rFonts w:ascii="GHEA Grapalat" w:hAnsi="GHEA Grapalat" w:cs="Sylfaen"/>
          <w:bCs/>
          <w:sz w:val="24"/>
          <w:szCs w:val="24"/>
          <w:lang w:val="hy-AM"/>
        </w:rPr>
        <w:t>, որը հիմնականում ուղղված է դպրոցաշինության ծրագրերին</w:t>
      </w:r>
      <w:r w:rsidR="00FD2C3E">
        <w:rPr>
          <w:rFonts w:ascii="GHEA Grapalat" w:hAnsi="GHEA Grapalat" w:cs="Sylfaen"/>
          <w:bCs/>
          <w:sz w:val="24"/>
          <w:szCs w:val="24"/>
          <w:lang w:val="hy-AM"/>
        </w:rPr>
        <w:t>, մասնավոարպես</w:t>
      </w:r>
      <w:r w:rsidR="00FD2C3E">
        <w:rPr>
          <w:rFonts w:ascii="Microsoft JhengHei" w:eastAsia="Microsoft JhengHei" w:hAnsi="Microsoft JhengHei" w:cs="Microsoft JhengHei"/>
          <w:bCs/>
          <w:sz w:val="24"/>
          <w:szCs w:val="24"/>
          <w:lang w:val="hy-AM"/>
        </w:rPr>
        <w:t>․</w:t>
      </w:r>
    </w:p>
    <w:p w14:paraId="554C745A" w14:textId="32ED2B75" w:rsidR="00FD2C3E" w:rsidRDefault="00694C62" w:rsidP="00FD2C3E">
      <w:pPr>
        <w:pStyle w:val="ListParagraph"/>
        <w:numPr>
          <w:ilvl w:val="0"/>
          <w:numId w:val="13"/>
        </w:numPr>
        <w:tabs>
          <w:tab w:val="left" w:pos="5407"/>
        </w:tabs>
        <w:spacing w:line="360" w:lineRule="auto"/>
        <w:jc w:val="both"/>
        <w:rPr>
          <w:rFonts w:ascii="GHEA Grapalat" w:hAnsi="GHEA Grapalat" w:cs="Sylfaen"/>
          <w:bCs/>
          <w:lang w:val="hy-AM"/>
        </w:rPr>
      </w:pPr>
      <w:r w:rsidRPr="00FD2C3E">
        <w:rPr>
          <w:rFonts w:ascii="GHEA Grapalat" w:hAnsi="GHEA Grapalat" w:cs="Sylfaen"/>
          <w:bCs/>
          <w:lang w:val="hy-AM"/>
        </w:rPr>
        <w:t>8,</w:t>
      </w:r>
      <w:r w:rsidR="00D27CCD">
        <w:rPr>
          <w:rFonts w:ascii="GHEA Grapalat" w:hAnsi="GHEA Grapalat" w:cs="Sylfaen"/>
          <w:bCs/>
          <w:lang w:val="hy-AM"/>
        </w:rPr>
        <w:t>95</w:t>
      </w:r>
      <w:r w:rsidRPr="00FD2C3E">
        <w:rPr>
          <w:rFonts w:ascii="GHEA Grapalat" w:hAnsi="GHEA Grapalat" w:cs="Sylfaen"/>
          <w:bCs/>
          <w:lang w:val="hy-AM"/>
        </w:rPr>
        <w:t xml:space="preserve"> մլրդ </w:t>
      </w:r>
      <w:r w:rsidR="00FD2C3E">
        <w:rPr>
          <w:rFonts w:ascii="GHEA Grapalat" w:hAnsi="GHEA Grapalat" w:cs="Sylfaen"/>
          <w:bCs/>
          <w:lang w:val="hy-AM"/>
        </w:rPr>
        <w:t xml:space="preserve">ՀՀ դրամ </w:t>
      </w:r>
      <w:r w:rsidR="00FD2C3E" w:rsidRPr="00FD2C3E">
        <w:rPr>
          <w:rFonts w:ascii="GHEA Grapalat" w:hAnsi="GHEA Grapalat" w:cs="Sylfaen"/>
          <w:bCs/>
          <w:lang w:val="hy-AM"/>
        </w:rPr>
        <w:t>հատկացվում է դպրոցերի կառուցման ծրագրին՝ ընթացող շինարարությունների տարեկան հատկացումների ավելացման նպատակով,</w:t>
      </w:r>
    </w:p>
    <w:p w14:paraId="58B74CB6" w14:textId="5A62C18F" w:rsidR="00694C62" w:rsidRDefault="00FD2C3E" w:rsidP="00FD2C3E">
      <w:pPr>
        <w:pStyle w:val="ListParagraph"/>
        <w:numPr>
          <w:ilvl w:val="0"/>
          <w:numId w:val="13"/>
        </w:numPr>
        <w:tabs>
          <w:tab w:val="left" w:pos="5407"/>
        </w:tabs>
        <w:spacing w:line="360" w:lineRule="auto"/>
        <w:jc w:val="both"/>
        <w:rPr>
          <w:rFonts w:ascii="GHEA Grapalat" w:hAnsi="GHEA Grapalat" w:cs="Sylfaen"/>
          <w:bCs/>
          <w:lang w:val="hy-AM"/>
        </w:rPr>
      </w:pPr>
      <w:r w:rsidRPr="00FD2C3E">
        <w:rPr>
          <w:rFonts w:ascii="GHEA Grapalat" w:hAnsi="GHEA Grapalat" w:cs="Sylfaen"/>
          <w:bCs/>
          <w:lang w:val="hy-AM"/>
        </w:rPr>
        <w:t>2,5 մլրդ</w:t>
      </w:r>
      <w:r>
        <w:rPr>
          <w:rFonts w:ascii="GHEA Grapalat" w:hAnsi="GHEA Grapalat" w:cs="Sylfaen"/>
          <w:bCs/>
          <w:lang w:val="hy-AM"/>
        </w:rPr>
        <w:t xml:space="preserve"> ՀՀ դրամ հատկացվում է</w:t>
      </w:r>
      <w:r w:rsidRPr="00FD2C3E">
        <w:rPr>
          <w:rFonts w:ascii="GHEA Grapalat" w:hAnsi="GHEA Grapalat" w:cs="Sylfaen"/>
          <w:bCs/>
          <w:lang w:val="hy-AM"/>
        </w:rPr>
        <w:t xml:space="preserve"> կրթահամալիրների կառուցման ծրագրի</w:t>
      </w:r>
      <w:r>
        <w:rPr>
          <w:rFonts w:ascii="GHEA Grapalat" w:hAnsi="GHEA Grapalat" w:cs="Sylfaen"/>
          <w:bCs/>
          <w:lang w:val="hy-AM"/>
        </w:rPr>
        <w:t>ն՝</w:t>
      </w:r>
      <w:r w:rsidRPr="00FD2C3E">
        <w:rPr>
          <w:rFonts w:ascii="GHEA Grapalat" w:hAnsi="GHEA Grapalat" w:cs="Sylfaen"/>
          <w:bCs/>
          <w:lang w:val="hy-AM"/>
        </w:rPr>
        <w:t xml:space="preserve"> ընթացող շինարարությունների տարեկան հատկացումների ավելացման նպատակով,</w:t>
      </w:r>
    </w:p>
    <w:p w14:paraId="29F5AF98" w14:textId="03922E7A" w:rsidR="00FD2C3E" w:rsidRDefault="00D27CCD" w:rsidP="00FD2C3E">
      <w:pPr>
        <w:pStyle w:val="ListParagraph"/>
        <w:numPr>
          <w:ilvl w:val="0"/>
          <w:numId w:val="13"/>
        </w:numPr>
        <w:tabs>
          <w:tab w:val="left" w:pos="5407"/>
        </w:tabs>
        <w:spacing w:line="360" w:lineRule="auto"/>
        <w:jc w:val="both"/>
        <w:rPr>
          <w:rFonts w:ascii="GHEA Grapalat" w:hAnsi="GHEA Grapalat" w:cs="Sylfaen"/>
          <w:bCs/>
          <w:lang w:val="hy-AM"/>
        </w:rPr>
      </w:pPr>
      <w:r>
        <w:rPr>
          <w:rFonts w:ascii="GHEA Grapalat" w:hAnsi="GHEA Grapalat" w:cs="Sylfaen"/>
          <w:bCs/>
          <w:lang w:val="hy-AM"/>
        </w:rPr>
        <w:t>9,3</w:t>
      </w:r>
      <w:r w:rsidR="00FD2C3E">
        <w:rPr>
          <w:rFonts w:ascii="GHEA Grapalat" w:hAnsi="GHEA Grapalat" w:cs="Sylfaen"/>
          <w:bCs/>
          <w:lang w:val="hy-AM"/>
        </w:rPr>
        <w:t xml:space="preserve"> մլրդ ՀՀ դրամ հատկացվում է դպրոցների հիմնանորոգման/վերանորոգման ծրագրին՝ </w:t>
      </w:r>
      <w:r w:rsidR="00FD2C3E" w:rsidRPr="00FD2C3E">
        <w:rPr>
          <w:rFonts w:ascii="GHEA Grapalat" w:hAnsi="GHEA Grapalat" w:cs="Sylfaen"/>
          <w:bCs/>
          <w:lang w:val="hy-AM"/>
        </w:rPr>
        <w:t>ընթացող շինարարությունների տարեկան հատկացումների ավելացման</w:t>
      </w:r>
      <w:r w:rsidR="00FD2C3E">
        <w:rPr>
          <w:rFonts w:ascii="GHEA Grapalat" w:hAnsi="GHEA Grapalat" w:cs="Sylfaen"/>
          <w:bCs/>
          <w:lang w:val="hy-AM"/>
        </w:rPr>
        <w:t>, ինչպես նաև նոր օբյեկտների շինարարության մեկնարկման նպատակով,</w:t>
      </w:r>
    </w:p>
    <w:p w14:paraId="39B22793" w14:textId="4BA14999" w:rsidR="00D27CCD" w:rsidRDefault="00D27CCD" w:rsidP="00086F28">
      <w:pPr>
        <w:pStyle w:val="ListParagraph"/>
        <w:numPr>
          <w:ilvl w:val="0"/>
          <w:numId w:val="13"/>
        </w:numPr>
        <w:tabs>
          <w:tab w:val="left" w:pos="5407"/>
        </w:tabs>
        <w:spacing w:line="360" w:lineRule="auto"/>
        <w:jc w:val="both"/>
        <w:rPr>
          <w:rFonts w:ascii="GHEA Grapalat" w:hAnsi="GHEA Grapalat" w:cs="Sylfaen"/>
          <w:bCs/>
          <w:lang w:val="hy-AM"/>
        </w:rPr>
      </w:pPr>
      <w:r>
        <w:rPr>
          <w:rFonts w:ascii="GHEA Grapalat" w:hAnsi="GHEA Grapalat" w:cs="Sylfaen"/>
          <w:bCs/>
          <w:lang w:val="hy-AM"/>
        </w:rPr>
        <w:t>0,43 մլրդ ՀՀ դրամ հատկացվում է մանկապարտեզների կառուցման ծրագրին՝ Լեռնավանի մոդուլային մանկապարտեզի կառուցման համար 2025թ-ի բյուջեով հատկացումների, ինչպես նաև Ակնաշենի մանկապարտեզի կառուցման աշխատանքների ծավալների ավելացման նպատակով։ Երկու մանկապարտեզներում էլ նախատեսվում է աշխատանքներն ավարտել մինչև տարեվերջ,</w:t>
      </w:r>
    </w:p>
    <w:p w14:paraId="53D304C6" w14:textId="0129BFDD" w:rsidR="00086F28" w:rsidRPr="00086F28" w:rsidRDefault="00086F28" w:rsidP="00086F28">
      <w:pPr>
        <w:pStyle w:val="ListParagraph"/>
        <w:numPr>
          <w:ilvl w:val="0"/>
          <w:numId w:val="13"/>
        </w:numPr>
        <w:tabs>
          <w:tab w:val="left" w:pos="5407"/>
        </w:tabs>
        <w:spacing w:line="360" w:lineRule="auto"/>
        <w:jc w:val="both"/>
        <w:rPr>
          <w:rFonts w:ascii="GHEA Grapalat" w:hAnsi="GHEA Grapalat" w:cs="Sylfaen"/>
          <w:bCs/>
          <w:lang w:val="hy-AM"/>
        </w:rPr>
      </w:pPr>
      <w:r>
        <w:rPr>
          <w:rFonts w:ascii="GHEA Grapalat" w:hAnsi="GHEA Grapalat" w:cs="Sylfaen"/>
          <w:bCs/>
          <w:lang w:val="hy-AM"/>
        </w:rPr>
        <w:t xml:space="preserve">0,4 մլրդ ՀՀ դրամ հատկացվում է դպրոցների մասնակի նորոգման ծրագրին՝ թվով 12 դպրոցի ենթակառուցվածքների և սանիտարահիգիենիկ պայմանների ապահովման նպատակով, մասնավորապես՝ գումար է հատկացվում թվով 1 դպրոցի տանիքի նորոգման </w:t>
      </w:r>
      <w:r w:rsidRPr="00157716">
        <w:rPr>
          <w:rFonts w:ascii="GHEA Grapalat" w:hAnsi="GHEA Grapalat" w:cs="Sylfaen"/>
          <w:bCs/>
          <w:lang w:val="hy-AM"/>
        </w:rPr>
        <w:t>(14-15.06.25թ-ի փոթորի</w:t>
      </w:r>
      <w:r>
        <w:rPr>
          <w:rFonts w:ascii="GHEA Grapalat" w:hAnsi="GHEA Grapalat" w:cs="Sylfaen"/>
          <w:bCs/>
          <w:lang w:val="hy-AM"/>
        </w:rPr>
        <w:t>կի և ուժգին քամու հետևանքով Ապարանի թիվ 2 հիմնական դպրոցի շենքի տանիքն ամբողջությամբ պոկվել է</w:t>
      </w:r>
      <w:r w:rsidRPr="00157716">
        <w:rPr>
          <w:rFonts w:ascii="GHEA Grapalat" w:hAnsi="GHEA Grapalat" w:cs="Sylfaen"/>
          <w:bCs/>
          <w:lang w:val="hy-AM"/>
        </w:rPr>
        <w:t>)</w:t>
      </w:r>
      <w:r>
        <w:rPr>
          <w:rFonts w:ascii="GHEA Grapalat" w:hAnsi="GHEA Grapalat" w:cs="Sylfaen"/>
          <w:bCs/>
          <w:lang w:val="hy-AM"/>
        </w:rPr>
        <w:t xml:space="preserve">, թվով 7 դպրոցի </w:t>
      </w:r>
      <w:r w:rsidRPr="00157716">
        <w:rPr>
          <w:rFonts w:ascii="GHEA Grapalat" w:hAnsi="GHEA Grapalat" w:cs="Sylfaen"/>
          <w:bCs/>
          <w:lang w:val="hy-AM"/>
        </w:rPr>
        <w:t>(</w:t>
      </w:r>
      <w:r>
        <w:rPr>
          <w:rFonts w:ascii="GHEA Grapalat" w:hAnsi="GHEA Grapalat" w:cs="Sylfaen"/>
          <w:bCs/>
          <w:lang w:val="hy-AM"/>
        </w:rPr>
        <w:t>Արարատի մարզի դպրոցներ</w:t>
      </w:r>
      <w:r w:rsidRPr="00157716">
        <w:rPr>
          <w:rFonts w:ascii="GHEA Grapalat" w:hAnsi="GHEA Grapalat" w:cs="Sylfaen"/>
          <w:bCs/>
          <w:lang w:val="hy-AM"/>
        </w:rPr>
        <w:t>)</w:t>
      </w:r>
      <w:r>
        <w:rPr>
          <w:rFonts w:ascii="GHEA Grapalat" w:hAnsi="GHEA Grapalat" w:cs="Sylfaen"/>
          <w:bCs/>
          <w:lang w:val="hy-AM"/>
        </w:rPr>
        <w:t xml:space="preserve"> ջեռուցման և գազաֆիկացման խնդրի լուծման, 1 դպրոցի սանհանգույցների մասնակի նորոգման և 2 դպրոցի համար նախագծանախահաշվային փաստաթղթերի ձեռքբերման համար, </w:t>
      </w:r>
      <w:r w:rsidRPr="00157716">
        <w:rPr>
          <w:rFonts w:ascii="GHEA Grapalat" w:hAnsi="GHEA Grapalat" w:cs="Sylfaen"/>
          <w:bCs/>
          <w:lang w:val="hy-AM"/>
        </w:rPr>
        <w:t xml:space="preserve"> </w:t>
      </w:r>
    </w:p>
    <w:p w14:paraId="04CF8CE3" w14:textId="7B51835F" w:rsidR="00086F28" w:rsidRPr="00D27CCD" w:rsidRDefault="00F63F95" w:rsidP="00D27CCD">
      <w:pPr>
        <w:pStyle w:val="ListParagraph"/>
        <w:numPr>
          <w:ilvl w:val="0"/>
          <w:numId w:val="13"/>
        </w:numPr>
        <w:tabs>
          <w:tab w:val="left" w:pos="5407"/>
        </w:tabs>
        <w:spacing w:line="360" w:lineRule="auto"/>
        <w:jc w:val="both"/>
        <w:rPr>
          <w:rFonts w:ascii="GHEA Grapalat" w:hAnsi="GHEA Grapalat" w:cs="Sylfaen"/>
          <w:bCs/>
          <w:lang w:val="hy-AM"/>
        </w:rPr>
      </w:pPr>
      <w:r>
        <w:rPr>
          <w:rFonts w:ascii="GHEA Grapalat" w:hAnsi="GHEA Grapalat" w:cs="Sylfaen"/>
          <w:bCs/>
          <w:lang w:val="hy-AM"/>
        </w:rPr>
        <w:t xml:space="preserve">0,2 մլրդ ՀՀ դրամ հատկացվում է ԲՈՒՀ-երի շենքային պայմանների և գույքային հագեցվածության ծրագրերին՝ Ազգային ագրարային </w:t>
      </w:r>
      <w:r>
        <w:rPr>
          <w:rFonts w:ascii="GHEA Grapalat" w:hAnsi="GHEA Grapalat" w:cs="Sylfaen"/>
          <w:bCs/>
          <w:lang w:val="hy-AM"/>
        </w:rPr>
        <w:lastRenderedPageBreak/>
        <w:t xml:space="preserve">համալսարանի և Թատրոնի և կինոյի պետական ինստիտուտի մի շարք մասնաշենքերի բարեկարգման և ուսումնական պրոցեսի կազմակերպման համար պայմանների ստեղծման նպատակով </w:t>
      </w:r>
      <w:r w:rsidRPr="00F63F95">
        <w:rPr>
          <w:rFonts w:ascii="GHEA Grapalat" w:hAnsi="GHEA Grapalat" w:cs="Sylfaen"/>
          <w:bCs/>
          <w:lang w:val="hy-AM"/>
        </w:rPr>
        <w:t>(</w:t>
      </w:r>
      <w:r w:rsidRPr="00AC1106">
        <w:rPr>
          <w:rFonts w:ascii="GHEA Grapalat" w:hAnsi="GHEA Grapalat"/>
          <w:lang w:val="hy-AM"/>
        </w:rPr>
        <w:t xml:space="preserve">ՀՀ կառավարության </w:t>
      </w:r>
      <w:r w:rsidRPr="007A38CF">
        <w:rPr>
          <w:rFonts w:ascii="GHEA Grapalat" w:hAnsi="GHEA Grapalat"/>
          <w:bCs/>
          <w:lang w:val="hy-AM"/>
        </w:rPr>
        <w:t>2024 թվականի</w:t>
      </w:r>
      <w:r w:rsidRPr="007A38CF">
        <w:rPr>
          <w:rFonts w:ascii="GHEA Grapalat" w:hAnsi="GHEA Grapalat"/>
          <w:color w:val="000000"/>
          <w:shd w:val="clear" w:color="auto" w:fill="FFFFFF"/>
          <w:lang w:val="hy-AM"/>
        </w:rPr>
        <w:t xml:space="preserve"> սեպտեմբերի 26-ի N 1547-Ա </w:t>
      </w:r>
      <w:r>
        <w:rPr>
          <w:rFonts w:ascii="GHEA Grapalat" w:hAnsi="GHEA Grapalat"/>
          <w:color w:val="000000"/>
          <w:shd w:val="clear" w:color="auto" w:fill="FFFFFF"/>
          <w:lang w:val="hy-AM"/>
        </w:rPr>
        <w:t xml:space="preserve">և </w:t>
      </w:r>
      <w:r w:rsidRPr="00AC1106">
        <w:rPr>
          <w:rFonts w:ascii="GHEA Grapalat" w:hAnsi="GHEA Grapalat" w:cs="Sylfaen"/>
          <w:lang w:val="hy-AM" w:eastAsia="ru-RU"/>
        </w:rPr>
        <w:t xml:space="preserve">2024 թվականի հոկտեմբերի </w:t>
      </w:r>
      <w:r>
        <w:rPr>
          <w:rFonts w:ascii="GHEA Grapalat" w:hAnsi="GHEA Grapalat" w:cs="Sylfaen"/>
          <w:lang w:val="hy-AM" w:eastAsia="ru-RU"/>
        </w:rPr>
        <w:t xml:space="preserve">31-ի </w:t>
      </w:r>
      <w:r w:rsidRPr="00AC1106">
        <w:rPr>
          <w:rFonts w:ascii="GHEA Grapalat" w:hAnsi="GHEA Grapalat" w:cs="Sylfaen"/>
          <w:lang w:val="hy-AM" w:eastAsia="ru-RU"/>
        </w:rPr>
        <w:t>N 1775</w:t>
      </w:r>
      <w:r>
        <w:rPr>
          <w:rFonts w:ascii="GHEA Grapalat" w:hAnsi="GHEA Grapalat" w:cs="Sylfaen"/>
          <w:lang w:val="hy-AM" w:eastAsia="ru-RU"/>
        </w:rPr>
        <w:t>-</w:t>
      </w:r>
      <w:r w:rsidRPr="00AC1106">
        <w:rPr>
          <w:rFonts w:ascii="GHEA Grapalat" w:hAnsi="GHEA Grapalat" w:cs="Sylfaen"/>
          <w:lang w:val="hy-AM" w:eastAsia="ru-RU"/>
        </w:rPr>
        <w:t>Ա որոշ</w:t>
      </w:r>
      <w:r>
        <w:rPr>
          <w:rFonts w:ascii="GHEA Grapalat" w:hAnsi="GHEA Grapalat" w:cs="Sylfaen"/>
          <w:lang w:val="hy-AM" w:eastAsia="ru-RU"/>
        </w:rPr>
        <w:t>ումներով</w:t>
      </w:r>
      <w:r w:rsidR="00E60BEE">
        <w:rPr>
          <w:rFonts w:ascii="GHEA Grapalat" w:hAnsi="GHEA Grapalat" w:cs="Sylfaen"/>
          <w:lang w:val="hy-AM" w:eastAsia="ru-RU"/>
        </w:rPr>
        <w:t xml:space="preserve"> հաստատություններից մի շարք տարածքներ հետ են վերցվել և հանձնվել են </w:t>
      </w:r>
      <w:r w:rsidR="00157716">
        <w:rPr>
          <w:rFonts w:ascii="GHEA Grapalat" w:hAnsi="GHEA Grapalat" w:cs="Sylfaen"/>
          <w:lang w:val="hy-AM" w:eastAsia="ru-RU"/>
        </w:rPr>
        <w:t xml:space="preserve">Հայաստանում Ֆրանսիական համալսարանին և </w:t>
      </w:r>
      <w:r w:rsidR="00E60BEE" w:rsidRPr="00E60BEE">
        <w:rPr>
          <w:rFonts w:ascii="GHEA Grapalat" w:hAnsi="GHEA Grapalat" w:cs="Sylfaen"/>
          <w:lang w:val="hy-AM" w:eastAsia="ru-RU"/>
        </w:rPr>
        <w:t xml:space="preserve">Ֆրանսիական դեսպանատան կազմի մեջ գործող </w:t>
      </w:r>
      <w:r w:rsidR="00E60BEE">
        <w:rPr>
          <w:rFonts w:ascii="GHEA Grapalat" w:hAnsi="GHEA Grapalat" w:cs="Sylfaen"/>
          <w:lang w:val="hy-AM" w:eastAsia="ru-RU"/>
        </w:rPr>
        <w:t xml:space="preserve">գործող </w:t>
      </w:r>
      <w:r w:rsidR="00E60BEE" w:rsidRPr="00E60BEE">
        <w:rPr>
          <w:rFonts w:ascii="GHEA Grapalat" w:hAnsi="GHEA Grapalat" w:cs="Sylfaen"/>
          <w:lang w:val="hy-AM" w:eastAsia="ru-RU"/>
        </w:rPr>
        <w:t>Ֆրանսիական ինստիտուտի</w:t>
      </w:r>
      <w:r w:rsidR="00E60BEE">
        <w:rPr>
          <w:rFonts w:ascii="GHEA Grapalat" w:hAnsi="GHEA Grapalat" w:cs="Sylfaen"/>
          <w:lang w:val="hy-AM" w:eastAsia="ru-RU"/>
        </w:rPr>
        <w:t xml:space="preserve"> օգտագործմանը</w:t>
      </w:r>
      <w:r w:rsidRPr="00F63F95">
        <w:rPr>
          <w:rFonts w:ascii="GHEA Grapalat" w:hAnsi="GHEA Grapalat" w:cs="Sylfaen"/>
          <w:bCs/>
          <w:lang w:val="hy-AM"/>
        </w:rPr>
        <w:t>)</w:t>
      </w:r>
      <w:r w:rsidR="00086F28" w:rsidRPr="00D27CCD">
        <w:rPr>
          <w:rFonts w:ascii="GHEA Grapalat" w:hAnsi="GHEA Grapalat" w:cs="Sylfaen"/>
          <w:bCs/>
          <w:lang w:val="hy-AM"/>
        </w:rPr>
        <w:t>։</w:t>
      </w:r>
    </w:p>
    <w:p w14:paraId="41E7CEF9" w14:textId="77777777" w:rsidR="007F5459" w:rsidRDefault="007F5459" w:rsidP="004A005D">
      <w:pPr>
        <w:tabs>
          <w:tab w:val="left" w:pos="5407"/>
        </w:tabs>
        <w:spacing w:line="360" w:lineRule="auto"/>
        <w:ind w:firstLine="709"/>
        <w:jc w:val="both"/>
        <w:rPr>
          <w:rFonts w:ascii="GHEA Grapalat" w:hAnsi="GHEA Grapalat" w:cs="Sylfaen"/>
          <w:bCs/>
          <w:i/>
          <w:iCs/>
          <w:sz w:val="24"/>
          <w:szCs w:val="24"/>
          <w:lang w:val="hy-AM"/>
        </w:rPr>
      </w:pPr>
    </w:p>
    <w:p w14:paraId="4F8B17D3" w14:textId="6E9FBE86" w:rsidR="0043142C" w:rsidRDefault="0053247B" w:rsidP="0043142C">
      <w:pPr>
        <w:spacing w:line="360" w:lineRule="auto"/>
        <w:ind w:firstLine="567"/>
        <w:jc w:val="both"/>
        <w:rPr>
          <w:rFonts w:ascii="GHEA Grapalat" w:eastAsia="Microsoft YaHei" w:hAnsi="GHEA Grapalat" w:cs="Microsoft YaHei"/>
          <w:sz w:val="24"/>
          <w:szCs w:val="24"/>
          <w:lang w:val="hy-AM" w:eastAsia="en-US"/>
        </w:rPr>
      </w:pPr>
      <w:r w:rsidRPr="003B2058">
        <w:rPr>
          <w:rFonts w:ascii="GHEA Grapalat" w:hAnsi="GHEA Grapalat" w:cs="Sylfaen"/>
          <w:bCs/>
          <w:i/>
          <w:iCs/>
          <w:sz w:val="24"/>
          <w:szCs w:val="24"/>
          <w:lang w:val="hy-AM"/>
        </w:rPr>
        <w:t xml:space="preserve">Մշակույթի ոլորտի գծով Նախագծով կատարվող կապիտալ ծախսերը կազմում են շուրջ </w:t>
      </w:r>
      <w:r w:rsidR="002C431D" w:rsidRPr="003B2058">
        <w:rPr>
          <w:rFonts w:ascii="GHEA Grapalat" w:hAnsi="GHEA Grapalat" w:cs="Sylfaen"/>
          <w:bCs/>
          <w:i/>
          <w:iCs/>
          <w:sz w:val="24"/>
          <w:szCs w:val="24"/>
          <w:lang w:val="hy-AM"/>
        </w:rPr>
        <w:t>1</w:t>
      </w:r>
      <w:r w:rsidR="000A4AEA" w:rsidRPr="003B2058">
        <w:rPr>
          <w:rFonts w:ascii="Microsoft JhengHei" w:eastAsia="Microsoft JhengHei" w:hAnsi="Microsoft JhengHei" w:cs="Microsoft JhengHei"/>
          <w:bCs/>
          <w:i/>
          <w:iCs/>
          <w:sz w:val="24"/>
          <w:szCs w:val="24"/>
          <w:lang w:val="hy-AM"/>
        </w:rPr>
        <w:t>․</w:t>
      </w:r>
      <w:r w:rsidR="002C431D" w:rsidRPr="003B2058">
        <w:rPr>
          <w:rFonts w:ascii="GHEA Grapalat" w:hAnsi="GHEA Grapalat" w:cs="Sylfaen"/>
          <w:bCs/>
          <w:i/>
          <w:iCs/>
          <w:sz w:val="24"/>
          <w:szCs w:val="24"/>
          <w:lang w:val="hy-AM"/>
        </w:rPr>
        <w:t>0</w:t>
      </w:r>
      <w:r w:rsidR="001805CA">
        <w:rPr>
          <w:rFonts w:ascii="GHEA Grapalat" w:hAnsi="GHEA Grapalat" w:cs="Sylfaen"/>
          <w:bCs/>
          <w:i/>
          <w:iCs/>
          <w:sz w:val="24"/>
          <w:szCs w:val="24"/>
          <w:lang w:val="hy-AM"/>
        </w:rPr>
        <w:t>2</w:t>
      </w:r>
      <w:r w:rsidR="001C0E42" w:rsidRPr="003B2058">
        <w:rPr>
          <w:rFonts w:ascii="GHEA Grapalat" w:hAnsi="GHEA Grapalat" w:cs="Sylfaen"/>
          <w:bCs/>
          <w:i/>
          <w:iCs/>
          <w:sz w:val="24"/>
          <w:szCs w:val="24"/>
          <w:lang w:val="hy-AM"/>
        </w:rPr>
        <w:t xml:space="preserve"> մլ</w:t>
      </w:r>
      <w:r w:rsidR="002C431D" w:rsidRPr="003B2058">
        <w:rPr>
          <w:rFonts w:ascii="GHEA Grapalat" w:hAnsi="GHEA Grapalat" w:cs="Sylfaen"/>
          <w:bCs/>
          <w:i/>
          <w:iCs/>
          <w:sz w:val="24"/>
          <w:szCs w:val="24"/>
          <w:lang w:val="hy-AM"/>
        </w:rPr>
        <w:t>րդ</w:t>
      </w:r>
      <w:r w:rsidRPr="003B2058">
        <w:rPr>
          <w:rFonts w:ascii="GHEA Grapalat" w:hAnsi="GHEA Grapalat" w:cs="Sylfaen"/>
          <w:bCs/>
          <w:i/>
          <w:iCs/>
          <w:sz w:val="24"/>
          <w:szCs w:val="24"/>
          <w:lang w:val="hy-AM"/>
        </w:rPr>
        <w:t xml:space="preserve"> ՀՀ դրամ</w:t>
      </w:r>
      <w:r w:rsidR="00A1163C">
        <w:rPr>
          <w:rFonts w:ascii="GHEA Grapalat" w:hAnsi="GHEA Grapalat" w:cs="Sylfaen"/>
          <w:bCs/>
          <w:sz w:val="24"/>
          <w:szCs w:val="24"/>
          <w:u w:val="single"/>
          <w:lang w:val="hy-AM"/>
        </w:rPr>
        <w:t>,</w:t>
      </w:r>
      <w:r w:rsidR="00A1163C">
        <w:rPr>
          <w:rFonts w:ascii="GHEA Grapalat" w:hAnsi="GHEA Grapalat" w:cs="Sylfaen"/>
          <w:bCs/>
          <w:sz w:val="24"/>
          <w:szCs w:val="24"/>
          <w:lang w:val="hy-AM"/>
        </w:rPr>
        <w:t xml:space="preserve"> որ</w:t>
      </w:r>
      <w:r w:rsidR="005A24D7">
        <w:rPr>
          <w:rFonts w:ascii="GHEA Grapalat" w:hAnsi="GHEA Grapalat" w:cs="Sylfaen"/>
          <w:bCs/>
          <w:sz w:val="24"/>
          <w:szCs w:val="24"/>
          <w:lang w:val="hy-AM"/>
        </w:rPr>
        <w:t>ը</w:t>
      </w:r>
      <w:r w:rsidR="00A1163C">
        <w:rPr>
          <w:rFonts w:ascii="GHEA Grapalat" w:hAnsi="GHEA Grapalat" w:cs="Sylfaen"/>
          <w:bCs/>
          <w:sz w:val="24"/>
          <w:szCs w:val="24"/>
          <w:lang w:val="hy-AM"/>
        </w:rPr>
        <w:t xml:space="preserve"> հիմնականում ուղղված է </w:t>
      </w:r>
      <w:r w:rsidR="002C431D">
        <w:rPr>
          <w:rFonts w:ascii="GHEA Grapalat" w:hAnsi="GHEA Grapalat" w:cs="Sylfaen"/>
          <w:bCs/>
          <w:sz w:val="24"/>
          <w:szCs w:val="24"/>
          <w:lang w:val="hy-AM"/>
        </w:rPr>
        <w:t>թատերահամերգային կազմակերպությունների գույքով ապահովմանը և մշակութային ժառանգության պահպանմանը</w:t>
      </w:r>
      <w:r w:rsidR="004A005D">
        <w:rPr>
          <w:rFonts w:ascii="GHEA Grapalat" w:eastAsia="Microsoft YaHei" w:hAnsi="GHEA Grapalat" w:cs="Microsoft YaHei"/>
          <w:sz w:val="24"/>
          <w:szCs w:val="24"/>
          <w:lang w:val="hy-AM" w:eastAsia="en-US"/>
        </w:rPr>
        <w:t xml:space="preserve">, մասնավորապես նշված հատկացումների շրջանակներում կարևորագույն նշանակություն ունեն </w:t>
      </w:r>
      <w:r w:rsidR="003B2058" w:rsidRPr="004A005D">
        <w:rPr>
          <w:rFonts w:ascii="GHEA Grapalat" w:hAnsi="GHEA Grapalat" w:cs="Sylfaen"/>
          <w:bCs/>
          <w:sz w:val="24"/>
          <w:szCs w:val="24"/>
          <w:lang w:val="hy-AM"/>
        </w:rPr>
        <w:t xml:space="preserve">Մատենադարանի թանգարանի ճակատային մասի արձանախմբի վերանորոգումը, </w:t>
      </w:r>
      <w:r w:rsidR="004A005D" w:rsidRPr="004A005D">
        <w:rPr>
          <w:rFonts w:ascii="GHEA Grapalat" w:hAnsi="GHEA Grapalat" w:cs="Sylfaen"/>
          <w:bCs/>
          <w:sz w:val="24"/>
          <w:szCs w:val="24"/>
          <w:lang w:val="hy-AM"/>
        </w:rPr>
        <w:t>Արթիկի Տիգրան Մանսուրյանի անվան մշակույթի տան հիմնանորոգում</w:t>
      </w:r>
      <w:r w:rsidR="003B2058" w:rsidRPr="004A005D">
        <w:rPr>
          <w:rFonts w:ascii="GHEA Grapalat" w:hAnsi="GHEA Grapalat" w:cs="GHEA Grapalat"/>
          <w:sz w:val="24"/>
          <w:szCs w:val="24"/>
          <w:lang w:val="hy-AM"/>
        </w:rPr>
        <w:t>ը</w:t>
      </w:r>
      <w:r w:rsidR="004A005D" w:rsidRPr="004A005D">
        <w:rPr>
          <w:rFonts w:ascii="GHEA Grapalat" w:eastAsia="Microsoft YaHei" w:hAnsi="GHEA Grapalat" w:cs="Microsoft YaHei"/>
          <w:sz w:val="24"/>
          <w:szCs w:val="24"/>
          <w:lang w:val="hy-AM" w:eastAsia="en-US"/>
        </w:rPr>
        <w:t xml:space="preserve">, թատերահամերգային </w:t>
      </w:r>
      <w:r w:rsidR="003B2058" w:rsidRPr="004A005D">
        <w:rPr>
          <w:rFonts w:ascii="GHEA Grapalat" w:eastAsia="Microsoft YaHei" w:hAnsi="GHEA Grapalat" w:cs="Microsoft YaHei"/>
          <w:sz w:val="24"/>
          <w:szCs w:val="24"/>
          <w:lang w:val="hy-AM" w:eastAsia="en-US"/>
        </w:rPr>
        <w:t>կազմակերպությունների գույքային հագեցվածության բարելավ</w:t>
      </w:r>
      <w:r w:rsidR="004A005D" w:rsidRPr="004A005D">
        <w:rPr>
          <w:rFonts w:ascii="GHEA Grapalat" w:eastAsia="Microsoft YaHei" w:hAnsi="GHEA Grapalat" w:cs="Microsoft YaHei"/>
          <w:sz w:val="24"/>
          <w:szCs w:val="24"/>
          <w:lang w:val="hy-AM" w:eastAsia="en-US"/>
        </w:rPr>
        <w:t>ումը (հիմնականում լուսաձայնային տեխնիկայի ձեռքբերումը)</w:t>
      </w:r>
      <w:r w:rsidR="003B2058" w:rsidRPr="004A005D">
        <w:rPr>
          <w:rFonts w:ascii="GHEA Grapalat" w:eastAsia="Microsoft YaHei" w:hAnsi="GHEA Grapalat" w:cs="Microsoft YaHei"/>
          <w:sz w:val="24"/>
          <w:szCs w:val="24"/>
          <w:lang w:val="hy-AM" w:eastAsia="en-US"/>
        </w:rPr>
        <w:t>։ Այսպես, դեռևս 2024թ-ից մի շարք թատերահամերգային կազմակերպությունների համապատասխան մասնագիտացված գույքով ապահովման համար իրականացվում է գնման գործընթաց, մրցույթները հիմնականում չէին կայանում և ՀՀ ԿԳՄՍ նախարարությունը նախաձեռնել է նախահաշիվների լրամշակման և պայմանով մրցույթների գործընթացը, որոնց շրջանակներում կնքվել են մի շարք պայմանագրեր։</w:t>
      </w:r>
      <w:r w:rsidR="002C7F40">
        <w:rPr>
          <w:rFonts w:ascii="GHEA Grapalat" w:eastAsia="Microsoft YaHei" w:hAnsi="GHEA Grapalat" w:cs="Microsoft YaHei"/>
          <w:sz w:val="24"/>
          <w:szCs w:val="24"/>
          <w:lang w:val="hy-AM" w:eastAsia="en-US"/>
        </w:rPr>
        <w:t xml:space="preserve"> </w:t>
      </w:r>
    </w:p>
    <w:p w14:paraId="1D9E86BD" w14:textId="36CF7367" w:rsidR="0043142C" w:rsidRPr="00081257" w:rsidRDefault="0043142C" w:rsidP="0043142C">
      <w:pPr>
        <w:spacing w:line="360" w:lineRule="auto"/>
        <w:ind w:firstLine="567"/>
        <w:jc w:val="both"/>
        <w:rPr>
          <w:rFonts w:ascii="Cambria Math" w:hAnsi="Cambria Math"/>
          <w:sz w:val="24"/>
          <w:szCs w:val="24"/>
          <w:lang w:val="hy-AM"/>
        </w:rPr>
      </w:pPr>
      <w:r w:rsidRPr="00081257">
        <w:rPr>
          <w:rFonts w:ascii="GHEA Grapalat" w:hAnsi="GHEA Grapalat"/>
          <w:sz w:val="24"/>
          <w:szCs w:val="24"/>
          <w:lang w:val="hy-AM"/>
        </w:rPr>
        <w:t>Թատերահամերգային կազմակերպություններին նոր արդիական ձայնահնչյունային նշված համակարգերի և լէդ էկրանների տրամադրումը ոչ միայն կազդի մատուցվող ծառայությունների որակի բարձրացմանը, այլ նաև հնարավորություն կտա գեներացնել լրացուցիչ ֆիանսական միջոցներ: Ավելին, հաշվի առնելով այն, որ այդ ՊՈԱԿ-ների կողմից նախկինում նմանատիպ գույքի վաձակալության համար հատկացվել են բյուջետային միջոցներ՝ նշված գույքի ձեռքբերումը կհանգեցնի նաև  պետական բյուջեից լրացուցիչ հատկացումների նվազեցմանը։ Այսպես, օրինակ</w:t>
      </w:r>
      <w:r w:rsidRPr="00081257">
        <w:rPr>
          <w:rFonts w:ascii="Cambria Math" w:hAnsi="Cambria Math"/>
          <w:sz w:val="24"/>
          <w:szCs w:val="24"/>
          <w:lang w:val="hy-AM"/>
        </w:rPr>
        <w:t>․</w:t>
      </w:r>
    </w:p>
    <w:p w14:paraId="65A3C2F8" w14:textId="77777777" w:rsidR="0043142C" w:rsidRPr="00081257" w:rsidRDefault="0043142C" w:rsidP="0043142C">
      <w:pPr>
        <w:spacing w:line="360" w:lineRule="auto"/>
        <w:ind w:firstLine="567"/>
        <w:jc w:val="both"/>
        <w:rPr>
          <w:rFonts w:ascii="GHEA Grapalat" w:hAnsi="GHEA Grapalat"/>
          <w:sz w:val="24"/>
          <w:szCs w:val="24"/>
          <w:lang w:val="hy-AM"/>
        </w:rPr>
      </w:pPr>
      <w:r w:rsidRPr="00081257">
        <w:rPr>
          <w:rFonts w:ascii="GHEA Grapalat" w:hAnsi="GHEA Grapalat"/>
          <w:sz w:val="24"/>
          <w:szCs w:val="24"/>
          <w:lang w:val="hy-AM"/>
        </w:rPr>
        <w:lastRenderedPageBreak/>
        <w:t xml:space="preserve">- </w:t>
      </w:r>
      <w:r w:rsidRPr="00081257">
        <w:rPr>
          <w:rFonts w:ascii="GHEA Grapalat" w:hAnsi="GHEA Grapalat"/>
          <w:sz w:val="24"/>
          <w:szCs w:val="24"/>
          <w:u w:val="single"/>
          <w:lang w:val="hy-AM"/>
        </w:rPr>
        <w:t>«Արամ Խաչատրյան» համերգասրահում</w:t>
      </w:r>
      <w:r w:rsidRPr="00081257">
        <w:rPr>
          <w:rFonts w:ascii="GHEA Grapalat" w:hAnsi="GHEA Grapalat"/>
          <w:sz w:val="24"/>
          <w:szCs w:val="24"/>
          <w:lang w:val="hy-AM"/>
        </w:rPr>
        <w:t xml:space="preserve"> 2025 թվականին կայացած «Ղազախստանի Հանրապետության մշակույթի օրերը Հայաստանում» նախագծի պատշաճ կազմակերպման համար անհրաժեշտ լուսային և տեսաձայնային տեխնիկայի ապահովման նպատակով ծախսվել էր շուրջ 18,0 մլն ՀՀ դրամի ֆինանսական միջոցներ, բելգիական աշխարհահռչակ</w:t>
      </w:r>
      <w:r w:rsidRPr="00081257">
        <w:rPr>
          <w:rFonts w:ascii="Calibri" w:hAnsi="Calibri" w:cs="Calibri"/>
          <w:sz w:val="24"/>
          <w:szCs w:val="24"/>
          <w:lang w:val="hy-AM"/>
        </w:rPr>
        <w:t> </w:t>
      </w:r>
      <w:r w:rsidRPr="00081257">
        <w:rPr>
          <w:rFonts w:ascii="GHEA Grapalat" w:hAnsi="GHEA Grapalat"/>
          <w:sz w:val="24"/>
          <w:szCs w:val="24"/>
          <w:lang w:val="hy-AM"/>
        </w:rPr>
        <w:t>“Hooverphonic”</w:t>
      </w:r>
      <w:r w:rsidRPr="00081257">
        <w:rPr>
          <w:rFonts w:ascii="Calibri" w:hAnsi="Calibri" w:cs="Calibri"/>
          <w:sz w:val="24"/>
          <w:szCs w:val="24"/>
          <w:lang w:val="hy-AM"/>
        </w:rPr>
        <w:t> </w:t>
      </w:r>
      <w:r w:rsidRPr="00081257">
        <w:rPr>
          <w:rFonts w:ascii="GHEA Grapalat" w:hAnsi="GHEA Grapalat"/>
          <w:sz w:val="24"/>
          <w:szCs w:val="24"/>
          <w:lang w:val="hy-AM"/>
        </w:rPr>
        <w:t>խմբի մենահամերգի տեխնիկական պահանջները կատարելու համար ծախսել է հավելյալ շուրջ 10,0 միլիոն ՀՀ դրամ։</w:t>
      </w:r>
      <w:r w:rsidRPr="00081257">
        <w:rPr>
          <w:b/>
          <w:bCs/>
          <w:sz w:val="24"/>
          <w:szCs w:val="24"/>
          <w:lang w:val="hy-AM"/>
        </w:rPr>
        <w:t xml:space="preserve"> </w:t>
      </w:r>
      <w:r w:rsidRPr="00081257">
        <w:rPr>
          <w:rFonts w:ascii="GHEA Grapalat" w:hAnsi="GHEA Grapalat"/>
          <w:sz w:val="24"/>
          <w:szCs w:val="24"/>
          <w:lang w:val="hy-AM"/>
        </w:rPr>
        <w:t>Բացի այդ, «Արամ Խաչատրյան» համերգասրահը տրամադրվում է այլ կազմակերպություններին տարեկան միջինը 100 /մեկ հարյուր/ անգամ՝ գեներացնելով մինչև 94,0 միլիոն ՀՀ դրամ տարեկան եկամուտ: Նոր ձայնային տեխնիկայի և լեդ էկրանների ներդրումից հետո «Հայաստանի ազգային ֆիլհարմոնիկ նվագախումբ» ՊՈԱԿ-ը կարող է բարձրացնել դահլիճի տրամադրման տեսքով մատուցվող ծառայություններից ստացված եկամուտը տարեկան մինչև հավելյալ 100-150 մլն ՀՀ դրամով, ինչի արդյունքում կազմակերպությունը կունենա ամենամյա լրացուցիչ եկամուտ, որն էլ կծառայի կանոնադրական տարբեր նպատակների, ինչպես նաև նոր մշակութային նախագծերի իրականացմանը:</w:t>
      </w:r>
    </w:p>
    <w:p w14:paraId="567B9AC7" w14:textId="77777777" w:rsidR="0043142C" w:rsidRPr="00081257" w:rsidRDefault="0043142C" w:rsidP="0043142C">
      <w:pPr>
        <w:shd w:val="clear" w:color="auto" w:fill="FFFFFF"/>
        <w:spacing w:line="360" w:lineRule="auto"/>
        <w:ind w:firstLine="567"/>
        <w:jc w:val="both"/>
        <w:rPr>
          <w:rFonts w:ascii="GHEA Grapalat" w:hAnsi="GHEA Grapalat"/>
          <w:sz w:val="24"/>
          <w:szCs w:val="24"/>
          <w:lang w:val="hy-AM"/>
        </w:rPr>
      </w:pPr>
      <w:r w:rsidRPr="00081257">
        <w:rPr>
          <w:rFonts w:ascii="GHEA Grapalat" w:hAnsi="GHEA Grapalat"/>
          <w:sz w:val="24"/>
          <w:szCs w:val="24"/>
          <w:lang w:val="hy-AM"/>
        </w:rPr>
        <w:t xml:space="preserve">- </w:t>
      </w:r>
      <w:r w:rsidRPr="00081257">
        <w:rPr>
          <w:rFonts w:ascii="GHEA Grapalat" w:hAnsi="GHEA Grapalat"/>
          <w:sz w:val="24"/>
          <w:szCs w:val="24"/>
          <w:u w:val="single"/>
          <w:lang w:val="hy-AM"/>
        </w:rPr>
        <w:t>Գ. Սունդուկյանի անվան ազգային ակադեմիական թատրոնին</w:t>
      </w:r>
      <w:r w:rsidRPr="00081257">
        <w:rPr>
          <w:rFonts w:ascii="GHEA Grapalat" w:hAnsi="GHEA Grapalat"/>
          <w:sz w:val="24"/>
          <w:szCs w:val="24"/>
          <w:lang w:val="hy-AM"/>
        </w:rPr>
        <w:t xml:space="preserve"> 2024 թվականին բարձրակարգ պրոյեկտորների վարձակալական համար հատկացվել է 7,1 մլն ՀՀ դրամի ֆինանսական միջոցներ։ Բացի այդ, պրոյեկտորի և միկրոֆոնների ձեռքբերման դեպքում, միջին հաշվարկներով, յուրաքանչյուր տարի կազմակերպությունը կարող է բարձրացնել դահլիճի տրամադրման տեսքով մատուցվող ծառայություններից ստացված եկամուտը տարեկան մինչև հավելյալ 13-15 մլն ՀՀ դրամով։</w:t>
      </w:r>
    </w:p>
    <w:p w14:paraId="5EEDB9B4" w14:textId="77777777" w:rsidR="0043142C" w:rsidRPr="00663037" w:rsidRDefault="0043142C" w:rsidP="0043142C">
      <w:pPr>
        <w:shd w:val="clear" w:color="auto" w:fill="FFFFFF"/>
        <w:spacing w:line="360" w:lineRule="auto"/>
        <w:ind w:firstLine="567"/>
        <w:jc w:val="both"/>
        <w:rPr>
          <w:rFonts w:ascii="GHEA Grapalat" w:hAnsi="GHEA Grapalat"/>
          <w:sz w:val="24"/>
          <w:szCs w:val="24"/>
          <w:lang w:val="hy-AM"/>
        </w:rPr>
      </w:pPr>
      <w:r w:rsidRPr="00663037">
        <w:rPr>
          <w:rFonts w:ascii="GHEA Grapalat" w:hAnsi="GHEA Grapalat"/>
          <w:sz w:val="24"/>
          <w:szCs w:val="24"/>
          <w:lang w:val="hy-AM"/>
        </w:rPr>
        <w:t>Վերոգրյալ վերլուծությունները թույլ են տալիս եզրահանգել հետևյալ միջինացված հաշվարկին, ինչի արդյունքում նշված գույքի հետգնման ժամանակաշրջանը կկազմի միջինում 3 տարի։</w:t>
      </w:r>
    </w:p>
    <w:tbl>
      <w:tblPr>
        <w:tblStyle w:val="TableGrid"/>
        <w:tblW w:w="0" w:type="auto"/>
        <w:tblLook w:val="04A0" w:firstRow="1" w:lastRow="0" w:firstColumn="1" w:lastColumn="0" w:noHBand="0" w:noVBand="1"/>
      </w:tblPr>
      <w:tblGrid>
        <w:gridCol w:w="4638"/>
        <w:gridCol w:w="1076"/>
        <w:gridCol w:w="1059"/>
        <w:gridCol w:w="1078"/>
        <w:gridCol w:w="2027"/>
      </w:tblGrid>
      <w:tr w:rsidR="00663037" w:rsidRPr="00663037" w14:paraId="2F01600B" w14:textId="77777777" w:rsidTr="006C3C7C">
        <w:tc>
          <w:tcPr>
            <w:tcW w:w="4780" w:type="dxa"/>
          </w:tcPr>
          <w:p w14:paraId="60FA206E" w14:textId="77777777" w:rsidR="0043142C" w:rsidRPr="00663037" w:rsidRDefault="0043142C" w:rsidP="00663037">
            <w:pPr>
              <w:contextualSpacing/>
              <w:jc w:val="both"/>
              <w:rPr>
                <w:rFonts w:ascii="GHEA Grapalat" w:hAnsi="GHEA Grapalat"/>
                <w:lang w:val="hy-AM"/>
              </w:rPr>
            </w:pPr>
          </w:p>
        </w:tc>
        <w:tc>
          <w:tcPr>
            <w:tcW w:w="1088" w:type="dxa"/>
          </w:tcPr>
          <w:p w14:paraId="76BB0755" w14:textId="77777777" w:rsidR="0043142C" w:rsidRPr="00663037" w:rsidRDefault="0043142C" w:rsidP="00663037">
            <w:pPr>
              <w:contextualSpacing/>
              <w:jc w:val="both"/>
              <w:rPr>
                <w:rFonts w:ascii="GHEA Grapalat" w:hAnsi="GHEA Grapalat"/>
                <w:b/>
                <w:bCs/>
                <w:lang w:val="hy-AM"/>
              </w:rPr>
            </w:pPr>
            <w:r w:rsidRPr="00663037">
              <w:rPr>
                <w:rFonts w:ascii="GHEA Grapalat" w:hAnsi="GHEA Grapalat"/>
                <w:b/>
                <w:bCs/>
                <w:lang w:val="hy-AM"/>
              </w:rPr>
              <w:t>2026թ.</w:t>
            </w:r>
          </w:p>
        </w:tc>
        <w:tc>
          <w:tcPr>
            <w:tcW w:w="1071" w:type="dxa"/>
          </w:tcPr>
          <w:p w14:paraId="00152CE3" w14:textId="77777777" w:rsidR="0043142C" w:rsidRPr="00663037" w:rsidRDefault="0043142C" w:rsidP="00663037">
            <w:pPr>
              <w:contextualSpacing/>
              <w:jc w:val="both"/>
              <w:rPr>
                <w:rFonts w:ascii="GHEA Grapalat" w:hAnsi="GHEA Grapalat"/>
                <w:b/>
                <w:bCs/>
                <w:lang w:val="hy-AM"/>
              </w:rPr>
            </w:pPr>
            <w:r w:rsidRPr="00663037">
              <w:rPr>
                <w:rFonts w:ascii="GHEA Grapalat" w:hAnsi="GHEA Grapalat"/>
                <w:b/>
                <w:bCs/>
                <w:lang w:val="hy-AM"/>
              </w:rPr>
              <w:t>2027թ.</w:t>
            </w:r>
          </w:p>
        </w:tc>
        <w:tc>
          <w:tcPr>
            <w:tcW w:w="1089" w:type="dxa"/>
          </w:tcPr>
          <w:p w14:paraId="4767AE3F" w14:textId="77777777" w:rsidR="0043142C" w:rsidRPr="00663037" w:rsidRDefault="0043142C" w:rsidP="00663037">
            <w:pPr>
              <w:contextualSpacing/>
              <w:jc w:val="both"/>
              <w:rPr>
                <w:rFonts w:ascii="GHEA Grapalat" w:hAnsi="GHEA Grapalat"/>
                <w:b/>
                <w:bCs/>
                <w:lang w:val="hy-AM"/>
              </w:rPr>
            </w:pPr>
            <w:r w:rsidRPr="00663037">
              <w:rPr>
                <w:rFonts w:ascii="GHEA Grapalat" w:hAnsi="GHEA Grapalat"/>
                <w:b/>
                <w:bCs/>
                <w:lang w:val="hy-AM"/>
              </w:rPr>
              <w:t>2028թ.</w:t>
            </w:r>
          </w:p>
        </w:tc>
        <w:tc>
          <w:tcPr>
            <w:tcW w:w="2070" w:type="dxa"/>
          </w:tcPr>
          <w:p w14:paraId="6F94800D" w14:textId="77777777" w:rsidR="0043142C" w:rsidRPr="00663037" w:rsidRDefault="0043142C" w:rsidP="00663037">
            <w:pPr>
              <w:contextualSpacing/>
              <w:jc w:val="both"/>
              <w:rPr>
                <w:rFonts w:ascii="GHEA Grapalat" w:hAnsi="GHEA Grapalat"/>
                <w:b/>
                <w:bCs/>
                <w:lang w:val="hy-AM"/>
              </w:rPr>
            </w:pPr>
            <w:r w:rsidRPr="00663037">
              <w:rPr>
                <w:rFonts w:ascii="GHEA Grapalat" w:hAnsi="GHEA Grapalat"/>
                <w:b/>
                <w:bCs/>
                <w:lang w:val="hy-AM"/>
              </w:rPr>
              <w:t>Ընդամենը 3 տարվա կտրվածքով</w:t>
            </w:r>
          </w:p>
        </w:tc>
      </w:tr>
      <w:tr w:rsidR="00663037" w:rsidRPr="00663037" w14:paraId="2171ED60" w14:textId="77777777" w:rsidTr="006C3C7C">
        <w:trPr>
          <w:trHeight w:val="1137"/>
        </w:trPr>
        <w:tc>
          <w:tcPr>
            <w:tcW w:w="4780" w:type="dxa"/>
          </w:tcPr>
          <w:p w14:paraId="62CE606F"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Տարեկան տնտեսում թատերահամերգային կազմակերպությունների կողմից լուսաձայնային տեխնիկայի վարձակալությունից</w:t>
            </w:r>
          </w:p>
        </w:tc>
        <w:tc>
          <w:tcPr>
            <w:tcW w:w="1088" w:type="dxa"/>
          </w:tcPr>
          <w:p w14:paraId="22566562"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80 մլն</w:t>
            </w:r>
          </w:p>
        </w:tc>
        <w:tc>
          <w:tcPr>
            <w:tcW w:w="1071" w:type="dxa"/>
          </w:tcPr>
          <w:p w14:paraId="677C1905"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80 մլն</w:t>
            </w:r>
          </w:p>
        </w:tc>
        <w:tc>
          <w:tcPr>
            <w:tcW w:w="1089" w:type="dxa"/>
          </w:tcPr>
          <w:p w14:paraId="1ED8CC68"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80 մլն</w:t>
            </w:r>
          </w:p>
        </w:tc>
        <w:tc>
          <w:tcPr>
            <w:tcW w:w="2070" w:type="dxa"/>
          </w:tcPr>
          <w:p w14:paraId="7E26615B"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240 մլն</w:t>
            </w:r>
          </w:p>
        </w:tc>
      </w:tr>
      <w:tr w:rsidR="00663037" w:rsidRPr="00663037" w14:paraId="10F33FA2" w14:textId="77777777" w:rsidTr="006C3C7C">
        <w:trPr>
          <w:trHeight w:val="1137"/>
        </w:trPr>
        <w:tc>
          <w:tcPr>
            <w:tcW w:w="4780" w:type="dxa"/>
          </w:tcPr>
          <w:p w14:paraId="2AAC4588"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Թատերահամերգային կազմակերպությունների դահլիճի տրամադրման տեսքով մատուցվող ծառայություններից ստացվելիք տարեկան եկամտի ավելացում</w:t>
            </w:r>
          </w:p>
        </w:tc>
        <w:tc>
          <w:tcPr>
            <w:tcW w:w="1088" w:type="dxa"/>
          </w:tcPr>
          <w:p w14:paraId="2DF43B17"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220 մլն</w:t>
            </w:r>
          </w:p>
        </w:tc>
        <w:tc>
          <w:tcPr>
            <w:tcW w:w="1071" w:type="dxa"/>
          </w:tcPr>
          <w:p w14:paraId="0D8B9C2D"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220 մլն</w:t>
            </w:r>
          </w:p>
        </w:tc>
        <w:tc>
          <w:tcPr>
            <w:tcW w:w="1089" w:type="dxa"/>
          </w:tcPr>
          <w:p w14:paraId="3FF33461"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220 մլն</w:t>
            </w:r>
          </w:p>
        </w:tc>
        <w:tc>
          <w:tcPr>
            <w:tcW w:w="2070" w:type="dxa"/>
          </w:tcPr>
          <w:p w14:paraId="702D3265" w14:textId="77777777" w:rsidR="0043142C" w:rsidRPr="00663037" w:rsidRDefault="0043142C" w:rsidP="00663037">
            <w:pPr>
              <w:contextualSpacing/>
              <w:jc w:val="both"/>
              <w:rPr>
                <w:rFonts w:ascii="GHEA Grapalat" w:hAnsi="GHEA Grapalat"/>
                <w:lang w:val="hy-AM"/>
              </w:rPr>
            </w:pPr>
            <w:r w:rsidRPr="00663037">
              <w:rPr>
                <w:rFonts w:ascii="GHEA Grapalat" w:hAnsi="GHEA Grapalat"/>
                <w:lang w:val="hy-AM"/>
              </w:rPr>
              <w:t>660 մլն</w:t>
            </w:r>
          </w:p>
        </w:tc>
      </w:tr>
      <w:tr w:rsidR="00663037" w:rsidRPr="00663037" w14:paraId="687C4515" w14:textId="77777777" w:rsidTr="006C3C7C">
        <w:trPr>
          <w:trHeight w:val="579"/>
        </w:trPr>
        <w:tc>
          <w:tcPr>
            <w:tcW w:w="4780" w:type="dxa"/>
          </w:tcPr>
          <w:p w14:paraId="5EDCF5E7" w14:textId="77777777" w:rsidR="0043142C" w:rsidRPr="00663037" w:rsidRDefault="0043142C" w:rsidP="00663037">
            <w:pPr>
              <w:contextualSpacing/>
              <w:jc w:val="both"/>
              <w:rPr>
                <w:rFonts w:ascii="GHEA Grapalat" w:hAnsi="GHEA Grapalat"/>
                <w:b/>
                <w:bCs/>
                <w:lang w:val="hy-AM"/>
              </w:rPr>
            </w:pPr>
            <w:r w:rsidRPr="00663037">
              <w:rPr>
                <w:rFonts w:ascii="GHEA Grapalat" w:hAnsi="GHEA Grapalat"/>
                <w:b/>
                <w:bCs/>
                <w:lang w:val="hy-AM"/>
              </w:rPr>
              <w:lastRenderedPageBreak/>
              <w:t>Ընդամենը ակնկալվող եկամուտ/տնտեսում</w:t>
            </w:r>
          </w:p>
        </w:tc>
        <w:tc>
          <w:tcPr>
            <w:tcW w:w="1088" w:type="dxa"/>
          </w:tcPr>
          <w:p w14:paraId="5DD286C4" w14:textId="77777777" w:rsidR="0043142C" w:rsidRPr="00663037" w:rsidRDefault="0043142C" w:rsidP="00663037">
            <w:pPr>
              <w:contextualSpacing/>
              <w:jc w:val="both"/>
              <w:rPr>
                <w:rFonts w:ascii="GHEA Grapalat" w:hAnsi="GHEA Grapalat"/>
                <w:b/>
                <w:bCs/>
                <w:lang w:val="hy-AM"/>
              </w:rPr>
            </w:pPr>
          </w:p>
        </w:tc>
        <w:tc>
          <w:tcPr>
            <w:tcW w:w="1071" w:type="dxa"/>
          </w:tcPr>
          <w:p w14:paraId="708903F6" w14:textId="77777777" w:rsidR="0043142C" w:rsidRPr="00663037" w:rsidRDefault="0043142C" w:rsidP="00663037">
            <w:pPr>
              <w:contextualSpacing/>
              <w:jc w:val="both"/>
              <w:rPr>
                <w:rFonts w:ascii="GHEA Grapalat" w:hAnsi="GHEA Grapalat"/>
                <w:b/>
                <w:bCs/>
                <w:lang w:val="hy-AM"/>
              </w:rPr>
            </w:pPr>
          </w:p>
        </w:tc>
        <w:tc>
          <w:tcPr>
            <w:tcW w:w="1089" w:type="dxa"/>
          </w:tcPr>
          <w:p w14:paraId="5369F0BF" w14:textId="77777777" w:rsidR="0043142C" w:rsidRPr="00663037" w:rsidRDefault="0043142C" w:rsidP="00663037">
            <w:pPr>
              <w:contextualSpacing/>
              <w:jc w:val="both"/>
              <w:rPr>
                <w:rFonts w:ascii="GHEA Grapalat" w:hAnsi="GHEA Grapalat"/>
                <w:b/>
                <w:bCs/>
                <w:lang w:val="hy-AM"/>
              </w:rPr>
            </w:pPr>
          </w:p>
        </w:tc>
        <w:tc>
          <w:tcPr>
            <w:tcW w:w="2070" w:type="dxa"/>
          </w:tcPr>
          <w:p w14:paraId="2245BD4F" w14:textId="77777777" w:rsidR="0043142C" w:rsidRPr="00663037" w:rsidRDefault="0043142C" w:rsidP="00663037">
            <w:pPr>
              <w:contextualSpacing/>
              <w:jc w:val="both"/>
              <w:rPr>
                <w:rFonts w:ascii="GHEA Grapalat" w:hAnsi="GHEA Grapalat"/>
                <w:b/>
                <w:bCs/>
                <w:lang w:val="hy-AM"/>
              </w:rPr>
            </w:pPr>
            <w:r w:rsidRPr="00663037">
              <w:rPr>
                <w:rFonts w:ascii="GHEA Grapalat" w:hAnsi="GHEA Grapalat"/>
                <w:b/>
                <w:bCs/>
                <w:lang w:val="hy-AM"/>
              </w:rPr>
              <w:t>900 մլն</w:t>
            </w:r>
          </w:p>
        </w:tc>
      </w:tr>
    </w:tbl>
    <w:p w14:paraId="1470D014" w14:textId="77777777" w:rsidR="0043142C" w:rsidRPr="00720231" w:rsidRDefault="0043142C" w:rsidP="0043142C">
      <w:pPr>
        <w:shd w:val="clear" w:color="auto" w:fill="FFFFFF"/>
        <w:spacing w:line="360" w:lineRule="auto"/>
        <w:ind w:firstLine="567"/>
        <w:jc w:val="both"/>
        <w:rPr>
          <w:rFonts w:ascii="GHEA Grapalat" w:hAnsi="GHEA Grapalat"/>
          <w:sz w:val="24"/>
          <w:szCs w:val="24"/>
          <w:lang w:val="hy-AM"/>
        </w:rPr>
      </w:pPr>
    </w:p>
    <w:p w14:paraId="3A53C2C0" w14:textId="7FBF72B0" w:rsidR="009D116E" w:rsidRPr="00E238A2" w:rsidRDefault="002C431D" w:rsidP="0043142C">
      <w:pPr>
        <w:spacing w:line="360" w:lineRule="auto"/>
        <w:ind w:firstLine="567"/>
        <w:jc w:val="both"/>
        <w:rPr>
          <w:rFonts w:ascii="GHEA Grapalat" w:eastAsia="Microsoft YaHei" w:hAnsi="GHEA Grapalat" w:cs="Microsoft YaHei"/>
          <w:sz w:val="24"/>
          <w:szCs w:val="24"/>
          <w:lang w:val="hy-AM" w:eastAsia="en-US"/>
        </w:rPr>
      </w:pPr>
      <w:r w:rsidRPr="00DF349F">
        <w:rPr>
          <w:rFonts w:ascii="GHEA Grapalat" w:eastAsia="Microsoft YaHei" w:hAnsi="GHEA Grapalat" w:cs="Microsoft YaHei"/>
          <w:i/>
          <w:iCs/>
          <w:sz w:val="24"/>
          <w:szCs w:val="24"/>
          <w:lang w:val="hy-AM" w:eastAsia="en-US"/>
        </w:rPr>
        <w:t xml:space="preserve">Սպորտի ոլորտի գծով Նախագծով կատարվող </w:t>
      </w:r>
      <w:r w:rsidRPr="00DF349F">
        <w:rPr>
          <w:rFonts w:ascii="GHEA Grapalat" w:hAnsi="GHEA Grapalat" w:cs="Sylfaen"/>
          <w:bCs/>
          <w:i/>
          <w:iCs/>
          <w:sz w:val="24"/>
          <w:szCs w:val="24"/>
          <w:lang w:val="hy-AM"/>
        </w:rPr>
        <w:t>կապիտալ</w:t>
      </w:r>
      <w:r w:rsidRPr="00DF349F">
        <w:rPr>
          <w:rFonts w:ascii="GHEA Grapalat" w:eastAsia="Microsoft YaHei" w:hAnsi="GHEA Grapalat" w:cs="Microsoft YaHei"/>
          <w:i/>
          <w:iCs/>
          <w:sz w:val="24"/>
          <w:szCs w:val="24"/>
          <w:lang w:val="hy-AM" w:eastAsia="en-US"/>
        </w:rPr>
        <w:t xml:space="preserve"> ծախսերը կազմում եմ </w:t>
      </w:r>
      <w:r w:rsidR="001805CA">
        <w:rPr>
          <w:rFonts w:ascii="GHEA Grapalat" w:eastAsia="Microsoft YaHei" w:hAnsi="GHEA Grapalat" w:cs="Microsoft YaHei"/>
          <w:i/>
          <w:iCs/>
          <w:sz w:val="24"/>
          <w:szCs w:val="24"/>
          <w:lang w:val="hy-AM" w:eastAsia="en-US"/>
        </w:rPr>
        <w:t>63</w:t>
      </w:r>
      <w:r w:rsidR="001805CA">
        <w:rPr>
          <w:rFonts w:ascii="Microsoft JhengHei" w:eastAsia="Microsoft JhengHei" w:hAnsi="Microsoft JhengHei" w:cs="Microsoft JhengHei"/>
          <w:i/>
          <w:iCs/>
          <w:sz w:val="24"/>
          <w:szCs w:val="24"/>
          <w:lang w:val="hy-AM" w:eastAsia="en-US"/>
        </w:rPr>
        <w:t>․</w:t>
      </w:r>
      <w:r w:rsidR="001805CA">
        <w:rPr>
          <w:rFonts w:ascii="GHEA Grapalat" w:eastAsia="Microsoft YaHei" w:hAnsi="GHEA Grapalat" w:cs="Microsoft YaHei"/>
          <w:i/>
          <w:iCs/>
          <w:sz w:val="24"/>
          <w:szCs w:val="24"/>
          <w:lang w:val="hy-AM" w:eastAsia="en-US"/>
        </w:rPr>
        <w:t>8</w:t>
      </w:r>
      <w:r w:rsidR="00F7475A" w:rsidRPr="00DF349F">
        <w:rPr>
          <w:rFonts w:ascii="GHEA Grapalat" w:eastAsia="Microsoft YaHei" w:hAnsi="GHEA Grapalat" w:cs="Microsoft YaHei"/>
          <w:i/>
          <w:iCs/>
          <w:sz w:val="24"/>
          <w:szCs w:val="24"/>
          <w:lang w:val="hy-AM" w:eastAsia="en-US"/>
        </w:rPr>
        <w:t xml:space="preserve"> մլն ՀՀ դրամ</w:t>
      </w:r>
      <w:r w:rsidR="00F7475A">
        <w:rPr>
          <w:rFonts w:ascii="GHEA Grapalat" w:eastAsia="Microsoft YaHei" w:hAnsi="GHEA Grapalat" w:cs="Microsoft YaHei"/>
          <w:sz w:val="24"/>
          <w:szCs w:val="24"/>
          <w:lang w:val="hy-AM" w:eastAsia="en-US"/>
        </w:rPr>
        <w:t>, որ</w:t>
      </w:r>
      <w:r w:rsidR="005A24D7">
        <w:rPr>
          <w:rFonts w:ascii="GHEA Grapalat" w:eastAsia="Microsoft YaHei" w:hAnsi="GHEA Grapalat" w:cs="Microsoft YaHei"/>
          <w:sz w:val="24"/>
          <w:szCs w:val="24"/>
          <w:lang w:val="hy-AM" w:eastAsia="en-US"/>
        </w:rPr>
        <w:t>ը հիմնականում</w:t>
      </w:r>
      <w:r w:rsidR="00F7475A">
        <w:rPr>
          <w:rFonts w:ascii="GHEA Grapalat" w:eastAsia="Microsoft YaHei" w:hAnsi="GHEA Grapalat" w:cs="Microsoft YaHei"/>
          <w:sz w:val="24"/>
          <w:szCs w:val="24"/>
          <w:lang w:val="hy-AM" w:eastAsia="en-US"/>
        </w:rPr>
        <w:t xml:space="preserve"> ուղղված </w:t>
      </w:r>
      <w:r w:rsidR="005A24D7">
        <w:rPr>
          <w:rFonts w:ascii="GHEA Grapalat" w:eastAsia="Microsoft YaHei" w:hAnsi="GHEA Grapalat" w:cs="Microsoft YaHei"/>
          <w:sz w:val="24"/>
          <w:szCs w:val="24"/>
          <w:lang w:val="hy-AM" w:eastAsia="en-US"/>
        </w:rPr>
        <w:t>է</w:t>
      </w:r>
      <w:r w:rsidR="00F7475A">
        <w:rPr>
          <w:rFonts w:ascii="GHEA Grapalat" w:eastAsia="Microsoft YaHei" w:hAnsi="GHEA Grapalat" w:cs="Microsoft YaHei"/>
          <w:sz w:val="24"/>
          <w:szCs w:val="24"/>
          <w:lang w:val="hy-AM" w:eastAsia="en-US"/>
        </w:rPr>
        <w:t xml:space="preserve"> նոր ծրագրերին</w:t>
      </w:r>
      <w:r w:rsidR="00DF349F">
        <w:rPr>
          <w:rFonts w:ascii="GHEA Grapalat" w:eastAsia="Microsoft YaHei" w:hAnsi="GHEA Grapalat" w:cs="Microsoft YaHei"/>
          <w:sz w:val="24"/>
          <w:szCs w:val="24"/>
          <w:lang w:val="hy-AM" w:eastAsia="en-US"/>
        </w:rPr>
        <w:t xml:space="preserve">, ինչպիսիք են </w:t>
      </w:r>
      <w:r w:rsidR="00DF349F" w:rsidRPr="00DF349F">
        <w:rPr>
          <w:rFonts w:ascii="GHEA Grapalat" w:eastAsia="Microsoft YaHei" w:hAnsi="GHEA Grapalat" w:cs="Microsoft YaHei"/>
          <w:sz w:val="24"/>
          <w:szCs w:val="24"/>
          <w:lang w:val="hy-AM" w:eastAsia="en-US"/>
        </w:rPr>
        <w:t>Տիգրան Պետրոսյանի անվան շախմատի-տուն մարզադպրոց</w:t>
      </w:r>
      <w:r w:rsidR="00DF349F">
        <w:rPr>
          <w:rFonts w:ascii="GHEA Grapalat" w:eastAsia="Microsoft YaHei" w:hAnsi="GHEA Grapalat" w:cs="Microsoft YaHei"/>
          <w:sz w:val="24"/>
          <w:szCs w:val="24"/>
          <w:lang w:val="hy-AM" w:eastAsia="en-US"/>
        </w:rPr>
        <w:t xml:space="preserve">ի հիմնանորոգման նախագծումը, </w:t>
      </w:r>
      <w:r w:rsidR="004C6AE0" w:rsidRPr="004C6AE0">
        <w:rPr>
          <w:rFonts w:ascii="GHEA Grapalat" w:eastAsia="Microsoft YaHei" w:hAnsi="GHEA Grapalat" w:cs="Microsoft YaHei"/>
          <w:sz w:val="24"/>
          <w:szCs w:val="24"/>
          <w:lang w:val="hy-AM" w:eastAsia="en-US"/>
        </w:rPr>
        <w:t>Անի համայնքի Մարալիկ քաղաքի մարզադաշտ</w:t>
      </w:r>
      <w:r w:rsidR="004C6AE0">
        <w:rPr>
          <w:rFonts w:ascii="GHEA Grapalat" w:eastAsia="Microsoft YaHei" w:hAnsi="GHEA Grapalat" w:cs="Microsoft YaHei"/>
          <w:sz w:val="24"/>
          <w:szCs w:val="24"/>
          <w:lang w:val="hy-AM" w:eastAsia="en-US"/>
        </w:rPr>
        <w:t xml:space="preserve">ի վերակառուցման նախագծումը, </w:t>
      </w:r>
      <w:r w:rsidR="004C6AE0" w:rsidRPr="004C6AE0">
        <w:rPr>
          <w:rFonts w:ascii="GHEA Grapalat" w:eastAsia="Microsoft YaHei" w:hAnsi="GHEA Grapalat" w:cs="Microsoft YaHei"/>
          <w:sz w:val="24"/>
          <w:szCs w:val="24"/>
          <w:lang w:val="hy-AM" w:eastAsia="en-US"/>
        </w:rPr>
        <w:t>Վանաձորի բռնցքամարտի մանկապատանեկան մարզադպրոց</w:t>
      </w:r>
      <w:r w:rsidR="004C6AE0">
        <w:rPr>
          <w:rFonts w:ascii="GHEA Grapalat" w:eastAsia="Microsoft YaHei" w:hAnsi="GHEA Grapalat" w:cs="Microsoft YaHei"/>
          <w:sz w:val="24"/>
          <w:szCs w:val="24"/>
          <w:lang w:val="hy-AM" w:eastAsia="en-US"/>
        </w:rPr>
        <w:t>ի շենքի ջեռուցման իրականացումը։</w:t>
      </w:r>
    </w:p>
    <w:p w14:paraId="6F9E7B8E" w14:textId="0F352452" w:rsidR="00F52BF5" w:rsidRPr="00F52BF5" w:rsidRDefault="00F52BF5" w:rsidP="00161226">
      <w:pPr>
        <w:tabs>
          <w:tab w:val="left" w:pos="5407"/>
        </w:tabs>
        <w:spacing w:line="360" w:lineRule="auto"/>
        <w:ind w:firstLine="709"/>
        <w:jc w:val="both"/>
        <w:rPr>
          <w:rFonts w:ascii="GHEA Grapalat" w:hAnsi="GHEA Grapalat" w:cs="Arial"/>
          <w:sz w:val="24"/>
          <w:szCs w:val="32"/>
          <w:lang w:val="hy-AM"/>
        </w:rPr>
      </w:pPr>
      <w:r>
        <w:rPr>
          <w:rFonts w:ascii="GHEA Grapalat" w:hAnsi="GHEA Grapalat" w:cs="Arial"/>
          <w:sz w:val="24"/>
          <w:szCs w:val="32"/>
          <w:lang w:val="hy-AM"/>
        </w:rPr>
        <w:t xml:space="preserve">Նախագծով կաատրվում են նաև միջհոդվածային վերաբաշխումներ </w:t>
      </w:r>
      <w:r w:rsidRPr="00F52BF5">
        <w:rPr>
          <w:rFonts w:ascii="GHEA Grapalat" w:hAnsi="GHEA Grapalat" w:cs="Arial"/>
          <w:sz w:val="24"/>
          <w:szCs w:val="32"/>
          <w:lang w:val="hy-AM"/>
        </w:rPr>
        <w:t>(</w:t>
      </w:r>
      <w:r>
        <w:rPr>
          <w:rFonts w:ascii="GHEA Grapalat" w:hAnsi="GHEA Grapalat" w:cs="Arial"/>
          <w:sz w:val="24"/>
          <w:szCs w:val="32"/>
          <w:lang w:val="hy-AM"/>
        </w:rPr>
        <w:t>հուշարձանների գծով, դպրոցների գույքի մասով</w:t>
      </w:r>
      <w:r w:rsidRPr="00F52BF5">
        <w:rPr>
          <w:rFonts w:ascii="GHEA Grapalat" w:hAnsi="GHEA Grapalat" w:cs="Arial"/>
          <w:sz w:val="24"/>
          <w:szCs w:val="32"/>
          <w:lang w:val="hy-AM"/>
        </w:rPr>
        <w:t>)</w:t>
      </w:r>
      <w:r>
        <w:rPr>
          <w:rFonts w:ascii="GHEA Grapalat" w:hAnsi="GHEA Grapalat" w:cs="Arial"/>
          <w:sz w:val="24"/>
          <w:szCs w:val="32"/>
          <w:lang w:val="hy-AM"/>
        </w:rPr>
        <w:t>։</w:t>
      </w:r>
    </w:p>
    <w:p w14:paraId="48498956" w14:textId="4FA10736" w:rsidR="00AC188B" w:rsidRPr="00F52BF5" w:rsidRDefault="00812633" w:rsidP="00161226">
      <w:pPr>
        <w:tabs>
          <w:tab w:val="left" w:pos="5407"/>
        </w:tabs>
        <w:spacing w:line="360" w:lineRule="auto"/>
        <w:ind w:firstLine="709"/>
        <w:jc w:val="both"/>
        <w:rPr>
          <w:rFonts w:ascii="GHEA Grapalat" w:eastAsia="Microsoft YaHei" w:hAnsi="GHEA Grapalat" w:cs="Microsoft YaHei"/>
          <w:sz w:val="24"/>
          <w:szCs w:val="24"/>
          <w:lang w:val="hy-AM" w:eastAsia="en-US"/>
        </w:rPr>
      </w:pPr>
      <w:r w:rsidRPr="00F52BF5">
        <w:rPr>
          <w:rFonts w:ascii="GHEA Grapalat" w:hAnsi="GHEA Grapalat" w:cs="Arial"/>
          <w:sz w:val="24"/>
          <w:szCs w:val="32"/>
          <w:lang w:val="hy-AM"/>
        </w:rPr>
        <w:t>Ն</w:t>
      </w:r>
      <w:r w:rsidR="00D814C9" w:rsidRPr="00F52BF5">
        <w:rPr>
          <w:rFonts w:ascii="GHEA Grapalat" w:hAnsi="GHEA Grapalat" w:cs="Arial"/>
          <w:sz w:val="24"/>
          <w:szCs w:val="32"/>
          <w:lang w:val="hy-AM"/>
        </w:rPr>
        <w:t>ախագծով ն</w:t>
      </w:r>
      <w:r w:rsidR="00161226" w:rsidRPr="00F52BF5">
        <w:rPr>
          <w:rFonts w:ascii="GHEA Grapalat" w:hAnsi="GHEA Grapalat" w:cs="Arial"/>
          <w:sz w:val="24"/>
          <w:szCs w:val="32"/>
          <w:lang w:val="hy-AM"/>
        </w:rPr>
        <w:t xml:space="preserve">ախատեսվում են նաև մի շարք կարգավորումներ </w:t>
      </w:r>
      <w:r w:rsidR="00F52BF5" w:rsidRPr="00F52BF5">
        <w:rPr>
          <w:rFonts w:ascii="GHEA Grapalat" w:hAnsi="GHEA Grapalat" w:cs="Arial"/>
          <w:sz w:val="24"/>
          <w:szCs w:val="32"/>
          <w:lang w:val="hy-AM"/>
        </w:rPr>
        <w:t>ընդունված գույքի դիմաց վճարումների կատարման համար, ինչպես նաև փոփոխություններ արդեն ընդունված որոշումներում՝ խմբագրական վրիպումներն ուղղելու համար</w:t>
      </w:r>
      <w:r w:rsidR="00F52BF5">
        <w:rPr>
          <w:rFonts w:ascii="GHEA Grapalat" w:hAnsi="GHEA Grapalat" w:cs="Arial"/>
          <w:sz w:val="24"/>
          <w:szCs w:val="32"/>
          <w:lang w:val="hy-AM"/>
        </w:rPr>
        <w:t>։</w:t>
      </w:r>
    </w:p>
    <w:p w14:paraId="19E8A93C" w14:textId="0F015B87" w:rsidR="003547A9" w:rsidRPr="003547A9" w:rsidRDefault="003547A9" w:rsidP="00161226">
      <w:pPr>
        <w:tabs>
          <w:tab w:val="left" w:pos="5407"/>
        </w:tabs>
        <w:spacing w:line="360" w:lineRule="auto"/>
        <w:ind w:firstLine="709"/>
        <w:jc w:val="both"/>
        <w:rPr>
          <w:rFonts w:ascii="Sylfaen" w:eastAsia="Microsoft JhengHei" w:hAnsi="Sylfaen" w:cs="Microsoft JhengHei"/>
          <w:sz w:val="24"/>
          <w:szCs w:val="24"/>
          <w:lang w:val="hy-AM" w:eastAsia="en-US"/>
        </w:rPr>
      </w:pPr>
      <w:r w:rsidRPr="00F35FC8">
        <w:rPr>
          <w:rFonts w:ascii="GHEA Grapalat" w:eastAsia="Microsoft YaHei" w:hAnsi="GHEA Grapalat" w:cs="Microsoft YaHei"/>
          <w:sz w:val="24"/>
          <w:szCs w:val="24"/>
          <w:lang w:val="hy-AM" w:eastAsia="en-US"/>
        </w:rPr>
        <w:t>Նախագծով կատարվող հատկացումների բոլոր հիմնավորող փաստաթղթերը և հաշվարկները ներկայացվում են</w:t>
      </w:r>
      <w:r w:rsidR="00462C6C">
        <w:rPr>
          <w:rFonts w:ascii="GHEA Grapalat" w:eastAsia="Microsoft YaHei" w:hAnsi="GHEA Grapalat" w:cs="Microsoft YaHei"/>
          <w:sz w:val="24"/>
          <w:szCs w:val="24"/>
          <w:lang w:val="hy-AM" w:eastAsia="en-US"/>
        </w:rPr>
        <w:t xml:space="preserve"> </w:t>
      </w:r>
      <w:hyperlink r:id="rId8" w:history="1">
        <w:r w:rsidR="00462C6C" w:rsidRPr="00240B70">
          <w:rPr>
            <w:rStyle w:val="Hyperlink"/>
            <w:rFonts w:ascii="GHEA Grapalat" w:hAnsi="GHEA Grapalat"/>
            <w:sz w:val="24"/>
            <w:szCs w:val="24"/>
            <w:lang w:val="hy-AM"/>
          </w:rPr>
          <w:t>https://drive.google.com/drive/folders/1Q7ExOPfCqFtfNA7MnIRWm7kgkJBNqsAL?usp=drive_link</w:t>
        </w:r>
      </w:hyperlink>
      <w:r w:rsidR="006D03BD" w:rsidRPr="00462C6C">
        <w:rPr>
          <w:rFonts w:asciiTheme="minorHAnsi" w:eastAsia="Microsoft JhengHei" w:hAnsiTheme="minorHAnsi" w:cs="Microsoft JhengHei"/>
          <w:sz w:val="32"/>
          <w:szCs w:val="32"/>
          <w:lang w:val="hy-AM" w:eastAsia="en-US"/>
        </w:rPr>
        <w:t xml:space="preserve"> </w:t>
      </w:r>
      <w:r w:rsidR="006D03BD" w:rsidRPr="00F35FC8">
        <w:rPr>
          <w:rFonts w:asciiTheme="minorHAnsi" w:eastAsia="Microsoft JhengHei" w:hAnsiTheme="minorHAnsi" w:cs="Microsoft JhengHei"/>
          <w:sz w:val="24"/>
          <w:szCs w:val="24"/>
          <w:lang w:val="hy-AM" w:eastAsia="en-US"/>
        </w:rPr>
        <w:t xml:space="preserve"> </w:t>
      </w:r>
      <w:r w:rsidRPr="00F35FC8">
        <w:rPr>
          <w:rFonts w:ascii="GHEA Grapalat" w:eastAsia="Microsoft YaHei" w:hAnsi="GHEA Grapalat" w:cs="Microsoft YaHei"/>
          <w:sz w:val="24"/>
          <w:szCs w:val="24"/>
          <w:lang w:val="hy-AM" w:eastAsia="en-US"/>
        </w:rPr>
        <w:t>հղմամբ</w:t>
      </w:r>
      <w:r w:rsidR="00462C6C">
        <w:rPr>
          <w:rFonts w:ascii="GHEA Grapalat" w:eastAsia="Microsoft YaHei" w:hAnsi="GHEA Grapalat" w:cs="Microsoft YaHei"/>
          <w:sz w:val="24"/>
          <w:szCs w:val="24"/>
          <w:lang w:val="hy-AM" w:eastAsia="en-US"/>
        </w:rPr>
        <w:t>։</w:t>
      </w:r>
    </w:p>
    <w:p w14:paraId="48212905" w14:textId="77777777" w:rsidR="008C0943" w:rsidRPr="00161226" w:rsidRDefault="008C0943" w:rsidP="00161226">
      <w:pPr>
        <w:tabs>
          <w:tab w:val="left" w:pos="5407"/>
        </w:tabs>
        <w:spacing w:line="360" w:lineRule="auto"/>
        <w:ind w:firstLine="709"/>
        <w:jc w:val="both"/>
        <w:rPr>
          <w:rFonts w:ascii="GHEA Grapalat" w:eastAsia="Microsoft YaHei" w:hAnsi="GHEA Grapalat" w:cs="Microsoft YaHei"/>
          <w:sz w:val="24"/>
          <w:szCs w:val="24"/>
          <w:lang w:val="hy-AM" w:eastAsia="en-US"/>
        </w:rPr>
      </w:pPr>
    </w:p>
    <w:p w14:paraId="7CD9D538" w14:textId="77777777"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r w:rsidRPr="008D7F0B">
        <w:rPr>
          <w:rFonts w:ascii="GHEA Grapalat" w:hAnsi="GHEA Grapalat"/>
          <w:b/>
          <w:sz w:val="24"/>
          <w:szCs w:val="24"/>
          <w:lang w:val="fr-FR"/>
        </w:rPr>
        <w:t xml:space="preserve"> նպատակը</w:t>
      </w:r>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բնույթը</w:t>
      </w:r>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4BD5BEA7" w14:textId="01D480A1" w:rsidR="002239C0" w:rsidRPr="008D7F0B" w:rsidRDefault="002239C0" w:rsidP="00077E07">
      <w:pPr>
        <w:tabs>
          <w:tab w:val="left" w:pos="709"/>
        </w:tabs>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Որոշման նախագծի ընդունմամբ </w:t>
      </w:r>
      <w:r w:rsidR="008041A5">
        <w:rPr>
          <w:rFonts w:ascii="GHEA Grapalat" w:hAnsi="GHEA Grapalat"/>
          <w:sz w:val="24"/>
          <w:szCs w:val="24"/>
          <w:lang w:val="hy-AM"/>
        </w:rPr>
        <w:t>կապահովի կրթական</w:t>
      </w:r>
      <w:r w:rsidR="00F52BF5">
        <w:rPr>
          <w:rFonts w:ascii="GHEA Grapalat" w:hAnsi="GHEA Grapalat"/>
          <w:sz w:val="24"/>
          <w:szCs w:val="24"/>
          <w:lang w:val="hy-AM"/>
        </w:rPr>
        <w:t xml:space="preserve">, </w:t>
      </w:r>
      <w:r w:rsidR="008041A5">
        <w:rPr>
          <w:rFonts w:ascii="GHEA Grapalat" w:hAnsi="GHEA Grapalat"/>
          <w:sz w:val="24"/>
          <w:szCs w:val="24"/>
          <w:lang w:val="hy-AM"/>
        </w:rPr>
        <w:t xml:space="preserve">մշակութային </w:t>
      </w:r>
      <w:r w:rsidR="00F52BF5">
        <w:rPr>
          <w:rFonts w:ascii="GHEA Grapalat" w:hAnsi="GHEA Grapalat"/>
          <w:sz w:val="24"/>
          <w:szCs w:val="24"/>
          <w:lang w:val="hy-AM"/>
        </w:rPr>
        <w:t xml:space="preserve">և մարզական </w:t>
      </w:r>
      <w:r w:rsidR="008041A5">
        <w:rPr>
          <w:rFonts w:ascii="GHEA Grapalat" w:hAnsi="GHEA Grapalat"/>
          <w:sz w:val="24"/>
          <w:szCs w:val="24"/>
          <w:lang w:val="hy-AM"/>
        </w:rPr>
        <w:t>հաստատությունների շենքային պայմանների և գույքային հագեցվածության բարելավումը</w:t>
      </w:r>
      <w:r w:rsidR="00BF0A1F" w:rsidRPr="00212FFD">
        <w:rPr>
          <w:rFonts w:ascii="GHEA Grapalat" w:hAnsi="GHEA Grapalat"/>
          <w:sz w:val="24"/>
          <w:szCs w:val="24"/>
          <w:lang w:val="hy-AM"/>
        </w:rPr>
        <w:t>:</w:t>
      </w:r>
    </w:p>
    <w:p w14:paraId="61FFE981" w14:textId="77777777" w:rsidR="002239C0" w:rsidRPr="00953CD4" w:rsidRDefault="002239C0" w:rsidP="002239C0">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14:paraId="31ADD5BA" w14:textId="77777777"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14:paraId="74ED0E91" w14:textId="77777777" w:rsidR="002239C0" w:rsidRPr="008D7F0B" w:rsidRDefault="002239C0" w:rsidP="00A60FF1">
      <w:pPr>
        <w:spacing w:line="360" w:lineRule="auto"/>
        <w:ind w:right="23"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A60FF1">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14:paraId="4554D440" w14:textId="77777777"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14:paraId="625F7397"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14:paraId="02E2479E" w14:textId="77777777"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p>
    <w:p w14:paraId="3DE2311F" w14:textId="5E99D517"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r w:rsidRPr="00A44348">
        <w:rPr>
          <w:rFonts w:ascii="GHEA Grapalat" w:hAnsi="GHEA Grapalat"/>
          <w:lang w:val="hy-AM"/>
        </w:rPr>
        <w:lastRenderedPageBreak/>
        <w:t>Որոշման ընդունման արդյունքում կապահովվեն կրթ</w:t>
      </w:r>
      <w:r w:rsidR="00C93859">
        <w:rPr>
          <w:rFonts w:ascii="GHEA Grapalat" w:hAnsi="GHEA Grapalat"/>
          <w:lang w:val="hy-AM"/>
        </w:rPr>
        <w:t>ակա</w:t>
      </w:r>
      <w:r w:rsidR="00F52BF5">
        <w:rPr>
          <w:rFonts w:ascii="GHEA Grapalat" w:hAnsi="GHEA Grapalat"/>
          <w:lang w:val="hy-AM"/>
        </w:rPr>
        <w:t xml:space="preserve">ն, </w:t>
      </w:r>
      <w:r w:rsidRPr="00A44348">
        <w:rPr>
          <w:rFonts w:ascii="GHEA Grapalat" w:hAnsi="GHEA Grapalat"/>
          <w:lang w:val="hy-AM"/>
        </w:rPr>
        <w:t xml:space="preserve">մշակութային </w:t>
      </w:r>
      <w:r w:rsidR="00F52BF5">
        <w:rPr>
          <w:rFonts w:ascii="GHEA Grapalat" w:hAnsi="GHEA Grapalat"/>
          <w:lang w:val="hy-AM"/>
        </w:rPr>
        <w:t xml:space="preserve">և մարզական </w:t>
      </w:r>
      <w:r w:rsidRPr="00A44348">
        <w:rPr>
          <w:rFonts w:ascii="GHEA Grapalat" w:hAnsi="GHEA Grapalat"/>
          <w:lang w:val="hy-AM"/>
        </w:rPr>
        <w:t xml:space="preserve">դաստիարակության համար շենքային </w:t>
      </w:r>
      <w:r>
        <w:rPr>
          <w:rFonts w:ascii="GHEA Grapalat" w:hAnsi="GHEA Grapalat"/>
          <w:lang w:val="hy-AM"/>
        </w:rPr>
        <w:t xml:space="preserve">և ենթակառուցվածքային </w:t>
      </w:r>
      <w:r w:rsidRPr="00A44348">
        <w:rPr>
          <w:rFonts w:ascii="GHEA Grapalat" w:hAnsi="GHEA Grapalat"/>
          <w:lang w:val="hy-AM"/>
        </w:rPr>
        <w:t>առավել բարենպաստ պայմաններ։</w:t>
      </w:r>
    </w:p>
    <w:p w14:paraId="29833900" w14:textId="77777777"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14:paraId="2A2E6B1A" w14:textId="07549291" w:rsidR="00516F86" w:rsidRPr="00621F9B" w:rsidRDefault="0050661E" w:rsidP="00516F86">
      <w:pPr>
        <w:pStyle w:val="NormalWeb"/>
        <w:spacing w:after="0" w:afterAutospacing="0" w:line="360" w:lineRule="auto"/>
        <w:ind w:firstLine="720"/>
        <w:contextualSpacing/>
        <w:jc w:val="both"/>
        <w:rPr>
          <w:rFonts w:ascii="GHEA Grapalat" w:hAnsi="GHEA Grapalat" w:cs="Sylfaen"/>
          <w:lang w:val="hy-AM"/>
        </w:rPr>
      </w:pPr>
      <w:r w:rsidRPr="00516F86">
        <w:rPr>
          <w:rFonts w:ascii="GHEA Grapalat" w:hAnsi="GHEA Grapalat" w:cs="Sylfaen"/>
          <w:lang w:val="hy-AM"/>
        </w:rPr>
        <w:t>«</w:t>
      </w:r>
      <w:r w:rsidRPr="0050661E">
        <w:rPr>
          <w:rFonts w:ascii="GHEA Grapalat" w:hAnsi="GHEA Grapalat" w:cs="Sylfaen"/>
          <w:lang w:val="hy-AM"/>
        </w:rPr>
        <w:t>Հայաստանի Հանրապետության 202</w:t>
      </w:r>
      <w:r w:rsidR="00C93859">
        <w:rPr>
          <w:rFonts w:ascii="GHEA Grapalat" w:hAnsi="GHEA Grapalat" w:cs="Sylfaen"/>
          <w:lang w:val="hy-AM"/>
        </w:rPr>
        <w:t>5</w:t>
      </w:r>
      <w:r w:rsidRPr="0050661E">
        <w:rPr>
          <w:rFonts w:ascii="GHEA Grapalat" w:hAnsi="GHEA Grapalat" w:cs="Sylfaen"/>
          <w:lang w:val="hy-AM"/>
        </w:rPr>
        <w:t xml:space="preserve"> թվականի պետական բյուջեի մասին» օրենքում վերաբաշխում, փոփոխություններ </w:t>
      </w:r>
      <w:r>
        <w:rPr>
          <w:rFonts w:ascii="GHEA Grapalat" w:hAnsi="GHEA Grapalat" w:cs="Sylfaen"/>
          <w:lang w:val="hy-AM"/>
        </w:rPr>
        <w:t>և</w:t>
      </w:r>
      <w:r w:rsidRPr="0050661E">
        <w:rPr>
          <w:rFonts w:ascii="GHEA Grapalat" w:hAnsi="GHEA Grapalat" w:cs="Sylfaen"/>
          <w:lang w:val="hy-AM"/>
        </w:rPr>
        <w:t xml:space="preserve"> լրացումներ, Հայաստանի Հանրապետության կառավարության 202</w:t>
      </w:r>
      <w:r w:rsidR="00C93859">
        <w:rPr>
          <w:rFonts w:ascii="GHEA Grapalat" w:hAnsi="GHEA Grapalat" w:cs="Sylfaen"/>
          <w:lang w:val="hy-AM"/>
        </w:rPr>
        <w:t>4</w:t>
      </w:r>
      <w:r w:rsidRPr="0050661E">
        <w:rPr>
          <w:rFonts w:ascii="GHEA Grapalat" w:hAnsi="GHEA Grapalat" w:cs="Sylfaen"/>
          <w:lang w:val="hy-AM"/>
        </w:rPr>
        <w:t xml:space="preserve"> թվականի դեկտեմբերի 2</w:t>
      </w:r>
      <w:r w:rsidR="00C93859">
        <w:rPr>
          <w:rFonts w:ascii="GHEA Grapalat" w:hAnsi="GHEA Grapalat" w:cs="Sylfaen"/>
          <w:lang w:val="hy-AM"/>
        </w:rPr>
        <w:t>7</w:t>
      </w:r>
      <w:r w:rsidRPr="0050661E">
        <w:rPr>
          <w:rFonts w:ascii="GHEA Grapalat" w:hAnsi="GHEA Grapalat" w:cs="Sylfaen"/>
          <w:lang w:val="hy-AM"/>
        </w:rPr>
        <w:t>-ի N 2</w:t>
      </w:r>
      <w:r w:rsidR="00C93859">
        <w:rPr>
          <w:rFonts w:ascii="GHEA Grapalat" w:hAnsi="GHEA Grapalat" w:cs="Sylfaen"/>
          <w:lang w:val="hy-AM"/>
        </w:rPr>
        <w:t>060</w:t>
      </w:r>
      <w:r w:rsidRPr="0050661E">
        <w:rPr>
          <w:rFonts w:ascii="GHEA Grapalat" w:hAnsi="GHEA Grapalat" w:cs="Sylfaen"/>
          <w:lang w:val="hy-AM"/>
        </w:rPr>
        <w:t xml:space="preserve">-Ն որոշման մեջ  փոփոխություններ </w:t>
      </w:r>
      <w:r>
        <w:rPr>
          <w:rFonts w:ascii="GHEA Grapalat" w:hAnsi="GHEA Grapalat" w:cs="Sylfaen"/>
          <w:lang w:val="hy-AM"/>
        </w:rPr>
        <w:t>և</w:t>
      </w:r>
      <w:r w:rsidRPr="0050661E">
        <w:rPr>
          <w:rFonts w:ascii="GHEA Grapalat" w:hAnsi="GHEA Grapalat" w:cs="Sylfaen"/>
          <w:lang w:val="hy-AM"/>
        </w:rPr>
        <w:t xml:space="preserve"> լրացումներ,  մի շարք </w:t>
      </w:r>
      <w:r w:rsidR="00F52BF5">
        <w:rPr>
          <w:rFonts w:ascii="GHEA Grapalat" w:hAnsi="GHEA Grapalat" w:cs="Sylfaen"/>
          <w:lang w:val="hy-AM"/>
        </w:rPr>
        <w:t>որոշումներում</w:t>
      </w:r>
      <w:r w:rsidRPr="0050661E">
        <w:rPr>
          <w:rFonts w:ascii="GHEA Grapalat" w:hAnsi="GHEA Grapalat" w:cs="Sylfaen"/>
          <w:lang w:val="hy-AM"/>
        </w:rPr>
        <w:t xml:space="preserve"> փոփոխություններ կատարելու</w:t>
      </w:r>
      <w:r w:rsidR="004C6AE0">
        <w:rPr>
          <w:rFonts w:ascii="GHEA Grapalat" w:hAnsi="GHEA Grapalat" w:cs="Sylfaen"/>
          <w:lang w:val="hy-AM"/>
        </w:rPr>
        <w:t>, ինչպես նաև Հայաստանի Հանրապետության կրթության, գիտության, մշակույթի և սպորտի նախարարությանը գումար հատկացնելու</w:t>
      </w:r>
      <w:r w:rsidRPr="0050661E">
        <w:rPr>
          <w:rFonts w:ascii="GHEA Grapalat" w:hAnsi="GHEA Grapalat" w:cs="Sylfaen"/>
          <w:lang w:val="hy-AM"/>
        </w:rPr>
        <w:t xml:space="preserve"> մասի</w:t>
      </w:r>
      <w:r>
        <w:rPr>
          <w:rFonts w:ascii="GHEA Grapalat" w:hAnsi="GHEA Grapalat" w:cs="Sylfaen"/>
          <w:lang w:val="hy-AM"/>
        </w:rPr>
        <w:t>ն</w:t>
      </w:r>
      <w:r w:rsidR="00516F86" w:rsidRPr="008D7F0B">
        <w:rPr>
          <w:rFonts w:ascii="GHEA Grapalat" w:hAnsi="GHEA Grapalat" w:cs="Sylfaen"/>
          <w:lang w:val="hy-AM"/>
        </w:rPr>
        <w:t xml:space="preserve">» </w:t>
      </w:r>
      <w:r w:rsidR="00E04B16" w:rsidRPr="008D7F0B">
        <w:rPr>
          <w:rFonts w:ascii="GHEA Grapalat" w:hAnsi="GHEA Grapalat" w:cs="Sylfaen"/>
          <w:lang w:val="hy-AM"/>
        </w:rPr>
        <w:t xml:space="preserve">Հայաստանի Հանրապետության կառավարության որոշման ընդունման կապակցությամբ </w:t>
      </w:r>
      <w:r w:rsidR="00E61C45" w:rsidRPr="00E61C45">
        <w:rPr>
          <w:rFonts w:ascii="GHEA Grapalat" w:hAnsi="GHEA Grapalat" w:cs="Sylfaen"/>
          <w:lang w:val="hy-AM"/>
        </w:rPr>
        <w:t xml:space="preserve">Հայաստանի Հանրապետության պետական </w:t>
      </w:r>
      <w:r w:rsidR="00C93859">
        <w:rPr>
          <w:rFonts w:ascii="GHEA Grapalat" w:hAnsi="GHEA Grapalat" w:cs="Sylfaen"/>
          <w:lang w:val="hy-AM"/>
        </w:rPr>
        <w:t>կամ տեղական ինքնակառավարման</w:t>
      </w:r>
      <w:r w:rsidR="00EC557F">
        <w:rPr>
          <w:rFonts w:ascii="GHEA Grapalat" w:hAnsi="GHEA Grapalat" w:cs="Sylfaen"/>
          <w:lang w:val="hy-AM"/>
        </w:rPr>
        <w:t xml:space="preserve"> մարմնի</w:t>
      </w:r>
      <w:r w:rsidR="00C93859">
        <w:rPr>
          <w:rFonts w:ascii="GHEA Grapalat" w:hAnsi="GHEA Grapalat" w:cs="Sylfaen"/>
          <w:lang w:val="hy-AM"/>
        </w:rPr>
        <w:t xml:space="preserve"> </w:t>
      </w:r>
      <w:r>
        <w:rPr>
          <w:rFonts w:ascii="GHEA Grapalat" w:hAnsi="GHEA Grapalat" w:cs="Sylfaen"/>
          <w:lang w:val="hy-AM"/>
        </w:rPr>
        <w:t xml:space="preserve">բյուջեում </w:t>
      </w:r>
      <w:r w:rsidR="00E61C45" w:rsidRPr="00E61C45">
        <w:rPr>
          <w:rFonts w:ascii="GHEA Grapalat" w:hAnsi="GHEA Grapalat" w:cs="Sylfaen"/>
          <w:lang w:val="hy-AM"/>
        </w:rPr>
        <w:t>եկամուտների և ծախսերի ավելացում կամ նվազեցում չի առաջանում</w:t>
      </w:r>
      <w:r w:rsidR="004C6AE0">
        <w:rPr>
          <w:rFonts w:ascii="GHEA Grapalat" w:hAnsi="GHEA Grapalat" w:cs="Sylfaen"/>
          <w:lang w:val="hy-AM"/>
        </w:rPr>
        <w:t xml:space="preserve">, իսկ ՀՀ կրթության, գիտության, մշակույթի և սպորտի նախարարության բյուջեում ծախսերն ավելանում են </w:t>
      </w:r>
      <w:r w:rsidR="004C6AE0" w:rsidRPr="004C6AE0">
        <w:rPr>
          <w:rFonts w:ascii="GHEA Grapalat" w:hAnsi="GHEA Grapalat" w:cs="Sylfaen"/>
          <w:lang w:val="hy-AM"/>
        </w:rPr>
        <w:t>1</w:t>
      </w:r>
      <w:r w:rsidR="006F3B74">
        <w:rPr>
          <w:rFonts w:ascii="GHEA Grapalat" w:hAnsi="GHEA Grapalat" w:cs="Sylfaen"/>
          <w:lang w:val="hy-AM"/>
        </w:rPr>
        <w:t>3</w:t>
      </w:r>
      <w:r w:rsidR="004C6AE0" w:rsidRPr="004C6AE0">
        <w:rPr>
          <w:rFonts w:ascii="GHEA Grapalat" w:hAnsi="GHEA Grapalat" w:cs="Sylfaen"/>
          <w:lang w:val="hy-AM"/>
        </w:rPr>
        <w:t>,</w:t>
      </w:r>
      <w:r w:rsidR="006F3B74">
        <w:rPr>
          <w:rFonts w:ascii="GHEA Grapalat" w:hAnsi="GHEA Grapalat" w:cs="Sylfaen"/>
          <w:lang w:val="hy-AM"/>
        </w:rPr>
        <w:t>214</w:t>
      </w:r>
      <w:r w:rsidR="004C6AE0" w:rsidRPr="004C6AE0">
        <w:rPr>
          <w:rFonts w:ascii="GHEA Grapalat" w:hAnsi="GHEA Grapalat" w:cs="Sylfaen"/>
          <w:lang w:val="hy-AM"/>
        </w:rPr>
        <w:t>,</w:t>
      </w:r>
      <w:r w:rsidR="006F3B74">
        <w:rPr>
          <w:rFonts w:ascii="GHEA Grapalat" w:hAnsi="GHEA Grapalat" w:cs="Sylfaen"/>
          <w:lang w:val="hy-AM"/>
        </w:rPr>
        <w:t>638</w:t>
      </w:r>
      <w:r w:rsidR="004C6AE0" w:rsidRPr="004C6AE0">
        <w:rPr>
          <w:rFonts w:ascii="GHEA Grapalat" w:hAnsi="GHEA Grapalat" w:cs="Sylfaen"/>
          <w:lang w:val="hy-AM"/>
        </w:rPr>
        <w:t>.</w:t>
      </w:r>
      <w:r w:rsidR="006F3B74">
        <w:rPr>
          <w:rFonts w:ascii="GHEA Grapalat" w:hAnsi="GHEA Grapalat" w:cs="Sylfaen"/>
          <w:lang w:val="hy-AM"/>
        </w:rPr>
        <w:t>1</w:t>
      </w:r>
      <w:r w:rsidR="004C6AE0">
        <w:rPr>
          <w:rFonts w:ascii="GHEA Grapalat" w:hAnsi="GHEA Grapalat" w:cs="Sylfaen"/>
          <w:lang w:val="hy-AM"/>
        </w:rPr>
        <w:t xml:space="preserve"> հազար դրամով</w:t>
      </w:r>
      <w:r w:rsidR="00E61C45" w:rsidRPr="00E61C45">
        <w:rPr>
          <w:rFonts w:ascii="GHEA Grapalat" w:hAnsi="GHEA Grapalat" w:cs="Sylfaen"/>
          <w:lang w:val="hy-AM"/>
        </w:rPr>
        <w:t>։</w:t>
      </w:r>
    </w:p>
    <w:p w14:paraId="51CF7D77" w14:textId="77777777" w:rsidR="00516F86" w:rsidRDefault="00516F86" w:rsidP="003C19B7">
      <w:pPr>
        <w:pStyle w:val="NormalWeb"/>
        <w:spacing w:line="360" w:lineRule="auto"/>
        <w:ind w:firstLine="720"/>
        <w:contextualSpacing/>
        <w:jc w:val="both"/>
        <w:rPr>
          <w:rFonts w:ascii="GHEA Grapalat" w:hAnsi="GHEA Grapalat" w:cs="Sylfaen"/>
          <w:b/>
          <w:lang w:val="hy-AM"/>
        </w:rPr>
      </w:pPr>
    </w:p>
    <w:p w14:paraId="200D20D7" w14:textId="77777777"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B18D15" w14:textId="77777777" w:rsidR="003C19B7" w:rsidRPr="00953CD4" w:rsidRDefault="003C19B7" w:rsidP="003C19B7">
      <w:pPr>
        <w:pStyle w:val="NormalWeb"/>
        <w:spacing w:line="360" w:lineRule="auto"/>
        <w:ind w:firstLine="720"/>
        <w:contextualSpacing/>
        <w:jc w:val="both"/>
        <w:rPr>
          <w:rFonts w:ascii="GHEA Grapalat" w:hAnsi="GHEA Grapalat" w:cs="Sylfaen"/>
          <w:b/>
          <w:color w:val="FF0000"/>
          <w:lang w:val="hy-AM"/>
        </w:rPr>
      </w:pPr>
    </w:p>
    <w:p w14:paraId="607E2236" w14:textId="0F546568" w:rsidR="00783CE8" w:rsidRPr="00FE3C87" w:rsidRDefault="00944B69" w:rsidP="00783CE8">
      <w:pPr>
        <w:pStyle w:val="NormalWeb"/>
        <w:spacing w:after="0" w:afterAutospacing="0" w:line="360" w:lineRule="auto"/>
        <w:ind w:firstLine="720"/>
        <w:contextualSpacing/>
        <w:jc w:val="both"/>
        <w:rPr>
          <w:rFonts w:ascii="GHEA Grapalat" w:hAnsi="GHEA Grapalat" w:cs="Sylfaen"/>
          <w:lang w:val="hy-AM"/>
        </w:rPr>
      </w:pPr>
      <w:r>
        <w:rPr>
          <w:rFonts w:ascii="GHEA Grapalat" w:hAnsi="GHEA Grapalat" w:cs="Sylfaen"/>
          <w:lang w:val="hy-AM"/>
        </w:rPr>
        <w:t xml:space="preserve">Նախագւծը բխում է </w:t>
      </w:r>
      <w:r w:rsidR="00783CE8" w:rsidRPr="003E071E">
        <w:rPr>
          <w:rFonts w:ascii="GHEA Grapalat" w:hAnsi="GHEA Grapalat" w:cs="Sylfaen"/>
          <w:lang w:val="hy-AM"/>
        </w:rPr>
        <w:t>ՀՀ կառավարության 18.11.2021թ. N 1902-Լ որոշմամբ հաստատված ՀՀ կառավարության 2021-2026 թվականների գործունեության միջոցառումների ծրագրի</w:t>
      </w:r>
      <w:r w:rsidR="00783CE8" w:rsidRPr="00FE3C87">
        <w:rPr>
          <w:rFonts w:ascii="GHEA Grapalat" w:hAnsi="GHEA Grapalat" w:cs="Sylfaen"/>
          <w:lang w:val="hy-AM"/>
        </w:rPr>
        <w:t>.</w:t>
      </w:r>
    </w:p>
    <w:p w14:paraId="3266DE59" w14:textId="28A8DA71" w:rsidR="006F3B74" w:rsidRPr="006F3B74" w:rsidRDefault="006F3B74" w:rsidP="006F3B74">
      <w:pPr>
        <w:pStyle w:val="NormalWeb"/>
        <w:numPr>
          <w:ilvl w:val="0"/>
          <w:numId w:val="3"/>
        </w:numPr>
        <w:spacing w:line="360" w:lineRule="auto"/>
        <w:contextualSpacing/>
        <w:jc w:val="both"/>
        <w:rPr>
          <w:rFonts w:ascii="GHEA Grapalat" w:hAnsi="GHEA Grapalat"/>
          <w:lang w:val="hy-AM"/>
        </w:rPr>
      </w:pPr>
      <w:r w:rsidRPr="00860F9C">
        <w:rPr>
          <w:rFonts w:ascii="GHEA Grapalat" w:hAnsi="GHEA Grapalat" w:cs="Sylfaen"/>
          <w:lang w:val="hy-AM"/>
        </w:rPr>
        <w:t>3-րդ կետի 3.6-րդ ենթակետից՝ «</w:t>
      </w:r>
      <w:r w:rsidRPr="00860F9C">
        <w:rPr>
          <w:rFonts w:ascii="GHEA Grapalat" w:hAnsi="GHEA Grapalat" w:cs="Sylfaen"/>
          <w:i/>
          <w:lang w:val="hy-AM"/>
        </w:rPr>
        <w:t>Ցանկում</w:t>
      </w:r>
      <w:r w:rsidRPr="00860F9C">
        <w:rPr>
          <w:rFonts w:ascii="GHEA Grapalat" w:hAnsi="GHEA Grapalat"/>
          <w:i/>
          <w:lang w:val="hy-AM"/>
        </w:rPr>
        <w:t xml:space="preserve"> </w:t>
      </w:r>
      <w:r w:rsidRPr="00860F9C">
        <w:rPr>
          <w:rFonts w:ascii="GHEA Grapalat" w:hAnsi="GHEA Grapalat" w:cs="Sylfaen"/>
          <w:i/>
          <w:lang w:val="hy-AM"/>
        </w:rPr>
        <w:t>ընդգրկված մանկապարտեզներում</w:t>
      </w:r>
      <w:r w:rsidRPr="00860F9C">
        <w:rPr>
          <w:rFonts w:ascii="GHEA Grapalat" w:hAnsi="GHEA Grapalat"/>
          <w:i/>
          <w:lang w:val="hy-AM"/>
        </w:rPr>
        <w:t xml:space="preserve"> </w:t>
      </w:r>
      <w:r w:rsidRPr="00860F9C">
        <w:rPr>
          <w:rFonts w:ascii="GHEA Grapalat" w:hAnsi="GHEA Grapalat" w:cs="Sylfaen"/>
          <w:i/>
          <w:lang w:val="hy-AM"/>
        </w:rPr>
        <w:t>շինարարական աշխատանքների իրականացում</w:t>
      </w:r>
      <w:r>
        <w:rPr>
          <w:rFonts w:ascii="GHEA Grapalat" w:hAnsi="GHEA Grapalat"/>
          <w:i/>
          <w:lang w:val="hy-AM"/>
        </w:rPr>
        <w:t xml:space="preserve"> </w:t>
      </w:r>
      <w:r>
        <w:rPr>
          <w:rFonts w:ascii="Microsoft JhengHei" w:eastAsia="Microsoft JhengHei" w:hAnsi="Microsoft JhengHei" w:cs="Microsoft JhengHei"/>
          <w:i/>
          <w:lang w:val="hy-AM"/>
        </w:rPr>
        <w:t>․․․</w:t>
      </w:r>
      <w:r w:rsidRPr="00860F9C">
        <w:rPr>
          <w:rFonts w:ascii="GHEA Grapalat" w:hAnsi="GHEA Grapalat" w:cs="Sylfaen"/>
          <w:lang w:val="hy-AM"/>
        </w:rPr>
        <w:t>».</w:t>
      </w:r>
    </w:p>
    <w:p w14:paraId="61F36BAC" w14:textId="52877A2C" w:rsidR="00783CE8" w:rsidRDefault="00783CE8" w:rsidP="00783CE8">
      <w:pPr>
        <w:pStyle w:val="NormalWeb"/>
        <w:numPr>
          <w:ilvl w:val="0"/>
          <w:numId w:val="3"/>
        </w:numPr>
        <w:spacing w:after="0" w:afterAutospacing="0" w:line="360" w:lineRule="auto"/>
        <w:contextualSpacing/>
        <w:jc w:val="both"/>
        <w:rPr>
          <w:rFonts w:ascii="GHEA Grapalat" w:hAnsi="GHEA Grapalat" w:cs="Sylfaen"/>
          <w:lang w:val="hy-AM"/>
        </w:rPr>
      </w:pPr>
      <w:r w:rsidRPr="003E071E">
        <w:rPr>
          <w:rFonts w:ascii="GHEA Grapalat" w:hAnsi="GHEA Grapalat" w:cs="Sylfaen"/>
          <w:lang w:val="hy-AM"/>
        </w:rPr>
        <w:t>8-ր</w:t>
      </w:r>
      <w:r>
        <w:rPr>
          <w:rFonts w:ascii="GHEA Grapalat" w:hAnsi="GHEA Grapalat" w:cs="Sylfaen"/>
          <w:lang w:val="hy-AM"/>
        </w:rPr>
        <w:t>դ</w:t>
      </w:r>
      <w:r w:rsidRPr="003E071E">
        <w:rPr>
          <w:rFonts w:ascii="GHEA Grapalat" w:hAnsi="GHEA Grapalat" w:cs="Sylfaen"/>
          <w:lang w:val="hy-AM"/>
        </w:rPr>
        <w:t xml:space="preserve"> կետից՝ «</w:t>
      </w:r>
      <w:r w:rsidRPr="003E071E">
        <w:rPr>
          <w:rFonts w:ascii="GHEA Grapalat" w:hAnsi="GHEA Grapalat" w:cs="Sylfaen"/>
          <w:i/>
          <w:lang w:val="hy-AM"/>
        </w:rPr>
        <w:t>կառուցել, հիմնանորոգել և վերանորոգել առնվազն 300 հանրակրթական ուսումնական հաստատություններ...</w:t>
      </w:r>
      <w:r w:rsidRPr="003E071E">
        <w:rPr>
          <w:rFonts w:ascii="GHEA Grapalat" w:hAnsi="GHEA Grapalat" w:cs="Sylfaen"/>
          <w:lang w:val="hy-AM"/>
        </w:rPr>
        <w:t>»</w:t>
      </w:r>
      <w:r>
        <w:rPr>
          <w:rFonts w:ascii="GHEA Grapalat" w:hAnsi="GHEA Grapalat" w:cs="Sylfaen"/>
          <w:lang w:val="hy-AM"/>
        </w:rPr>
        <w:t>.</w:t>
      </w:r>
    </w:p>
    <w:p w14:paraId="0193827E" w14:textId="77777777" w:rsidR="00F52BF5" w:rsidRPr="00860F9C" w:rsidRDefault="00F52BF5" w:rsidP="00F52BF5">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lastRenderedPageBreak/>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52071BB2" w14:textId="77777777" w:rsidR="00F52BF5" w:rsidRDefault="00F52BF5" w:rsidP="00F52BF5">
      <w:pPr>
        <w:pStyle w:val="NormalWeb"/>
        <w:spacing w:after="0" w:afterAutospacing="0" w:line="360" w:lineRule="auto"/>
        <w:ind w:firstLine="709"/>
        <w:contextualSpacing/>
        <w:jc w:val="both"/>
        <w:rPr>
          <w:rFonts w:ascii="Cambria Math" w:hAnsi="Cambria Math" w:cs="Sylfaen"/>
          <w:lang w:val="hy-AM"/>
        </w:rPr>
      </w:pPr>
      <w:r w:rsidRPr="00382E3D">
        <w:rPr>
          <w:rFonts w:ascii="GHEA Grapalat" w:hAnsi="GHEA Grapalat" w:cs="Sylfaen"/>
          <w:lang w:val="hy-AM"/>
        </w:rPr>
        <w:t>Նախագիծը</w:t>
      </w:r>
      <w:r w:rsidRPr="00382E3D">
        <w:rPr>
          <w:rFonts w:ascii="GHEA Grapalat" w:hAnsi="GHEA Grapalat"/>
          <w:lang w:val="hy-AM"/>
        </w:rPr>
        <w:t xml:space="preserve"> </w:t>
      </w:r>
      <w:r w:rsidRPr="00382E3D">
        <w:rPr>
          <w:rFonts w:ascii="GHEA Grapalat" w:hAnsi="GHEA Grapalat" w:cs="Sylfaen"/>
          <w:lang w:val="hy-AM"/>
        </w:rPr>
        <w:t>բխում</w:t>
      </w:r>
      <w:r w:rsidRPr="00382E3D">
        <w:rPr>
          <w:rFonts w:ascii="GHEA Grapalat" w:hAnsi="GHEA Grapalat"/>
          <w:lang w:val="hy-AM"/>
        </w:rPr>
        <w:t xml:space="preserve"> </w:t>
      </w:r>
      <w:r w:rsidRPr="00382E3D">
        <w:rPr>
          <w:rFonts w:ascii="GHEA Grapalat" w:hAnsi="GHEA Grapalat" w:cs="Sylfaen"/>
          <w:lang w:val="hy-AM"/>
        </w:rPr>
        <w:t>է</w:t>
      </w:r>
      <w:r w:rsidRPr="00382E3D">
        <w:rPr>
          <w:rFonts w:ascii="GHEA Grapalat" w:hAnsi="GHEA Grapalat"/>
          <w:lang w:val="hy-AM"/>
        </w:rPr>
        <w:t xml:space="preserve"> նաև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2021 </w:t>
      </w:r>
      <w:r w:rsidRPr="00382E3D">
        <w:rPr>
          <w:rFonts w:ascii="GHEA Grapalat" w:hAnsi="GHEA Grapalat" w:cs="Sylfaen"/>
          <w:lang w:val="hy-AM"/>
        </w:rPr>
        <w:t>օգոստոսի</w:t>
      </w:r>
      <w:r w:rsidRPr="00382E3D">
        <w:rPr>
          <w:rFonts w:ascii="GHEA Grapalat" w:hAnsi="GHEA Grapalat"/>
          <w:lang w:val="hy-AM"/>
        </w:rPr>
        <w:t xml:space="preserve"> 18-</w:t>
      </w:r>
      <w:r w:rsidRPr="00382E3D">
        <w:rPr>
          <w:rFonts w:ascii="GHEA Grapalat" w:hAnsi="GHEA Grapalat" w:cs="Sylfaen"/>
          <w:lang w:val="hy-AM"/>
        </w:rPr>
        <w:t>իթիվ</w:t>
      </w:r>
      <w:r w:rsidRPr="00382E3D">
        <w:rPr>
          <w:rFonts w:ascii="GHEA Grapalat" w:hAnsi="GHEA Grapalat"/>
          <w:lang w:val="hy-AM"/>
        </w:rPr>
        <w:t xml:space="preserve"> 1363-</w:t>
      </w:r>
      <w:r w:rsidRPr="00382E3D">
        <w:rPr>
          <w:rFonts w:ascii="GHEA Grapalat" w:hAnsi="GHEA Grapalat" w:cs="Sylfaen"/>
          <w:lang w:val="hy-AM"/>
        </w:rPr>
        <w:t>Ա</w:t>
      </w:r>
      <w:r w:rsidRPr="00382E3D">
        <w:rPr>
          <w:rFonts w:ascii="GHEA Grapalat" w:hAnsi="GHEA Grapalat"/>
          <w:lang w:val="hy-AM"/>
        </w:rPr>
        <w:t xml:space="preserve"> </w:t>
      </w:r>
      <w:r w:rsidRPr="00382E3D">
        <w:rPr>
          <w:rFonts w:ascii="GHEA Grapalat" w:hAnsi="GHEA Grapalat" w:cs="Sylfaen"/>
          <w:lang w:val="hy-AM"/>
        </w:rPr>
        <w:t>որոշմամբ</w:t>
      </w:r>
      <w:r w:rsidRPr="00382E3D">
        <w:rPr>
          <w:rFonts w:ascii="GHEA Grapalat" w:hAnsi="GHEA Grapalat"/>
          <w:lang w:val="hy-AM"/>
        </w:rPr>
        <w:t xml:space="preserve"> </w:t>
      </w:r>
      <w:r w:rsidRPr="00382E3D">
        <w:rPr>
          <w:rFonts w:ascii="GHEA Grapalat" w:hAnsi="GHEA Grapalat" w:cs="Sylfaen"/>
          <w:lang w:val="hy-AM"/>
        </w:rPr>
        <w:t>հաստատված</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w:t>
      </w:r>
      <w:r w:rsidRPr="00382E3D">
        <w:rPr>
          <w:rFonts w:ascii="GHEA Grapalat" w:hAnsi="GHEA Grapalat" w:cs="Sylfaen"/>
          <w:lang w:val="hy-AM"/>
        </w:rPr>
        <w:t>ծրագրի</w:t>
      </w:r>
      <w:r>
        <w:rPr>
          <w:rFonts w:ascii="GHEA Grapalat" w:hAnsi="GHEA Grapalat" w:cs="Sylfaen"/>
          <w:lang w:val="hy-AM"/>
        </w:rPr>
        <w:t xml:space="preserve"> </w:t>
      </w:r>
      <w:r w:rsidRPr="00382E3D">
        <w:rPr>
          <w:rFonts w:ascii="GHEA Grapalat" w:hAnsi="GHEA Grapalat" w:cs="Sylfaen"/>
          <w:lang w:val="hy-AM"/>
        </w:rPr>
        <w:t>«4.9 ՄՇԱԿՈՒՅԹ» բաժնի</w:t>
      </w:r>
      <w:r>
        <w:rPr>
          <w:rFonts w:ascii="Cambria Math" w:hAnsi="Cambria Math" w:cs="Sylfaen"/>
          <w:lang w:val="hy-AM"/>
        </w:rPr>
        <w:t>․</w:t>
      </w:r>
    </w:p>
    <w:p w14:paraId="75BE6F5A" w14:textId="77777777" w:rsidR="00F52BF5"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 մշակութային ժառանգության ոլորտում պետական քաղաքականությանը վերաբերող 1-ին ենթակետից, որով նախատեսվում է </w:t>
      </w:r>
      <w:r w:rsidRPr="00382E3D">
        <w:rPr>
          <w:rFonts w:ascii="GHEA Grapalat" w:hAnsi="GHEA Grapalat" w:cs="Sylfaen"/>
          <w:i/>
          <w:lang w:val="hy-AM"/>
        </w:rPr>
        <w:t>«հայկական պատմամշակութային ժառանգության պահպանության, ուսումնասիրության ... շարունակականության ապահովում»</w:t>
      </w:r>
      <w:r>
        <w:rPr>
          <w:rFonts w:ascii="GHEA Grapalat" w:hAnsi="GHEA Grapalat" w:cs="Sylfaen"/>
          <w:i/>
          <w:lang w:val="hy-AM"/>
        </w:rPr>
        <w:t>,</w:t>
      </w:r>
    </w:p>
    <w:p w14:paraId="25C2BAEB" w14:textId="77777777" w:rsidR="00F52BF5"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7-րդ ենթակետից, որով նախատեսվում է </w:t>
      </w:r>
      <w:r w:rsidRPr="00382E3D">
        <w:rPr>
          <w:rFonts w:ascii="GHEA Grapalat" w:hAnsi="GHEA Grapalat" w:cs="Sylfaen"/>
          <w:i/>
          <w:lang w:val="hy-AM"/>
        </w:rPr>
        <w:t>«մշակութային զբոսաշրջության զարգացմանն ուղղված ծրագրեի իրականացում ...»</w:t>
      </w:r>
      <w:r>
        <w:rPr>
          <w:rFonts w:ascii="GHEA Grapalat" w:hAnsi="GHEA Grapalat" w:cs="Sylfaen"/>
          <w:i/>
          <w:lang w:val="hy-AM"/>
        </w:rPr>
        <w:t>,</w:t>
      </w:r>
    </w:p>
    <w:p w14:paraId="3A89A083" w14:textId="77777777" w:rsidR="00F52BF5" w:rsidRPr="00382E3D"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4A403A">
        <w:rPr>
          <w:rFonts w:ascii="GHEA Grapalat" w:hAnsi="GHEA Grapalat"/>
          <w:lang w:val="hy-AM"/>
        </w:rPr>
        <w:t xml:space="preserve">12-րդ ենթակետից, որով նախատեսվում է </w:t>
      </w:r>
      <w:r w:rsidRPr="004A403A">
        <w:rPr>
          <w:rFonts w:ascii="GHEA Grapalat" w:hAnsi="GHEA Grapalat"/>
          <w:i/>
          <w:lang w:val="hy-AM"/>
        </w:rPr>
        <w:t>«մշակութային հաստատությունների գույքի և նյութատեխնիկական բազայի բարելավում, գեղարվեստական բարձրարժեք արդյունքի (գույքի) ապահովում (..., անվտանգային համակարգեր)»</w:t>
      </w:r>
      <w:r w:rsidRPr="004A403A">
        <w:rPr>
          <w:rFonts w:ascii="GHEA Grapalat" w:hAnsi="GHEA Grapalat"/>
          <w:lang w:val="hy-AM"/>
        </w:rPr>
        <w:t>:</w:t>
      </w:r>
    </w:p>
    <w:p w14:paraId="16883917" w14:textId="77777777" w:rsidR="004A403A" w:rsidRDefault="004A403A" w:rsidP="00E057FE">
      <w:pPr>
        <w:pStyle w:val="NormalWeb"/>
        <w:spacing w:after="0" w:afterAutospacing="0" w:line="360" w:lineRule="auto"/>
        <w:ind w:firstLine="720"/>
        <w:contextualSpacing/>
        <w:jc w:val="both"/>
        <w:rPr>
          <w:rFonts w:ascii="GHEA Grapalat" w:hAnsi="GHEA Grapalat" w:cs="Sylfaen"/>
          <w:b/>
          <w:lang w:val="hy-AM"/>
        </w:rPr>
      </w:pPr>
    </w:p>
    <w:p w14:paraId="0302EDF1" w14:textId="77777777"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26EEE13" w14:textId="77777777"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14:paraId="14B0193D" w14:textId="77777777"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14:paraId="42C4E478"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167DA8FC" w14:textId="77777777"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14:paraId="6DC899C5" w14:textId="77777777"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14:paraId="43C00CAF"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39B361A1"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14:paraId="31B51EFA" w14:textId="77777777"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983859">
      <w:headerReference w:type="even" r:id="rId9"/>
      <w:footerReference w:type="default" r:id="rId10"/>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B9FEB" w14:textId="77777777" w:rsidR="00E43911" w:rsidRDefault="00E43911" w:rsidP="0022587F">
      <w:r>
        <w:separator/>
      </w:r>
    </w:p>
  </w:endnote>
  <w:endnote w:type="continuationSeparator" w:id="0">
    <w:p w14:paraId="06D59E7E" w14:textId="77777777" w:rsidR="00E43911" w:rsidRDefault="00E43911"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52ECD"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8B146F6"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3FC3910"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B99F8" w14:textId="77777777" w:rsidR="00E43911" w:rsidRDefault="00E43911" w:rsidP="0022587F">
      <w:r>
        <w:separator/>
      </w:r>
    </w:p>
  </w:footnote>
  <w:footnote w:type="continuationSeparator" w:id="0">
    <w:p w14:paraId="6E024C5B" w14:textId="77777777" w:rsidR="00E43911" w:rsidRDefault="00E43911"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BB94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38CA6D20"/>
    <w:multiLevelType w:val="hybridMultilevel"/>
    <w:tmpl w:val="FDC87ADC"/>
    <w:lvl w:ilvl="0" w:tplc="E780DC10">
      <w:start w:val="820"/>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6A32EA2"/>
    <w:multiLevelType w:val="hybridMultilevel"/>
    <w:tmpl w:val="7FDA6F7A"/>
    <w:lvl w:ilvl="0" w:tplc="DB0AC524">
      <w:start w:val="240"/>
      <w:numFmt w:val="bullet"/>
      <w:lvlText w:val="-"/>
      <w:lvlJc w:val="left"/>
      <w:pPr>
        <w:ind w:left="1069" w:hanging="360"/>
      </w:pPr>
      <w:rPr>
        <w:rFonts w:ascii="Microsoft JhengHei" w:eastAsia="Microsoft JhengHei" w:hAnsi="Microsoft JhengHei" w:cs="Microsoft JhengHei" w:hint="eastAsia"/>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16cid:durableId="1782916394">
    <w:abstractNumId w:val="0"/>
  </w:num>
  <w:num w:numId="2" w16cid:durableId="1690595668">
    <w:abstractNumId w:val="1"/>
  </w:num>
  <w:num w:numId="3" w16cid:durableId="605701121">
    <w:abstractNumId w:val="9"/>
  </w:num>
  <w:num w:numId="4" w16cid:durableId="2075927644">
    <w:abstractNumId w:val="10"/>
  </w:num>
  <w:num w:numId="5" w16cid:durableId="634914582">
    <w:abstractNumId w:val="6"/>
  </w:num>
  <w:num w:numId="6" w16cid:durableId="697900921">
    <w:abstractNumId w:val="2"/>
  </w:num>
  <w:num w:numId="7" w16cid:durableId="664086150">
    <w:abstractNumId w:val="5"/>
  </w:num>
  <w:num w:numId="8" w16cid:durableId="474641401">
    <w:abstractNumId w:val="4"/>
  </w:num>
  <w:num w:numId="9" w16cid:durableId="1233736236">
    <w:abstractNumId w:val="11"/>
  </w:num>
  <w:num w:numId="10" w16cid:durableId="481503329">
    <w:abstractNumId w:val="8"/>
  </w:num>
  <w:num w:numId="11" w16cid:durableId="1615746065">
    <w:abstractNumId w:val="7"/>
  </w:num>
  <w:num w:numId="12" w16cid:durableId="1435712549">
    <w:abstractNumId w:val="3"/>
  </w:num>
  <w:num w:numId="13" w16cid:durableId="649570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1297E"/>
    <w:rsid w:val="00016C22"/>
    <w:rsid w:val="0002025B"/>
    <w:rsid w:val="00022D3B"/>
    <w:rsid w:val="00024D9C"/>
    <w:rsid w:val="00025F19"/>
    <w:rsid w:val="00027338"/>
    <w:rsid w:val="000308F5"/>
    <w:rsid w:val="000332B1"/>
    <w:rsid w:val="000342CC"/>
    <w:rsid w:val="00035B3D"/>
    <w:rsid w:val="00045A6E"/>
    <w:rsid w:val="0005261F"/>
    <w:rsid w:val="000539DB"/>
    <w:rsid w:val="0005631A"/>
    <w:rsid w:val="0006233F"/>
    <w:rsid w:val="0006256D"/>
    <w:rsid w:val="000677D0"/>
    <w:rsid w:val="00072F9D"/>
    <w:rsid w:val="000766EA"/>
    <w:rsid w:val="00077E07"/>
    <w:rsid w:val="00081257"/>
    <w:rsid w:val="000823F0"/>
    <w:rsid w:val="00082A06"/>
    <w:rsid w:val="00082B3F"/>
    <w:rsid w:val="00084075"/>
    <w:rsid w:val="00086F28"/>
    <w:rsid w:val="00087420"/>
    <w:rsid w:val="00090F85"/>
    <w:rsid w:val="000A12D0"/>
    <w:rsid w:val="000A25B0"/>
    <w:rsid w:val="000A2750"/>
    <w:rsid w:val="000A360F"/>
    <w:rsid w:val="000A4AEA"/>
    <w:rsid w:val="000A6580"/>
    <w:rsid w:val="000B06F5"/>
    <w:rsid w:val="000C156E"/>
    <w:rsid w:val="000C4C6A"/>
    <w:rsid w:val="000C4D8F"/>
    <w:rsid w:val="000D3D08"/>
    <w:rsid w:val="000E0B91"/>
    <w:rsid w:val="000E7EF5"/>
    <w:rsid w:val="000F1DE8"/>
    <w:rsid w:val="00100EE8"/>
    <w:rsid w:val="00103F10"/>
    <w:rsid w:val="00106E05"/>
    <w:rsid w:val="00121F32"/>
    <w:rsid w:val="00125325"/>
    <w:rsid w:val="00126BEC"/>
    <w:rsid w:val="001301B3"/>
    <w:rsid w:val="0013754C"/>
    <w:rsid w:val="001415EB"/>
    <w:rsid w:val="00143BB1"/>
    <w:rsid w:val="001465A1"/>
    <w:rsid w:val="00146DC7"/>
    <w:rsid w:val="00150B20"/>
    <w:rsid w:val="00155FAD"/>
    <w:rsid w:val="00157716"/>
    <w:rsid w:val="00160C07"/>
    <w:rsid w:val="00161226"/>
    <w:rsid w:val="0016409B"/>
    <w:rsid w:val="00165A09"/>
    <w:rsid w:val="001667D6"/>
    <w:rsid w:val="00167189"/>
    <w:rsid w:val="00167F6C"/>
    <w:rsid w:val="001723A4"/>
    <w:rsid w:val="00174879"/>
    <w:rsid w:val="001805CA"/>
    <w:rsid w:val="00180ABB"/>
    <w:rsid w:val="00184861"/>
    <w:rsid w:val="0018492B"/>
    <w:rsid w:val="001863DE"/>
    <w:rsid w:val="00197750"/>
    <w:rsid w:val="001A1862"/>
    <w:rsid w:val="001A2F4C"/>
    <w:rsid w:val="001B2B21"/>
    <w:rsid w:val="001B2EA3"/>
    <w:rsid w:val="001C0CFD"/>
    <w:rsid w:val="001C0E42"/>
    <w:rsid w:val="001C34BC"/>
    <w:rsid w:val="001D0144"/>
    <w:rsid w:val="001D31D4"/>
    <w:rsid w:val="001D39E7"/>
    <w:rsid w:val="001E09D5"/>
    <w:rsid w:val="001E0CF4"/>
    <w:rsid w:val="001F17D4"/>
    <w:rsid w:val="001F1D05"/>
    <w:rsid w:val="001F247D"/>
    <w:rsid w:val="001F30CA"/>
    <w:rsid w:val="001F421A"/>
    <w:rsid w:val="001F5A34"/>
    <w:rsid w:val="001F7A59"/>
    <w:rsid w:val="00200975"/>
    <w:rsid w:val="002039E0"/>
    <w:rsid w:val="00205066"/>
    <w:rsid w:val="00207F82"/>
    <w:rsid w:val="00212FFD"/>
    <w:rsid w:val="00213987"/>
    <w:rsid w:val="00221172"/>
    <w:rsid w:val="002239C0"/>
    <w:rsid w:val="0022587F"/>
    <w:rsid w:val="00227CC6"/>
    <w:rsid w:val="00236DF1"/>
    <w:rsid w:val="00241D10"/>
    <w:rsid w:val="00245CCF"/>
    <w:rsid w:val="002543E6"/>
    <w:rsid w:val="00260FF6"/>
    <w:rsid w:val="00270E61"/>
    <w:rsid w:val="002804AD"/>
    <w:rsid w:val="00285F9B"/>
    <w:rsid w:val="00287656"/>
    <w:rsid w:val="00290FE0"/>
    <w:rsid w:val="00292EE5"/>
    <w:rsid w:val="0029425A"/>
    <w:rsid w:val="0029613B"/>
    <w:rsid w:val="002A03DB"/>
    <w:rsid w:val="002A4E4F"/>
    <w:rsid w:val="002A51A1"/>
    <w:rsid w:val="002B5E69"/>
    <w:rsid w:val="002C42AA"/>
    <w:rsid w:val="002C431D"/>
    <w:rsid w:val="002C64D4"/>
    <w:rsid w:val="002C6C9F"/>
    <w:rsid w:val="002C7F40"/>
    <w:rsid w:val="002D0696"/>
    <w:rsid w:val="002D1748"/>
    <w:rsid w:val="002D390C"/>
    <w:rsid w:val="002D571F"/>
    <w:rsid w:val="002E00B8"/>
    <w:rsid w:val="002E0D2C"/>
    <w:rsid w:val="002E2473"/>
    <w:rsid w:val="002E4491"/>
    <w:rsid w:val="002E6146"/>
    <w:rsid w:val="002E6465"/>
    <w:rsid w:val="002F7594"/>
    <w:rsid w:val="00300DAC"/>
    <w:rsid w:val="003033C4"/>
    <w:rsid w:val="00314B59"/>
    <w:rsid w:val="003214B4"/>
    <w:rsid w:val="00327A4B"/>
    <w:rsid w:val="0033397D"/>
    <w:rsid w:val="0034534B"/>
    <w:rsid w:val="00345F25"/>
    <w:rsid w:val="003547A9"/>
    <w:rsid w:val="00360854"/>
    <w:rsid w:val="00365075"/>
    <w:rsid w:val="003656A2"/>
    <w:rsid w:val="00365ADF"/>
    <w:rsid w:val="00370D35"/>
    <w:rsid w:val="0037431B"/>
    <w:rsid w:val="00374A2F"/>
    <w:rsid w:val="0037633C"/>
    <w:rsid w:val="00377222"/>
    <w:rsid w:val="00377F7F"/>
    <w:rsid w:val="0038278A"/>
    <w:rsid w:val="00382F76"/>
    <w:rsid w:val="00384639"/>
    <w:rsid w:val="00386D37"/>
    <w:rsid w:val="003900F5"/>
    <w:rsid w:val="0039153D"/>
    <w:rsid w:val="00392353"/>
    <w:rsid w:val="003927FB"/>
    <w:rsid w:val="00393239"/>
    <w:rsid w:val="003A6419"/>
    <w:rsid w:val="003A65BF"/>
    <w:rsid w:val="003A7098"/>
    <w:rsid w:val="003B2058"/>
    <w:rsid w:val="003B2B50"/>
    <w:rsid w:val="003B3675"/>
    <w:rsid w:val="003B4409"/>
    <w:rsid w:val="003B725C"/>
    <w:rsid w:val="003C19B7"/>
    <w:rsid w:val="003C2E9C"/>
    <w:rsid w:val="003C3B38"/>
    <w:rsid w:val="003C7203"/>
    <w:rsid w:val="003C74CE"/>
    <w:rsid w:val="003D2B76"/>
    <w:rsid w:val="003D522B"/>
    <w:rsid w:val="003D56C1"/>
    <w:rsid w:val="003D69CC"/>
    <w:rsid w:val="003E392D"/>
    <w:rsid w:val="003E4D47"/>
    <w:rsid w:val="003E585C"/>
    <w:rsid w:val="003E6DC9"/>
    <w:rsid w:val="003F2E85"/>
    <w:rsid w:val="00400522"/>
    <w:rsid w:val="004059F1"/>
    <w:rsid w:val="004108F6"/>
    <w:rsid w:val="0041152C"/>
    <w:rsid w:val="00411A98"/>
    <w:rsid w:val="00413348"/>
    <w:rsid w:val="00414273"/>
    <w:rsid w:val="00416080"/>
    <w:rsid w:val="0042188F"/>
    <w:rsid w:val="00424C0B"/>
    <w:rsid w:val="0043142C"/>
    <w:rsid w:val="0043599A"/>
    <w:rsid w:val="00437E15"/>
    <w:rsid w:val="00437ED2"/>
    <w:rsid w:val="004408C9"/>
    <w:rsid w:val="00445810"/>
    <w:rsid w:val="00453A07"/>
    <w:rsid w:val="00454C88"/>
    <w:rsid w:val="00462C6C"/>
    <w:rsid w:val="00464D08"/>
    <w:rsid w:val="00465DAA"/>
    <w:rsid w:val="004735C5"/>
    <w:rsid w:val="00476702"/>
    <w:rsid w:val="00490359"/>
    <w:rsid w:val="00490EAA"/>
    <w:rsid w:val="00492E60"/>
    <w:rsid w:val="004A005D"/>
    <w:rsid w:val="004A2EF8"/>
    <w:rsid w:val="004A403A"/>
    <w:rsid w:val="004A7619"/>
    <w:rsid w:val="004B44B2"/>
    <w:rsid w:val="004B593F"/>
    <w:rsid w:val="004B790F"/>
    <w:rsid w:val="004C3CF0"/>
    <w:rsid w:val="004C6AE0"/>
    <w:rsid w:val="004D0EA4"/>
    <w:rsid w:val="004D59D1"/>
    <w:rsid w:val="004D6124"/>
    <w:rsid w:val="004E136C"/>
    <w:rsid w:val="004E185C"/>
    <w:rsid w:val="004E19A0"/>
    <w:rsid w:val="004E35ED"/>
    <w:rsid w:val="004E7DA6"/>
    <w:rsid w:val="004F2A2D"/>
    <w:rsid w:val="004F3744"/>
    <w:rsid w:val="004F6E15"/>
    <w:rsid w:val="004F7B86"/>
    <w:rsid w:val="00501204"/>
    <w:rsid w:val="00505370"/>
    <w:rsid w:val="0050661E"/>
    <w:rsid w:val="00507A0E"/>
    <w:rsid w:val="00513AD1"/>
    <w:rsid w:val="005143D9"/>
    <w:rsid w:val="00515A94"/>
    <w:rsid w:val="005168DE"/>
    <w:rsid w:val="00516F86"/>
    <w:rsid w:val="0052127D"/>
    <w:rsid w:val="0052412E"/>
    <w:rsid w:val="00525256"/>
    <w:rsid w:val="00526A1B"/>
    <w:rsid w:val="00527841"/>
    <w:rsid w:val="00527D52"/>
    <w:rsid w:val="00531555"/>
    <w:rsid w:val="00531E80"/>
    <w:rsid w:val="0053247B"/>
    <w:rsid w:val="00532883"/>
    <w:rsid w:val="00537BD9"/>
    <w:rsid w:val="005408CC"/>
    <w:rsid w:val="00550C18"/>
    <w:rsid w:val="0055339A"/>
    <w:rsid w:val="00556058"/>
    <w:rsid w:val="005576F9"/>
    <w:rsid w:val="00560259"/>
    <w:rsid w:val="0056134C"/>
    <w:rsid w:val="005630F1"/>
    <w:rsid w:val="0056311C"/>
    <w:rsid w:val="0056580D"/>
    <w:rsid w:val="00565851"/>
    <w:rsid w:val="00567B75"/>
    <w:rsid w:val="00567F6F"/>
    <w:rsid w:val="005723F6"/>
    <w:rsid w:val="005807EB"/>
    <w:rsid w:val="00583E26"/>
    <w:rsid w:val="0058546D"/>
    <w:rsid w:val="00590149"/>
    <w:rsid w:val="00590B0A"/>
    <w:rsid w:val="00595A9B"/>
    <w:rsid w:val="005A072A"/>
    <w:rsid w:val="005A0B6C"/>
    <w:rsid w:val="005A1A8E"/>
    <w:rsid w:val="005A24D7"/>
    <w:rsid w:val="005A3413"/>
    <w:rsid w:val="005A5A3C"/>
    <w:rsid w:val="005B1258"/>
    <w:rsid w:val="005B2564"/>
    <w:rsid w:val="005B4B20"/>
    <w:rsid w:val="005B59B8"/>
    <w:rsid w:val="005B615F"/>
    <w:rsid w:val="005C1025"/>
    <w:rsid w:val="005C1E42"/>
    <w:rsid w:val="005C53BF"/>
    <w:rsid w:val="005C7396"/>
    <w:rsid w:val="005D2AF5"/>
    <w:rsid w:val="005D2FAB"/>
    <w:rsid w:val="005D57FE"/>
    <w:rsid w:val="005E2363"/>
    <w:rsid w:val="005E6520"/>
    <w:rsid w:val="005F0367"/>
    <w:rsid w:val="005F5762"/>
    <w:rsid w:val="00603B1C"/>
    <w:rsid w:val="00604A8F"/>
    <w:rsid w:val="00605B5D"/>
    <w:rsid w:val="00607475"/>
    <w:rsid w:val="00610EFC"/>
    <w:rsid w:val="006147DF"/>
    <w:rsid w:val="006268E7"/>
    <w:rsid w:val="00630AE8"/>
    <w:rsid w:val="00634996"/>
    <w:rsid w:val="00634F1F"/>
    <w:rsid w:val="0063628D"/>
    <w:rsid w:val="00641A0F"/>
    <w:rsid w:val="006422F7"/>
    <w:rsid w:val="006437E5"/>
    <w:rsid w:val="00656F19"/>
    <w:rsid w:val="00663037"/>
    <w:rsid w:val="00663261"/>
    <w:rsid w:val="00663476"/>
    <w:rsid w:val="00677311"/>
    <w:rsid w:val="00677AF9"/>
    <w:rsid w:val="00681FEB"/>
    <w:rsid w:val="00682730"/>
    <w:rsid w:val="00694C62"/>
    <w:rsid w:val="00695209"/>
    <w:rsid w:val="00695B9F"/>
    <w:rsid w:val="00696438"/>
    <w:rsid w:val="006A08E2"/>
    <w:rsid w:val="006A1777"/>
    <w:rsid w:val="006A2CA5"/>
    <w:rsid w:val="006A503A"/>
    <w:rsid w:val="006A68FB"/>
    <w:rsid w:val="006B054C"/>
    <w:rsid w:val="006B0A80"/>
    <w:rsid w:val="006B3B30"/>
    <w:rsid w:val="006B5015"/>
    <w:rsid w:val="006B5FDF"/>
    <w:rsid w:val="006B7145"/>
    <w:rsid w:val="006C06AB"/>
    <w:rsid w:val="006C1CBC"/>
    <w:rsid w:val="006C6577"/>
    <w:rsid w:val="006C7FB7"/>
    <w:rsid w:val="006D03BD"/>
    <w:rsid w:val="006E1FD6"/>
    <w:rsid w:val="006E3026"/>
    <w:rsid w:val="006E50FA"/>
    <w:rsid w:val="006E523A"/>
    <w:rsid w:val="006E7290"/>
    <w:rsid w:val="006F0FCF"/>
    <w:rsid w:val="006F3B74"/>
    <w:rsid w:val="006F5798"/>
    <w:rsid w:val="00700CD3"/>
    <w:rsid w:val="00712CA3"/>
    <w:rsid w:val="00722880"/>
    <w:rsid w:val="00722B3A"/>
    <w:rsid w:val="00723963"/>
    <w:rsid w:val="00724395"/>
    <w:rsid w:val="00724E18"/>
    <w:rsid w:val="00727E67"/>
    <w:rsid w:val="0073092E"/>
    <w:rsid w:val="007328DB"/>
    <w:rsid w:val="007418EE"/>
    <w:rsid w:val="00741C07"/>
    <w:rsid w:val="007447DF"/>
    <w:rsid w:val="00745431"/>
    <w:rsid w:val="007465AF"/>
    <w:rsid w:val="00756A97"/>
    <w:rsid w:val="00763638"/>
    <w:rsid w:val="007700B8"/>
    <w:rsid w:val="00771F43"/>
    <w:rsid w:val="00777A19"/>
    <w:rsid w:val="007822C5"/>
    <w:rsid w:val="007835C4"/>
    <w:rsid w:val="00783CE8"/>
    <w:rsid w:val="007855AF"/>
    <w:rsid w:val="00792D40"/>
    <w:rsid w:val="007A3A1E"/>
    <w:rsid w:val="007B4D12"/>
    <w:rsid w:val="007C25CD"/>
    <w:rsid w:val="007C5015"/>
    <w:rsid w:val="007C617F"/>
    <w:rsid w:val="007D1900"/>
    <w:rsid w:val="007D3C13"/>
    <w:rsid w:val="007D5138"/>
    <w:rsid w:val="007D61E8"/>
    <w:rsid w:val="007D6A3E"/>
    <w:rsid w:val="007E13C7"/>
    <w:rsid w:val="007E3A71"/>
    <w:rsid w:val="007E4EBC"/>
    <w:rsid w:val="007E5300"/>
    <w:rsid w:val="007E6450"/>
    <w:rsid w:val="007E7DEE"/>
    <w:rsid w:val="007F31E4"/>
    <w:rsid w:val="007F5459"/>
    <w:rsid w:val="007F6A64"/>
    <w:rsid w:val="008010BE"/>
    <w:rsid w:val="008014BE"/>
    <w:rsid w:val="008041A5"/>
    <w:rsid w:val="00805686"/>
    <w:rsid w:val="008062B5"/>
    <w:rsid w:val="0081260E"/>
    <w:rsid w:val="00812633"/>
    <w:rsid w:val="00817E42"/>
    <w:rsid w:val="00820479"/>
    <w:rsid w:val="00823FCD"/>
    <w:rsid w:val="00824137"/>
    <w:rsid w:val="00826420"/>
    <w:rsid w:val="008273A7"/>
    <w:rsid w:val="0083425F"/>
    <w:rsid w:val="00837CF9"/>
    <w:rsid w:val="00840068"/>
    <w:rsid w:val="00840E2B"/>
    <w:rsid w:val="00852385"/>
    <w:rsid w:val="00853830"/>
    <w:rsid w:val="008543D3"/>
    <w:rsid w:val="00854850"/>
    <w:rsid w:val="008578CF"/>
    <w:rsid w:val="00860CC3"/>
    <w:rsid w:val="0086192F"/>
    <w:rsid w:val="00863907"/>
    <w:rsid w:val="00866F00"/>
    <w:rsid w:val="00871384"/>
    <w:rsid w:val="00871805"/>
    <w:rsid w:val="0087668F"/>
    <w:rsid w:val="008769F6"/>
    <w:rsid w:val="0089325E"/>
    <w:rsid w:val="00897F88"/>
    <w:rsid w:val="008A101B"/>
    <w:rsid w:val="008A5E8F"/>
    <w:rsid w:val="008C0943"/>
    <w:rsid w:val="008C1393"/>
    <w:rsid w:val="008D1D75"/>
    <w:rsid w:val="008D219F"/>
    <w:rsid w:val="008D21A2"/>
    <w:rsid w:val="008D4198"/>
    <w:rsid w:val="008D4367"/>
    <w:rsid w:val="008D5984"/>
    <w:rsid w:val="008D73B2"/>
    <w:rsid w:val="008D7F0B"/>
    <w:rsid w:val="008E0665"/>
    <w:rsid w:val="008E5200"/>
    <w:rsid w:val="008E7FDF"/>
    <w:rsid w:val="008F012F"/>
    <w:rsid w:val="008F2ED5"/>
    <w:rsid w:val="008F611A"/>
    <w:rsid w:val="008F7581"/>
    <w:rsid w:val="0090058E"/>
    <w:rsid w:val="00910B7F"/>
    <w:rsid w:val="00910C8C"/>
    <w:rsid w:val="00911F90"/>
    <w:rsid w:val="00912780"/>
    <w:rsid w:val="0091552E"/>
    <w:rsid w:val="00915CB9"/>
    <w:rsid w:val="009226CB"/>
    <w:rsid w:val="00924733"/>
    <w:rsid w:val="0092542E"/>
    <w:rsid w:val="00925D01"/>
    <w:rsid w:val="00927205"/>
    <w:rsid w:val="009340CD"/>
    <w:rsid w:val="0093469F"/>
    <w:rsid w:val="00935826"/>
    <w:rsid w:val="00936990"/>
    <w:rsid w:val="00942A9E"/>
    <w:rsid w:val="009434CA"/>
    <w:rsid w:val="00943D05"/>
    <w:rsid w:val="00944B69"/>
    <w:rsid w:val="009460D9"/>
    <w:rsid w:val="009515A1"/>
    <w:rsid w:val="00953C6E"/>
    <w:rsid w:val="00953CD4"/>
    <w:rsid w:val="009546C6"/>
    <w:rsid w:val="0095755A"/>
    <w:rsid w:val="00957A4B"/>
    <w:rsid w:val="00962C1D"/>
    <w:rsid w:val="00962CE2"/>
    <w:rsid w:val="009637B5"/>
    <w:rsid w:val="00964558"/>
    <w:rsid w:val="00965D9F"/>
    <w:rsid w:val="00965EA2"/>
    <w:rsid w:val="0097176B"/>
    <w:rsid w:val="0097363F"/>
    <w:rsid w:val="0097478F"/>
    <w:rsid w:val="00974C88"/>
    <w:rsid w:val="00975BE8"/>
    <w:rsid w:val="00976294"/>
    <w:rsid w:val="009818CE"/>
    <w:rsid w:val="0098235F"/>
    <w:rsid w:val="00983859"/>
    <w:rsid w:val="009873BD"/>
    <w:rsid w:val="009964EF"/>
    <w:rsid w:val="00997955"/>
    <w:rsid w:val="009A2A27"/>
    <w:rsid w:val="009B31C6"/>
    <w:rsid w:val="009C05E8"/>
    <w:rsid w:val="009C105A"/>
    <w:rsid w:val="009C2427"/>
    <w:rsid w:val="009C563C"/>
    <w:rsid w:val="009C5923"/>
    <w:rsid w:val="009D116E"/>
    <w:rsid w:val="009D6D52"/>
    <w:rsid w:val="009D7E45"/>
    <w:rsid w:val="009E1221"/>
    <w:rsid w:val="009E2743"/>
    <w:rsid w:val="009E39FE"/>
    <w:rsid w:val="009E3E27"/>
    <w:rsid w:val="009E563B"/>
    <w:rsid w:val="009E6DF8"/>
    <w:rsid w:val="009E7E33"/>
    <w:rsid w:val="009F1778"/>
    <w:rsid w:val="009F1E69"/>
    <w:rsid w:val="00A054ED"/>
    <w:rsid w:val="00A061F6"/>
    <w:rsid w:val="00A1163C"/>
    <w:rsid w:val="00A155AD"/>
    <w:rsid w:val="00A2347B"/>
    <w:rsid w:val="00A25BF9"/>
    <w:rsid w:val="00A2680C"/>
    <w:rsid w:val="00A30790"/>
    <w:rsid w:val="00A33CF1"/>
    <w:rsid w:val="00A34B69"/>
    <w:rsid w:val="00A35418"/>
    <w:rsid w:val="00A377E5"/>
    <w:rsid w:val="00A41468"/>
    <w:rsid w:val="00A45274"/>
    <w:rsid w:val="00A45627"/>
    <w:rsid w:val="00A45D40"/>
    <w:rsid w:val="00A476FD"/>
    <w:rsid w:val="00A50347"/>
    <w:rsid w:val="00A52A2D"/>
    <w:rsid w:val="00A60FF1"/>
    <w:rsid w:val="00A63051"/>
    <w:rsid w:val="00A70DA8"/>
    <w:rsid w:val="00A71FBF"/>
    <w:rsid w:val="00A74B43"/>
    <w:rsid w:val="00A774D8"/>
    <w:rsid w:val="00A8171C"/>
    <w:rsid w:val="00A840C7"/>
    <w:rsid w:val="00A90A14"/>
    <w:rsid w:val="00A944F4"/>
    <w:rsid w:val="00A95C2D"/>
    <w:rsid w:val="00A96DF6"/>
    <w:rsid w:val="00A978A5"/>
    <w:rsid w:val="00AA070D"/>
    <w:rsid w:val="00AA398A"/>
    <w:rsid w:val="00AA7553"/>
    <w:rsid w:val="00AA76EB"/>
    <w:rsid w:val="00AB145A"/>
    <w:rsid w:val="00AB43B2"/>
    <w:rsid w:val="00AB682D"/>
    <w:rsid w:val="00AC188B"/>
    <w:rsid w:val="00AC1EF5"/>
    <w:rsid w:val="00AC35C6"/>
    <w:rsid w:val="00AC4187"/>
    <w:rsid w:val="00AC4B4C"/>
    <w:rsid w:val="00AD06B7"/>
    <w:rsid w:val="00AD4386"/>
    <w:rsid w:val="00AD6E0F"/>
    <w:rsid w:val="00AE10DA"/>
    <w:rsid w:val="00AE5DC3"/>
    <w:rsid w:val="00AE6384"/>
    <w:rsid w:val="00AF024B"/>
    <w:rsid w:val="00AF0B09"/>
    <w:rsid w:val="00AF7E63"/>
    <w:rsid w:val="00B04EDA"/>
    <w:rsid w:val="00B155FF"/>
    <w:rsid w:val="00B168D1"/>
    <w:rsid w:val="00B22B99"/>
    <w:rsid w:val="00B266C0"/>
    <w:rsid w:val="00B27F7A"/>
    <w:rsid w:val="00B3116A"/>
    <w:rsid w:val="00B35DDC"/>
    <w:rsid w:val="00B4175B"/>
    <w:rsid w:val="00B477F1"/>
    <w:rsid w:val="00B52E0E"/>
    <w:rsid w:val="00B60B5A"/>
    <w:rsid w:val="00B63CB5"/>
    <w:rsid w:val="00B77AB2"/>
    <w:rsid w:val="00B90CE8"/>
    <w:rsid w:val="00BA2746"/>
    <w:rsid w:val="00BA4E8F"/>
    <w:rsid w:val="00BA5BCA"/>
    <w:rsid w:val="00BA6AE7"/>
    <w:rsid w:val="00BA77CB"/>
    <w:rsid w:val="00BB149C"/>
    <w:rsid w:val="00BB20B4"/>
    <w:rsid w:val="00BB215F"/>
    <w:rsid w:val="00BB6B6E"/>
    <w:rsid w:val="00BB79B1"/>
    <w:rsid w:val="00BB7CED"/>
    <w:rsid w:val="00BC0EBB"/>
    <w:rsid w:val="00BC1936"/>
    <w:rsid w:val="00BC451F"/>
    <w:rsid w:val="00BC5473"/>
    <w:rsid w:val="00BC5590"/>
    <w:rsid w:val="00BC59B4"/>
    <w:rsid w:val="00BC5AC0"/>
    <w:rsid w:val="00BD0946"/>
    <w:rsid w:val="00BE41F7"/>
    <w:rsid w:val="00BF0A1F"/>
    <w:rsid w:val="00BF0DD7"/>
    <w:rsid w:val="00BF48CC"/>
    <w:rsid w:val="00C00226"/>
    <w:rsid w:val="00C04659"/>
    <w:rsid w:val="00C24A01"/>
    <w:rsid w:val="00C25A71"/>
    <w:rsid w:val="00C27B2E"/>
    <w:rsid w:val="00C314EE"/>
    <w:rsid w:val="00C318E0"/>
    <w:rsid w:val="00C328D3"/>
    <w:rsid w:val="00C35C68"/>
    <w:rsid w:val="00C376B4"/>
    <w:rsid w:val="00C412D0"/>
    <w:rsid w:val="00C435EB"/>
    <w:rsid w:val="00C4600E"/>
    <w:rsid w:val="00C51BAB"/>
    <w:rsid w:val="00C536FF"/>
    <w:rsid w:val="00C56EA4"/>
    <w:rsid w:val="00C7601E"/>
    <w:rsid w:val="00C76AF3"/>
    <w:rsid w:val="00C93253"/>
    <w:rsid w:val="00C93429"/>
    <w:rsid w:val="00C93859"/>
    <w:rsid w:val="00C947CE"/>
    <w:rsid w:val="00C96341"/>
    <w:rsid w:val="00CA0FE5"/>
    <w:rsid w:val="00CA38AD"/>
    <w:rsid w:val="00CA6DEE"/>
    <w:rsid w:val="00CB2589"/>
    <w:rsid w:val="00CC290C"/>
    <w:rsid w:val="00CC33AA"/>
    <w:rsid w:val="00CC38EB"/>
    <w:rsid w:val="00CC7933"/>
    <w:rsid w:val="00CD0474"/>
    <w:rsid w:val="00CD6951"/>
    <w:rsid w:val="00CD6EC3"/>
    <w:rsid w:val="00CE6948"/>
    <w:rsid w:val="00CF0BFF"/>
    <w:rsid w:val="00CF2275"/>
    <w:rsid w:val="00CF52D8"/>
    <w:rsid w:val="00CF62D9"/>
    <w:rsid w:val="00D01FC2"/>
    <w:rsid w:val="00D063CA"/>
    <w:rsid w:val="00D07AB8"/>
    <w:rsid w:val="00D15C3F"/>
    <w:rsid w:val="00D16432"/>
    <w:rsid w:val="00D24D4B"/>
    <w:rsid w:val="00D25715"/>
    <w:rsid w:val="00D26B13"/>
    <w:rsid w:val="00D27CCD"/>
    <w:rsid w:val="00D33734"/>
    <w:rsid w:val="00D40D55"/>
    <w:rsid w:val="00D42A6D"/>
    <w:rsid w:val="00D44BF9"/>
    <w:rsid w:val="00D44D60"/>
    <w:rsid w:val="00D46BAE"/>
    <w:rsid w:val="00D472BA"/>
    <w:rsid w:val="00D50C8E"/>
    <w:rsid w:val="00D513EE"/>
    <w:rsid w:val="00D53047"/>
    <w:rsid w:val="00D77470"/>
    <w:rsid w:val="00D814C9"/>
    <w:rsid w:val="00D854B8"/>
    <w:rsid w:val="00D95516"/>
    <w:rsid w:val="00D961A8"/>
    <w:rsid w:val="00D9682B"/>
    <w:rsid w:val="00D97555"/>
    <w:rsid w:val="00DA3987"/>
    <w:rsid w:val="00DA52C6"/>
    <w:rsid w:val="00DB23FC"/>
    <w:rsid w:val="00DB3D54"/>
    <w:rsid w:val="00DB3D57"/>
    <w:rsid w:val="00DB7E97"/>
    <w:rsid w:val="00DC0D29"/>
    <w:rsid w:val="00DC231E"/>
    <w:rsid w:val="00DC7933"/>
    <w:rsid w:val="00DC7C53"/>
    <w:rsid w:val="00DD634F"/>
    <w:rsid w:val="00DD732B"/>
    <w:rsid w:val="00DE3D48"/>
    <w:rsid w:val="00DF0527"/>
    <w:rsid w:val="00DF0BC2"/>
    <w:rsid w:val="00DF103D"/>
    <w:rsid w:val="00DF2686"/>
    <w:rsid w:val="00DF349F"/>
    <w:rsid w:val="00DF67BA"/>
    <w:rsid w:val="00DF70B1"/>
    <w:rsid w:val="00E04B16"/>
    <w:rsid w:val="00E057FE"/>
    <w:rsid w:val="00E06434"/>
    <w:rsid w:val="00E06D44"/>
    <w:rsid w:val="00E079A1"/>
    <w:rsid w:val="00E102DF"/>
    <w:rsid w:val="00E11BAC"/>
    <w:rsid w:val="00E15D18"/>
    <w:rsid w:val="00E17D20"/>
    <w:rsid w:val="00E238A2"/>
    <w:rsid w:val="00E246C9"/>
    <w:rsid w:val="00E24E04"/>
    <w:rsid w:val="00E26989"/>
    <w:rsid w:val="00E27200"/>
    <w:rsid w:val="00E31D70"/>
    <w:rsid w:val="00E32BFD"/>
    <w:rsid w:val="00E371FC"/>
    <w:rsid w:val="00E376C5"/>
    <w:rsid w:val="00E37FED"/>
    <w:rsid w:val="00E40146"/>
    <w:rsid w:val="00E43911"/>
    <w:rsid w:val="00E45250"/>
    <w:rsid w:val="00E453DD"/>
    <w:rsid w:val="00E47280"/>
    <w:rsid w:val="00E50E09"/>
    <w:rsid w:val="00E551DD"/>
    <w:rsid w:val="00E551EF"/>
    <w:rsid w:val="00E55290"/>
    <w:rsid w:val="00E60BEE"/>
    <w:rsid w:val="00E6136F"/>
    <w:rsid w:val="00E61C45"/>
    <w:rsid w:val="00E709AE"/>
    <w:rsid w:val="00E824DC"/>
    <w:rsid w:val="00E827FE"/>
    <w:rsid w:val="00E82C6F"/>
    <w:rsid w:val="00E866A0"/>
    <w:rsid w:val="00E87DDD"/>
    <w:rsid w:val="00E90025"/>
    <w:rsid w:val="00E90C21"/>
    <w:rsid w:val="00E93E2B"/>
    <w:rsid w:val="00E96514"/>
    <w:rsid w:val="00E975DA"/>
    <w:rsid w:val="00E97752"/>
    <w:rsid w:val="00EB0563"/>
    <w:rsid w:val="00EB2835"/>
    <w:rsid w:val="00EC1882"/>
    <w:rsid w:val="00EC2EAF"/>
    <w:rsid w:val="00EC4EFC"/>
    <w:rsid w:val="00EC557F"/>
    <w:rsid w:val="00EC5CFA"/>
    <w:rsid w:val="00EC72B8"/>
    <w:rsid w:val="00EC76C7"/>
    <w:rsid w:val="00ED322A"/>
    <w:rsid w:val="00ED6B66"/>
    <w:rsid w:val="00EF4C0B"/>
    <w:rsid w:val="00F0195C"/>
    <w:rsid w:val="00F028F5"/>
    <w:rsid w:val="00F03ADB"/>
    <w:rsid w:val="00F03D70"/>
    <w:rsid w:val="00F0557D"/>
    <w:rsid w:val="00F076AF"/>
    <w:rsid w:val="00F1336B"/>
    <w:rsid w:val="00F1353C"/>
    <w:rsid w:val="00F13DF2"/>
    <w:rsid w:val="00F17488"/>
    <w:rsid w:val="00F17884"/>
    <w:rsid w:val="00F264D4"/>
    <w:rsid w:val="00F2653C"/>
    <w:rsid w:val="00F27DE9"/>
    <w:rsid w:val="00F300F5"/>
    <w:rsid w:val="00F30BCA"/>
    <w:rsid w:val="00F3525D"/>
    <w:rsid w:val="00F35FC8"/>
    <w:rsid w:val="00F37BEA"/>
    <w:rsid w:val="00F40CD4"/>
    <w:rsid w:val="00F44793"/>
    <w:rsid w:val="00F44C97"/>
    <w:rsid w:val="00F50B2D"/>
    <w:rsid w:val="00F51BC3"/>
    <w:rsid w:val="00F51D42"/>
    <w:rsid w:val="00F5261A"/>
    <w:rsid w:val="00F52BF5"/>
    <w:rsid w:val="00F52FFD"/>
    <w:rsid w:val="00F54979"/>
    <w:rsid w:val="00F5721F"/>
    <w:rsid w:val="00F6074A"/>
    <w:rsid w:val="00F60970"/>
    <w:rsid w:val="00F629D6"/>
    <w:rsid w:val="00F63F95"/>
    <w:rsid w:val="00F641E2"/>
    <w:rsid w:val="00F65BB1"/>
    <w:rsid w:val="00F7475A"/>
    <w:rsid w:val="00F81999"/>
    <w:rsid w:val="00F85E9E"/>
    <w:rsid w:val="00F85F00"/>
    <w:rsid w:val="00F86DBC"/>
    <w:rsid w:val="00F90D68"/>
    <w:rsid w:val="00F97AB8"/>
    <w:rsid w:val="00F97EA2"/>
    <w:rsid w:val="00F97EB5"/>
    <w:rsid w:val="00FA07FF"/>
    <w:rsid w:val="00FA20D8"/>
    <w:rsid w:val="00FA3664"/>
    <w:rsid w:val="00FA6DC5"/>
    <w:rsid w:val="00FA7462"/>
    <w:rsid w:val="00FB0AE8"/>
    <w:rsid w:val="00FB3D71"/>
    <w:rsid w:val="00FB4DEE"/>
    <w:rsid w:val="00FB7ECA"/>
    <w:rsid w:val="00FC3CFA"/>
    <w:rsid w:val="00FC666F"/>
    <w:rsid w:val="00FC7018"/>
    <w:rsid w:val="00FC7327"/>
    <w:rsid w:val="00FD018F"/>
    <w:rsid w:val="00FD028C"/>
    <w:rsid w:val="00FD2C3E"/>
    <w:rsid w:val="00FD3307"/>
    <w:rsid w:val="00FD529B"/>
    <w:rsid w:val="00FD60D5"/>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F2C1"/>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7DE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D03BD"/>
    <w:rPr>
      <w:color w:val="0000FF" w:themeColor="hyperlink"/>
      <w:u w:val="single"/>
    </w:rPr>
  </w:style>
  <w:style w:type="character" w:styleId="UnresolvedMention">
    <w:name w:val="Unresolved Mention"/>
    <w:basedOn w:val="DefaultParagraphFont"/>
    <w:uiPriority w:val="99"/>
    <w:semiHidden/>
    <w:unhideWhenUsed/>
    <w:rsid w:val="00462C6C"/>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F52BF5"/>
    <w:rPr>
      <w:rFonts w:ascii="Times New Roman" w:eastAsia="Times New Roman" w:hAnsi="Times New Roman" w:cs="Times New Roman"/>
      <w:sz w:val="24"/>
      <w:szCs w:val="24"/>
      <w:lang w:val="en-US"/>
    </w:rPr>
  </w:style>
  <w:style w:type="character" w:styleId="Strong">
    <w:name w:val="Strong"/>
    <w:uiPriority w:val="22"/>
    <w:qFormat/>
    <w:rsid w:val="002C7F40"/>
    <w:rPr>
      <w:b/>
      <w:bCs/>
    </w:rPr>
  </w:style>
  <w:style w:type="character" w:styleId="Emphasis">
    <w:name w:val="Emphasis"/>
    <w:uiPriority w:val="20"/>
    <w:qFormat/>
    <w:rsid w:val="002C7F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3793">
      <w:bodyDiv w:val="1"/>
      <w:marLeft w:val="0"/>
      <w:marRight w:val="0"/>
      <w:marTop w:val="0"/>
      <w:marBottom w:val="0"/>
      <w:divBdr>
        <w:top w:val="none" w:sz="0" w:space="0" w:color="auto"/>
        <w:left w:val="none" w:sz="0" w:space="0" w:color="auto"/>
        <w:bottom w:val="none" w:sz="0" w:space="0" w:color="auto"/>
        <w:right w:val="none" w:sz="0" w:space="0" w:color="auto"/>
      </w:divBdr>
    </w:div>
    <w:div w:id="84041405">
      <w:bodyDiv w:val="1"/>
      <w:marLeft w:val="0"/>
      <w:marRight w:val="0"/>
      <w:marTop w:val="0"/>
      <w:marBottom w:val="0"/>
      <w:divBdr>
        <w:top w:val="none" w:sz="0" w:space="0" w:color="auto"/>
        <w:left w:val="none" w:sz="0" w:space="0" w:color="auto"/>
        <w:bottom w:val="none" w:sz="0" w:space="0" w:color="auto"/>
        <w:right w:val="none" w:sz="0" w:space="0" w:color="auto"/>
      </w:divBdr>
    </w:div>
    <w:div w:id="420875005">
      <w:bodyDiv w:val="1"/>
      <w:marLeft w:val="0"/>
      <w:marRight w:val="0"/>
      <w:marTop w:val="0"/>
      <w:marBottom w:val="0"/>
      <w:divBdr>
        <w:top w:val="none" w:sz="0" w:space="0" w:color="auto"/>
        <w:left w:val="none" w:sz="0" w:space="0" w:color="auto"/>
        <w:bottom w:val="none" w:sz="0" w:space="0" w:color="auto"/>
        <w:right w:val="none" w:sz="0" w:space="0" w:color="auto"/>
      </w:divBdr>
    </w:div>
    <w:div w:id="795610845">
      <w:bodyDiv w:val="1"/>
      <w:marLeft w:val="0"/>
      <w:marRight w:val="0"/>
      <w:marTop w:val="0"/>
      <w:marBottom w:val="0"/>
      <w:divBdr>
        <w:top w:val="none" w:sz="0" w:space="0" w:color="auto"/>
        <w:left w:val="none" w:sz="0" w:space="0" w:color="auto"/>
        <w:bottom w:val="none" w:sz="0" w:space="0" w:color="auto"/>
        <w:right w:val="none" w:sz="0" w:space="0" w:color="auto"/>
      </w:divBdr>
    </w:div>
    <w:div w:id="1135218170">
      <w:bodyDiv w:val="1"/>
      <w:marLeft w:val="0"/>
      <w:marRight w:val="0"/>
      <w:marTop w:val="0"/>
      <w:marBottom w:val="0"/>
      <w:divBdr>
        <w:top w:val="none" w:sz="0" w:space="0" w:color="auto"/>
        <w:left w:val="none" w:sz="0" w:space="0" w:color="auto"/>
        <w:bottom w:val="none" w:sz="0" w:space="0" w:color="auto"/>
        <w:right w:val="none" w:sz="0" w:space="0" w:color="auto"/>
      </w:divBdr>
    </w:div>
    <w:div w:id="1162700919">
      <w:bodyDiv w:val="1"/>
      <w:marLeft w:val="0"/>
      <w:marRight w:val="0"/>
      <w:marTop w:val="0"/>
      <w:marBottom w:val="0"/>
      <w:divBdr>
        <w:top w:val="none" w:sz="0" w:space="0" w:color="auto"/>
        <w:left w:val="none" w:sz="0" w:space="0" w:color="auto"/>
        <w:bottom w:val="none" w:sz="0" w:space="0" w:color="auto"/>
        <w:right w:val="none" w:sz="0" w:space="0" w:color="auto"/>
      </w:divBdr>
    </w:div>
    <w:div w:id="1288005769">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422684054">
      <w:bodyDiv w:val="1"/>
      <w:marLeft w:val="0"/>
      <w:marRight w:val="0"/>
      <w:marTop w:val="0"/>
      <w:marBottom w:val="0"/>
      <w:divBdr>
        <w:top w:val="none" w:sz="0" w:space="0" w:color="auto"/>
        <w:left w:val="none" w:sz="0" w:space="0" w:color="auto"/>
        <w:bottom w:val="none" w:sz="0" w:space="0" w:color="auto"/>
        <w:right w:val="none" w:sz="0" w:space="0" w:color="auto"/>
      </w:divBdr>
    </w:div>
    <w:div w:id="162060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Q7ExOPfCqFtfNA7MnIRWm7kgkJBNqsAL?usp=drive_li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6D88D4-FEE4-43BC-A392-639B521A9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3896</TotalTime>
  <Pages>1</Pages>
  <Words>2600</Words>
  <Characters>14823</Characters>
  <Application>Microsoft Office Word</Application>
  <DocSecurity>0</DocSecurity>
  <Lines>123</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https://mul2.gov.am/tasks/1205672/oneclick?token=e8c82f7fee2ccecff12952f35c1bd2a3</cp:keywords>
  <dc:description/>
  <cp:lastModifiedBy>user</cp:lastModifiedBy>
  <cp:revision>532</cp:revision>
  <cp:lastPrinted>2021-10-28T15:04:00Z</cp:lastPrinted>
  <dcterms:created xsi:type="dcterms:W3CDTF">2021-02-09T16:30:00Z</dcterms:created>
  <dcterms:modified xsi:type="dcterms:W3CDTF">2025-09-02T10:19:00Z</dcterms:modified>
</cp:coreProperties>
</file>