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2FD0" w14:textId="49E5547A" w:rsidR="00D04781" w:rsidRPr="00B15C64" w:rsidRDefault="00F8321D" w:rsidP="00E1438D">
      <w:pPr>
        <w:pStyle w:val="headingtitleStyle"/>
        <w:rPr>
          <w:lang w:val="hy-AM"/>
        </w:rPr>
      </w:pPr>
      <w:bookmarkStart w:id="0" w:name="_Toc1"/>
      <w:r w:rsidRPr="00B15C64">
        <w:rPr>
          <w:lang w:val="hy-AM"/>
        </w:rPr>
        <w:t>Ամփոփաթերթ</w:t>
      </w:r>
      <w:bookmarkEnd w:id="0"/>
    </w:p>
    <w:p w14:paraId="069DD4BD" w14:textId="69DE1B8B" w:rsidR="00074377" w:rsidRPr="00B15C64" w:rsidRDefault="003D20A9" w:rsidP="003D20A9">
      <w:pPr>
        <w:tabs>
          <w:tab w:val="center" w:pos="2520"/>
        </w:tabs>
        <w:spacing w:after="0" w:line="360" w:lineRule="auto"/>
        <w:ind w:right="-10"/>
        <w:jc w:val="center"/>
        <w:rPr>
          <w:rFonts w:ascii="GHEA Grapalat" w:hAnsi="GHEA Grapalat"/>
          <w:b/>
          <w:bCs/>
          <w:color w:val="000000"/>
          <w:sz w:val="24"/>
          <w:szCs w:val="24"/>
          <w:shd w:val="clear" w:color="auto" w:fill="FFFFFF"/>
          <w:lang w:val="hy-AM"/>
        </w:rPr>
      </w:pPr>
      <w:r w:rsidRPr="00B15C64">
        <w:rPr>
          <w:rFonts w:ascii="GHEA Grapalat" w:hAnsi="GHEA Grapalat"/>
          <w:b/>
          <w:bCs/>
          <w:color w:val="000000"/>
          <w:sz w:val="24"/>
          <w:szCs w:val="24"/>
          <w:shd w:val="clear" w:color="auto" w:fill="FFFFFF"/>
          <w:lang w:val="hy-AM"/>
        </w:rPr>
        <w:t xml:space="preserve">«ՀԱՅԱՍՏԱՆԻ ՀԱՆՐԱՊԵՏՈՒԹՅԱՆ ԿԱՌԱՎԱՐՈՒԹՅԱՆ 2020 ԹՎԱԿԱՆԻ ՄԱՐՏԻ 26-Ի N 385-Ն ՈՐՈՇՄԱՆ ՄԵՋ ԼՐԱՑՈՒՄՆԵՐ և ՓՈՓՈԽՈՒԹՅՈՒՆՆԵՐ ԿԱՏԱՐԵԼՈՒ ՄԱՍԻՆ» ՀՀ ԿԱՌԱՎԱՐՈՒԹՅԱՆ </w:t>
      </w:r>
      <w:r w:rsidR="002077E8" w:rsidRPr="00B15C64">
        <w:rPr>
          <w:rFonts w:ascii="GHEA Grapalat" w:hAnsi="GHEA Grapalat"/>
          <w:b/>
          <w:bCs/>
          <w:color w:val="000000"/>
          <w:sz w:val="24"/>
          <w:szCs w:val="24"/>
          <w:shd w:val="clear" w:color="auto" w:fill="FFFFFF"/>
          <w:lang w:val="hy-AM"/>
        </w:rPr>
        <w:t xml:space="preserve">ՈՐՈՇՄԱՆ ՆԱԽԱԳԾԻ </w:t>
      </w:r>
      <w:r w:rsidR="002D11A8">
        <w:rPr>
          <w:rFonts w:ascii="GHEA Grapalat" w:hAnsi="GHEA Grapalat"/>
          <w:b/>
          <w:bCs/>
          <w:color w:val="000000"/>
          <w:sz w:val="24"/>
          <w:szCs w:val="24"/>
          <w:shd w:val="clear" w:color="auto" w:fill="FFFFFF"/>
          <w:lang w:val="hy-AM"/>
        </w:rPr>
        <w:t>ԿԱՊԱԿՑՈՒԹՅԱՄԲ ՍՏԱՑՎԱԾ ԱՌԱՋԱՐԿՈՒԹՅՈՒՆՆԵՐԻ</w:t>
      </w: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6"/>
        <w:gridCol w:w="6851"/>
      </w:tblGrid>
      <w:tr w:rsidR="00074377" w:rsidRPr="00B15C64" w14:paraId="10E04359" w14:textId="77777777" w:rsidTr="002077E8">
        <w:trPr>
          <w:trHeight w:val="345"/>
        </w:trPr>
        <w:tc>
          <w:tcPr>
            <w:tcW w:w="7766" w:type="dxa"/>
            <w:vMerge w:val="restart"/>
            <w:shd w:val="clear" w:color="auto" w:fill="E0E0E0"/>
          </w:tcPr>
          <w:p w14:paraId="186F6A63" w14:textId="588C7740" w:rsidR="00074377" w:rsidRPr="00B15C64" w:rsidRDefault="00074377" w:rsidP="00074377">
            <w:pPr>
              <w:spacing w:after="0" w:line="240" w:lineRule="auto"/>
              <w:jc w:val="center"/>
              <w:rPr>
                <w:rFonts w:ascii="GHEA Grapalat" w:eastAsia="Times New Roman" w:hAnsi="GHEA Grapalat" w:cs="Times New Roman"/>
                <w:b/>
                <w:bCs/>
                <w:i/>
                <w:iCs/>
                <w:sz w:val="24"/>
                <w:szCs w:val="24"/>
                <w:lang w:val="hy-AM"/>
              </w:rPr>
            </w:pPr>
            <w:r w:rsidRPr="00B15C64">
              <w:rPr>
                <w:rFonts w:ascii="GHEA Grapalat" w:hAnsi="GHEA Grapalat"/>
                <w:b/>
                <w:sz w:val="24"/>
                <w:szCs w:val="24"/>
                <w:lang w:val="hy-AM"/>
              </w:rPr>
              <w:t>1</w:t>
            </w:r>
            <w:r w:rsidRPr="00B15C64">
              <w:rPr>
                <w:rFonts w:ascii="Cambria Math" w:hAnsi="Cambria Math"/>
                <w:b/>
                <w:sz w:val="24"/>
                <w:szCs w:val="24"/>
                <w:lang w:val="hy-AM"/>
              </w:rPr>
              <w:t xml:space="preserve">․ </w:t>
            </w:r>
            <w:r w:rsidRPr="00B15C64">
              <w:rPr>
                <w:rFonts w:ascii="GHEA Grapalat" w:hAnsi="GHEA Grapalat"/>
                <w:b/>
                <w:sz w:val="24"/>
                <w:szCs w:val="24"/>
                <w:lang w:val="hy-AM"/>
              </w:rPr>
              <w:t xml:space="preserve">ՀՀ </w:t>
            </w:r>
            <w:r w:rsidRPr="00B15C64">
              <w:rPr>
                <w:rFonts w:ascii="GHEA Grapalat" w:hAnsi="GHEA Grapalat" w:cs="Sylfaen"/>
                <w:b/>
                <w:sz w:val="24"/>
                <w:szCs w:val="24"/>
                <w:lang w:val="hy-AM"/>
              </w:rPr>
              <w:t>տարածքային</w:t>
            </w:r>
            <w:r w:rsidRPr="00B15C64">
              <w:rPr>
                <w:rFonts w:ascii="GHEA Grapalat" w:hAnsi="GHEA Grapalat" w:cs="Arial Armenian"/>
                <w:b/>
                <w:sz w:val="24"/>
                <w:szCs w:val="24"/>
                <w:lang w:val="hy-AM"/>
              </w:rPr>
              <w:t xml:space="preserve"> </w:t>
            </w:r>
            <w:r w:rsidRPr="00B15C64">
              <w:rPr>
                <w:rFonts w:ascii="GHEA Grapalat" w:hAnsi="GHEA Grapalat" w:cs="Sylfaen"/>
                <w:b/>
                <w:sz w:val="24"/>
                <w:szCs w:val="24"/>
                <w:lang w:val="hy-AM"/>
              </w:rPr>
              <w:t>կառավարման</w:t>
            </w:r>
            <w:r w:rsidRPr="00B15C64">
              <w:rPr>
                <w:rFonts w:ascii="GHEA Grapalat" w:hAnsi="GHEA Grapalat" w:cs="Arial Armenian"/>
                <w:b/>
                <w:sz w:val="24"/>
                <w:szCs w:val="24"/>
                <w:lang w:val="hy-AM"/>
              </w:rPr>
              <w:t xml:space="preserve"> և ենթակառուցվածքների </w:t>
            </w:r>
            <w:r w:rsidRPr="00B15C64">
              <w:rPr>
                <w:rFonts w:ascii="GHEA Grapalat" w:eastAsia="Times New Roman" w:hAnsi="GHEA Grapalat" w:cs="Times New Roman"/>
                <w:b/>
                <w:sz w:val="24"/>
                <w:szCs w:val="24"/>
                <w:lang w:val="hy-AM"/>
              </w:rPr>
              <w:t>նախարարություն</w:t>
            </w:r>
          </w:p>
        </w:tc>
        <w:tc>
          <w:tcPr>
            <w:tcW w:w="6851" w:type="dxa"/>
            <w:shd w:val="clear" w:color="auto" w:fill="E0E0E0"/>
          </w:tcPr>
          <w:p w14:paraId="05510959" w14:textId="2C595732" w:rsidR="00074377" w:rsidRPr="00B15C64" w:rsidRDefault="003D20A9" w:rsidP="005427E5">
            <w:pPr>
              <w:spacing w:after="0" w:line="240" w:lineRule="auto"/>
              <w:jc w:val="center"/>
              <w:rPr>
                <w:rFonts w:ascii="GHEA Grapalat" w:eastAsia="Times New Roman" w:hAnsi="GHEA Grapalat" w:cs="Times New Roman"/>
                <w:b/>
                <w:sz w:val="24"/>
                <w:szCs w:val="24"/>
                <w:lang w:val="hy-AM"/>
              </w:rPr>
            </w:pPr>
            <w:r w:rsidRPr="00B15C64">
              <w:rPr>
                <w:rFonts w:ascii="GHEA Grapalat" w:eastAsia="Times New Roman" w:hAnsi="GHEA Grapalat" w:cs="Times New Roman"/>
                <w:b/>
                <w:sz w:val="24"/>
                <w:szCs w:val="24"/>
                <w:lang w:val="hy-AM"/>
              </w:rPr>
              <w:t>05</w:t>
            </w:r>
            <w:r w:rsidR="00074377" w:rsidRPr="00B15C64">
              <w:rPr>
                <w:rFonts w:ascii="MS Mincho" w:eastAsia="MS Mincho" w:hAnsi="MS Mincho" w:cs="MS Mincho"/>
                <w:b/>
                <w:sz w:val="24"/>
                <w:szCs w:val="24"/>
                <w:lang w:val="hy-AM"/>
              </w:rPr>
              <w:t>․</w:t>
            </w:r>
            <w:r w:rsidR="00074377" w:rsidRPr="00B15C64">
              <w:rPr>
                <w:rFonts w:ascii="GHEA Grapalat" w:eastAsia="Times New Roman" w:hAnsi="GHEA Grapalat" w:cs="Times New Roman"/>
                <w:b/>
                <w:sz w:val="24"/>
                <w:szCs w:val="24"/>
                <w:lang w:val="hy-AM"/>
              </w:rPr>
              <w:t>0</w:t>
            </w:r>
            <w:r w:rsidRPr="00B15C64">
              <w:rPr>
                <w:rFonts w:ascii="GHEA Grapalat" w:eastAsia="Times New Roman" w:hAnsi="GHEA Grapalat" w:cs="Times New Roman"/>
                <w:b/>
                <w:sz w:val="24"/>
                <w:szCs w:val="24"/>
                <w:lang w:val="hy-AM"/>
              </w:rPr>
              <w:t>8</w:t>
            </w:r>
            <w:r w:rsidR="00074377" w:rsidRPr="00B15C64">
              <w:rPr>
                <w:rFonts w:ascii="MS Mincho" w:eastAsia="MS Mincho" w:hAnsi="MS Mincho" w:cs="MS Mincho"/>
                <w:b/>
                <w:sz w:val="24"/>
                <w:szCs w:val="24"/>
                <w:lang w:val="hy-AM"/>
              </w:rPr>
              <w:t>․</w:t>
            </w:r>
            <w:r w:rsidR="00074377" w:rsidRPr="00B15C64">
              <w:rPr>
                <w:rFonts w:ascii="GHEA Grapalat" w:eastAsia="Times New Roman" w:hAnsi="GHEA Grapalat" w:cs="Times New Roman"/>
                <w:b/>
                <w:sz w:val="24"/>
                <w:szCs w:val="24"/>
                <w:lang w:val="hy-AM"/>
              </w:rPr>
              <w:t>2025թ</w:t>
            </w:r>
            <w:r w:rsidR="00074377" w:rsidRPr="00B15C64">
              <w:rPr>
                <w:rFonts w:ascii="MS Mincho" w:eastAsia="MS Mincho" w:hAnsi="MS Mincho" w:cs="MS Mincho"/>
                <w:b/>
                <w:sz w:val="24"/>
                <w:szCs w:val="24"/>
                <w:lang w:val="hy-AM"/>
              </w:rPr>
              <w:t>․</w:t>
            </w:r>
          </w:p>
        </w:tc>
      </w:tr>
      <w:tr w:rsidR="00074377" w:rsidRPr="00B15C64" w14:paraId="18218E9F" w14:textId="77777777" w:rsidTr="002077E8">
        <w:trPr>
          <w:trHeight w:val="281"/>
        </w:trPr>
        <w:tc>
          <w:tcPr>
            <w:tcW w:w="7766" w:type="dxa"/>
            <w:vMerge/>
          </w:tcPr>
          <w:p w14:paraId="068460A9" w14:textId="77777777" w:rsidR="00074377" w:rsidRPr="00B15C64" w:rsidRDefault="00074377" w:rsidP="005427E5">
            <w:pPr>
              <w:spacing w:after="0" w:line="240" w:lineRule="auto"/>
              <w:jc w:val="center"/>
              <w:rPr>
                <w:rFonts w:ascii="GHEA Grapalat" w:eastAsia="Times New Roman" w:hAnsi="GHEA Grapalat" w:cs="Times New Roman"/>
                <w:b/>
                <w:sz w:val="24"/>
                <w:szCs w:val="24"/>
                <w:lang w:val="hy-AM"/>
              </w:rPr>
            </w:pPr>
          </w:p>
        </w:tc>
        <w:tc>
          <w:tcPr>
            <w:tcW w:w="6851" w:type="dxa"/>
            <w:shd w:val="clear" w:color="auto" w:fill="E0E0E0"/>
          </w:tcPr>
          <w:p w14:paraId="1F7CF722" w14:textId="3DF64655" w:rsidR="00074377" w:rsidRPr="00B15C64" w:rsidRDefault="003D20A9" w:rsidP="005427E5">
            <w:pPr>
              <w:spacing w:after="0" w:line="240" w:lineRule="auto"/>
              <w:jc w:val="center"/>
              <w:rPr>
                <w:rFonts w:ascii="GHEA Grapalat" w:hAnsi="GHEA Grapalat"/>
                <w:b/>
                <w:sz w:val="24"/>
                <w:szCs w:val="24"/>
                <w:lang w:val="hy-AM"/>
              </w:rPr>
            </w:pPr>
            <w:r w:rsidRPr="00B15C64">
              <w:rPr>
                <w:rFonts w:ascii="GHEA Grapalat" w:hAnsi="GHEA Grapalat" w:cs="GHEA Grapalat"/>
                <w:b/>
                <w:lang w:val="hy-AM"/>
              </w:rPr>
              <w:t>ԴԽ/25</w:t>
            </w:r>
            <w:r w:rsidRPr="00B15C64">
              <w:rPr>
                <w:rFonts w:ascii="Microsoft JhengHei" w:eastAsia="Microsoft JhengHei" w:hAnsi="Microsoft JhengHei" w:cs="Microsoft JhengHei"/>
                <w:b/>
                <w:lang w:val="hy-AM"/>
              </w:rPr>
              <w:t>․</w:t>
            </w:r>
            <w:r w:rsidRPr="00B15C64">
              <w:rPr>
                <w:rFonts w:ascii="GHEA Grapalat" w:hAnsi="GHEA Grapalat" w:cs="GHEA Grapalat"/>
                <w:b/>
                <w:lang w:val="hy-AM"/>
              </w:rPr>
              <w:t>2/26760-2025</w:t>
            </w:r>
          </w:p>
        </w:tc>
      </w:tr>
      <w:tr w:rsidR="00074377" w:rsidRPr="00B15C64" w14:paraId="67E712D4" w14:textId="77777777" w:rsidTr="002077E8">
        <w:trPr>
          <w:trHeight w:val="494"/>
        </w:trPr>
        <w:tc>
          <w:tcPr>
            <w:tcW w:w="7766" w:type="dxa"/>
          </w:tcPr>
          <w:p w14:paraId="5A69373C" w14:textId="77777777" w:rsidR="00074377" w:rsidRPr="00B15C64" w:rsidRDefault="00074377" w:rsidP="005427E5">
            <w:pPr>
              <w:shd w:val="clear" w:color="auto" w:fill="FFFFFF"/>
              <w:spacing w:line="360" w:lineRule="auto"/>
              <w:rPr>
                <w:rFonts w:ascii="GHEA Grapalat" w:hAnsi="GHEA Grapalat"/>
                <w:sz w:val="24"/>
                <w:lang w:val="hy-AM"/>
              </w:rPr>
            </w:pPr>
            <w:r w:rsidRPr="00B15C64">
              <w:rPr>
                <w:rFonts w:ascii="GHEA Grapalat" w:hAnsi="GHEA Grapalat"/>
                <w:sz w:val="24"/>
                <w:lang w:val="hy-AM"/>
              </w:rPr>
              <w:t>Առաջարկություններ չկան։</w:t>
            </w:r>
          </w:p>
        </w:tc>
        <w:tc>
          <w:tcPr>
            <w:tcW w:w="6851" w:type="dxa"/>
          </w:tcPr>
          <w:p w14:paraId="1178F1F6" w14:textId="77777777" w:rsidR="00074377" w:rsidRPr="00B15C64" w:rsidRDefault="00074377" w:rsidP="0033673D">
            <w:pPr>
              <w:jc w:val="center"/>
              <w:rPr>
                <w:rFonts w:ascii="GHEA Grapalat" w:eastAsia="Times New Roman" w:hAnsi="GHEA Grapalat" w:cs="Times New Roman"/>
                <w:b/>
                <w:szCs w:val="24"/>
                <w:lang w:val="hy-AM"/>
              </w:rPr>
            </w:pPr>
            <w:r w:rsidRPr="00B15C64">
              <w:rPr>
                <w:rFonts w:ascii="GHEA Grapalat" w:eastAsia="Times New Roman" w:hAnsi="GHEA Grapalat" w:cs="Times New Roman"/>
                <w:b/>
                <w:sz w:val="24"/>
                <w:szCs w:val="24"/>
                <w:lang w:val="hy-AM"/>
              </w:rPr>
              <w:t>Ընդունվել է ի գիտություն։</w:t>
            </w:r>
          </w:p>
        </w:tc>
      </w:tr>
      <w:tr w:rsidR="00CC54DF" w:rsidRPr="00B15C64" w14:paraId="0ABFC035" w14:textId="77777777" w:rsidTr="002077E8">
        <w:trPr>
          <w:trHeight w:val="345"/>
        </w:trPr>
        <w:tc>
          <w:tcPr>
            <w:tcW w:w="7766" w:type="dxa"/>
            <w:vMerge w:val="restart"/>
            <w:shd w:val="clear" w:color="auto" w:fill="E0E0E0"/>
          </w:tcPr>
          <w:p w14:paraId="4B09DAEE" w14:textId="28755FDF" w:rsidR="00CC54DF" w:rsidRPr="00B15C64" w:rsidRDefault="006073A8" w:rsidP="000A6DA9">
            <w:pPr>
              <w:spacing w:after="0" w:line="240" w:lineRule="auto"/>
              <w:rPr>
                <w:rFonts w:ascii="GHEA Grapalat" w:eastAsia="Times New Roman" w:hAnsi="GHEA Grapalat" w:cs="Times New Roman"/>
                <w:b/>
                <w:bCs/>
                <w:i/>
                <w:iCs/>
                <w:sz w:val="24"/>
                <w:szCs w:val="24"/>
                <w:lang w:val="hy-AM"/>
              </w:rPr>
            </w:pPr>
            <w:r w:rsidRPr="00B15C64">
              <w:rPr>
                <w:rFonts w:ascii="GHEA Grapalat" w:eastAsia="Times New Roman" w:hAnsi="GHEA Grapalat" w:cs="Times New Roman"/>
                <w:b/>
                <w:sz w:val="24"/>
                <w:szCs w:val="24"/>
                <w:lang w:val="hy-AM"/>
              </w:rPr>
              <w:t xml:space="preserve">     </w:t>
            </w:r>
            <w:r w:rsidR="00CC54DF" w:rsidRPr="00B15C64">
              <w:rPr>
                <w:rFonts w:ascii="GHEA Grapalat" w:eastAsia="Times New Roman" w:hAnsi="GHEA Grapalat" w:cs="Times New Roman"/>
                <w:b/>
                <w:sz w:val="24"/>
                <w:szCs w:val="24"/>
                <w:lang w:val="hy-AM"/>
              </w:rPr>
              <w:t xml:space="preserve">2. </w:t>
            </w:r>
            <w:r w:rsidR="002077E8" w:rsidRPr="00B15C64">
              <w:rPr>
                <w:rFonts w:ascii="GHEA Grapalat" w:eastAsia="Times New Roman" w:hAnsi="GHEA Grapalat" w:cs="Times New Roman"/>
                <w:b/>
                <w:sz w:val="24"/>
                <w:szCs w:val="24"/>
                <w:lang w:val="hy-AM"/>
              </w:rPr>
              <w:t>ՀՀ էկոնոմիկայի նախարարություն</w:t>
            </w:r>
          </w:p>
          <w:p w14:paraId="5420B0E7" w14:textId="77777777" w:rsidR="00CC54DF" w:rsidRPr="00B15C64" w:rsidRDefault="00CC54DF" w:rsidP="00056730">
            <w:pPr>
              <w:spacing w:after="0" w:line="240" w:lineRule="auto"/>
              <w:rPr>
                <w:rFonts w:ascii="GHEA Grapalat" w:eastAsia="Times New Roman" w:hAnsi="GHEA Grapalat" w:cs="Times New Roman"/>
                <w:b/>
                <w:bCs/>
                <w:i/>
                <w:iCs/>
                <w:sz w:val="24"/>
                <w:szCs w:val="24"/>
                <w:lang w:val="hy-AM"/>
              </w:rPr>
            </w:pPr>
          </w:p>
        </w:tc>
        <w:tc>
          <w:tcPr>
            <w:tcW w:w="6851" w:type="dxa"/>
            <w:shd w:val="clear" w:color="auto" w:fill="E0E0E0"/>
          </w:tcPr>
          <w:p w14:paraId="052F82F6" w14:textId="33D7CCFB" w:rsidR="00CC54DF" w:rsidRPr="00B15C64" w:rsidRDefault="00B15C64" w:rsidP="00056730">
            <w:pPr>
              <w:spacing w:after="0" w:line="240" w:lineRule="auto"/>
              <w:jc w:val="center"/>
              <w:rPr>
                <w:rFonts w:ascii="GHEA Grapalat" w:eastAsia="Times New Roman" w:hAnsi="GHEA Grapalat" w:cs="Times New Roman"/>
                <w:b/>
                <w:sz w:val="24"/>
                <w:szCs w:val="24"/>
                <w:lang w:val="hy-AM"/>
              </w:rPr>
            </w:pPr>
            <w:r w:rsidRPr="00B15C64">
              <w:rPr>
                <w:rFonts w:ascii="GHEA Grapalat" w:eastAsia="Times New Roman" w:hAnsi="GHEA Grapalat" w:cs="Times New Roman"/>
                <w:b/>
                <w:sz w:val="24"/>
                <w:szCs w:val="24"/>
                <w:lang w:val="hy-AM"/>
              </w:rPr>
              <w:t>07</w:t>
            </w:r>
            <w:r w:rsidR="00620F50" w:rsidRPr="00B15C64">
              <w:rPr>
                <w:rFonts w:ascii="MS Mincho" w:eastAsia="MS Mincho" w:hAnsi="MS Mincho" w:cs="MS Mincho"/>
                <w:b/>
                <w:sz w:val="24"/>
                <w:szCs w:val="24"/>
                <w:lang w:val="hy-AM"/>
              </w:rPr>
              <w:t>․</w:t>
            </w:r>
            <w:r w:rsidR="00620F50" w:rsidRPr="00B15C64">
              <w:rPr>
                <w:rFonts w:ascii="GHEA Grapalat" w:eastAsia="Times New Roman" w:hAnsi="GHEA Grapalat" w:cs="Times New Roman"/>
                <w:b/>
                <w:sz w:val="24"/>
                <w:szCs w:val="24"/>
                <w:lang w:val="hy-AM"/>
              </w:rPr>
              <w:t>0</w:t>
            </w:r>
            <w:r w:rsidRPr="00B15C64">
              <w:rPr>
                <w:rFonts w:ascii="GHEA Grapalat" w:eastAsia="Times New Roman" w:hAnsi="GHEA Grapalat" w:cs="Times New Roman"/>
                <w:b/>
                <w:sz w:val="24"/>
                <w:szCs w:val="24"/>
                <w:lang w:val="hy-AM"/>
              </w:rPr>
              <w:t>8</w:t>
            </w:r>
            <w:r w:rsidR="00620F50" w:rsidRPr="00B15C64">
              <w:rPr>
                <w:rFonts w:ascii="MS Mincho" w:eastAsia="MS Mincho" w:hAnsi="MS Mincho" w:cs="MS Mincho"/>
                <w:b/>
                <w:sz w:val="24"/>
                <w:szCs w:val="24"/>
                <w:lang w:val="hy-AM"/>
              </w:rPr>
              <w:t>․</w:t>
            </w:r>
            <w:r w:rsidR="00620F50" w:rsidRPr="00B15C64">
              <w:rPr>
                <w:rFonts w:ascii="GHEA Grapalat" w:eastAsia="Times New Roman" w:hAnsi="GHEA Grapalat" w:cs="Times New Roman"/>
                <w:b/>
                <w:sz w:val="24"/>
                <w:szCs w:val="24"/>
                <w:lang w:val="hy-AM"/>
              </w:rPr>
              <w:t>2025թ</w:t>
            </w:r>
            <w:r w:rsidR="00620F50" w:rsidRPr="00B15C64">
              <w:rPr>
                <w:rFonts w:ascii="MS Mincho" w:eastAsia="MS Mincho" w:hAnsi="MS Mincho" w:cs="MS Mincho"/>
                <w:b/>
                <w:sz w:val="24"/>
                <w:szCs w:val="24"/>
                <w:lang w:val="hy-AM"/>
              </w:rPr>
              <w:t>․</w:t>
            </w:r>
          </w:p>
        </w:tc>
      </w:tr>
      <w:tr w:rsidR="00CC54DF" w:rsidRPr="00B15C64" w14:paraId="5E187519" w14:textId="77777777" w:rsidTr="002077E8">
        <w:trPr>
          <w:trHeight w:val="281"/>
        </w:trPr>
        <w:tc>
          <w:tcPr>
            <w:tcW w:w="7766" w:type="dxa"/>
            <w:vMerge/>
          </w:tcPr>
          <w:p w14:paraId="793D6480" w14:textId="77777777" w:rsidR="00CC54DF" w:rsidRPr="00B15C64" w:rsidRDefault="00CC54DF" w:rsidP="00056730">
            <w:pPr>
              <w:spacing w:after="0" w:line="240" w:lineRule="auto"/>
              <w:jc w:val="center"/>
              <w:rPr>
                <w:rFonts w:ascii="GHEA Grapalat" w:eastAsia="Times New Roman" w:hAnsi="GHEA Grapalat" w:cs="Times New Roman"/>
                <w:b/>
                <w:sz w:val="24"/>
                <w:szCs w:val="24"/>
                <w:lang w:val="hy-AM"/>
              </w:rPr>
            </w:pPr>
          </w:p>
        </w:tc>
        <w:tc>
          <w:tcPr>
            <w:tcW w:w="6851" w:type="dxa"/>
            <w:shd w:val="clear" w:color="auto" w:fill="E0E0E0"/>
          </w:tcPr>
          <w:p w14:paraId="43458BFE" w14:textId="7F4F5CA3" w:rsidR="00CC54DF" w:rsidRPr="00B15C64" w:rsidRDefault="00B15C64" w:rsidP="00056730">
            <w:pPr>
              <w:spacing w:after="0" w:line="240" w:lineRule="auto"/>
              <w:jc w:val="center"/>
              <w:rPr>
                <w:rFonts w:ascii="GHEA Grapalat" w:hAnsi="GHEA Grapalat"/>
                <w:b/>
                <w:sz w:val="24"/>
                <w:szCs w:val="24"/>
                <w:lang w:val="hy-AM"/>
              </w:rPr>
            </w:pPr>
            <w:r w:rsidRPr="00B15C64">
              <w:rPr>
                <w:rFonts w:ascii="GHEA Grapalat" w:hAnsi="GHEA Grapalat"/>
                <w:b/>
                <w:sz w:val="24"/>
                <w:szCs w:val="24"/>
                <w:lang w:val="hy-AM"/>
              </w:rPr>
              <w:t>01/17818-2025</w:t>
            </w:r>
          </w:p>
        </w:tc>
      </w:tr>
      <w:tr w:rsidR="00CC54DF" w:rsidRPr="00B15C64" w14:paraId="4D5F11AF" w14:textId="77777777" w:rsidTr="002077E8">
        <w:trPr>
          <w:trHeight w:val="494"/>
        </w:trPr>
        <w:tc>
          <w:tcPr>
            <w:tcW w:w="7766" w:type="dxa"/>
          </w:tcPr>
          <w:p w14:paraId="6B513A83" w14:textId="3F28ABE7" w:rsidR="00CC54DF" w:rsidRPr="00B15C64" w:rsidRDefault="00B15C64" w:rsidP="00B3068F">
            <w:pPr>
              <w:shd w:val="clear" w:color="auto" w:fill="FFFFFF"/>
              <w:spacing w:line="360" w:lineRule="auto"/>
              <w:jc w:val="both"/>
              <w:rPr>
                <w:rFonts w:ascii="GHEA Grapalat" w:hAnsi="GHEA Grapalat"/>
                <w:sz w:val="24"/>
                <w:lang w:val="hy-AM"/>
              </w:rPr>
            </w:pPr>
            <w:r w:rsidRPr="00B15C64">
              <w:rPr>
                <w:rFonts w:ascii="GHEA Grapalat" w:hAnsi="GHEA Grapalat"/>
                <w:sz w:val="24"/>
                <w:lang w:val="hy-AM"/>
              </w:rPr>
              <w:t>Առաջարկություններ չկան։</w:t>
            </w:r>
          </w:p>
        </w:tc>
        <w:tc>
          <w:tcPr>
            <w:tcW w:w="6851" w:type="dxa"/>
          </w:tcPr>
          <w:p w14:paraId="263EAC27" w14:textId="4CD79803" w:rsidR="00620F50" w:rsidRPr="00B15C64" w:rsidRDefault="00A07CF5" w:rsidP="0033673D">
            <w:pPr>
              <w:jc w:val="center"/>
              <w:rPr>
                <w:rFonts w:ascii="GHEA Grapalat" w:eastAsia="Times New Roman" w:hAnsi="GHEA Grapalat" w:cs="Times New Roman"/>
                <w:b/>
                <w:szCs w:val="24"/>
                <w:lang w:val="hy-AM"/>
              </w:rPr>
            </w:pPr>
            <w:r w:rsidRPr="00B15C64">
              <w:rPr>
                <w:rFonts w:ascii="GHEA Grapalat" w:eastAsia="Times New Roman" w:hAnsi="GHEA Grapalat" w:cs="Times New Roman"/>
                <w:b/>
                <w:sz w:val="24"/>
                <w:szCs w:val="24"/>
                <w:lang w:val="hy-AM"/>
              </w:rPr>
              <w:t>Ընդունվել է ի գիտություն։</w:t>
            </w:r>
          </w:p>
        </w:tc>
      </w:tr>
      <w:tr w:rsidR="00CC54DF" w:rsidRPr="00B15C64" w14:paraId="3E4DAADA" w14:textId="77777777" w:rsidTr="002077E8">
        <w:trPr>
          <w:trHeight w:val="345"/>
        </w:trPr>
        <w:tc>
          <w:tcPr>
            <w:tcW w:w="7766" w:type="dxa"/>
            <w:vMerge w:val="restart"/>
            <w:shd w:val="clear" w:color="auto" w:fill="E0E0E0"/>
          </w:tcPr>
          <w:p w14:paraId="640CCBC6" w14:textId="46997EC7" w:rsidR="00CC54DF" w:rsidRPr="00B15C64" w:rsidRDefault="002077E8" w:rsidP="002077E8">
            <w:pPr>
              <w:spacing w:after="0" w:line="240" w:lineRule="auto"/>
              <w:rPr>
                <w:rFonts w:ascii="GHEA Grapalat" w:hAnsi="GHEA Grapalat" w:cs="Arial"/>
                <w:b/>
                <w:sz w:val="24"/>
                <w:lang w:val="hy-AM"/>
              </w:rPr>
            </w:pPr>
            <w:r w:rsidRPr="00B15C64">
              <w:rPr>
                <w:rFonts w:ascii="GHEA Grapalat" w:eastAsia="Times New Roman" w:hAnsi="GHEA Grapalat" w:cs="Times New Roman"/>
                <w:b/>
                <w:sz w:val="24"/>
                <w:szCs w:val="24"/>
                <w:lang w:val="hy-AM"/>
              </w:rPr>
              <w:t xml:space="preserve">    </w:t>
            </w:r>
            <w:r w:rsidR="004B299A" w:rsidRPr="00B15C64">
              <w:rPr>
                <w:rFonts w:ascii="GHEA Grapalat" w:eastAsia="Times New Roman" w:hAnsi="GHEA Grapalat" w:cs="Times New Roman"/>
                <w:b/>
                <w:sz w:val="24"/>
                <w:szCs w:val="24"/>
                <w:lang w:val="hy-AM"/>
              </w:rPr>
              <w:t xml:space="preserve"> </w:t>
            </w:r>
            <w:r w:rsidR="00334320" w:rsidRPr="00B15C64">
              <w:rPr>
                <w:rFonts w:ascii="GHEA Grapalat" w:eastAsia="Times New Roman" w:hAnsi="GHEA Grapalat" w:cs="Times New Roman"/>
                <w:b/>
                <w:sz w:val="24"/>
                <w:szCs w:val="24"/>
                <w:lang w:val="hy-AM"/>
              </w:rPr>
              <w:t>3</w:t>
            </w:r>
            <w:r w:rsidR="00CC54DF" w:rsidRPr="00B15C64">
              <w:rPr>
                <w:rFonts w:ascii="GHEA Grapalat" w:eastAsia="Times New Roman" w:hAnsi="GHEA Grapalat" w:cs="Times New Roman"/>
                <w:b/>
                <w:sz w:val="24"/>
                <w:szCs w:val="24"/>
                <w:lang w:val="hy-AM"/>
              </w:rPr>
              <w:t xml:space="preserve">. </w:t>
            </w:r>
            <w:r w:rsidR="00B15C64" w:rsidRPr="00B15C64">
              <w:rPr>
                <w:rFonts w:ascii="GHEA Grapalat" w:eastAsia="Times New Roman" w:hAnsi="GHEA Grapalat" w:cs="Times New Roman"/>
                <w:b/>
                <w:sz w:val="24"/>
                <w:szCs w:val="24"/>
                <w:lang w:val="hy-AM"/>
              </w:rPr>
              <w:t>ՀՀ բարձր տեխնոլոգիական արդյունաբերության նախարարություն</w:t>
            </w:r>
          </w:p>
        </w:tc>
        <w:tc>
          <w:tcPr>
            <w:tcW w:w="6851" w:type="dxa"/>
            <w:shd w:val="clear" w:color="auto" w:fill="E0E0E0"/>
          </w:tcPr>
          <w:p w14:paraId="59F244FE" w14:textId="6EE5E56A" w:rsidR="00CC54DF" w:rsidRPr="00B15C64" w:rsidRDefault="00013BFC" w:rsidP="00D77926">
            <w:pPr>
              <w:spacing w:after="0" w:line="240" w:lineRule="auto"/>
              <w:jc w:val="center"/>
              <w:rPr>
                <w:rFonts w:ascii="Cambria Math" w:eastAsia="Times New Roman" w:hAnsi="Cambria Math" w:cs="Times New Roman"/>
                <w:b/>
                <w:sz w:val="24"/>
                <w:szCs w:val="24"/>
                <w:lang w:val="hy-AM"/>
              </w:rPr>
            </w:pPr>
            <w:r w:rsidRPr="00B15C64">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8</w:t>
            </w:r>
            <w:r w:rsidRPr="00B15C64">
              <w:rPr>
                <w:rFonts w:ascii="MS Mincho" w:eastAsia="MS Mincho" w:hAnsi="MS Mincho" w:cs="MS Mincho"/>
                <w:b/>
                <w:sz w:val="24"/>
                <w:szCs w:val="24"/>
                <w:lang w:val="hy-AM"/>
              </w:rPr>
              <w:t>․</w:t>
            </w:r>
            <w:r w:rsidRPr="00B15C64">
              <w:rPr>
                <w:rFonts w:ascii="GHEA Grapalat" w:eastAsia="Times New Roman" w:hAnsi="GHEA Grapalat" w:cs="Times New Roman"/>
                <w:b/>
                <w:sz w:val="24"/>
                <w:szCs w:val="24"/>
                <w:lang w:val="hy-AM"/>
              </w:rPr>
              <w:t>08</w:t>
            </w:r>
            <w:r w:rsidRPr="00B15C64">
              <w:rPr>
                <w:rFonts w:ascii="MS Mincho" w:eastAsia="MS Mincho" w:hAnsi="MS Mincho" w:cs="MS Mincho"/>
                <w:b/>
                <w:sz w:val="24"/>
                <w:szCs w:val="24"/>
                <w:lang w:val="hy-AM"/>
              </w:rPr>
              <w:t>․</w:t>
            </w:r>
            <w:r w:rsidRPr="00B15C64">
              <w:rPr>
                <w:rFonts w:ascii="GHEA Grapalat" w:eastAsia="Times New Roman" w:hAnsi="GHEA Grapalat" w:cs="Times New Roman"/>
                <w:b/>
                <w:sz w:val="24"/>
                <w:szCs w:val="24"/>
                <w:lang w:val="hy-AM"/>
              </w:rPr>
              <w:t>2025թ</w:t>
            </w:r>
            <w:r w:rsidRPr="00B15C64">
              <w:rPr>
                <w:rFonts w:ascii="MS Mincho" w:eastAsia="MS Mincho" w:hAnsi="MS Mincho" w:cs="MS Mincho"/>
                <w:b/>
                <w:sz w:val="24"/>
                <w:szCs w:val="24"/>
                <w:lang w:val="hy-AM"/>
              </w:rPr>
              <w:t>․</w:t>
            </w:r>
          </w:p>
        </w:tc>
      </w:tr>
      <w:tr w:rsidR="00CC54DF" w:rsidRPr="00B15C64" w14:paraId="0FCC3CA4" w14:textId="77777777" w:rsidTr="002077E8">
        <w:trPr>
          <w:trHeight w:val="281"/>
        </w:trPr>
        <w:tc>
          <w:tcPr>
            <w:tcW w:w="7766" w:type="dxa"/>
            <w:vMerge/>
          </w:tcPr>
          <w:p w14:paraId="44A03A39" w14:textId="77777777" w:rsidR="00CC54DF" w:rsidRPr="00B15C64" w:rsidRDefault="00CC54DF" w:rsidP="00056730">
            <w:pPr>
              <w:spacing w:after="0" w:line="240" w:lineRule="auto"/>
              <w:jc w:val="center"/>
              <w:rPr>
                <w:rFonts w:ascii="GHEA Grapalat" w:eastAsia="Times New Roman" w:hAnsi="GHEA Grapalat" w:cs="Times New Roman"/>
                <w:b/>
                <w:sz w:val="24"/>
                <w:szCs w:val="24"/>
                <w:lang w:val="hy-AM"/>
              </w:rPr>
            </w:pPr>
          </w:p>
        </w:tc>
        <w:tc>
          <w:tcPr>
            <w:tcW w:w="6851" w:type="dxa"/>
            <w:shd w:val="clear" w:color="auto" w:fill="E0E0E0"/>
          </w:tcPr>
          <w:p w14:paraId="51E66C0E" w14:textId="03688820" w:rsidR="00CC54DF" w:rsidRPr="00B15C64" w:rsidRDefault="00013BFC" w:rsidP="00D77926">
            <w:pPr>
              <w:spacing w:after="0" w:line="240" w:lineRule="auto"/>
              <w:jc w:val="center"/>
              <w:rPr>
                <w:rFonts w:ascii="GHEA Grapalat" w:eastAsia="Times New Roman" w:hAnsi="GHEA Grapalat" w:cs="Times New Roman"/>
                <w:b/>
                <w:sz w:val="24"/>
                <w:szCs w:val="24"/>
                <w:lang w:val="hy-AM" w:eastAsia="ru-RU"/>
              </w:rPr>
            </w:pPr>
            <w:r w:rsidRPr="00013BFC">
              <w:rPr>
                <w:rFonts w:ascii="GHEA Grapalat" w:eastAsia="Times New Roman" w:hAnsi="GHEA Grapalat" w:cs="Times New Roman"/>
                <w:b/>
                <w:sz w:val="24"/>
                <w:szCs w:val="24"/>
                <w:lang w:eastAsia="ru-RU"/>
              </w:rPr>
              <w:t>01/10/6737-2025</w:t>
            </w:r>
          </w:p>
        </w:tc>
      </w:tr>
      <w:tr w:rsidR="00552E69" w:rsidRPr="002D11A8" w14:paraId="48573DE8" w14:textId="77777777" w:rsidTr="002077E8">
        <w:trPr>
          <w:trHeight w:val="281"/>
        </w:trPr>
        <w:tc>
          <w:tcPr>
            <w:tcW w:w="7766" w:type="dxa"/>
          </w:tcPr>
          <w:p w14:paraId="0DD61C5F" w14:textId="417D37BA" w:rsidR="00A326EB" w:rsidRPr="00417BE8" w:rsidRDefault="00417BE8" w:rsidP="00F061DE">
            <w:pPr>
              <w:spacing w:after="0"/>
              <w:jc w:val="both"/>
              <w:rPr>
                <w:rFonts w:ascii="GHEA Grapalat" w:hAnsi="GHEA Grapalat" w:cs="Times Armenian"/>
                <w:sz w:val="24"/>
                <w:szCs w:val="24"/>
                <w:lang w:val="hy-AM"/>
              </w:rPr>
            </w:pPr>
            <w:r>
              <w:rPr>
                <w:rFonts w:ascii="GHEA Grapalat" w:hAnsi="GHEA Grapalat"/>
                <w:sz w:val="24"/>
                <w:lang w:val="hy-AM"/>
              </w:rPr>
              <w:t>Ն</w:t>
            </w:r>
            <w:r>
              <w:rPr>
                <w:rFonts w:ascii="GHEA Grapalat" w:eastAsia="Times New Roman" w:hAnsi="GHEA Grapalat" w:cs="GHEA Grapalat"/>
                <w:sz w:val="24"/>
                <w:szCs w:val="24"/>
                <w:lang w:val="hy-AM"/>
              </w:rPr>
              <w:t xml:space="preserve">ախագծի վերաբերյալ առաջարկում եմ սահմանել «թվային վարորդական վկայական» հասկացությունը, ինչպես նաև նախագծի հիմնավորման մեջ մանրամասնել վկայականի ստուգման մեխանիզմները ցանցային անհասանելիության դեպքում: </w:t>
            </w:r>
          </w:p>
        </w:tc>
        <w:tc>
          <w:tcPr>
            <w:tcW w:w="6851" w:type="dxa"/>
          </w:tcPr>
          <w:p w14:paraId="09AAE84B" w14:textId="4666E238" w:rsidR="003C6E4D" w:rsidRPr="008E6D8C" w:rsidRDefault="00C74B6B" w:rsidP="0033673D">
            <w:pPr>
              <w:tabs>
                <w:tab w:val="left" w:pos="1530"/>
              </w:tabs>
              <w:spacing w:after="0"/>
              <w:ind w:right="82"/>
              <w:jc w:val="center"/>
              <w:rPr>
                <w:rFonts w:ascii="GHEA Grapalat" w:eastAsia="Calibri" w:hAnsi="GHEA Grapalat" w:cs="Times New Roman"/>
                <w:b/>
                <w:bCs/>
                <w:sz w:val="24"/>
                <w:szCs w:val="24"/>
                <w:lang w:val="hy-AM"/>
              </w:rPr>
            </w:pPr>
            <w:r w:rsidRPr="00C74B6B">
              <w:rPr>
                <w:rFonts w:ascii="GHEA Grapalat" w:eastAsia="Calibri" w:hAnsi="GHEA Grapalat" w:cs="Times New Roman"/>
                <w:b/>
                <w:bCs/>
                <w:sz w:val="24"/>
                <w:szCs w:val="24"/>
                <w:lang w:val="hy-AM"/>
              </w:rPr>
              <w:t>Չ</w:t>
            </w:r>
            <w:r>
              <w:rPr>
                <w:rFonts w:ascii="GHEA Grapalat" w:eastAsia="Calibri" w:hAnsi="GHEA Grapalat" w:cs="Times New Roman"/>
                <w:b/>
                <w:bCs/>
                <w:sz w:val="24"/>
                <w:szCs w:val="24"/>
                <w:lang w:val="hy-AM"/>
              </w:rPr>
              <w:t>ի</w:t>
            </w:r>
            <w:r w:rsidRPr="00C74B6B">
              <w:rPr>
                <w:rFonts w:ascii="GHEA Grapalat" w:eastAsia="Calibri" w:hAnsi="GHEA Grapalat" w:cs="Times New Roman"/>
                <w:b/>
                <w:bCs/>
                <w:sz w:val="24"/>
                <w:szCs w:val="24"/>
                <w:lang w:val="hy-AM"/>
              </w:rPr>
              <w:t xml:space="preserve"> ընդունվել։</w:t>
            </w:r>
          </w:p>
          <w:p w14:paraId="1086946F" w14:textId="0C953DD2" w:rsidR="00AB7B63" w:rsidRPr="008E6D8C" w:rsidRDefault="008E6D8C" w:rsidP="0080143B">
            <w:pPr>
              <w:tabs>
                <w:tab w:val="left" w:pos="1530"/>
              </w:tabs>
              <w:spacing w:after="0"/>
              <w:ind w:right="82"/>
              <w:jc w:val="both"/>
              <w:rPr>
                <w:rFonts w:ascii="GHEA Grapalat" w:hAnsi="GHEA Grapalat" w:cs="GHEA Grapalat"/>
                <w:color w:val="000000"/>
                <w:sz w:val="24"/>
                <w:szCs w:val="24"/>
                <w:bdr w:val="none" w:sz="0" w:space="0" w:color="auto" w:frame="1"/>
                <w:lang w:val="hy-AM"/>
              </w:rPr>
            </w:pPr>
            <w:r>
              <w:rPr>
                <w:rFonts w:ascii="GHEA Grapalat" w:hAnsi="GHEA Grapalat" w:cs="GHEA Grapalat"/>
                <w:color w:val="000000"/>
                <w:sz w:val="24"/>
                <w:szCs w:val="24"/>
                <w:bdr w:val="none" w:sz="0" w:space="0" w:color="auto" w:frame="1"/>
                <w:lang w:val="hy-AM"/>
              </w:rPr>
              <w:t xml:space="preserve">   </w:t>
            </w:r>
            <w:r w:rsidR="00AB7B63" w:rsidRPr="008E6D8C">
              <w:rPr>
                <w:rFonts w:ascii="GHEA Grapalat" w:hAnsi="GHEA Grapalat" w:cs="GHEA Grapalat"/>
                <w:color w:val="000000"/>
                <w:sz w:val="24"/>
                <w:szCs w:val="24"/>
                <w:bdr w:val="none" w:sz="0" w:space="0" w:color="auto" w:frame="1"/>
                <w:lang w:val="hy-AM"/>
              </w:rPr>
              <w:t xml:space="preserve">Վերոնշյալի առնչությամբ հայտնում ենք, </w:t>
            </w:r>
            <w:r w:rsidR="0033673D" w:rsidRPr="008E6D8C">
              <w:rPr>
                <w:rFonts w:ascii="GHEA Grapalat" w:hAnsi="GHEA Grapalat" w:cs="GHEA Grapalat"/>
                <w:color w:val="000000"/>
                <w:sz w:val="24"/>
                <w:szCs w:val="24"/>
                <w:bdr w:val="none" w:sz="0" w:space="0" w:color="auto" w:frame="1"/>
                <w:lang w:val="hy-AM"/>
              </w:rPr>
              <w:t>որ</w:t>
            </w:r>
            <w:r w:rsidR="0033673D" w:rsidRPr="008E6D8C">
              <w:rPr>
                <w:rFonts w:ascii="GHEA Grapalat" w:hAnsi="GHEA Grapalat"/>
                <w:sz w:val="24"/>
                <w:szCs w:val="24"/>
                <w:lang w:val="hy-AM"/>
              </w:rPr>
              <w:t xml:space="preserve"> 2025 թ</w:t>
            </w:r>
            <w:r w:rsidR="0033673D" w:rsidRPr="008E6D8C">
              <w:rPr>
                <w:rFonts w:ascii="GHEA Grapalat" w:hAnsi="GHEA Grapalat" w:cs="Cambria Math"/>
                <w:sz w:val="24"/>
                <w:szCs w:val="24"/>
                <w:lang w:val="hy-AM"/>
              </w:rPr>
              <w:t>վականի</w:t>
            </w:r>
            <w:r w:rsidR="0033673D" w:rsidRPr="008E6D8C">
              <w:rPr>
                <w:rFonts w:ascii="GHEA Grapalat" w:hAnsi="GHEA Grapalat"/>
                <w:sz w:val="24"/>
                <w:szCs w:val="24"/>
                <w:lang w:val="hy-AM"/>
              </w:rPr>
              <w:t xml:space="preserve"> </w:t>
            </w:r>
            <w:r w:rsidR="003D2F14">
              <w:rPr>
                <w:rFonts w:ascii="GHEA Grapalat" w:hAnsi="GHEA Grapalat"/>
                <w:sz w:val="24"/>
                <w:szCs w:val="24"/>
                <w:lang w:val="hy-AM"/>
              </w:rPr>
              <w:t xml:space="preserve">հուլիսի 3-ի </w:t>
            </w:r>
            <w:r w:rsidR="0033673D" w:rsidRPr="008E6D8C">
              <w:rPr>
                <w:rFonts w:ascii="GHEA Grapalat" w:hAnsi="GHEA Grapalat" w:cs="GHEA Grapalat"/>
                <w:color w:val="000000"/>
                <w:sz w:val="24"/>
                <w:szCs w:val="24"/>
                <w:bdr w:val="none" w:sz="0" w:space="0" w:color="auto" w:frame="1"/>
                <w:lang w:val="hy-AM"/>
              </w:rPr>
              <w:t xml:space="preserve">ՀՕ-257-Ն օրենքով </w:t>
            </w:r>
            <w:r w:rsidR="00AB7B63" w:rsidRPr="008E6D8C">
              <w:rPr>
                <w:rFonts w:ascii="GHEA Grapalat" w:hAnsi="GHEA Grapalat" w:cs="GHEA Grapalat"/>
                <w:color w:val="000000"/>
                <w:sz w:val="24"/>
                <w:szCs w:val="24"/>
                <w:bdr w:val="none" w:sz="0" w:space="0" w:color="auto" w:frame="1"/>
                <w:lang w:val="hy-AM"/>
              </w:rPr>
              <w:t>«Ճանապարհային երթևեկության անվտանգության ապահովման մասին» օրենքում կատար</w:t>
            </w:r>
            <w:r w:rsidRPr="008E6D8C">
              <w:rPr>
                <w:rFonts w:ascii="GHEA Grapalat" w:hAnsi="GHEA Grapalat" w:cs="GHEA Grapalat"/>
                <w:color w:val="000000"/>
                <w:sz w:val="24"/>
                <w:szCs w:val="24"/>
                <w:bdr w:val="none" w:sz="0" w:space="0" w:color="auto" w:frame="1"/>
                <w:lang w:val="hy-AM"/>
              </w:rPr>
              <w:t>վել</w:t>
            </w:r>
            <w:r w:rsidR="0033673D" w:rsidRPr="008E6D8C">
              <w:rPr>
                <w:rFonts w:ascii="GHEA Grapalat" w:hAnsi="GHEA Grapalat" w:cs="GHEA Grapalat"/>
                <w:color w:val="000000"/>
                <w:sz w:val="24"/>
                <w:szCs w:val="24"/>
                <w:bdr w:val="none" w:sz="0" w:space="0" w:color="auto" w:frame="1"/>
                <w:lang w:val="hy-AM"/>
              </w:rPr>
              <w:t xml:space="preserve"> </w:t>
            </w:r>
            <w:r w:rsidR="0033673D">
              <w:rPr>
                <w:rFonts w:ascii="GHEA Grapalat" w:hAnsi="GHEA Grapalat" w:cs="GHEA Grapalat"/>
                <w:color w:val="000000"/>
                <w:sz w:val="24"/>
                <w:szCs w:val="24"/>
                <w:bdr w:val="none" w:sz="0" w:space="0" w:color="auto" w:frame="1"/>
                <w:lang w:val="hy-AM"/>
              </w:rPr>
              <w:t>են</w:t>
            </w:r>
            <w:r w:rsidR="0033673D" w:rsidRPr="008E6D8C">
              <w:rPr>
                <w:rFonts w:ascii="GHEA Grapalat" w:hAnsi="GHEA Grapalat" w:cs="GHEA Grapalat"/>
                <w:color w:val="000000"/>
                <w:sz w:val="24"/>
                <w:szCs w:val="24"/>
                <w:bdr w:val="none" w:sz="0" w:space="0" w:color="auto" w:frame="1"/>
                <w:lang w:val="hy-AM"/>
              </w:rPr>
              <w:t xml:space="preserve"> լրացումներ</w:t>
            </w:r>
            <w:r w:rsidRPr="008E6D8C">
              <w:rPr>
                <w:rFonts w:ascii="GHEA Grapalat" w:hAnsi="GHEA Grapalat" w:cs="GHEA Grapalat"/>
                <w:color w:val="000000"/>
                <w:sz w:val="24"/>
                <w:szCs w:val="24"/>
                <w:bdr w:val="none" w:sz="0" w:space="0" w:color="auto" w:frame="1"/>
                <w:lang w:val="hy-AM"/>
              </w:rPr>
              <w:t xml:space="preserve">, </w:t>
            </w:r>
            <w:r w:rsidR="00FD70CE">
              <w:rPr>
                <w:rFonts w:ascii="GHEA Grapalat" w:hAnsi="GHEA Grapalat" w:cs="GHEA Grapalat"/>
                <w:color w:val="000000"/>
                <w:sz w:val="24"/>
                <w:szCs w:val="24"/>
                <w:bdr w:val="none" w:sz="0" w:space="0" w:color="auto" w:frame="1"/>
                <w:lang w:val="hy-AM"/>
              </w:rPr>
              <w:t xml:space="preserve">որով, ի թիվս այլնի, </w:t>
            </w:r>
            <w:r w:rsidRPr="008E6D8C">
              <w:rPr>
                <w:rFonts w:ascii="GHEA Grapalat" w:hAnsi="GHEA Grapalat" w:cs="GHEA Grapalat"/>
                <w:color w:val="000000"/>
                <w:sz w:val="24"/>
                <w:szCs w:val="24"/>
                <w:bdr w:val="none" w:sz="0" w:space="0" w:color="auto" w:frame="1"/>
                <w:lang w:val="hy-AM"/>
              </w:rPr>
              <w:t>սահման</w:t>
            </w:r>
            <w:r w:rsidR="00AB7B63" w:rsidRPr="008E6D8C">
              <w:rPr>
                <w:rFonts w:ascii="GHEA Grapalat" w:hAnsi="GHEA Grapalat" w:cs="GHEA Grapalat"/>
                <w:color w:val="000000"/>
                <w:sz w:val="24"/>
                <w:szCs w:val="24"/>
                <w:bdr w:val="none" w:sz="0" w:space="0" w:color="auto" w:frame="1"/>
                <w:lang w:val="hy-AM"/>
              </w:rPr>
              <w:t xml:space="preserve">վել </w:t>
            </w:r>
            <w:r w:rsidR="0033673D">
              <w:rPr>
                <w:rFonts w:ascii="GHEA Grapalat" w:hAnsi="GHEA Grapalat" w:cs="GHEA Grapalat"/>
                <w:color w:val="000000"/>
                <w:sz w:val="24"/>
                <w:szCs w:val="24"/>
                <w:bdr w:val="none" w:sz="0" w:space="0" w:color="auto" w:frame="1"/>
                <w:lang w:val="hy-AM"/>
              </w:rPr>
              <w:t>են</w:t>
            </w:r>
            <w:r w:rsidR="00AB7B63" w:rsidRPr="008E6D8C">
              <w:rPr>
                <w:rFonts w:ascii="GHEA Grapalat" w:hAnsi="GHEA Grapalat" w:cs="GHEA Grapalat"/>
                <w:color w:val="000000"/>
                <w:sz w:val="24"/>
                <w:szCs w:val="24"/>
                <w:bdr w:val="none" w:sz="0" w:space="0" w:color="auto" w:frame="1"/>
                <w:lang w:val="hy-AM"/>
              </w:rPr>
              <w:t xml:space="preserve"> վարորդական վկայականի </w:t>
            </w:r>
            <w:r w:rsidR="00AB7B63" w:rsidRPr="008E6D8C">
              <w:rPr>
                <w:rFonts w:ascii="GHEA Grapalat" w:hAnsi="GHEA Grapalat"/>
                <w:color w:val="000000"/>
                <w:sz w:val="24"/>
                <w:szCs w:val="24"/>
                <w:shd w:val="clear" w:color="auto" w:fill="FFFFFF"/>
                <w:lang w:val="hy-AM"/>
              </w:rPr>
              <w:t>թվային տարբերակ</w:t>
            </w:r>
            <w:r w:rsidRPr="008E6D8C">
              <w:rPr>
                <w:rFonts w:ascii="GHEA Grapalat" w:hAnsi="GHEA Grapalat"/>
                <w:color w:val="000000"/>
                <w:sz w:val="24"/>
                <w:szCs w:val="24"/>
                <w:shd w:val="clear" w:color="auto" w:fill="FFFFFF"/>
                <w:lang w:val="hy-AM"/>
              </w:rPr>
              <w:t xml:space="preserve">ին վերաբերող իրավակարգավորումները։  </w:t>
            </w:r>
          </w:p>
          <w:p w14:paraId="29CAA74B" w14:textId="54715FDA" w:rsidR="00437650" w:rsidRPr="008E6D8C" w:rsidRDefault="00437650" w:rsidP="0080143B">
            <w:pPr>
              <w:tabs>
                <w:tab w:val="left" w:pos="1530"/>
              </w:tabs>
              <w:spacing w:after="0"/>
              <w:ind w:right="82"/>
              <w:jc w:val="both"/>
              <w:rPr>
                <w:rFonts w:ascii="GHEA Grapalat" w:hAnsi="GHEA Grapalat"/>
                <w:sz w:val="24"/>
                <w:szCs w:val="24"/>
                <w:lang w:val="hy-AM"/>
              </w:rPr>
            </w:pPr>
            <w:r w:rsidRPr="008E6D8C">
              <w:rPr>
                <w:rFonts w:ascii="GHEA Grapalat" w:eastAsia="Calibri" w:hAnsi="GHEA Grapalat" w:cs="Times New Roman"/>
                <w:sz w:val="24"/>
                <w:szCs w:val="24"/>
                <w:lang w:val="hy-AM"/>
              </w:rPr>
              <w:t xml:space="preserve">   </w:t>
            </w:r>
            <w:r w:rsidR="00C74B6B" w:rsidRPr="008E6D8C">
              <w:rPr>
                <w:rFonts w:ascii="GHEA Grapalat" w:eastAsia="Calibri" w:hAnsi="GHEA Grapalat" w:cs="Times New Roman"/>
                <w:sz w:val="24"/>
                <w:szCs w:val="24"/>
                <w:lang w:val="hy-AM"/>
              </w:rPr>
              <w:t>Միաժամանակ</w:t>
            </w:r>
            <w:r w:rsidR="003C6E4D" w:rsidRPr="008E6D8C">
              <w:rPr>
                <w:rFonts w:ascii="GHEA Grapalat" w:eastAsia="Calibri" w:hAnsi="GHEA Grapalat" w:cs="Times New Roman"/>
                <w:sz w:val="24"/>
                <w:szCs w:val="24"/>
                <w:lang w:val="hy-AM"/>
              </w:rPr>
              <w:t xml:space="preserve">, </w:t>
            </w:r>
            <w:r w:rsidR="00C74B6B" w:rsidRPr="008E6D8C">
              <w:rPr>
                <w:rFonts w:ascii="GHEA Grapalat" w:eastAsia="Calibri" w:hAnsi="GHEA Grapalat" w:cs="Times New Roman"/>
                <w:sz w:val="24"/>
                <w:szCs w:val="24"/>
                <w:lang w:val="hy-AM"/>
              </w:rPr>
              <w:t xml:space="preserve"> </w:t>
            </w:r>
            <w:r w:rsidR="008E6D8C">
              <w:rPr>
                <w:rFonts w:ascii="GHEA Grapalat" w:eastAsia="Calibri" w:hAnsi="GHEA Grapalat" w:cs="Times New Roman"/>
                <w:sz w:val="24"/>
                <w:szCs w:val="24"/>
                <w:lang w:val="hy-AM"/>
              </w:rPr>
              <w:t xml:space="preserve">սույն </w:t>
            </w:r>
            <w:r w:rsidR="00C74B6B" w:rsidRPr="008E6D8C">
              <w:rPr>
                <w:rFonts w:ascii="GHEA Grapalat" w:eastAsia="Calibri" w:hAnsi="GHEA Grapalat" w:cs="Times New Roman"/>
                <w:sz w:val="24"/>
                <w:szCs w:val="24"/>
                <w:lang w:val="hy-AM"/>
              </w:rPr>
              <w:t xml:space="preserve">նախագծի </w:t>
            </w:r>
            <w:r w:rsidR="003C6E4D" w:rsidRPr="008E6D8C">
              <w:rPr>
                <w:rFonts w:ascii="GHEA Grapalat" w:eastAsia="Calibri" w:hAnsi="GHEA Grapalat" w:cs="Times New Roman"/>
                <w:sz w:val="24"/>
                <w:szCs w:val="24"/>
                <w:lang w:val="hy-AM"/>
              </w:rPr>
              <w:t>1-ին կետի 1-ին ենթակետով նոր խմբագրությամբ շարադրվող որոշման 1</w:t>
            </w:r>
            <w:r w:rsidR="003C6E4D" w:rsidRPr="008E6D8C">
              <w:rPr>
                <w:rFonts w:ascii="Cambria Math" w:eastAsia="Calibri" w:hAnsi="Cambria Math" w:cs="Cambria Math"/>
                <w:sz w:val="24"/>
                <w:szCs w:val="24"/>
                <w:lang w:val="hy-AM"/>
              </w:rPr>
              <w:t>․</w:t>
            </w:r>
            <w:r w:rsidR="003C6E4D" w:rsidRPr="008E6D8C">
              <w:rPr>
                <w:rFonts w:ascii="GHEA Grapalat" w:eastAsia="Calibri" w:hAnsi="GHEA Grapalat" w:cs="Times New Roman"/>
                <w:sz w:val="24"/>
                <w:szCs w:val="24"/>
                <w:lang w:val="hy-AM"/>
              </w:rPr>
              <w:t xml:space="preserve">1-ին կետով սահմանվում է, </w:t>
            </w:r>
            <w:r w:rsidR="008E6D8C">
              <w:rPr>
                <w:rFonts w:ascii="GHEA Grapalat" w:eastAsia="Calibri" w:hAnsi="GHEA Grapalat" w:cs="Times New Roman"/>
                <w:sz w:val="24"/>
                <w:szCs w:val="24"/>
                <w:lang w:val="hy-AM"/>
              </w:rPr>
              <w:t xml:space="preserve">որ </w:t>
            </w:r>
            <w:r w:rsidR="003C6E4D" w:rsidRPr="008E6D8C">
              <w:rPr>
                <w:rFonts w:ascii="GHEA Grapalat" w:hAnsi="GHEA Grapalat"/>
                <w:sz w:val="24"/>
                <w:szCs w:val="24"/>
                <w:lang w:val="hy-AM"/>
              </w:rPr>
              <w:t xml:space="preserve">սույն որոշման իմաստով </w:t>
            </w:r>
            <w:r w:rsidR="003C6E4D" w:rsidRPr="008E6D8C">
              <w:rPr>
                <w:rFonts w:ascii="GHEA Grapalat" w:hAnsi="GHEA Grapalat"/>
                <w:color w:val="000000"/>
                <w:sz w:val="24"/>
                <w:szCs w:val="24"/>
                <w:shd w:val="clear" w:color="auto" w:fill="FFFFFF"/>
                <w:lang w:val="hy-AM"/>
              </w:rPr>
              <w:t>վարորդական վկայական է</w:t>
            </w:r>
            <w:r w:rsidR="003C6E4D" w:rsidRPr="008E6D8C">
              <w:rPr>
                <w:rFonts w:ascii="GHEA Grapalat" w:hAnsi="GHEA Grapalat"/>
                <w:sz w:val="24"/>
                <w:szCs w:val="24"/>
                <w:lang w:val="hy-AM"/>
              </w:rPr>
              <w:t xml:space="preserve"> հանդիսանում նաև դրա թվային տարբերակը։</w:t>
            </w:r>
          </w:p>
          <w:p w14:paraId="0BE5D739" w14:textId="21560696" w:rsidR="00437650" w:rsidRPr="00437650" w:rsidRDefault="00437650" w:rsidP="0080143B">
            <w:pPr>
              <w:shd w:val="clear" w:color="auto" w:fill="FFFFFF"/>
              <w:spacing w:after="0"/>
              <w:jc w:val="both"/>
              <w:rPr>
                <w:rFonts w:ascii="GHEA Grapalat" w:eastAsia="Times New Roman" w:hAnsi="GHEA Grapalat" w:cs="Times New Roman"/>
                <w:color w:val="000000"/>
                <w:sz w:val="24"/>
                <w:szCs w:val="24"/>
                <w:lang w:val="hy-AM"/>
              </w:rPr>
            </w:pPr>
            <w:r w:rsidRPr="008E6D8C">
              <w:rPr>
                <w:rFonts w:ascii="GHEA Grapalat" w:eastAsia="Times New Roman" w:hAnsi="GHEA Grapalat" w:cs="Times New Roman"/>
                <w:color w:val="000000"/>
                <w:sz w:val="24"/>
                <w:szCs w:val="24"/>
                <w:lang w:val="hy-AM"/>
              </w:rPr>
              <w:t xml:space="preserve">   «Նորմատիվ</w:t>
            </w:r>
            <w:r w:rsidRPr="008E6D8C">
              <w:rPr>
                <w:rFonts w:ascii="Calibri" w:eastAsia="Times New Roman" w:hAnsi="Calibri" w:cs="Calibri"/>
                <w:color w:val="000000"/>
                <w:sz w:val="24"/>
                <w:szCs w:val="24"/>
                <w:lang w:val="hy-AM"/>
              </w:rPr>
              <w:t> </w:t>
            </w:r>
            <w:r w:rsidRPr="008E6D8C">
              <w:rPr>
                <w:rFonts w:ascii="GHEA Grapalat" w:eastAsia="Times New Roman" w:hAnsi="GHEA Grapalat" w:cs="GHEA Grapalat"/>
                <w:color w:val="000000"/>
                <w:sz w:val="24"/>
                <w:szCs w:val="24"/>
                <w:lang w:val="hy-AM"/>
              </w:rPr>
              <w:t>իրավական</w:t>
            </w:r>
            <w:r w:rsidRPr="008E6D8C">
              <w:rPr>
                <w:rFonts w:ascii="Calibri" w:eastAsia="Times New Roman" w:hAnsi="Calibri" w:cs="Calibri"/>
                <w:color w:val="000000"/>
                <w:sz w:val="24"/>
                <w:szCs w:val="24"/>
                <w:lang w:val="hy-AM"/>
              </w:rPr>
              <w:t> </w:t>
            </w:r>
            <w:r w:rsidRPr="008E6D8C">
              <w:rPr>
                <w:rFonts w:ascii="GHEA Grapalat" w:eastAsia="Times New Roman" w:hAnsi="GHEA Grapalat" w:cs="GHEA Grapalat"/>
                <w:color w:val="000000"/>
                <w:sz w:val="24"/>
                <w:szCs w:val="24"/>
                <w:lang w:val="hy-AM"/>
              </w:rPr>
              <w:t>ակտերի</w:t>
            </w:r>
            <w:r w:rsidRPr="008E6D8C">
              <w:rPr>
                <w:rFonts w:ascii="GHEA Grapalat" w:eastAsia="Times New Roman" w:hAnsi="GHEA Grapalat" w:cs="Times New Roman"/>
                <w:color w:val="000000"/>
                <w:sz w:val="24"/>
                <w:szCs w:val="24"/>
                <w:lang w:val="hy-AM"/>
              </w:rPr>
              <w:t xml:space="preserve"> </w:t>
            </w:r>
            <w:r w:rsidRPr="008E6D8C">
              <w:rPr>
                <w:rFonts w:ascii="GHEA Grapalat" w:eastAsia="Times New Roman" w:hAnsi="GHEA Grapalat" w:cs="GHEA Grapalat"/>
                <w:color w:val="000000"/>
                <w:sz w:val="24"/>
                <w:szCs w:val="24"/>
                <w:lang w:val="hy-AM"/>
              </w:rPr>
              <w:t>մասին</w:t>
            </w:r>
            <w:r w:rsidRPr="008E6D8C">
              <w:rPr>
                <w:rFonts w:ascii="GHEA Grapalat" w:eastAsia="Times New Roman" w:hAnsi="GHEA Grapalat" w:cs="Times New Roman"/>
                <w:color w:val="000000"/>
                <w:sz w:val="24"/>
                <w:szCs w:val="24"/>
                <w:lang w:val="hy-AM"/>
              </w:rPr>
              <w:t xml:space="preserve">» օրենքի </w:t>
            </w:r>
            <w:r w:rsidRPr="008E6D8C">
              <w:rPr>
                <w:rFonts w:ascii="GHEA Grapalat" w:hAnsi="GHEA Grapalat"/>
                <w:color w:val="000000"/>
                <w:sz w:val="24"/>
                <w:szCs w:val="24"/>
                <w:shd w:val="clear" w:color="auto" w:fill="FFFFFF"/>
                <w:lang w:val="hy-AM"/>
              </w:rPr>
              <w:t>15-րդ հոդվածի 3-րդ</w:t>
            </w:r>
            <w:r w:rsidRPr="00437650">
              <w:rPr>
                <w:rFonts w:ascii="GHEA Grapalat" w:hAnsi="GHEA Grapalat"/>
                <w:color w:val="000000"/>
                <w:sz w:val="24"/>
                <w:szCs w:val="24"/>
                <w:shd w:val="clear" w:color="auto" w:fill="FFFFFF"/>
                <w:lang w:val="hy-AM"/>
              </w:rPr>
              <w:t xml:space="preserve"> մասի համաձայն՝  եթե</w:t>
            </w:r>
            <w:r w:rsidRPr="00437650">
              <w:rPr>
                <w:rFonts w:ascii="Calibri" w:hAnsi="Calibri" w:cs="Calibri"/>
                <w:color w:val="000000"/>
                <w:sz w:val="24"/>
                <w:szCs w:val="24"/>
                <w:shd w:val="clear" w:color="auto" w:fill="FFFFFF"/>
                <w:lang w:val="hy-AM"/>
              </w:rPr>
              <w:t> </w:t>
            </w:r>
            <w:r w:rsidRPr="00437650">
              <w:rPr>
                <w:rFonts w:ascii="GHEA Grapalat" w:hAnsi="GHEA Grapalat"/>
                <w:color w:val="000000"/>
                <w:sz w:val="24"/>
                <w:szCs w:val="24"/>
                <w:shd w:val="clear" w:color="auto" w:fill="FFFFFF"/>
                <w:lang w:val="hy-AM"/>
              </w:rPr>
              <w:t>նորմատիվ</w:t>
            </w:r>
            <w:r w:rsidRPr="00437650">
              <w:rPr>
                <w:rFonts w:ascii="Calibri" w:hAnsi="Calibri" w:cs="Calibri"/>
                <w:color w:val="000000"/>
                <w:sz w:val="24"/>
                <w:szCs w:val="24"/>
                <w:shd w:val="clear" w:color="auto" w:fill="FFFFFF"/>
                <w:lang w:val="hy-AM"/>
              </w:rPr>
              <w:t> </w:t>
            </w:r>
            <w:r w:rsidRPr="00437650">
              <w:rPr>
                <w:rFonts w:ascii="GHEA Grapalat" w:hAnsi="GHEA Grapalat"/>
                <w:color w:val="000000"/>
                <w:sz w:val="24"/>
                <w:szCs w:val="24"/>
                <w:shd w:val="clear" w:color="auto" w:fill="FFFFFF"/>
                <w:lang w:val="hy-AM"/>
              </w:rPr>
              <w:t>իրավական</w:t>
            </w:r>
            <w:r w:rsidRPr="00437650">
              <w:rPr>
                <w:rFonts w:ascii="Calibri" w:hAnsi="Calibri" w:cs="Calibri"/>
                <w:color w:val="000000"/>
                <w:sz w:val="24"/>
                <w:szCs w:val="24"/>
                <w:shd w:val="clear" w:color="auto" w:fill="FFFFFF"/>
                <w:lang w:val="hy-AM"/>
              </w:rPr>
              <w:t> </w:t>
            </w:r>
            <w:r w:rsidRPr="00437650">
              <w:rPr>
                <w:rFonts w:ascii="GHEA Grapalat" w:hAnsi="GHEA Grapalat"/>
                <w:color w:val="000000"/>
                <w:sz w:val="24"/>
                <w:szCs w:val="24"/>
                <w:shd w:val="clear" w:color="auto" w:fill="FFFFFF"/>
                <w:lang w:val="hy-AM"/>
              </w:rPr>
              <w:t xml:space="preserve">ակտում օգտագործվում են նոր կամ բազմիմաստ կամ այնպիսի հասկացություններ կամ </w:t>
            </w:r>
            <w:r w:rsidRPr="00437650">
              <w:rPr>
                <w:rFonts w:ascii="GHEA Grapalat" w:hAnsi="GHEA Grapalat"/>
                <w:color w:val="000000"/>
                <w:sz w:val="24"/>
                <w:szCs w:val="24"/>
                <w:shd w:val="clear" w:color="auto" w:fill="FFFFFF"/>
                <w:lang w:val="hy-AM"/>
              </w:rPr>
              <w:lastRenderedPageBreak/>
              <w:t>տերմիններ, որոնք առանց պարզաբանման միանշանակ չեն ընկալվում, կամ այլ</w:t>
            </w:r>
            <w:r w:rsidRPr="00437650">
              <w:rPr>
                <w:rFonts w:ascii="Calibri" w:hAnsi="Calibri" w:cs="Calibri"/>
                <w:color w:val="000000"/>
                <w:sz w:val="24"/>
                <w:szCs w:val="24"/>
                <w:shd w:val="clear" w:color="auto" w:fill="FFFFFF"/>
                <w:lang w:val="hy-AM"/>
              </w:rPr>
              <w:t> </w:t>
            </w:r>
            <w:r w:rsidRPr="00437650">
              <w:rPr>
                <w:rFonts w:ascii="GHEA Grapalat" w:hAnsi="GHEA Grapalat"/>
                <w:color w:val="000000"/>
                <w:sz w:val="24"/>
                <w:szCs w:val="24"/>
                <w:shd w:val="clear" w:color="auto" w:fill="FFFFFF"/>
                <w:lang w:val="hy-AM"/>
              </w:rPr>
              <w:t>նորմատիվ</w:t>
            </w:r>
            <w:r w:rsidRPr="00437650">
              <w:rPr>
                <w:rFonts w:ascii="Calibri" w:hAnsi="Calibri" w:cs="Calibri"/>
                <w:color w:val="000000"/>
                <w:sz w:val="24"/>
                <w:szCs w:val="24"/>
                <w:shd w:val="clear" w:color="auto" w:fill="FFFFFF"/>
                <w:lang w:val="hy-AM"/>
              </w:rPr>
              <w:t> </w:t>
            </w:r>
            <w:r w:rsidRPr="00437650">
              <w:rPr>
                <w:rFonts w:ascii="GHEA Grapalat" w:hAnsi="GHEA Grapalat"/>
                <w:color w:val="000000"/>
                <w:sz w:val="24"/>
                <w:szCs w:val="24"/>
                <w:shd w:val="clear" w:color="auto" w:fill="FFFFFF"/>
                <w:lang w:val="hy-AM"/>
              </w:rPr>
              <w:t>ակտով տրված է այդ հասկացությունների կամ տերմինների այլ սահմանում, ապա տվյալ ակտով տրվում են այդ ակտի էությունից բխող դրանց սահմանումները (</w:t>
            </w:r>
            <w:r w:rsidR="003D2F14">
              <w:rPr>
                <w:rFonts w:ascii="MS Mincho" w:eastAsia="MS Mincho" w:hAnsi="MS Mincho" w:cs="MS Mincho"/>
                <w:color w:val="000000"/>
                <w:sz w:val="24"/>
                <w:szCs w:val="24"/>
                <w:shd w:val="clear" w:color="auto" w:fill="FFFFFF"/>
                <w:lang w:val="hy-AM"/>
              </w:rPr>
              <w:t>․</w:t>
            </w:r>
            <w:r w:rsidRPr="00437650">
              <w:rPr>
                <w:rFonts w:ascii="GHEA Grapalat" w:hAnsi="GHEA Grapalat"/>
                <w:color w:val="000000"/>
                <w:sz w:val="24"/>
                <w:szCs w:val="24"/>
                <w:shd w:val="clear" w:color="auto" w:fill="FFFFFF"/>
                <w:lang w:val="hy-AM"/>
              </w:rPr>
              <w:t>…):</w:t>
            </w:r>
          </w:p>
          <w:p w14:paraId="68AE9656" w14:textId="0093AF7E" w:rsidR="007C4C4B" w:rsidRPr="007C4C4B" w:rsidRDefault="00437650" w:rsidP="0080143B">
            <w:pPr>
              <w:tabs>
                <w:tab w:val="left" w:pos="1530"/>
              </w:tabs>
              <w:spacing w:after="0"/>
              <w:ind w:right="82"/>
              <w:jc w:val="both"/>
              <w:rPr>
                <w:rFonts w:ascii="GHEA Grapalat" w:eastAsia="Calibri" w:hAnsi="GHEA Grapalat" w:cs="Times New Roman"/>
                <w:sz w:val="24"/>
                <w:szCs w:val="24"/>
                <w:lang w:val="hy-AM"/>
              </w:rPr>
            </w:pPr>
            <w:r>
              <w:rPr>
                <w:rFonts w:ascii="GHEA Grapalat" w:hAnsi="GHEA Grapalat"/>
                <w:sz w:val="24"/>
                <w:szCs w:val="24"/>
                <w:lang w:val="hy-AM"/>
              </w:rPr>
              <w:t xml:space="preserve">   </w:t>
            </w:r>
            <w:r w:rsidR="003C6E4D" w:rsidRPr="00437650">
              <w:rPr>
                <w:rFonts w:ascii="GHEA Grapalat" w:hAnsi="GHEA Grapalat"/>
                <w:sz w:val="24"/>
                <w:szCs w:val="24"/>
                <w:lang w:val="hy-AM"/>
              </w:rPr>
              <w:t>Վերո</w:t>
            </w:r>
            <w:r w:rsidR="009A2401">
              <w:rPr>
                <w:rFonts w:ascii="GHEA Grapalat" w:hAnsi="GHEA Grapalat"/>
                <w:sz w:val="24"/>
                <w:szCs w:val="24"/>
                <w:lang w:val="hy-AM"/>
              </w:rPr>
              <w:t>գրյ</w:t>
            </w:r>
            <w:r w:rsidR="003C6E4D" w:rsidRPr="00437650">
              <w:rPr>
                <w:rFonts w:ascii="GHEA Grapalat" w:hAnsi="GHEA Grapalat"/>
                <w:sz w:val="24"/>
                <w:szCs w:val="24"/>
                <w:lang w:val="hy-AM"/>
              </w:rPr>
              <w:t>ալի հաշվառմամբ</w:t>
            </w:r>
            <w:r w:rsidR="003D2F14">
              <w:rPr>
                <w:rFonts w:ascii="GHEA Grapalat" w:hAnsi="GHEA Grapalat"/>
                <w:sz w:val="24"/>
                <w:szCs w:val="24"/>
                <w:lang w:val="hy-AM"/>
              </w:rPr>
              <w:t>՝</w:t>
            </w:r>
            <w:r w:rsidR="003C6E4D" w:rsidRPr="00437650">
              <w:rPr>
                <w:rFonts w:ascii="GHEA Grapalat" w:hAnsi="GHEA Grapalat"/>
                <w:sz w:val="24"/>
                <w:szCs w:val="24"/>
                <w:lang w:val="hy-AM"/>
              </w:rPr>
              <w:t xml:space="preserve"> սույն </w:t>
            </w:r>
            <w:r w:rsidR="00AB7B63">
              <w:rPr>
                <w:rFonts w:ascii="GHEA Grapalat" w:hAnsi="GHEA Grapalat"/>
                <w:sz w:val="24"/>
                <w:szCs w:val="24"/>
                <w:lang w:val="hy-AM"/>
              </w:rPr>
              <w:t>դեպքում</w:t>
            </w:r>
            <w:r w:rsidR="00502E36" w:rsidRPr="00437650">
              <w:rPr>
                <w:rFonts w:ascii="GHEA Grapalat" w:hAnsi="GHEA Grapalat"/>
                <w:sz w:val="24"/>
                <w:szCs w:val="24"/>
                <w:lang w:val="hy-AM"/>
              </w:rPr>
              <w:t xml:space="preserve"> կարծում ենք</w:t>
            </w:r>
            <w:r w:rsidR="003D2F14">
              <w:rPr>
                <w:rFonts w:ascii="GHEA Grapalat" w:hAnsi="GHEA Grapalat"/>
                <w:sz w:val="24"/>
                <w:szCs w:val="24"/>
                <w:lang w:val="hy-AM"/>
              </w:rPr>
              <w:t>, որ</w:t>
            </w:r>
            <w:r w:rsidR="00AB7B63">
              <w:rPr>
                <w:rFonts w:ascii="GHEA Grapalat" w:hAnsi="GHEA Grapalat"/>
                <w:sz w:val="24"/>
                <w:szCs w:val="24"/>
                <w:lang w:val="hy-AM"/>
              </w:rPr>
              <w:t xml:space="preserve"> </w:t>
            </w:r>
            <w:r w:rsidR="008E6D8C">
              <w:rPr>
                <w:rFonts w:ascii="GHEA Grapalat" w:hAnsi="GHEA Grapalat"/>
                <w:sz w:val="24"/>
                <w:szCs w:val="24"/>
                <w:lang w:val="hy-AM"/>
              </w:rPr>
              <w:t>«</w:t>
            </w:r>
            <w:r w:rsidR="00AB7B63">
              <w:rPr>
                <w:rFonts w:ascii="GHEA Grapalat" w:eastAsia="Times New Roman" w:hAnsi="GHEA Grapalat" w:cs="GHEA Grapalat"/>
                <w:sz w:val="24"/>
                <w:szCs w:val="24"/>
                <w:lang w:val="hy-AM"/>
              </w:rPr>
              <w:t>թվային վարորդական վկայական</w:t>
            </w:r>
            <w:r w:rsidR="008E6D8C">
              <w:rPr>
                <w:rFonts w:ascii="GHEA Grapalat" w:eastAsia="Times New Roman" w:hAnsi="GHEA Grapalat" w:cs="GHEA Grapalat"/>
                <w:sz w:val="24"/>
                <w:szCs w:val="24"/>
                <w:lang w:val="hy-AM"/>
              </w:rPr>
              <w:t>»</w:t>
            </w:r>
            <w:r w:rsidR="00AB7B63">
              <w:rPr>
                <w:rFonts w:ascii="GHEA Grapalat" w:eastAsia="Times New Roman" w:hAnsi="GHEA Grapalat" w:cs="GHEA Grapalat"/>
                <w:sz w:val="24"/>
                <w:szCs w:val="24"/>
                <w:lang w:val="hy-AM"/>
              </w:rPr>
              <w:t xml:space="preserve"> հասկացությունը</w:t>
            </w:r>
            <w:r w:rsidR="00AB7B63" w:rsidRPr="00437650">
              <w:rPr>
                <w:rFonts w:ascii="GHEA Grapalat" w:hAnsi="GHEA Grapalat"/>
                <w:sz w:val="24"/>
                <w:szCs w:val="24"/>
                <w:lang w:val="hy-AM"/>
              </w:rPr>
              <w:t xml:space="preserve"> </w:t>
            </w:r>
            <w:r w:rsidR="003C6E4D" w:rsidRPr="00437650">
              <w:rPr>
                <w:rFonts w:ascii="GHEA Grapalat" w:hAnsi="GHEA Grapalat"/>
                <w:sz w:val="24"/>
                <w:szCs w:val="24"/>
                <w:lang w:val="hy-AM"/>
              </w:rPr>
              <w:t xml:space="preserve"> տարընկալման տեղիք չ</w:t>
            </w:r>
            <w:r w:rsidR="00AB7B63">
              <w:rPr>
                <w:rFonts w:ascii="GHEA Grapalat" w:hAnsi="GHEA Grapalat"/>
                <w:sz w:val="24"/>
                <w:szCs w:val="24"/>
                <w:lang w:val="hy-AM"/>
              </w:rPr>
              <w:t>ի</w:t>
            </w:r>
            <w:r w:rsidR="003C6E4D" w:rsidRPr="00437650">
              <w:rPr>
                <w:rFonts w:ascii="GHEA Grapalat" w:hAnsi="GHEA Grapalat"/>
                <w:sz w:val="24"/>
                <w:szCs w:val="24"/>
                <w:lang w:val="hy-AM"/>
              </w:rPr>
              <w:t xml:space="preserve"> տալիս, որպ</w:t>
            </w:r>
            <w:r w:rsidR="003D2F14">
              <w:rPr>
                <w:rFonts w:ascii="GHEA Grapalat" w:hAnsi="GHEA Grapalat"/>
                <w:sz w:val="24"/>
                <w:szCs w:val="24"/>
                <w:lang w:val="hy-AM"/>
              </w:rPr>
              <w:t>իս</w:t>
            </w:r>
            <w:r w:rsidR="003C6E4D" w:rsidRPr="00437650">
              <w:rPr>
                <w:rFonts w:ascii="GHEA Grapalat" w:hAnsi="GHEA Grapalat"/>
                <w:sz w:val="24"/>
                <w:szCs w:val="24"/>
                <w:lang w:val="hy-AM"/>
              </w:rPr>
              <w:t>ի պարագայում բացակայում է վերջինիս հասկացության սահմանման անհրաժեշտությունը։</w:t>
            </w:r>
            <w:r w:rsidR="007C4C4B">
              <w:rPr>
                <w:rFonts w:ascii="GHEA Grapalat" w:eastAsia="Times New Roman" w:hAnsi="GHEA Grapalat" w:cs="GHEA Grapalat"/>
                <w:sz w:val="24"/>
                <w:szCs w:val="24"/>
                <w:lang w:val="hy-AM"/>
              </w:rPr>
              <w:t xml:space="preserve"> </w:t>
            </w:r>
          </w:p>
          <w:p w14:paraId="6A0B2354" w14:textId="07D7C695" w:rsidR="00C74B6B" w:rsidRPr="00B15C64" w:rsidRDefault="007C4C4B" w:rsidP="0080143B">
            <w:pPr>
              <w:tabs>
                <w:tab w:val="left" w:pos="1530"/>
              </w:tabs>
              <w:spacing w:after="0"/>
              <w:ind w:right="82"/>
              <w:jc w:val="both"/>
              <w:rPr>
                <w:rFonts w:ascii="GHEA Grapalat" w:eastAsia="Calibri" w:hAnsi="GHEA Grapalat" w:cs="Times New Roman"/>
                <w:sz w:val="24"/>
                <w:szCs w:val="24"/>
                <w:lang w:val="hy-AM"/>
              </w:rPr>
            </w:pPr>
            <w:r>
              <w:rPr>
                <w:rFonts w:ascii="GHEA Grapalat" w:eastAsia="Times New Roman" w:hAnsi="GHEA Grapalat" w:cs="GHEA Grapalat"/>
                <w:sz w:val="24"/>
                <w:szCs w:val="24"/>
                <w:lang w:val="hy-AM"/>
              </w:rPr>
              <w:t xml:space="preserve">   Ինչ վերաբերում է նախագծի հիմնավորման մեջ վկայականի ստուգման մեխանիզմները ցանցային անհասանելիության դեպքում մանրամասնելու</w:t>
            </w:r>
            <w:r w:rsidR="00277AE1">
              <w:rPr>
                <w:rFonts w:ascii="GHEA Grapalat" w:eastAsia="Times New Roman" w:hAnsi="GHEA Grapalat" w:cs="GHEA Grapalat"/>
                <w:sz w:val="24"/>
                <w:szCs w:val="24"/>
                <w:lang w:val="hy-AM"/>
              </w:rPr>
              <w:t>ն</w:t>
            </w:r>
            <w:r>
              <w:rPr>
                <w:rFonts w:ascii="GHEA Grapalat" w:eastAsia="Times New Roman" w:hAnsi="GHEA Grapalat" w:cs="GHEA Grapalat"/>
                <w:sz w:val="24"/>
                <w:szCs w:val="24"/>
                <w:lang w:val="hy-AM"/>
              </w:rPr>
              <w:t>, ապա կարծում ենք, որ վերջինս դուրս է սույն նախագծի կարգավորման առարկայի շրջանակից</w:t>
            </w:r>
            <w:r w:rsidR="00E92EB5">
              <w:rPr>
                <w:rFonts w:ascii="GHEA Grapalat" w:eastAsia="Times New Roman" w:hAnsi="GHEA Grapalat" w:cs="GHEA Grapalat"/>
                <w:sz w:val="24"/>
                <w:szCs w:val="24"/>
                <w:lang w:val="hy-AM"/>
              </w:rPr>
              <w:t>։</w:t>
            </w:r>
            <w:r>
              <w:rPr>
                <w:rFonts w:ascii="GHEA Grapalat" w:eastAsia="Times New Roman" w:hAnsi="GHEA Grapalat" w:cs="GHEA Grapalat"/>
                <w:sz w:val="24"/>
                <w:szCs w:val="24"/>
                <w:lang w:val="hy-AM"/>
              </w:rPr>
              <w:t xml:space="preserve"> </w:t>
            </w:r>
          </w:p>
        </w:tc>
      </w:tr>
      <w:tr w:rsidR="00E65470" w:rsidRPr="00B15C64" w14:paraId="481ED9BD" w14:textId="77777777" w:rsidTr="002077E8">
        <w:trPr>
          <w:trHeight w:val="255"/>
        </w:trPr>
        <w:tc>
          <w:tcPr>
            <w:tcW w:w="7766" w:type="dxa"/>
            <w:vMerge w:val="restart"/>
            <w:shd w:val="clear" w:color="auto" w:fill="E0E0E0"/>
          </w:tcPr>
          <w:p w14:paraId="4F8800F9" w14:textId="427A6F77" w:rsidR="00E65470" w:rsidRPr="00B15C64" w:rsidRDefault="00074377" w:rsidP="00074377">
            <w:pPr>
              <w:spacing w:after="0" w:line="240" w:lineRule="auto"/>
              <w:rPr>
                <w:rFonts w:ascii="GHEA Grapalat" w:eastAsia="Times New Roman" w:hAnsi="GHEA Grapalat" w:cs="Times New Roman"/>
                <w:b/>
                <w:bCs/>
                <w:i/>
                <w:iCs/>
                <w:sz w:val="24"/>
                <w:szCs w:val="24"/>
                <w:lang w:val="hy-AM"/>
              </w:rPr>
            </w:pPr>
            <w:r w:rsidRPr="00B15C64">
              <w:rPr>
                <w:rFonts w:ascii="GHEA Grapalat" w:eastAsia="Times New Roman" w:hAnsi="GHEA Grapalat" w:cs="Times New Roman"/>
                <w:b/>
                <w:sz w:val="24"/>
                <w:szCs w:val="24"/>
                <w:lang w:val="hy-AM"/>
              </w:rPr>
              <w:lastRenderedPageBreak/>
              <w:t xml:space="preserve">     </w:t>
            </w:r>
            <w:r w:rsidR="00E65470" w:rsidRPr="00B15C64">
              <w:rPr>
                <w:rFonts w:ascii="GHEA Grapalat" w:eastAsia="Times New Roman" w:hAnsi="GHEA Grapalat" w:cs="Times New Roman"/>
                <w:b/>
                <w:sz w:val="24"/>
                <w:szCs w:val="24"/>
                <w:lang w:val="hy-AM"/>
              </w:rPr>
              <w:t xml:space="preserve">4. </w:t>
            </w:r>
            <w:r w:rsidR="00BD5286" w:rsidRPr="00B15C64">
              <w:rPr>
                <w:rFonts w:ascii="GHEA Grapalat" w:eastAsia="Times New Roman" w:hAnsi="GHEA Grapalat" w:cs="Times New Roman"/>
                <w:b/>
                <w:sz w:val="24"/>
                <w:szCs w:val="24"/>
                <w:lang w:val="hy-AM"/>
              </w:rPr>
              <w:t xml:space="preserve">ՀՀ </w:t>
            </w:r>
            <w:r w:rsidR="002077E8" w:rsidRPr="00B15C64">
              <w:rPr>
                <w:rFonts w:ascii="GHEA Grapalat" w:eastAsia="Times New Roman" w:hAnsi="GHEA Grapalat" w:cs="Times New Roman"/>
                <w:b/>
                <w:sz w:val="24"/>
                <w:szCs w:val="24"/>
                <w:lang w:val="hy-AM"/>
              </w:rPr>
              <w:t>ֆինանսների նախարարություն</w:t>
            </w:r>
          </w:p>
        </w:tc>
        <w:tc>
          <w:tcPr>
            <w:tcW w:w="6851" w:type="dxa"/>
            <w:shd w:val="clear" w:color="auto" w:fill="E0E0E0"/>
          </w:tcPr>
          <w:p w14:paraId="2F9A28E0" w14:textId="3E76249C" w:rsidR="00E4529B" w:rsidRPr="00361C98" w:rsidRDefault="00361C98" w:rsidP="008E79BF">
            <w:pPr>
              <w:spacing w:after="0" w:line="240" w:lineRule="auto"/>
              <w:jc w:val="center"/>
              <w:rPr>
                <w:rFonts w:ascii="Cambria Math" w:eastAsia="Times New Roman" w:hAnsi="Cambria Math" w:cs="Times New Roman"/>
                <w:b/>
                <w:sz w:val="24"/>
                <w:szCs w:val="24"/>
                <w:lang w:val="hy-AM"/>
              </w:rPr>
            </w:pPr>
            <w:r w:rsidRPr="00361C98">
              <w:rPr>
                <w:rFonts w:ascii="GHEA Grapalat" w:eastAsia="Times New Roman" w:hAnsi="GHEA Grapalat" w:cs="Times New Roman"/>
                <w:b/>
                <w:sz w:val="24"/>
                <w:szCs w:val="24"/>
              </w:rPr>
              <w:t>14</w:t>
            </w:r>
            <w:r w:rsidRPr="00361C98">
              <w:rPr>
                <w:rFonts w:ascii="MS Mincho" w:eastAsia="MS Mincho" w:hAnsi="MS Mincho" w:cs="MS Mincho"/>
                <w:b/>
                <w:sz w:val="24"/>
                <w:szCs w:val="24"/>
                <w:lang w:val="hy-AM"/>
              </w:rPr>
              <w:t>․</w:t>
            </w:r>
            <w:r w:rsidRPr="00361C98">
              <w:rPr>
                <w:rFonts w:ascii="GHEA Grapalat" w:eastAsia="Times New Roman" w:hAnsi="GHEA Grapalat" w:cs="Times New Roman"/>
                <w:b/>
                <w:sz w:val="24"/>
                <w:szCs w:val="24"/>
                <w:lang w:val="hy-AM"/>
              </w:rPr>
              <w:t>08</w:t>
            </w:r>
            <w:r w:rsidRPr="00361C98">
              <w:rPr>
                <w:rFonts w:ascii="MS Mincho" w:eastAsia="MS Mincho" w:hAnsi="MS Mincho" w:cs="MS Mincho"/>
                <w:b/>
                <w:sz w:val="24"/>
                <w:szCs w:val="24"/>
                <w:lang w:val="hy-AM"/>
              </w:rPr>
              <w:t>․</w:t>
            </w:r>
            <w:r w:rsidRPr="00361C98">
              <w:rPr>
                <w:rFonts w:ascii="GHEA Grapalat" w:eastAsia="Times New Roman" w:hAnsi="GHEA Grapalat" w:cs="Times New Roman"/>
                <w:b/>
                <w:sz w:val="24"/>
                <w:szCs w:val="24"/>
                <w:lang w:val="hy-AM"/>
              </w:rPr>
              <w:t>2025թ</w:t>
            </w:r>
            <w:r w:rsidRPr="00361C98">
              <w:rPr>
                <w:rFonts w:ascii="MS Mincho" w:eastAsia="MS Mincho" w:hAnsi="MS Mincho" w:cs="MS Mincho"/>
                <w:b/>
                <w:sz w:val="24"/>
                <w:szCs w:val="24"/>
                <w:lang w:val="hy-AM"/>
              </w:rPr>
              <w:t>․</w:t>
            </w:r>
          </w:p>
        </w:tc>
      </w:tr>
      <w:tr w:rsidR="00E65470" w:rsidRPr="00B15C64" w14:paraId="15C56EBD" w14:textId="77777777" w:rsidTr="002077E8">
        <w:trPr>
          <w:trHeight w:val="70"/>
        </w:trPr>
        <w:tc>
          <w:tcPr>
            <w:tcW w:w="7766" w:type="dxa"/>
            <w:vMerge/>
          </w:tcPr>
          <w:p w14:paraId="6294029F" w14:textId="77777777" w:rsidR="00E65470" w:rsidRPr="00B15C64" w:rsidRDefault="00E65470" w:rsidP="00531B7B">
            <w:pPr>
              <w:spacing w:after="0" w:line="240" w:lineRule="auto"/>
              <w:jc w:val="center"/>
              <w:rPr>
                <w:rFonts w:ascii="GHEA Grapalat" w:eastAsia="Times New Roman" w:hAnsi="GHEA Grapalat" w:cs="Times New Roman"/>
                <w:b/>
                <w:sz w:val="24"/>
                <w:szCs w:val="24"/>
                <w:lang w:val="hy-AM"/>
              </w:rPr>
            </w:pPr>
          </w:p>
        </w:tc>
        <w:tc>
          <w:tcPr>
            <w:tcW w:w="6851" w:type="dxa"/>
            <w:shd w:val="clear" w:color="auto" w:fill="E0E0E0"/>
          </w:tcPr>
          <w:p w14:paraId="63357B3B" w14:textId="730D295B" w:rsidR="00E65470" w:rsidRPr="00361C98" w:rsidRDefault="00361C98" w:rsidP="00531B7B">
            <w:pPr>
              <w:spacing w:after="0" w:line="240" w:lineRule="auto"/>
              <w:jc w:val="center"/>
              <w:rPr>
                <w:rFonts w:ascii="GHEA Grapalat" w:eastAsia="Times New Roman" w:hAnsi="GHEA Grapalat" w:cs="Times New Roman"/>
                <w:b/>
                <w:sz w:val="24"/>
                <w:szCs w:val="24"/>
                <w:lang w:val="hy-AM" w:eastAsia="ru-RU"/>
              </w:rPr>
            </w:pPr>
            <w:r w:rsidRPr="00361C98">
              <w:rPr>
                <w:rFonts w:ascii="GHEA Grapalat" w:eastAsia="Times New Roman" w:hAnsi="GHEA Grapalat" w:cs="Times New Roman"/>
                <w:b/>
                <w:sz w:val="24"/>
                <w:szCs w:val="24"/>
                <w:lang w:val="hy-AM" w:eastAsia="ru-RU"/>
              </w:rPr>
              <w:t>01/11-4/18177-2025</w:t>
            </w:r>
          </w:p>
        </w:tc>
      </w:tr>
      <w:tr w:rsidR="00E65470" w:rsidRPr="00B15C64" w14:paraId="0B367024" w14:textId="77777777" w:rsidTr="002077E8">
        <w:trPr>
          <w:trHeight w:val="281"/>
        </w:trPr>
        <w:tc>
          <w:tcPr>
            <w:tcW w:w="7766" w:type="dxa"/>
          </w:tcPr>
          <w:p w14:paraId="5DDE897F" w14:textId="14341751" w:rsidR="00E65470" w:rsidRPr="00B15C64" w:rsidRDefault="00286246" w:rsidP="00531B7B">
            <w:pPr>
              <w:tabs>
                <w:tab w:val="left" w:pos="990"/>
                <w:tab w:val="left" w:pos="1080"/>
              </w:tabs>
              <w:spacing w:after="0" w:line="240" w:lineRule="auto"/>
              <w:contextualSpacing/>
              <w:jc w:val="both"/>
              <w:rPr>
                <w:rFonts w:ascii="GHEA Grapalat" w:hAnsi="GHEA Grapalat"/>
                <w:sz w:val="24"/>
                <w:lang w:val="hy-AM"/>
              </w:rPr>
            </w:pPr>
            <w:r>
              <w:rPr>
                <w:rFonts w:ascii="GHEA Grapalat" w:hAnsi="GHEA Grapalat"/>
                <w:sz w:val="24"/>
                <w:lang w:val="hy-AM"/>
              </w:rPr>
              <w:t xml:space="preserve"> </w:t>
            </w:r>
            <w:r w:rsidR="00361C98" w:rsidRPr="00B15C64">
              <w:rPr>
                <w:rFonts w:ascii="GHEA Grapalat" w:hAnsi="GHEA Grapalat"/>
                <w:sz w:val="24"/>
                <w:lang w:val="hy-AM"/>
              </w:rPr>
              <w:t>Առաջարկություններ չկան։</w:t>
            </w:r>
          </w:p>
          <w:p w14:paraId="5235F624" w14:textId="04236B78" w:rsidR="00B15C64" w:rsidRPr="00B15C64" w:rsidRDefault="00B15C64" w:rsidP="00531B7B">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p>
        </w:tc>
        <w:tc>
          <w:tcPr>
            <w:tcW w:w="6851" w:type="dxa"/>
          </w:tcPr>
          <w:p w14:paraId="1479441B" w14:textId="513A77D0" w:rsidR="00B3068F" w:rsidRPr="00B15C64" w:rsidRDefault="00361C98" w:rsidP="003D2F14">
            <w:pPr>
              <w:spacing w:after="0" w:line="240" w:lineRule="auto"/>
              <w:jc w:val="center"/>
              <w:rPr>
                <w:rFonts w:ascii="GHEA Grapalat" w:eastAsia="Times New Roman" w:hAnsi="GHEA Grapalat" w:cs="Times New Roman"/>
                <w:sz w:val="24"/>
                <w:szCs w:val="24"/>
                <w:lang w:val="hy-AM" w:eastAsia="ru-RU"/>
              </w:rPr>
            </w:pPr>
            <w:r w:rsidRPr="00361C98">
              <w:rPr>
                <w:rFonts w:ascii="GHEA Grapalat" w:eastAsia="Times New Roman" w:hAnsi="GHEA Grapalat" w:cs="Times New Roman"/>
                <w:b/>
                <w:sz w:val="24"/>
                <w:szCs w:val="24"/>
                <w:lang w:val="hy-AM" w:eastAsia="ru-RU"/>
              </w:rPr>
              <w:t>Ընդունվել է ի գիտություն։</w:t>
            </w:r>
          </w:p>
        </w:tc>
      </w:tr>
      <w:tr w:rsidR="004C543B" w:rsidRPr="00361C98" w14:paraId="091BAD18" w14:textId="77777777" w:rsidTr="004B48D5">
        <w:trPr>
          <w:trHeight w:val="255"/>
        </w:trPr>
        <w:tc>
          <w:tcPr>
            <w:tcW w:w="7766" w:type="dxa"/>
            <w:vMerge w:val="restart"/>
            <w:shd w:val="clear" w:color="auto" w:fill="E0E0E0"/>
          </w:tcPr>
          <w:p w14:paraId="4BC95532" w14:textId="1DF7E010" w:rsidR="004C543B" w:rsidRPr="00B15C64" w:rsidRDefault="004C543B" w:rsidP="004B48D5">
            <w:pPr>
              <w:spacing w:after="0" w:line="240" w:lineRule="auto"/>
              <w:rPr>
                <w:rFonts w:ascii="GHEA Grapalat" w:eastAsia="Times New Roman" w:hAnsi="GHEA Grapalat" w:cs="Times New Roman"/>
                <w:b/>
                <w:bCs/>
                <w:i/>
                <w:iCs/>
                <w:sz w:val="24"/>
                <w:szCs w:val="24"/>
                <w:lang w:val="hy-AM"/>
              </w:rPr>
            </w:pPr>
            <w:r w:rsidRPr="00B15C64">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5</w:t>
            </w:r>
            <w:r w:rsidRPr="00B15C64">
              <w:rPr>
                <w:rFonts w:ascii="GHEA Grapalat" w:eastAsia="Times New Roman" w:hAnsi="GHEA Grapalat" w:cs="Times New Roman"/>
                <w:b/>
                <w:sz w:val="24"/>
                <w:szCs w:val="24"/>
                <w:lang w:val="hy-AM"/>
              </w:rPr>
              <w:t xml:space="preserve">. ՀՀ </w:t>
            </w:r>
            <w:r>
              <w:rPr>
                <w:rFonts w:ascii="GHEA Grapalat" w:eastAsia="Times New Roman" w:hAnsi="GHEA Grapalat" w:cs="Times New Roman"/>
                <w:b/>
                <w:sz w:val="24"/>
                <w:szCs w:val="24"/>
                <w:lang w:val="hy-AM"/>
              </w:rPr>
              <w:t xml:space="preserve">արդարադատության </w:t>
            </w:r>
            <w:r w:rsidRPr="00B15C64">
              <w:rPr>
                <w:rFonts w:ascii="GHEA Grapalat" w:eastAsia="Times New Roman" w:hAnsi="GHEA Grapalat" w:cs="Times New Roman"/>
                <w:b/>
                <w:sz w:val="24"/>
                <w:szCs w:val="24"/>
                <w:lang w:val="hy-AM"/>
              </w:rPr>
              <w:t>նախարարություն</w:t>
            </w:r>
          </w:p>
        </w:tc>
        <w:tc>
          <w:tcPr>
            <w:tcW w:w="6851" w:type="dxa"/>
            <w:shd w:val="clear" w:color="auto" w:fill="E0E0E0"/>
          </w:tcPr>
          <w:p w14:paraId="05D64B84" w14:textId="284B35AE" w:rsidR="004C543B" w:rsidRPr="00361C98" w:rsidRDefault="001C6B9C" w:rsidP="004B48D5">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2</w:t>
            </w:r>
            <w:r w:rsidR="004C543B" w:rsidRPr="00361C98">
              <w:rPr>
                <w:rFonts w:ascii="GHEA Grapalat" w:eastAsia="Times New Roman" w:hAnsi="GHEA Grapalat" w:cs="Times New Roman"/>
                <w:b/>
                <w:sz w:val="24"/>
                <w:szCs w:val="24"/>
              </w:rPr>
              <w:t>4</w:t>
            </w:r>
            <w:r w:rsidR="004C543B" w:rsidRPr="00361C98">
              <w:rPr>
                <w:rFonts w:ascii="MS Mincho" w:eastAsia="MS Mincho" w:hAnsi="MS Mincho" w:cs="MS Mincho"/>
                <w:b/>
                <w:sz w:val="24"/>
                <w:szCs w:val="24"/>
                <w:lang w:val="hy-AM"/>
              </w:rPr>
              <w:t>․</w:t>
            </w:r>
            <w:r w:rsidR="004C543B" w:rsidRPr="00361C98">
              <w:rPr>
                <w:rFonts w:ascii="GHEA Grapalat" w:eastAsia="Times New Roman" w:hAnsi="GHEA Grapalat" w:cs="Times New Roman"/>
                <w:b/>
                <w:sz w:val="24"/>
                <w:szCs w:val="24"/>
                <w:lang w:val="hy-AM"/>
              </w:rPr>
              <w:t>08</w:t>
            </w:r>
            <w:r w:rsidR="004C543B" w:rsidRPr="00361C98">
              <w:rPr>
                <w:rFonts w:ascii="MS Mincho" w:eastAsia="MS Mincho" w:hAnsi="MS Mincho" w:cs="MS Mincho"/>
                <w:b/>
                <w:sz w:val="24"/>
                <w:szCs w:val="24"/>
                <w:lang w:val="hy-AM"/>
              </w:rPr>
              <w:t>․</w:t>
            </w:r>
            <w:r w:rsidR="004C543B" w:rsidRPr="00361C98">
              <w:rPr>
                <w:rFonts w:ascii="GHEA Grapalat" w:eastAsia="Times New Roman" w:hAnsi="GHEA Grapalat" w:cs="Times New Roman"/>
                <w:b/>
                <w:sz w:val="24"/>
                <w:szCs w:val="24"/>
                <w:lang w:val="hy-AM"/>
              </w:rPr>
              <w:t>2025թ</w:t>
            </w:r>
            <w:r w:rsidR="004C543B" w:rsidRPr="00361C98">
              <w:rPr>
                <w:rFonts w:ascii="MS Mincho" w:eastAsia="MS Mincho" w:hAnsi="MS Mincho" w:cs="MS Mincho"/>
                <w:b/>
                <w:sz w:val="24"/>
                <w:szCs w:val="24"/>
                <w:lang w:val="hy-AM"/>
              </w:rPr>
              <w:t>․</w:t>
            </w:r>
          </w:p>
        </w:tc>
      </w:tr>
      <w:tr w:rsidR="004C543B" w:rsidRPr="00361C98" w14:paraId="32F80BA8" w14:textId="77777777" w:rsidTr="004B48D5">
        <w:trPr>
          <w:trHeight w:val="70"/>
        </w:trPr>
        <w:tc>
          <w:tcPr>
            <w:tcW w:w="7766" w:type="dxa"/>
            <w:vMerge/>
          </w:tcPr>
          <w:p w14:paraId="05CC36A8" w14:textId="77777777" w:rsidR="004C543B" w:rsidRPr="00B15C64" w:rsidRDefault="004C543B" w:rsidP="004B48D5">
            <w:pPr>
              <w:spacing w:after="0" w:line="240" w:lineRule="auto"/>
              <w:jc w:val="center"/>
              <w:rPr>
                <w:rFonts w:ascii="GHEA Grapalat" w:eastAsia="Times New Roman" w:hAnsi="GHEA Grapalat" w:cs="Times New Roman"/>
                <w:b/>
                <w:sz w:val="24"/>
                <w:szCs w:val="24"/>
                <w:lang w:val="hy-AM"/>
              </w:rPr>
            </w:pPr>
          </w:p>
        </w:tc>
        <w:tc>
          <w:tcPr>
            <w:tcW w:w="6851" w:type="dxa"/>
            <w:shd w:val="clear" w:color="auto" w:fill="E0E0E0"/>
          </w:tcPr>
          <w:p w14:paraId="065982B5" w14:textId="476CB827" w:rsidR="004C543B" w:rsidRPr="00361C98" w:rsidRDefault="001C6B9C" w:rsidP="004B48D5">
            <w:pPr>
              <w:spacing w:after="0" w:line="240" w:lineRule="auto"/>
              <w:jc w:val="center"/>
              <w:rPr>
                <w:rFonts w:ascii="GHEA Grapalat" w:eastAsia="Times New Roman" w:hAnsi="GHEA Grapalat" w:cs="Times New Roman"/>
                <w:b/>
                <w:sz w:val="24"/>
                <w:szCs w:val="24"/>
                <w:lang w:val="hy-AM" w:eastAsia="ru-RU"/>
              </w:rPr>
            </w:pPr>
            <w:r w:rsidRPr="001C6B9C">
              <w:rPr>
                <w:rFonts w:ascii="GHEA Grapalat" w:eastAsia="Times New Roman" w:hAnsi="GHEA Grapalat" w:cs="Times New Roman"/>
                <w:b/>
                <w:sz w:val="24"/>
                <w:szCs w:val="24"/>
                <w:lang w:eastAsia="ru-RU"/>
              </w:rPr>
              <w:t>/27.1/37588-2025</w:t>
            </w:r>
          </w:p>
        </w:tc>
      </w:tr>
      <w:tr w:rsidR="00F061DE" w:rsidRPr="002D11A8" w14:paraId="4BD82E31" w14:textId="77777777" w:rsidTr="004B48D5">
        <w:trPr>
          <w:trHeight w:val="281"/>
        </w:trPr>
        <w:tc>
          <w:tcPr>
            <w:tcW w:w="7766" w:type="dxa"/>
          </w:tcPr>
          <w:p w14:paraId="453EB5C3" w14:textId="24DBF21B" w:rsidR="00F061DE" w:rsidRPr="00F061DE" w:rsidRDefault="00F061DE" w:rsidP="00F061DE">
            <w:pPr>
              <w:tabs>
                <w:tab w:val="left" w:pos="990"/>
                <w:tab w:val="left" w:pos="1080"/>
              </w:tabs>
              <w:spacing w:after="0" w:line="240" w:lineRule="auto"/>
              <w:contextualSpacing/>
              <w:jc w:val="both"/>
              <w:rPr>
                <w:rFonts w:ascii="GHEA Grapalat" w:hAnsi="GHEA Grapalat"/>
                <w:sz w:val="24"/>
                <w:lang w:val="hy-AM"/>
              </w:rPr>
            </w:pPr>
            <w:r w:rsidRPr="00F061DE">
              <w:rPr>
                <w:rFonts w:ascii="GHEA Grapalat" w:hAnsi="GHEA Grapalat"/>
                <w:bCs/>
                <w:sz w:val="24"/>
                <w:lang w:val="hy-AM"/>
              </w:rPr>
              <w:t>1</w:t>
            </w:r>
            <w:r w:rsidRPr="00F061DE">
              <w:rPr>
                <w:rFonts w:ascii="Cambria Math" w:hAnsi="Cambria Math" w:cs="Cambria Math"/>
                <w:bCs/>
                <w:sz w:val="24"/>
                <w:lang w:val="hy-AM"/>
              </w:rPr>
              <w:t>․</w:t>
            </w:r>
            <w:r w:rsidRPr="00F061DE">
              <w:rPr>
                <w:rFonts w:ascii="GHEA Grapalat" w:hAnsi="GHEA Grapalat"/>
                <w:bCs/>
                <w:sz w:val="24"/>
                <w:lang w:val="hy-AM"/>
              </w:rPr>
              <w:t xml:space="preserve"> </w:t>
            </w:r>
            <w:r w:rsidR="00BF0673">
              <w:rPr>
                <w:rFonts w:ascii="GHEA Grapalat" w:hAnsi="GHEA Grapalat"/>
                <w:sz w:val="24"/>
                <w:lang w:val="hy-AM"/>
              </w:rPr>
              <w:t>Ն</w:t>
            </w:r>
            <w:r w:rsidRPr="00F061DE">
              <w:rPr>
                <w:rFonts w:ascii="GHEA Grapalat" w:hAnsi="GHEA Grapalat"/>
                <w:sz w:val="24"/>
                <w:lang w:val="hy-AM"/>
              </w:rPr>
              <w:t>ախագծի 1-ին կետի 3-րդ ենթակետի բ</w:t>
            </w:r>
            <w:r w:rsidRPr="00F061DE">
              <w:rPr>
                <w:rFonts w:ascii="Cambria Math" w:hAnsi="Cambria Math" w:cs="Cambria Math"/>
                <w:sz w:val="24"/>
                <w:lang w:val="hy-AM"/>
              </w:rPr>
              <w:t>․</w:t>
            </w:r>
            <w:r w:rsidRPr="00F061DE">
              <w:rPr>
                <w:rFonts w:ascii="GHEA Grapalat" w:hAnsi="GHEA Grapalat"/>
                <w:sz w:val="24"/>
                <w:lang w:val="hy-AM"/>
              </w:rPr>
              <w:t xml:space="preserve"> պարբերության դեպքի։ բառն ու կետադրական նշանն անհրաժեշտ է փոխարինել դեպքի բառով՝ ինկորպորացման հետ կապված խնդիրներից խուսափելու նպատակով։</w:t>
            </w:r>
          </w:p>
          <w:p w14:paraId="11CFDA93" w14:textId="2904BBD2" w:rsidR="00F061DE" w:rsidRPr="00F061DE" w:rsidRDefault="00F061DE" w:rsidP="00F061DE">
            <w:pPr>
              <w:tabs>
                <w:tab w:val="left" w:pos="990"/>
                <w:tab w:val="left" w:pos="1080"/>
              </w:tabs>
              <w:spacing w:after="0" w:line="240" w:lineRule="auto"/>
              <w:contextualSpacing/>
              <w:jc w:val="both"/>
              <w:rPr>
                <w:rFonts w:ascii="GHEA Grapalat" w:hAnsi="GHEA Grapalat"/>
                <w:bCs/>
                <w:sz w:val="24"/>
                <w:lang w:val="hy-AM"/>
              </w:rPr>
            </w:pPr>
            <w:r w:rsidRPr="00F061DE">
              <w:rPr>
                <w:rFonts w:ascii="GHEA Grapalat" w:hAnsi="GHEA Grapalat"/>
                <w:sz w:val="24"/>
                <w:lang w:val="hy-AM"/>
              </w:rPr>
              <w:t>2</w:t>
            </w:r>
            <w:r w:rsidRPr="00F061DE">
              <w:rPr>
                <w:rFonts w:ascii="Cambria Math" w:hAnsi="Cambria Math" w:cs="Cambria Math"/>
                <w:sz w:val="24"/>
                <w:lang w:val="hy-AM"/>
              </w:rPr>
              <w:t>․</w:t>
            </w:r>
            <w:r w:rsidRPr="00F061DE">
              <w:rPr>
                <w:rFonts w:ascii="GHEA Grapalat" w:hAnsi="GHEA Grapalat" w:cs="Cambria Math"/>
                <w:sz w:val="24"/>
                <w:lang w:val="hy-AM"/>
              </w:rPr>
              <w:t xml:space="preserve"> </w:t>
            </w:r>
            <w:r w:rsidRPr="00F061DE">
              <w:rPr>
                <w:rFonts w:ascii="GHEA Grapalat" w:hAnsi="GHEA Grapalat"/>
                <w:sz w:val="24"/>
                <w:lang w:val="hy-AM"/>
              </w:rPr>
              <w:t>Միաժամանակ նկատի ունենալով Նորմատիվ իրավական ակտերի մասին օրենքի 23-րդ հոդվածի 1-ին մասի կարգավորումները՝ առաջարկում ենք վերանայել Նախագծի ուժի մեջ մտնելու ժամկետը, քանի որ այն օգոստոսի 21-ի դրությամբ դեռևս փորձաքննության փուլում է։</w:t>
            </w:r>
          </w:p>
          <w:p w14:paraId="7699CF7E" w14:textId="77777777" w:rsidR="00F061DE" w:rsidRPr="00F061DE" w:rsidRDefault="00F061DE" w:rsidP="00F061DE">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p>
        </w:tc>
        <w:tc>
          <w:tcPr>
            <w:tcW w:w="6851" w:type="dxa"/>
          </w:tcPr>
          <w:p w14:paraId="57BFF96D" w14:textId="04BE94BC" w:rsidR="00F061DE" w:rsidRPr="00F061DE" w:rsidRDefault="00F061DE" w:rsidP="003D2F14">
            <w:pPr>
              <w:spacing w:after="0" w:line="240" w:lineRule="auto"/>
              <w:jc w:val="center"/>
              <w:rPr>
                <w:rFonts w:ascii="GHEA Grapalat" w:eastAsia="Times New Roman" w:hAnsi="GHEA Grapalat" w:cs="Times New Roman"/>
                <w:b/>
                <w:sz w:val="24"/>
                <w:szCs w:val="24"/>
                <w:lang w:val="hy-AM" w:eastAsia="ru-RU"/>
              </w:rPr>
            </w:pPr>
            <w:r w:rsidRPr="00F061DE">
              <w:rPr>
                <w:rFonts w:ascii="GHEA Grapalat" w:eastAsia="Times New Roman" w:hAnsi="GHEA Grapalat" w:cs="Times New Roman"/>
                <w:b/>
                <w:sz w:val="24"/>
                <w:szCs w:val="24"/>
                <w:lang w:val="hy-AM" w:eastAsia="ru-RU"/>
              </w:rPr>
              <w:t>1</w:t>
            </w:r>
            <w:r w:rsidRPr="00F061DE">
              <w:rPr>
                <w:rFonts w:ascii="Cambria Math" w:eastAsia="Times New Roman" w:hAnsi="Cambria Math" w:cs="Cambria Math"/>
                <w:b/>
                <w:sz w:val="24"/>
                <w:szCs w:val="24"/>
                <w:lang w:val="hy-AM" w:eastAsia="ru-RU"/>
              </w:rPr>
              <w:t>․</w:t>
            </w:r>
            <w:r w:rsidRPr="00F061DE">
              <w:rPr>
                <w:rFonts w:ascii="GHEA Grapalat" w:eastAsia="Times New Roman" w:hAnsi="GHEA Grapalat" w:cs="Times New Roman"/>
                <w:b/>
                <w:sz w:val="24"/>
                <w:szCs w:val="24"/>
                <w:lang w:val="hy-AM" w:eastAsia="ru-RU"/>
              </w:rPr>
              <w:t xml:space="preserve"> Ընդունվել է։</w:t>
            </w:r>
          </w:p>
          <w:p w14:paraId="343DCBF6" w14:textId="77777777" w:rsidR="00F061DE" w:rsidRPr="00F061DE" w:rsidRDefault="00F061DE" w:rsidP="00F061DE">
            <w:pPr>
              <w:spacing w:after="0" w:line="240" w:lineRule="auto"/>
              <w:rPr>
                <w:rFonts w:ascii="GHEA Grapalat" w:eastAsia="Times New Roman" w:hAnsi="GHEA Grapalat" w:cs="Times New Roman"/>
                <w:b/>
                <w:sz w:val="24"/>
                <w:szCs w:val="24"/>
                <w:lang w:val="hy-AM" w:eastAsia="ru-RU"/>
              </w:rPr>
            </w:pPr>
          </w:p>
          <w:p w14:paraId="725347B9" w14:textId="77777777" w:rsidR="00F061DE" w:rsidRPr="00F061DE" w:rsidRDefault="00F061DE" w:rsidP="00F061DE">
            <w:pPr>
              <w:spacing w:after="0" w:line="240" w:lineRule="auto"/>
              <w:rPr>
                <w:rFonts w:ascii="GHEA Grapalat" w:eastAsia="Times New Roman" w:hAnsi="GHEA Grapalat" w:cs="Times New Roman"/>
                <w:b/>
                <w:sz w:val="24"/>
                <w:szCs w:val="24"/>
                <w:lang w:val="hy-AM" w:eastAsia="ru-RU"/>
              </w:rPr>
            </w:pPr>
          </w:p>
          <w:p w14:paraId="6923E8FE" w14:textId="77777777" w:rsidR="00F061DE" w:rsidRPr="00F061DE" w:rsidRDefault="00F061DE" w:rsidP="00F061DE">
            <w:pPr>
              <w:spacing w:after="0" w:line="240" w:lineRule="auto"/>
              <w:rPr>
                <w:rFonts w:ascii="GHEA Grapalat" w:eastAsia="Times New Roman" w:hAnsi="GHEA Grapalat" w:cs="Times New Roman"/>
                <w:b/>
                <w:sz w:val="24"/>
                <w:szCs w:val="24"/>
                <w:lang w:val="hy-AM" w:eastAsia="ru-RU"/>
              </w:rPr>
            </w:pPr>
          </w:p>
          <w:p w14:paraId="05BA0180" w14:textId="1E5C9996" w:rsidR="00F061DE" w:rsidRPr="00F061DE" w:rsidRDefault="00F061DE" w:rsidP="003D2F14">
            <w:pPr>
              <w:spacing w:after="0" w:line="240" w:lineRule="auto"/>
              <w:jc w:val="center"/>
              <w:rPr>
                <w:rFonts w:ascii="GHEA Grapalat" w:eastAsia="Times New Roman" w:hAnsi="GHEA Grapalat" w:cs="Times New Roman"/>
                <w:sz w:val="24"/>
                <w:szCs w:val="24"/>
                <w:lang w:val="hy-AM" w:eastAsia="ru-RU"/>
              </w:rPr>
            </w:pPr>
            <w:r w:rsidRPr="00F061DE">
              <w:rPr>
                <w:rFonts w:ascii="GHEA Grapalat" w:eastAsia="Times New Roman" w:hAnsi="GHEA Grapalat" w:cs="Times New Roman"/>
                <w:b/>
                <w:sz w:val="24"/>
                <w:szCs w:val="24"/>
                <w:lang w:val="hy-AM" w:eastAsia="ru-RU"/>
              </w:rPr>
              <w:t>2</w:t>
            </w:r>
            <w:r w:rsidRPr="00F061DE">
              <w:rPr>
                <w:rFonts w:ascii="Cambria Math" w:eastAsia="Times New Roman" w:hAnsi="Cambria Math" w:cs="Cambria Math"/>
                <w:b/>
                <w:sz w:val="24"/>
                <w:szCs w:val="24"/>
                <w:lang w:val="hy-AM" w:eastAsia="ru-RU"/>
              </w:rPr>
              <w:t>․</w:t>
            </w:r>
            <w:r w:rsidRPr="00F061DE">
              <w:rPr>
                <w:rFonts w:ascii="GHEA Grapalat" w:eastAsia="Times New Roman" w:hAnsi="GHEA Grapalat" w:cs="Times New Roman"/>
                <w:b/>
                <w:sz w:val="24"/>
                <w:szCs w:val="24"/>
                <w:lang w:val="hy-AM" w:eastAsia="ru-RU"/>
              </w:rPr>
              <w:t xml:space="preserve">  </w:t>
            </w:r>
            <w:r w:rsidRPr="00F061DE">
              <w:rPr>
                <w:rFonts w:ascii="GHEA Grapalat" w:eastAsia="Times New Roman" w:hAnsi="GHEA Grapalat" w:cs="GHEA Grapalat"/>
                <w:b/>
                <w:sz w:val="24"/>
                <w:szCs w:val="24"/>
                <w:lang w:val="hy-AM" w:eastAsia="ru-RU"/>
              </w:rPr>
              <w:t>Ընդունվել</w:t>
            </w:r>
            <w:r w:rsidRPr="00F061DE">
              <w:rPr>
                <w:rFonts w:ascii="GHEA Grapalat" w:eastAsia="Times New Roman" w:hAnsi="GHEA Grapalat" w:cs="Times New Roman"/>
                <w:b/>
                <w:sz w:val="24"/>
                <w:szCs w:val="24"/>
                <w:lang w:val="hy-AM" w:eastAsia="ru-RU"/>
              </w:rPr>
              <w:t xml:space="preserve"> </w:t>
            </w:r>
            <w:r w:rsidRPr="00F061DE">
              <w:rPr>
                <w:rFonts w:ascii="GHEA Grapalat" w:eastAsia="Times New Roman" w:hAnsi="GHEA Grapalat" w:cs="GHEA Grapalat"/>
                <w:b/>
                <w:sz w:val="24"/>
                <w:szCs w:val="24"/>
                <w:lang w:val="hy-AM" w:eastAsia="ru-RU"/>
              </w:rPr>
              <w:t>է</w:t>
            </w:r>
            <w:r w:rsidRPr="00F061DE">
              <w:rPr>
                <w:rFonts w:ascii="GHEA Grapalat" w:eastAsia="Times New Roman" w:hAnsi="GHEA Grapalat" w:cs="Times New Roman"/>
                <w:b/>
                <w:sz w:val="24"/>
                <w:szCs w:val="24"/>
                <w:lang w:val="hy-AM" w:eastAsia="ru-RU"/>
              </w:rPr>
              <w:t xml:space="preserve"> </w:t>
            </w:r>
            <w:r w:rsidRPr="00F061DE">
              <w:rPr>
                <w:rFonts w:ascii="GHEA Grapalat" w:eastAsia="Times New Roman" w:hAnsi="GHEA Grapalat" w:cs="GHEA Grapalat"/>
                <w:b/>
                <w:sz w:val="24"/>
                <w:szCs w:val="24"/>
                <w:lang w:val="hy-AM" w:eastAsia="ru-RU"/>
              </w:rPr>
              <w:t>ի</w:t>
            </w:r>
            <w:r w:rsidRPr="00F061DE">
              <w:rPr>
                <w:rFonts w:ascii="GHEA Grapalat" w:eastAsia="Times New Roman" w:hAnsi="GHEA Grapalat" w:cs="Times New Roman"/>
                <w:b/>
                <w:sz w:val="24"/>
                <w:szCs w:val="24"/>
                <w:lang w:val="hy-AM" w:eastAsia="ru-RU"/>
              </w:rPr>
              <w:t xml:space="preserve"> </w:t>
            </w:r>
            <w:r w:rsidRPr="00F061DE">
              <w:rPr>
                <w:rFonts w:ascii="GHEA Grapalat" w:eastAsia="Times New Roman" w:hAnsi="GHEA Grapalat" w:cs="GHEA Grapalat"/>
                <w:b/>
                <w:sz w:val="24"/>
                <w:szCs w:val="24"/>
                <w:lang w:val="hy-AM" w:eastAsia="ru-RU"/>
              </w:rPr>
              <w:t>գիտություն։</w:t>
            </w:r>
          </w:p>
        </w:tc>
      </w:tr>
    </w:tbl>
    <w:p w14:paraId="34EBE2AE" w14:textId="291009CA" w:rsidR="006E693D" w:rsidRPr="00B15C64" w:rsidRDefault="003D20A9" w:rsidP="003D2F14">
      <w:pPr>
        <w:pStyle w:val="headingtitleStyle"/>
        <w:jc w:val="right"/>
        <w:rPr>
          <w:rFonts w:eastAsia="Times New Roman" w:cs="Sylfaen"/>
          <w:caps w:val="0"/>
          <w:sz w:val="24"/>
          <w:szCs w:val="24"/>
          <w:lang w:val="hy-AM"/>
        </w:rPr>
      </w:pPr>
      <w:r w:rsidRPr="00B15C64">
        <w:rPr>
          <w:rFonts w:eastAsia="Times New Roman" w:cs="Sylfaen"/>
          <w:sz w:val="24"/>
          <w:szCs w:val="24"/>
          <w:lang w:val="hy-AM"/>
        </w:rPr>
        <w:t xml:space="preserve">       </w:t>
      </w:r>
      <w:r w:rsidR="00172761" w:rsidRPr="00B15C64">
        <w:rPr>
          <w:rFonts w:eastAsia="Times New Roman" w:cs="Sylfaen"/>
          <w:sz w:val="24"/>
          <w:szCs w:val="24"/>
          <w:lang w:val="hy-AM"/>
        </w:rPr>
        <w:t xml:space="preserve">ՀՀ </w:t>
      </w:r>
      <w:r w:rsidR="00172761" w:rsidRPr="00B15C64">
        <w:rPr>
          <w:rFonts w:eastAsia="Times New Roman" w:cs="Sylfaen"/>
          <w:caps w:val="0"/>
          <w:sz w:val="24"/>
          <w:szCs w:val="24"/>
          <w:lang w:val="hy-AM"/>
        </w:rPr>
        <w:t>ն</w:t>
      </w:r>
      <w:r w:rsidR="00F8181D" w:rsidRPr="00B15C64">
        <w:rPr>
          <w:rFonts w:eastAsia="Times New Roman" w:cs="Sylfaen"/>
          <w:caps w:val="0"/>
          <w:sz w:val="24"/>
          <w:szCs w:val="24"/>
          <w:lang w:val="hy-AM"/>
        </w:rPr>
        <w:t xml:space="preserve">երքին գործերի </w:t>
      </w:r>
      <w:bookmarkStart w:id="1" w:name="_Hlk172639262"/>
      <w:r w:rsidR="00F8181D" w:rsidRPr="00B15C64">
        <w:rPr>
          <w:rFonts w:eastAsia="Times New Roman" w:cs="Sylfaen"/>
          <w:caps w:val="0"/>
          <w:sz w:val="24"/>
          <w:szCs w:val="24"/>
          <w:lang w:val="hy-AM"/>
        </w:rPr>
        <w:t>ն</w:t>
      </w:r>
      <w:bookmarkEnd w:id="1"/>
      <w:r w:rsidR="00F8181D" w:rsidRPr="00B15C64">
        <w:rPr>
          <w:rFonts w:eastAsia="Times New Roman" w:cs="Sylfaen"/>
          <w:caps w:val="0"/>
          <w:sz w:val="24"/>
          <w:szCs w:val="24"/>
          <w:lang w:val="hy-AM"/>
        </w:rPr>
        <w:t>ախարարություն</w:t>
      </w:r>
    </w:p>
    <w:sectPr w:rsidR="006E693D" w:rsidRPr="00B15C64" w:rsidSect="003D20A9">
      <w:pgSz w:w="15840" w:h="12240" w:orient="landscape"/>
      <w:pgMar w:top="284" w:right="1080" w:bottom="3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Times Armeni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0"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3982847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6606106">
    <w:abstractNumId w:val="12"/>
  </w:num>
  <w:num w:numId="3" w16cid:durableId="1578174263">
    <w:abstractNumId w:val="4"/>
  </w:num>
  <w:num w:numId="4" w16cid:durableId="168374568">
    <w:abstractNumId w:val="19"/>
  </w:num>
  <w:num w:numId="5" w16cid:durableId="693268551">
    <w:abstractNumId w:val="7"/>
  </w:num>
  <w:num w:numId="6" w16cid:durableId="1347906853">
    <w:abstractNumId w:val="15"/>
  </w:num>
  <w:num w:numId="7" w16cid:durableId="1347295692">
    <w:abstractNumId w:val="23"/>
  </w:num>
  <w:num w:numId="8" w16cid:durableId="1306667310">
    <w:abstractNumId w:val="14"/>
  </w:num>
  <w:num w:numId="9" w16cid:durableId="2113671848">
    <w:abstractNumId w:val="20"/>
  </w:num>
  <w:num w:numId="10" w16cid:durableId="741105339">
    <w:abstractNumId w:val="2"/>
  </w:num>
  <w:num w:numId="11" w16cid:durableId="1772579348">
    <w:abstractNumId w:val="8"/>
  </w:num>
  <w:num w:numId="12" w16cid:durableId="2034303658">
    <w:abstractNumId w:val="18"/>
  </w:num>
  <w:num w:numId="13" w16cid:durableId="1397782439">
    <w:abstractNumId w:val="21"/>
  </w:num>
  <w:num w:numId="14" w16cid:durableId="1909072895">
    <w:abstractNumId w:val="24"/>
  </w:num>
  <w:num w:numId="15" w16cid:durableId="1185486148">
    <w:abstractNumId w:val="3"/>
  </w:num>
  <w:num w:numId="16" w16cid:durableId="1915427128">
    <w:abstractNumId w:val="11"/>
  </w:num>
  <w:num w:numId="17" w16cid:durableId="1850413901">
    <w:abstractNumId w:val="13"/>
  </w:num>
  <w:num w:numId="18" w16cid:durableId="591743110">
    <w:abstractNumId w:val="6"/>
  </w:num>
  <w:num w:numId="19" w16cid:durableId="728528892">
    <w:abstractNumId w:val="1"/>
  </w:num>
  <w:num w:numId="20" w16cid:durableId="586111530">
    <w:abstractNumId w:val="0"/>
  </w:num>
  <w:num w:numId="21" w16cid:durableId="1932086675">
    <w:abstractNumId w:val="22"/>
  </w:num>
  <w:num w:numId="22" w16cid:durableId="213233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57649053">
    <w:abstractNumId w:val="17"/>
  </w:num>
  <w:num w:numId="24" w16cid:durableId="534926587">
    <w:abstractNumId w:val="10"/>
  </w:num>
  <w:num w:numId="25" w16cid:durableId="12385132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EE"/>
    <w:rsid w:val="00007214"/>
    <w:rsid w:val="00007C6A"/>
    <w:rsid w:val="00013BFC"/>
    <w:rsid w:val="00017146"/>
    <w:rsid w:val="00025098"/>
    <w:rsid w:val="00026DEB"/>
    <w:rsid w:val="000367D1"/>
    <w:rsid w:val="00036DF4"/>
    <w:rsid w:val="000404A0"/>
    <w:rsid w:val="00056730"/>
    <w:rsid w:val="00056F95"/>
    <w:rsid w:val="00070CDB"/>
    <w:rsid w:val="00074377"/>
    <w:rsid w:val="00076C0D"/>
    <w:rsid w:val="0008145D"/>
    <w:rsid w:val="00093C43"/>
    <w:rsid w:val="000A028A"/>
    <w:rsid w:val="000A6DA9"/>
    <w:rsid w:val="000B18EE"/>
    <w:rsid w:val="000B4905"/>
    <w:rsid w:val="000B72C6"/>
    <w:rsid w:val="000D3C4E"/>
    <w:rsid w:val="000E218B"/>
    <w:rsid w:val="000F466E"/>
    <w:rsid w:val="001006C9"/>
    <w:rsid w:val="00106F2A"/>
    <w:rsid w:val="00112619"/>
    <w:rsid w:val="001128EE"/>
    <w:rsid w:val="00131A5A"/>
    <w:rsid w:val="00144757"/>
    <w:rsid w:val="0014563D"/>
    <w:rsid w:val="00146031"/>
    <w:rsid w:val="00146593"/>
    <w:rsid w:val="00170581"/>
    <w:rsid w:val="00172761"/>
    <w:rsid w:val="00187704"/>
    <w:rsid w:val="00191EEE"/>
    <w:rsid w:val="001A09C2"/>
    <w:rsid w:val="001B5907"/>
    <w:rsid w:val="001C0C7E"/>
    <w:rsid w:val="001C6B9C"/>
    <w:rsid w:val="001E1138"/>
    <w:rsid w:val="001E67AF"/>
    <w:rsid w:val="001F29E5"/>
    <w:rsid w:val="001F37DC"/>
    <w:rsid w:val="001F71AB"/>
    <w:rsid w:val="002077E8"/>
    <w:rsid w:val="00227B02"/>
    <w:rsid w:val="002356CC"/>
    <w:rsid w:val="00237636"/>
    <w:rsid w:val="002452F0"/>
    <w:rsid w:val="002476F4"/>
    <w:rsid w:val="002642E4"/>
    <w:rsid w:val="0027151F"/>
    <w:rsid w:val="00273656"/>
    <w:rsid w:val="00275426"/>
    <w:rsid w:val="00277AE1"/>
    <w:rsid w:val="00282065"/>
    <w:rsid w:val="00286246"/>
    <w:rsid w:val="00286703"/>
    <w:rsid w:val="00286A4E"/>
    <w:rsid w:val="002A0C7A"/>
    <w:rsid w:val="002A4802"/>
    <w:rsid w:val="002C1117"/>
    <w:rsid w:val="002D11A8"/>
    <w:rsid w:val="002E3ABB"/>
    <w:rsid w:val="002F4BFB"/>
    <w:rsid w:val="00300AFF"/>
    <w:rsid w:val="00301158"/>
    <w:rsid w:val="003027D1"/>
    <w:rsid w:val="0033036D"/>
    <w:rsid w:val="00332E92"/>
    <w:rsid w:val="00332F35"/>
    <w:rsid w:val="00334320"/>
    <w:rsid w:val="0033673D"/>
    <w:rsid w:val="00340461"/>
    <w:rsid w:val="003412FB"/>
    <w:rsid w:val="00342750"/>
    <w:rsid w:val="0036060D"/>
    <w:rsid w:val="00361C98"/>
    <w:rsid w:val="003772DC"/>
    <w:rsid w:val="00381586"/>
    <w:rsid w:val="0039381B"/>
    <w:rsid w:val="003A29E1"/>
    <w:rsid w:val="003B3C68"/>
    <w:rsid w:val="003C166D"/>
    <w:rsid w:val="003C6E4D"/>
    <w:rsid w:val="003D20A9"/>
    <w:rsid w:val="003D26CB"/>
    <w:rsid w:val="003D2F14"/>
    <w:rsid w:val="003D3D1B"/>
    <w:rsid w:val="003D3F80"/>
    <w:rsid w:val="003E7315"/>
    <w:rsid w:val="003E74F9"/>
    <w:rsid w:val="003F48E9"/>
    <w:rsid w:val="003F794F"/>
    <w:rsid w:val="00404B7E"/>
    <w:rsid w:val="0041121E"/>
    <w:rsid w:val="00414F89"/>
    <w:rsid w:val="00417BE8"/>
    <w:rsid w:val="00425046"/>
    <w:rsid w:val="00437650"/>
    <w:rsid w:val="0046261F"/>
    <w:rsid w:val="00466F01"/>
    <w:rsid w:val="004801AA"/>
    <w:rsid w:val="004A24DF"/>
    <w:rsid w:val="004B299A"/>
    <w:rsid w:val="004B7175"/>
    <w:rsid w:val="004C543B"/>
    <w:rsid w:val="004C72F8"/>
    <w:rsid w:val="004C760A"/>
    <w:rsid w:val="004E128C"/>
    <w:rsid w:val="004E15DF"/>
    <w:rsid w:val="004E4B17"/>
    <w:rsid w:val="004E505C"/>
    <w:rsid w:val="00502E36"/>
    <w:rsid w:val="00520085"/>
    <w:rsid w:val="005223B3"/>
    <w:rsid w:val="00534D8E"/>
    <w:rsid w:val="0054110E"/>
    <w:rsid w:val="00541424"/>
    <w:rsid w:val="0054201A"/>
    <w:rsid w:val="00547763"/>
    <w:rsid w:val="005502B1"/>
    <w:rsid w:val="00552E69"/>
    <w:rsid w:val="0055540B"/>
    <w:rsid w:val="005705C8"/>
    <w:rsid w:val="00572851"/>
    <w:rsid w:val="005803D3"/>
    <w:rsid w:val="00584956"/>
    <w:rsid w:val="0058717A"/>
    <w:rsid w:val="00596330"/>
    <w:rsid w:val="00597A26"/>
    <w:rsid w:val="005B62A4"/>
    <w:rsid w:val="005C42D7"/>
    <w:rsid w:val="005D3AB5"/>
    <w:rsid w:val="005E0B11"/>
    <w:rsid w:val="005E1E17"/>
    <w:rsid w:val="005F2086"/>
    <w:rsid w:val="005F4330"/>
    <w:rsid w:val="005F6B70"/>
    <w:rsid w:val="00600C41"/>
    <w:rsid w:val="00606A48"/>
    <w:rsid w:val="006073A8"/>
    <w:rsid w:val="00611F36"/>
    <w:rsid w:val="0061651E"/>
    <w:rsid w:val="00616A21"/>
    <w:rsid w:val="00620F50"/>
    <w:rsid w:val="00621029"/>
    <w:rsid w:val="00622475"/>
    <w:rsid w:val="00625215"/>
    <w:rsid w:val="00635A55"/>
    <w:rsid w:val="00640E1B"/>
    <w:rsid w:val="00643622"/>
    <w:rsid w:val="006439C2"/>
    <w:rsid w:val="00647635"/>
    <w:rsid w:val="00667C73"/>
    <w:rsid w:val="006736BE"/>
    <w:rsid w:val="0068102B"/>
    <w:rsid w:val="006B1BBD"/>
    <w:rsid w:val="006B5845"/>
    <w:rsid w:val="006C779D"/>
    <w:rsid w:val="006E4CD4"/>
    <w:rsid w:val="006E693D"/>
    <w:rsid w:val="00700E03"/>
    <w:rsid w:val="007219BC"/>
    <w:rsid w:val="00724201"/>
    <w:rsid w:val="00727B03"/>
    <w:rsid w:val="00736534"/>
    <w:rsid w:val="00736890"/>
    <w:rsid w:val="007400B2"/>
    <w:rsid w:val="0074487B"/>
    <w:rsid w:val="00746F1E"/>
    <w:rsid w:val="00747A8A"/>
    <w:rsid w:val="00756421"/>
    <w:rsid w:val="0076213F"/>
    <w:rsid w:val="007711DF"/>
    <w:rsid w:val="007812A3"/>
    <w:rsid w:val="007B0CA1"/>
    <w:rsid w:val="007C4C4B"/>
    <w:rsid w:val="007D0CBB"/>
    <w:rsid w:val="007D5785"/>
    <w:rsid w:val="007E2761"/>
    <w:rsid w:val="007E546E"/>
    <w:rsid w:val="007F06E4"/>
    <w:rsid w:val="0080143B"/>
    <w:rsid w:val="008055BE"/>
    <w:rsid w:val="008109F3"/>
    <w:rsid w:val="008309A1"/>
    <w:rsid w:val="00835AE0"/>
    <w:rsid w:val="008370AA"/>
    <w:rsid w:val="008474FB"/>
    <w:rsid w:val="00857B0A"/>
    <w:rsid w:val="008645C5"/>
    <w:rsid w:val="00865C0A"/>
    <w:rsid w:val="0087166E"/>
    <w:rsid w:val="008719EE"/>
    <w:rsid w:val="00886B23"/>
    <w:rsid w:val="00890F25"/>
    <w:rsid w:val="008960AD"/>
    <w:rsid w:val="008A0322"/>
    <w:rsid w:val="008A0F8C"/>
    <w:rsid w:val="008A48FB"/>
    <w:rsid w:val="008A5724"/>
    <w:rsid w:val="008C196D"/>
    <w:rsid w:val="008E1942"/>
    <w:rsid w:val="008E2BD4"/>
    <w:rsid w:val="008E6D8C"/>
    <w:rsid w:val="008E79BF"/>
    <w:rsid w:val="008F1D64"/>
    <w:rsid w:val="008F525E"/>
    <w:rsid w:val="008F52A0"/>
    <w:rsid w:val="0092151B"/>
    <w:rsid w:val="0092158A"/>
    <w:rsid w:val="00926BD4"/>
    <w:rsid w:val="00933CBF"/>
    <w:rsid w:val="00951E1F"/>
    <w:rsid w:val="009722E9"/>
    <w:rsid w:val="009929CF"/>
    <w:rsid w:val="009A1D78"/>
    <w:rsid w:val="009A2401"/>
    <w:rsid w:val="009A465F"/>
    <w:rsid w:val="009A4E50"/>
    <w:rsid w:val="009A6CD9"/>
    <w:rsid w:val="009B4617"/>
    <w:rsid w:val="009C1F02"/>
    <w:rsid w:val="009C5E52"/>
    <w:rsid w:val="009D0B94"/>
    <w:rsid w:val="009D1051"/>
    <w:rsid w:val="009D1927"/>
    <w:rsid w:val="009E023B"/>
    <w:rsid w:val="009E5D99"/>
    <w:rsid w:val="009F5700"/>
    <w:rsid w:val="009F7CA5"/>
    <w:rsid w:val="00A049E6"/>
    <w:rsid w:val="00A07CF5"/>
    <w:rsid w:val="00A110DC"/>
    <w:rsid w:val="00A1597B"/>
    <w:rsid w:val="00A23192"/>
    <w:rsid w:val="00A326EB"/>
    <w:rsid w:val="00A34172"/>
    <w:rsid w:val="00A4259C"/>
    <w:rsid w:val="00A47835"/>
    <w:rsid w:val="00A51F01"/>
    <w:rsid w:val="00A54D42"/>
    <w:rsid w:val="00A56C23"/>
    <w:rsid w:val="00A63105"/>
    <w:rsid w:val="00A64086"/>
    <w:rsid w:val="00A744B0"/>
    <w:rsid w:val="00A8579A"/>
    <w:rsid w:val="00A94FFA"/>
    <w:rsid w:val="00AA366A"/>
    <w:rsid w:val="00AB2ED3"/>
    <w:rsid w:val="00AB7B63"/>
    <w:rsid w:val="00AF5792"/>
    <w:rsid w:val="00B0161C"/>
    <w:rsid w:val="00B01F88"/>
    <w:rsid w:val="00B068EE"/>
    <w:rsid w:val="00B15C64"/>
    <w:rsid w:val="00B21718"/>
    <w:rsid w:val="00B21AAE"/>
    <w:rsid w:val="00B2329F"/>
    <w:rsid w:val="00B303EE"/>
    <w:rsid w:val="00B3068F"/>
    <w:rsid w:val="00B32966"/>
    <w:rsid w:val="00B40C55"/>
    <w:rsid w:val="00B51AD0"/>
    <w:rsid w:val="00B67B8C"/>
    <w:rsid w:val="00B76872"/>
    <w:rsid w:val="00B80E70"/>
    <w:rsid w:val="00B9478A"/>
    <w:rsid w:val="00BB4E33"/>
    <w:rsid w:val="00BB621B"/>
    <w:rsid w:val="00BB77D4"/>
    <w:rsid w:val="00BC1EC6"/>
    <w:rsid w:val="00BD5286"/>
    <w:rsid w:val="00BE027D"/>
    <w:rsid w:val="00BF0673"/>
    <w:rsid w:val="00C302F4"/>
    <w:rsid w:val="00C52DF0"/>
    <w:rsid w:val="00C52E37"/>
    <w:rsid w:val="00C6161E"/>
    <w:rsid w:val="00C64EAF"/>
    <w:rsid w:val="00C70482"/>
    <w:rsid w:val="00C72A38"/>
    <w:rsid w:val="00C74B6B"/>
    <w:rsid w:val="00C75B5C"/>
    <w:rsid w:val="00C84F23"/>
    <w:rsid w:val="00C86D14"/>
    <w:rsid w:val="00C9613A"/>
    <w:rsid w:val="00C97185"/>
    <w:rsid w:val="00CC0D5B"/>
    <w:rsid w:val="00CC54DF"/>
    <w:rsid w:val="00CC59A1"/>
    <w:rsid w:val="00CD0341"/>
    <w:rsid w:val="00CF57CC"/>
    <w:rsid w:val="00CF7675"/>
    <w:rsid w:val="00D02CD0"/>
    <w:rsid w:val="00D04781"/>
    <w:rsid w:val="00D12756"/>
    <w:rsid w:val="00D3094F"/>
    <w:rsid w:val="00D349C9"/>
    <w:rsid w:val="00D36A5F"/>
    <w:rsid w:val="00D437F1"/>
    <w:rsid w:val="00D46F9E"/>
    <w:rsid w:val="00D50250"/>
    <w:rsid w:val="00D524B2"/>
    <w:rsid w:val="00D527B9"/>
    <w:rsid w:val="00D56312"/>
    <w:rsid w:val="00D664EF"/>
    <w:rsid w:val="00D75C55"/>
    <w:rsid w:val="00D77926"/>
    <w:rsid w:val="00D85B78"/>
    <w:rsid w:val="00D95595"/>
    <w:rsid w:val="00DA2E17"/>
    <w:rsid w:val="00DA5D4A"/>
    <w:rsid w:val="00DA6080"/>
    <w:rsid w:val="00DC2CFF"/>
    <w:rsid w:val="00DC403B"/>
    <w:rsid w:val="00DC58EB"/>
    <w:rsid w:val="00DE051D"/>
    <w:rsid w:val="00DE1A35"/>
    <w:rsid w:val="00DF6623"/>
    <w:rsid w:val="00DF7018"/>
    <w:rsid w:val="00E00C5E"/>
    <w:rsid w:val="00E127C8"/>
    <w:rsid w:val="00E1438D"/>
    <w:rsid w:val="00E22B10"/>
    <w:rsid w:val="00E22D01"/>
    <w:rsid w:val="00E3187A"/>
    <w:rsid w:val="00E41BE6"/>
    <w:rsid w:val="00E449F2"/>
    <w:rsid w:val="00E4529B"/>
    <w:rsid w:val="00E6101B"/>
    <w:rsid w:val="00E62378"/>
    <w:rsid w:val="00E65470"/>
    <w:rsid w:val="00E66FC2"/>
    <w:rsid w:val="00E92EB5"/>
    <w:rsid w:val="00E945EF"/>
    <w:rsid w:val="00E970B7"/>
    <w:rsid w:val="00EA21E9"/>
    <w:rsid w:val="00EB2F3E"/>
    <w:rsid w:val="00EB536B"/>
    <w:rsid w:val="00EB5EAB"/>
    <w:rsid w:val="00EB7607"/>
    <w:rsid w:val="00EC7994"/>
    <w:rsid w:val="00ED340A"/>
    <w:rsid w:val="00EE565F"/>
    <w:rsid w:val="00EE6627"/>
    <w:rsid w:val="00EE7FF9"/>
    <w:rsid w:val="00F045C1"/>
    <w:rsid w:val="00F061DE"/>
    <w:rsid w:val="00F061E2"/>
    <w:rsid w:val="00F07BA4"/>
    <w:rsid w:val="00F11D28"/>
    <w:rsid w:val="00F1777E"/>
    <w:rsid w:val="00F34931"/>
    <w:rsid w:val="00F37F5A"/>
    <w:rsid w:val="00F42773"/>
    <w:rsid w:val="00F52A7F"/>
    <w:rsid w:val="00F63B2A"/>
    <w:rsid w:val="00F8181D"/>
    <w:rsid w:val="00F8321D"/>
    <w:rsid w:val="00FA16F7"/>
    <w:rsid w:val="00FA3297"/>
    <w:rsid w:val="00FB434C"/>
    <w:rsid w:val="00FB566B"/>
    <w:rsid w:val="00FC0FD6"/>
    <w:rsid w:val="00FD70CE"/>
    <w:rsid w:val="00FE4BC7"/>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D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68913">
      <w:bodyDiv w:val="1"/>
      <w:marLeft w:val="0"/>
      <w:marRight w:val="0"/>
      <w:marTop w:val="0"/>
      <w:marBottom w:val="0"/>
      <w:divBdr>
        <w:top w:val="none" w:sz="0" w:space="0" w:color="auto"/>
        <w:left w:val="none" w:sz="0" w:space="0" w:color="auto"/>
        <w:bottom w:val="none" w:sz="0" w:space="0" w:color="auto"/>
        <w:right w:val="none" w:sz="0" w:space="0" w:color="auto"/>
      </w:divBdr>
    </w:div>
    <w:div w:id="54722637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609314092">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329</Words>
  <Characters>2399</Characters>
  <Application>Microsoft Office Word</Application>
  <DocSecurity>0</DocSecurity>
  <Lines>85</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https://mul2.gov.am/tasks/1205613/oneclick?token=42add6181c6ccf1b6c3b4a127382e449</cp:keywords>
  <dc:description/>
  <cp:lastModifiedBy>Ruslan Marandyan</cp:lastModifiedBy>
  <cp:revision>32</cp:revision>
  <cp:lastPrinted>2025-05-29T12:04:00Z</cp:lastPrinted>
  <dcterms:created xsi:type="dcterms:W3CDTF">2025-08-11T05:29:00Z</dcterms:created>
  <dcterms:modified xsi:type="dcterms:W3CDTF">2025-09-02T08:37:00Z</dcterms:modified>
</cp:coreProperties>
</file>