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6B534D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6B534D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6B534D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6B534D" w:rsidRDefault="002D283E" w:rsidP="006B534D">
      <w:pPr>
        <w:tabs>
          <w:tab w:val="left" w:pos="6930"/>
          <w:tab w:val="left" w:pos="7020"/>
          <w:tab w:val="left" w:pos="7110"/>
        </w:tabs>
        <w:spacing w:after="0" w:line="240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="006B534D"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Եվրոպական ներդրումային բանկի </w:t>
      </w:r>
      <w:r w:rsidR="005C5DD0"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«Հայաստան. Սիսիան-Քաջարան ճանապարհահատվածի ծրագիր» կայուն զարգացման </w:t>
      </w:r>
      <w:r w:rsidR="005C5DD0"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Եվրոպական </w:t>
      </w:r>
      <w:r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հիմնադրամ</w:t>
      </w:r>
      <w:r w:rsidR="00B40B2F"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+ Հատուկ ներդրումային պատուհան 1» ֆինանսական պայմանագրում փոփոխություն</w:t>
      </w:r>
      <w:r w:rsidR="000E0F45"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ներ</w:t>
      </w:r>
      <w:r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կատարելու </w:t>
      </w:r>
      <w:r w:rsidR="00012B9E"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ՄԱՍԻՆ</w:t>
      </w:r>
      <w:r w:rsidR="000E0F45"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թիվ 1 գրության </w:t>
      </w:r>
      <w:r w:rsidRPr="006B534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ստորագրման առաջարկությանը հավանություն տալու մասին </w:t>
      </w:r>
      <w:r w:rsidR="001374CE" w:rsidRPr="006B534D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6B534D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6B534D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 w:rsidRPr="006B534D"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6B534D" w:rsidTr="009E397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6B534D" w:rsidRDefault="001374C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6B534D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6B534D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6B534D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6B534D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6B534D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6B534D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6B534D" w:rsidRDefault="00012B9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6B534D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28.08</w:t>
            </w:r>
            <w:r w:rsidR="00327637" w:rsidRPr="006B534D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6B534D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6B534D" w:rsidTr="009E397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6B534D" w:rsidRDefault="001374C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6B534D" w:rsidRDefault="001374C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6B534D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012B9E" w:rsidRPr="006B534D">
              <w:rPr>
                <w:rFonts w:ascii="GHEA Grapalat" w:eastAsia="Calibri" w:hAnsi="GHEA Grapalat" w:cs="GHEA Grapalat"/>
                <w:lang w:val="hy-AM"/>
              </w:rPr>
              <w:t>01/5-2/13852</w:t>
            </w:r>
            <w:r w:rsidR="00327637" w:rsidRPr="006B534D">
              <w:rPr>
                <w:rFonts w:ascii="GHEA Grapalat" w:eastAsia="Calibri" w:hAnsi="GHEA Grapalat" w:cs="GHEA Grapalat"/>
                <w:lang w:val="hy-AM"/>
              </w:rPr>
              <w:t>-2025</w:t>
            </w:r>
          </w:p>
        </w:tc>
      </w:tr>
      <w:tr w:rsidR="001374CE" w:rsidRPr="006B534D" w:rsidTr="009E3972">
        <w:tc>
          <w:tcPr>
            <w:tcW w:w="7825" w:type="dxa"/>
            <w:shd w:val="clear" w:color="auto" w:fill="auto"/>
          </w:tcPr>
          <w:p w:rsidR="001374C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Հանրապետության և Եվրոպական ներդրումային բանկի միջև «Հայաստան. Սիսիան-Քաջարան ճանապարհահատվածի ծրագիր» կայուն զարգացման </w:t>
            </w:r>
            <w:r w:rsidR="005C5DD0"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եվրոպական </w:t>
            </w:r>
            <w:r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>հիմնադրամ</w:t>
            </w:r>
            <w:r w:rsidR="00B40B2F"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>+ Հատուկ ներդրումային պատուհան 1» ֆինանսական պայմանագրում փոփոխություն</w:t>
            </w:r>
            <w:r w:rsidR="005179C8"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>ներ</w:t>
            </w:r>
            <w:r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կատարելու </w:t>
            </w:r>
            <w:r w:rsidR="005179C8"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>մասին</w:t>
            </w:r>
            <w:r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5179C8"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թիվ 1 գրության </w:t>
            </w:r>
            <w:r w:rsidRPr="006B534D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նախագծում Հայաստանի Հանրապետության համար ֆինանսական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:rsidR="001374CE" w:rsidRPr="006B534D" w:rsidRDefault="001374C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6B534D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6B534D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6B534D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6B534D" w:rsidRDefault="001374C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6B534D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6B534D" w:rsidRDefault="004F11E3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 w:rsidRPr="006B534D">
              <w:rPr>
                <w:rFonts w:ascii="GHEA Grapalat" w:eastAsia="Calibri" w:hAnsi="GHEA Grapalat" w:cs="GHEA Grapalat"/>
                <w:lang w:val="hy-AM"/>
              </w:rPr>
              <w:t>30</w:t>
            </w:r>
            <w:r w:rsidR="001374CE" w:rsidRPr="006B534D">
              <w:rPr>
                <w:rFonts w:ascii="GHEA Grapalat" w:eastAsia="Calibri" w:hAnsi="GHEA Grapalat" w:cs="GHEA Grapalat"/>
                <w:lang w:val="en-US"/>
              </w:rPr>
              <w:t>.</w:t>
            </w:r>
            <w:r w:rsidRPr="006B534D">
              <w:rPr>
                <w:rFonts w:ascii="GHEA Grapalat" w:eastAsia="Calibri" w:hAnsi="GHEA Grapalat" w:cs="GHEA Grapalat"/>
                <w:lang w:val="hy-AM"/>
              </w:rPr>
              <w:t>04</w:t>
            </w:r>
            <w:r w:rsidR="001374CE" w:rsidRPr="006B534D">
              <w:rPr>
                <w:rFonts w:ascii="GHEA Grapalat" w:eastAsia="Calibri" w:hAnsi="GHEA Grapalat" w:cs="GHEA Grapalat"/>
                <w:lang w:val="en-US"/>
              </w:rPr>
              <w:t>.</w:t>
            </w:r>
            <w:r w:rsidRPr="006B534D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6B534D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6B534D" w:rsidTr="009E3972">
        <w:tc>
          <w:tcPr>
            <w:tcW w:w="7825" w:type="dxa"/>
            <w:vMerge/>
            <w:shd w:val="clear" w:color="auto" w:fill="D9D9D9"/>
          </w:tcPr>
          <w:p w:rsidR="001374CE" w:rsidRPr="006B534D" w:rsidRDefault="001374C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6B534D" w:rsidRDefault="001374C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6B534D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4F11E3" w:rsidRPr="006B534D">
              <w:rPr>
                <w:rFonts w:ascii="GHEA Grapalat" w:eastAsia="Calibri" w:hAnsi="GHEA Grapalat" w:cs="GHEA Grapalat"/>
                <w:lang w:val="en-US"/>
              </w:rPr>
              <w:t>/14.2.3/18491-2025</w:t>
            </w:r>
          </w:p>
        </w:tc>
      </w:tr>
      <w:tr w:rsidR="00D841A8" w:rsidRPr="006B534D" w:rsidTr="009E3972">
        <w:tc>
          <w:tcPr>
            <w:tcW w:w="7825" w:type="dxa"/>
            <w:shd w:val="clear" w:color="auto" w:fill="auto"/>
          </w:tcPr>
          <w:p w:rsidR="002D283E" w:rsidRPr="006B534D" w:rsidRDefault="002D283E" w:rsidP="006B534D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6B534D" w:rsidRDefault="002D283E" w:rsidP="006B534D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="006B534D" w:rsidRPr="006B534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514" w:type="dxa"/>
            <w:shd w:val="clear" w:color="auto" w:fill="auto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6B534D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6B534D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6B534D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D841A8" w:rsidRPr="006B534D" w:rsidRDefault="004F11E3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 w:rsidRPr="006B534D">
              <w:rPr>
                <w:rFonts w:ascii="GHEA Grapalat" w:eastAsia="Calibri" w:hAnsi="GHEA Grapalat" w:cs="GHEA Grapalat"/>
                <w:lang w:val="hy-AM"/>
              </w:rPr>
              <w:t>25</w:t>
            </w:r>
            <w:r w:rsidR="00D841A8" w:rsidRPr="006B534D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6B534D">
              <w:rPr>
                <w:rFonts w:ascii="GHEA Grapalat" w:eastAsia="Calibri" w:hAnsi="GHEA Grapalat" w:cs="GHEA Grapalat"/>
                <w:lang w:val="hy-AM"/>
              </w:rPr>
              <w:t>0</w:t>
            </w:r>
            <w:r w:rsidRPr="006B534D">
              <w:rPr>
                <w:rFonts w:ascii="GHEA Grapalat" w:eastAsia="Calibri" w:hAnsi="GHEA Grapalat" w:cs="GHEA Grapalat"/>
                <w:lang w:val="hy-AM"/>
              </w:rPr>
              <w:t>4</w:t>
            </w:r>
            <w:r w:rsidR="00D841A8" w:rsidRPr="006B534D">
              <w:rPr>
                <w:rFonts w:ascii="GHEA Grapalat" w:eastAsia="Calibri" w:hAnsi="GHEA Grapalat" w:cs="GHEA Grapalat"/>
                <w:lang w:val="en-US"/>
              </w:rPr>
              <w:t>.</w:t>
            </w:r>
            <w:r w:rsidRPr="006B534D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6B534D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6B534D" w:rsidTr="009E397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6B534D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4F11E3" w:rsidRPr="006B534D">
              <w:rPr>
                <w:rFonts w:ascii="GHEA Grapalat" w:eastAsia="Calibri" w:hAnsi="GHEA Grapalat" w:cs="GHEA Grapalat"/>
                <w:lang w:val="en-US"/>
              </w:rPr>
              <w:t>1111/22716-25</w:t>
            </w:r>
          </w:p>
        </w:tc>
      </w:tr>
      <w:tr w:rsidR="00D841A8" w:rsidRPr="006B534D" w:rsidTr="009E3972">
        <w:tc>
          <w:tcPr>
            <w:tcW w:w="7825" w:type="dxa"/>
            <w:shd w:val="clear" w:color="auto" w:fill="auto"/>
          </w:tcPr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«Հայաստան. Սիսիան-Քաջարան ճանապարհահատվածի ծրագիր» Եվրոպական կայուն զարգացման հիմնադրամ+ Հատուկ ներդրումային պատուհան 1»  ֆինանսական պայմանագիրը ստորագրվել է 2024 թվականի նոյեմբերի 12-ին: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Ֆինանսական պայմանագրով նախատեսվում է, որ Սիսիան-Քաջարան ճանապարհահատվածի շինարարության ծրագրի ֆինանսավորման նպատակով Բանկը համաձայնում է Վարկառուին տրամադրել 236.000.000 եվրո վարկ՝ Պայմանագրով սահմանված պայմաններով և կարգով: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Ծրագիրը ներառում է Սյունիքի մարզում Սիսիան-Քաջարան նոր 60 կմ երկարությամբ միակողմանի ճանապարհային կապի կառուցում, որը հանդիսանալու է Հյուսիս-հարավ ճանապարհի առանցքային հատվածը: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Նամակ-համաձայնագրով նախատեսվում է լրացում կատարել Պայմանագրի Սահմանումներ բաժնում և փոփոխել Պայմանագրի 1.2.Բ Հատկացման առաջարկը, 4.2.Գ Կանխավճարի կատարման մեխանիզմը և 6.8 Բարեվարքությունը հոդվածները: 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Ծրագրի նպատակը և առաջնորդվելով Միջազգային պայմանագրերի մասին օրենքի 5-րդ հոդվածի դրույթներով՝ </w:t>
            </w:r>
            <w:r w:rsidR="006B534D" w:rsidRPr="006B534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նախարարությունը նպատակահարմար է գտնում Հայաստանի Հանրապետության և Եվրոպական ներդրումային բանկի միջև Հայաստան.Սիսիան-Քաջարան ճանապարհահատվածի ծրագիր Եվրոպական կայուն զարգացման հիմնադրամ+ Հատուկ ներդրումային պատուհան 1»  ֆինանսական պայմանագրում փոփոխություն կատարելու մասին նամակ-համաձայնագրի ստորագրումը:</w:t>
            </w:r>
          </w:p>
          <w:p w:rsidR="00D841A8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514" w:type="dxa"/>
            <w:shd w:val="clear" w:color="auto" w:fill="auto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6B534D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6B534D" w:rsidTr="009E397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b/>
                <w:lang w:val="hy-AM"/>
              </w:rPr>
              <w:t xml:space="preserve">4. ՀՀ </w:t>
            </w:r>
            <w:r w:rsidR="002D283E" w:rsidRPr="006B534D">
              <w:rPr>
                <w:rFonts w:ascii="GHEA Grapalat" w:eastAsia="Calibri" w:hAnsi="GHEA Grapalat" w:cs="Times New Roman"/>
                <w:b/>
                <w:lang w:val="hy-AM"/>
              </w:rPr>
              <w:t>տարած</w:t>
            </w:r>
            <w:bookmarkStart w:id="0" w:name="_GoBack"/>
            <w:bookmarkEnd w:id="0"/>
            <w:r w:rsidR="002D283E" w:rsidRPr="006B534D">
              <w:rPr>
                <w:rFonts w:ascii="GHEA Grapalat" w:eastAsia="Calibri" w:hAnsi="GHEA Grapalat" w:cs="Times New Roman"/>
                <w:b/>
                <w:lang w:val="hy-AM"/>
              </w:rPr>
              <w:t>քային կառավարման և ենթակառուցվածքների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D841A8" w:rsidRPr="006B534D" w:rsidRDefault="004F11E3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lang w:val="hy-AM"/>
              </w:rPr>
              <w:t>25.04.2025</w:t>
            </w:r>
            <w:r w:rsidR="00D841A8" w:rsidRPr="006B534D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6B534D" w:rsidTr="009E397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6B534D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6B534D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4F11E3" w:rsidRPr="006B534D">
              <w:rPr>
                <w:rFonts w:ascii="GHEA Grapalat" w:eastAsia="Calibri" w:hAnsi="GHEA Grapalat" w:cs="Times New Roman"/>
                <w:lang w:val="en-US"/>
              </w:rPr>
              <w:t>ԴԽ/34/13942-2025</w:t>
            </w:r>
          </w:p>
        </w:tc>
      </w:tr>
      <w:tr w:rsidR="00D841A8" w:rsidRPr="006B534D" w:rsidTr="009E3972">
        <w:tc>
          <w:tcPr>
            <w:tcW w:w="7825" w:type="dxa"/>
            <w:shd w:val="clear" w:color="auto" w:fill="auto"/>
          </w:tcPr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ու Եվրոպական ներդրումային բանկի (ԵՆԲ) միջև 2024թ. նոյեմբերի 12-ին ստորագրվել է «Հայաստան. Սիսիան-Քաջարան ճանապարհահատվածի ծրագիր» Կայուն զարգացման եվրոպական հիմնադրամ+ Հատուկ ներդրումային պատուհան 1» ֆինանսական պայմանագիրը (այսուհետ՝ Ֆինանսական պայմանագիր):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Ֆինանսական պայմանագրով նախատեսվում է համաֆինանսավորել Հյուսիս-հարավ ճանապարհային միջանցքի Սիսիան-Քաջարան շուրջ 60 կմ նոր ճանապարհահատվածի (ներառյալ՝ Բարգուշատի թունելը) Հյուսիսային 27.1 կմ երկարությամբ և Հարավային 24.25 կմ երկարությամբ ենթահատվածների կառուցումը: Ճանապարհահատվածների կառուցումը հնարավորություն կտա կրճատել Սիսիան-Քաջարան ճանապարհահատվածի երկարությունը,  ինչի արդյունքում կնվազի երթևեկության տևողությունը, կավելանա տրանսպորտային միջոցների առկա 50 կմ/ժ միջին արագությունը (որը կհասնի շուրջ 100 կմ/ժ), կբարձրանա երթևեկության հարմարավետությունն ու անվտանգությունը։ Ճանապարհահատվածների կառուցումը կնպաստի նաև ապրանքաշրջանառության մեծացմանը, տրանսպորտային ծախսերի կրճատմանը, տուրիզմի զարգացմանը: 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Ծրագրի իրականացումը բխում է ՀՀ կառավարության 2021-2026թթ. ծրագրի 3.2 բաժնով ստանձնած պարտավորություններից (6.2 միջոցառում): 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>Թիվ 1 փոփոխման նամակով առաջարկվող փոփոխությունները վերաբերվում են Ֆինանսական պայմանագրի «Սահմանումներ» բաժնում լրացումներ, 1.2 Բ, 4.2 Գ կետերի նոր խմբագրությամբ փոփոխություններ, 6.8 կետում լրացումներ կատարելուն: Ֆինանսական պայմանագրի մնացած դրույթները կշարունակեն գործել ամբողջությամբ: Թիվ 1 փոփոխման նամակը չի հանդիսանում (և չի համարվում) համաձայնություն,  փոփոխություն կամ հրաժարում Ֆինանսական պայմանագրի որևէ դրույթի կամ պայմանի կատարումից:</w:t>
            </w:r>
          </w:p>
          <w:p w:rsidR="002D283E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առնելով, որ Ֆինանսական պայմանագրով նախատեսված Ծրագրի իրականացման համար պատասխանատու պետական լիազոր մարմինը` Հայաստանի Հանրապետության տարածքային կառավարման և ենթակառուցվածքների նախարարությունն է, իսկ Ծրագիրն իրականացնող գործակալությունը՝ «Ճանապարհային դեպարտամենտ» հիմնադրամը, Ֆինանսական պայմանագրի թիվ 1  փոփոխման նամակի նախագծով նախատեսված դրույթների</w:t>
            </w:r>
            <w:r w:rsidRPr="006B534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>իրականացման համար ևս պատասխանատու պետական լիազոր մարմինը կլինի Հայաստանի Հանրապետության տարածքային կառավարման և ենթակառուցվածքների նախարարությունը, որպես իրականացնող գործակալություն կհանդիսանա  «Ճանապարհային դեպարտամենտ» հիմնադրամը:</w:t>
            </w:r>
          </w:p>
          <w:p w:rsidR="00D841A8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Հիմք ընդունելով «Միջազգային պայմանագրերի մասին» օրենքի 5-րդ հոդվածի 5-րդ մասի դրույթները, ՀՀ տարածքային կառավարման և ենթակառուցվածքների նախարարությունը որպես տրանսպորտի ոլորտի քաղաքականություն մշակող և իրականացնող պետական մարմին հայտնում է, որ Հայաստանի Հանրապետության ու Եվրոպական ներդրումային բանկի միջև  2024թ. նոյեմբերի 12-ին ստորագրված՝ «Հայաստան. Սիսիան-Քաջարան ճանապարհահատվածի ծրագիր» Կայուն զարգացման եվրոպական հիմնադրամ+ Հատուկ ներդրումային պատուհան 1» ֆինանսական պայմանագրի թիվ 1 փոփոխման նամակի նախագծով նախատեսված նախարարության իրավասության շրջանակներին առնչվող հանձնառությունները համապատասխանում են ՀՀ տարածքային կառավարման և ենթակառուցվածքների նախարարության կանոնադրությամբ նախատեսված </w:t>
            </w:r>
            <w:r w:rsidRPr="006B534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B53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գործառույթներին: </w:t>
            </w:r>
          </w:p>
        </w:tc>
        <w:tc>
          <w:tcPr>
            <w:tcW w:w="2514" w:type="dxa"/>
            <w:shd w:val="clear" w:color="auto" w:fill="auto"/>
          </w:tcPr>
          <w:p w:rsidR="00D841A8" w:rsidRPr="006B534D" w:rsidRDefault="00D841A8" w:rsidP="006B534D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6B534D" w:rsidRDefault="00D841A8" w:rsidP="006B534D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6B534D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6B534D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6B534D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="002D283E" w:rsidRPr="006B534D">
              <w:rPr>
                <w:rFonts w:ascii="GHEA Grapalat" w:eastAsia="Calibri" w:hAnsi="GHEA Grapalat" w:cs="Times New Roman"/>
                <w:b/>
                <w:lang w:val="hy-AM"/>
              </w:rPr>
              <w:t>ՀՀ 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:rsidR="00D841A8" w:rsidRPr="006B534D" w:rsidRDefault="004F11E3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lang w:val="hy-AM"/>
              </w:rPr>
              <w:t>25</w:t>
            </w:r>
            <w:r w:rsidR="00D841A8" w:rsidRPr="006B534D">
              <w:rPr>
                <w:rFonts w:ascii="GHEA Grapalat" w:eastAsia="Calibri" w:hAnsi="GHEA Grapalat" w:cs="Times New Roman"/>
                <w:lang w:val="hy-AM"/>
              </w:rPr>
              <w:t>.0</w:t>
            </w:r>
            <w:r w:rsidRPr="006B534D">
              <w:rPr>
                <w:rFonts w:ascii="GHEA Grapalat" w:eastAsia="Calibri" w:hAnsi="GHEA Grapalat" w:cs="Times New Roman"/>
                <w:lang w:val="hy-AM"/>
              </w:rPr>
              <w:t>4.2025</w:t>
            </w:r>
            <w:r w:rsidR="00D841A8" w:rsidRPr="006B534D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6B534D" w:rsidTr="009E397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6B534D" w:rsidRDefault="004F11E3" w:rsidP="006B534D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B534D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6B534D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Pr="006B534D">
              <w:rPr>
                <w:rFonts w:ascii="GHEA Grapalat" w:eastAsia="Calibri" w:hAnsi="GHEA Grapalat" w:cs="Times New Roman"/>
                <w:lang w:val="en-US"/>
              </w:rPr>
              <w:t>ԴԽ/34/13942-2025</w:t>
            </w:r>
          </w:p>
        </w:tc>
      </w:tr>
      <w:tr w:rsidR="00D841A8" w:rsidRPr="006B534D" w:rsidTr="009E3972">
        <w:trPr>
          <w:trHeight w:val="702"/>
        </w:trPr>
        <w:tc>
          <w:tcPr>
            <w:tcW w:w="7825" w:type="dxa"/>
            <w:shd w:val="clear" w:color="auto" w:fill="auto"/>
          </w:tcPr>
          <w:p w:rsidR="00D841A8" w:rsidRPr="006B534D" w:rsidRDefault="002D283E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B53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և Եվրոպական ներդրումային բանկի միջև 2024թ. նոյեմբերի 12-ին ստորագրված՝ «Հայաստան. Սիսիան-Քաջարան ճանապարհահատվածի ծրագիր» Եվրոպական կայուն զարգացման հիմնադրամ + Հատուկ ներդրումային պատուհան 1» ֆինանսական պայմանագրի փոփոխության վերաբերյալ նամակի նախագծով </w:t>
            </w:r>
            <w:r w:rsidRPr="006B534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B53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գույքի կառավարման մասին</w:t>
            </w:r>
            <w:bookmarkStart w:id="1" w:name="_Hlk162510184"/>
            <w:r w:rsidRPr="006B53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bookmarkEnd w:id="1"/>
            <w:r w:rsidRPr="006B53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:rsidR="00D841A8" w:rsidRPr="006B534D" w:rsidRDefault="00D841A8" w:rsidP="006B534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6B534D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6B534D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1374CE" w:rsidRPr="006B534D" w:rsidRDefault="001374CE" w:rsidP="006B534D">
      <w:pPr>
        <w:tabs>
          <w:tab w:val="left" w:pos="6930"/>
          <w:tab w:val="left" w:pos="7020"/>
          <w:tab w:val="left" w:pos="7110"/>
        </w:tabs>
        <w:spacing w:line="276" w:lineRule="auto"/>
        <w:rPr>
          <w:rFonts w:ascii="GHEA Grapalat" w:hAnsi="GHEA Grapalat"/>
        </w:rPr>
      </w:pPr>
    </w:p>
    <w:p w:rsidR="000F3BAC" w:rsidRPr="006B534D" w:rsidRDefault="000F3BAC" w:rsidP="006B534D">
      <w:pPr>
        <w:tabs>
          <w:tab w:val="left" w:pos="6930"/>
          <w:tab w:val="left" w:pos="7020"/>
          <w:tab w:val="left" w:pos="7110"/>
        </w:tabs>
        <w:spacing w:line="276" w:lineRule="auto"/>
        <w:rPr>
          <w:rFonts w:ascii="GHEA Grapalat" w:hAnsi="GHEA Grapalat"/>
        </w:rPr>
      </w:pPr>
    </w:p>
    <w:sectPr w:rsidR="000F3BAC" w:rsidRPr="006B534D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E0F45"/>
    <w:rsid w:val="000F3BAC"/>
    <w:rsid w:val="001374CE"/>
    <w:rsid w:val="002514CB"/>
    <w:rsid w:val="002D283E"/>
    <w:rsid w:val="00327637"/>
    <w:rsid w:val="004F11E3"/>
    <w:rsid w:val="004F4575"/>
    <w:rsid w:val="005179C8"/>
    <w:rsid w:val="00534389"/>
    <w:rsid w:val="005975F7"/>
    <w:rsid w:val="005C5DD0"/>
    <w:rsid w:val="006072AE"/>
    <w:rsid w:val="006B534D"/>
    <w:rsid w:val="009E3972"/>
    <w:rsid w:val="00B40B2F"/>
    <w:rsid w:val="00D841A8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9BCC4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684</Words>
  <Characters>5641</Characters>
  <Application>Microsoft Office Word</Application>
  <DocSecurity>0</DocSecurity>
  <Lines>179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https://mul2.gov.am/tasks/1204618/oneclick?token=6293e1fd9c38198b1e8fe83e7e11672d</cp:keywords>
  <dc:description/>
  <cp:lastModifiedBy>Tatevik Manushakyan</cp:lastModifiedBy>
  <cp:revision>20</cp:revision>
  <dcterms:created xsi:type="dcterms:W3CDTF">2024-11-01T08:23:00Z</dcterms:created>
  <dcterms:modified xsi:type="dcterms:W3CDTF">2025-08-29T06:32:00Z</dcterms:modified>
</cp:coreProperties>
</file>