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8E5A2E" w:rsidRDefault="00F60C63" w:rsidP="00480E2A">
      <w:pPr>
        <w:jc w:val="center"/>
        <w:rPr>
          <w:rFonts w:ascii="GHEA Mariam" w:hAnsi="GHEA Mariam"/>
          <w:sz w:val="24"/>
          <w:szCs w:val="24"/>
          <w:lang w:val="hy-AM"/>
        </w:rPr>
      </w:pPr>
      <w:r>
        <w:rPr>
          <w:rFonts w:ascii="GHEA Mariam" w:hAnsi="GHEA Mariam"/>
          <w:sz w:val="24"/>
          <w:szCs w:val="24"/>
          <w:lang w:val="hy-AM"/>
        </w:rPr>
        <w:t>28</w:t>
      </w:r>
      <w:r w:rsidR="00312FB1">
        <w:rPr>
          <w:rFonts w:ascii="GHEA Mariam" w:hAnsi="GHEA Mariam"/>
          <w:sz w:val="24"/>
          <w:szCs w:val="24"/>
          <w:lang w:val="hy-AM"/>
        </w:rPr>
        <w:t xml:space="preserve"> օգոստոսի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sidR="008E5A2E">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DF5E99" w:rsidRDefault="00DF5E99" w:rsidP="008D0039">
      <w:pPr>
        <w:pStyle w:val="mechtex"/>
        <w:jc w:val="left"/>
        <w:rPr>
          <w:rFonts w:asciiTheme="minorHAnsi" w:hAnsiTheme="minorHAnsi"/>
          <w:sz w:val="10"/>
          <w:lang w:val="hy-AM"/>
        </w:rPr>
      </w:pPr>
    </w:p>
    <w:p w:rsidR="00DF5E99" w:rsidRPr="008E5A2E" w:rsidRDefault="00DF5E99" w:rsidP="008D0039">
      <w:pPr>
        <w:pStyle w:val="mechtex"/>
        <w:jc w:val="left"/>
        <w:rPr>
          <w:rFonts w:ascii="GHEA Mariam" w:hAnsi="GHEA Mariam"/>
          <w:sz w:val="24"/>
          <w:szCs w:val="24"/>
          <w:lang w:val="hy-AM"/>
        </w:rPr>
      </w:pPr>
    </w:p>
    <w:p w:rsidR="00A44F88" w:rsidRPr="008E5A2E" w:rsidRDefault="00A44F88" w:rsidP="008E5A2E">
      <w:pPr>
        <w:pStyle w:val="mechtex"/>
        <w:rPr>
          <w:rFonts w:ascii="GHEA Mariam" w:hAnsi="GHEA Mariam"/>
          <w:sz w:val="24"/>
          <w:szCs w:val="24"/>
          <w:shd w:val="clear" w:color="auto" w:fill="FFFFFF"/>
          <w:lang w:val="hy-AM"/>
        </w:rPr>
      </w:pPr>
      <w:bookmarkStart w:id="0" w:name="_Hlk188003567"/>
      <w:r w:rsidRPr="008E5A2E">
        <w:rPr>
          <w:rFonts w:ascii="GHEA Mariam" w:hAnsi="GHEA Mariam" w:cs="Arial"/>
          <w:sz w:val="24"/>
          <w:szCs w:val="24"/>
          <w:shd w:val="clear" w:color="auto" w:fill="FFFFFF"/>
          <w:lang w:val="hy-AM"/>
        </w:rPr>
        <w:t>ԳՈՒՅՔԸ</w:t>
      </w:r>
      <w:r w:rsidRPr="008E5A2E">
        <w:rPr>
          <w:rFonts w:ascii="GHEA Mariam" w:hAnsi="GHEA Mariam"/>
          <w:sz w:val="24"/>
          <w:szCs w:val="24"/>
          <w:shd w:val="clear" w:color="auto" w:fill="FFFFFF"/>
          <w:lang w:val="hy-AM"/>
        </w:rPr>
        <w:t xml:space="preserve"> </w:t>
      </w:r>
      <w:r w:rsidRPr="008E5A2E">
        <w:rPr>
          <w:rFonts w:ascii="GHEA Mariam" w:hAnsi="GHEA Mariam" w:cs="Arial"/>
          <w:sz w:val="24"/>
          <w:szCs w:val="24"/>
          <w:shd w:val="clear" w:color="auto" w:fill="FFFFFF"/>
          <w:lang w:val="hy-AM"/>
        </w:rPr>
        <w:t>ԿՈՆՑԵՍԻՈՆ</w:t>
      </w:r>
      <w:r w:rsidRPr="008E5A2E">
        <w:rPr>
          <w:rFonts w:ascii="GHEA Mariam" w:hAnsi="GHEA Mariam"/>
          <w:sz w:val="24"/>
          <w:szCs w:val="24"/>
          <w:shd w:val="clear" w:color="auto" w:fill="FFFFFF"/>
          <w:lang w:val="hy-AM"/>
        </w:rPr>
        <w:t xml:space="preserve"> </w:t>
      </w:r>
      <w:r w:rsidRPr="008E5A2E">
        <w:rPr>
          <w:rFonts w:ascii="GHEA Mariam" w:hAnsi="GHEA Mariam" w:cs="Arial"/>
          <w:sz w:val="24"/>
          <w:szCs w:val="24"/>
          <w:shd w:val="clear" w:color="auto" w:fill="FFFFFF"/>
          <w:lang w:val="hy-AM"/>
        </w:rPr>
        <w:t>ԱԿՏԻՎՆԵՐԻ</w:t>
      </w:r>
      <w:r w:rsidRPr="008E5A2E">
        <w:rPr>
          <w:rFonts w:ascii="GHEA Mariam" w:hAnsi="GHEA Mariam"/>
          <w:sz w:val="24"/>
          <w:szCs w:val="24"/>
          <w:shd w:val="clear" w:color="auto" w:fill="FFFFFF"/>
          <w:lang w:val="hy-AM"/>
        </w:rPr>
        <w:t xml:space="preserve"> </w:t>
      </w:r>
      <w:r w:rsidRPr="008E5A2E">
        <w:rPr>
          <w:rFonts w:ascii="GHEA Mariam" w:hAnsi="GHEA Mariam" w:cs="Arial"/>
          <w:sz w:val="24"/>
          <w:szCs w:val="24"/>
          <w:shd w:val="clear" w:color="auto" w:fill="FFFFFF"/>
          <w:lang w:val="hy-AM"/>
        </w:rPr>
        <w:t>ԿԱԶՄՈՒՄ</w:t>
      </w:r>
      <w:r w:rsidRPr="008E5A2E">
        <w:rPr>
          <w:rFonts w:ascii="GHEA Mariam" w:hAnsi="GHEA Mariam"/>
          <w:sz w:val="24"/>
          <w:szCs w:val="24"/>
          <w:shd w:val="clear" w:color="auto" w:fill="FFFFFF"/>
          <w:lang w:val="hy-AM"/>
        </w:rPr>
        <w:t xml:space="preserve"> </w:t>
      </w:r>
      <w:r w:rsidRPr="008E5A2E">
        <w:rPr>
          <w:rFonts w:ascii="GHEA Mariam" w:hAnsi="GHEA Mariam" w:cs="Arial"/>
          <w:sz w:val="24"/>
          <w:szCs w:val="24"/>
          <w:shd w:val="clear" w:color="auto" w:fill="FFFFFF"/>
          <w:lang w:val="hy-AM"/>
        </w:rPr>
        <w:t>ՆԵՐԱՌԵԼՈՒ</w:t>
      </w:r>
      <w:r w:rsidRPr="008E5A2E">
        <w:rPr>
          <w:rFonts w:ascii="GHEA Mariam" w:hAnsi="GHEA Mariam"/>
          <w:sz w:val="24"/>
          <w:szCs w:val="24"/>
          <w:shd w:val="clear" w:color="auto" w:fill="FFFFFF"/>
          <w:lang w:val="hy-AM"/>
        </w:rPr>
        <w:t xml:space="preserve"> </w:t>
      </w:r>
      <w:r w:rsidRPr="008E5A2E">
        <w:rPr>
          <w:rFonts w:ascii="GHEA Mariam" w:hAnsi="GHEA Mariam" w:cs="Arial"/>
          <w:sz w:val="24"/>
          <w:szCs w:val="24"/>
          <w:shd w:val="clear" w:color="auto" w:fill="FFFFFF"/>
          <w:lang w:val="hy-AM"/>
        </w:rPr>
        <w:t>ԵՎ</w:t>
      </w:r>
      <w:r w:rsidRPr="008E5A2E">
        <w:rPr>
          <w:rFonts w:ascii="GHEA Mariam" w:hAnsi="GHEA Mariam"/>
          <w:sz w:val="24"/>
          <w:szCs w:val="24"/>
          <w:shd w:val="clear" w:color="auto" w:fill="FFFFFF"/>
          <w:lang w:val="hy-AM"/>
        </w:rPr>
        <w:t xml:space="preserve"> «</w:t>
      </w:r>
      <w:r w:rsidRPr="008E5A2E">
        <w:rPr>
          <w:rFonts w:ascii="GHEA Mariam" w:hAnsi="GHEA Mariam" w:cs="Arial"/>
          <w:sz w:val="24"/>
          <w:szCs w:val="24"/>
          <w:shd w:val="clear" w:color="auto" w:fill="FFFFFF"/>
          <w:lang w:val="hy-AM"/>
        </w:rPr>
        <w:t>ՀԱՐԱՎԿՈՎԿԱՍՅԱՆ</w:t>
      </w:r>
      <w:r w:rsidRPr="008E5A2E">
        <w:rPr>
          <w:rFonts w:ascii="GHEA Mariam" w:hAnsi="GHEA Mariam"/>
          <w:sz w:val="24"/>
          <w:szCs w:val="24"/>
          <w:shd w:val="clear" w:color="auto" w:fill="FFFFFF"/>
          <w:lang w:val="hy-AM"/>
        </w:rPr>
        <w:t xml:space="preserve"> </w:t>
      </w:r>
      <w:r w:rsidRPr="008E5A2E">
        <w:rPr>
          <w:rFonts w:ascii="GHEA Mariam" w:hAnsi="GHEA Mariam" w:cs="Arial"/>
          <w:sz w:val="24"/>
          <w:szCs w:val="24"/>
          <w:shd w:val="clear" w:color="auto" w:fill="FFFFFF"/>
          <w:lang w:val="hy-AM"/>
        </w:rPr>
        <w:t>ԵՐԿԱԹՈՒՂԻ</w:t>
      </w:r>
      <w:r w:rsidRPr="008E5A2E">
        <w:rPr>
          <w:rFonts w:ascii="GHEA Mariam" w:hAnsi="GHEA Mariam" w:cs="Arial Armenian"/>
          <w:sz w:val="24"/>
          <w:szCs w:val="24"/>
          <w:shd w:val="clear" w:color="auto" w:fill="FFFFFF"/>
          <w:lang w:val="hy-AM"/>
        </w:rPr>
        <w:t>»</w:t>
      </w:r>
      <w:r w:rsidRPr="008E5A2E">
        <w:rPr>
          <w:rFonts w:ascii="GHEA Mariam" w:hAnsi="GHEA Mariam"/>
          <w:sz w:val="24"/>
          <w:szCs w:val="24"/>
          <w:shd w:val="clear" w:color="auto" w:fill="FFFFFF"/>
          <w:lang w:val="hy-AM"/>
        </w:rPr>
        <w:t xml:space="preserve"> </w:t>
      </w:r>
      <w:r w:rsidRPr="008E5A2E">
        <w:rPr>
          <w:rFonts w:ascii="GHEA Mariam" w:hAnsi="GHEA Mariam" w:cs="Arial"/>
          <w:sz w:val="24"/>
          <w:szCs w:val="24"/>
          <w:shd w:val="clear" w:color="auto" w:fill="FFFFFF"/>
          <w:lang w:val="hy-AM"/>
        </w:rPr>
        <w:t>ՓԱԿ</w:t>
      </w:r>
      <w:r w:rsidRPr="008E5A2E">
        <w:rPr>
          <w:rFonts w:ascii="GHEA Mariam" w:hAnsi="GHEA Mariam"/>
          <w:sz w:val="24"/>
          <w:szCs w:val="24"/>
          <w:shd w:val="clear" w:color="auto" w:fill="FFFFFF"/>
          <w:lang w:val="hy-AM"/>
        </w:rPr>
        <w:t xml:space="preserve"> </w:t>
      </w:r>
      <w:r w:rsidRPr="008E5A2E">
        <w:rPr>
          <w:rFonts w:ascii="GHEA Mariam" w:hAnsi="GHEA Mariam" w:cs="Arial"/>
          <w:sz w:val="24"/>
          <w:szCs w:val="24"/>
          <w:shd w:val="clear" w:color="auto" w:fill="FFFFFF"/>
          <w:lang w:val="hy-AM"/>
        </w:rPr>
        <w:t>ԲԱԺՆԵՏԻՐԱԿԱՆ</w:t>
      </w:r>
      <w:r w:rsidRPr="008E5A2E">
        <w:rPr>
          <w:rFonts w:ascii="GHEA Mariam" w:hAnsi="GHEA Mariam"/>
          <w:sz w:val="24"/>
          <w:szCs w:val="24"/>
          <w:shd w:val="clear" w:color="auto" w:fill="FFFFFF"/>
          <w:lang w:val="hy-AM"/>
        </w:rPr>
        <w:t xml:space="preserve"> </w:t>
      </w:r>
    </w:p>
    <w:p w:rsidR="00A44F88" w:rsidRPr="008E5A2E" w:rsidRDefault="00A44F88" w:rsidP="008E5A2E">
      <w:pPr>
        <w:pStyle w:val="mechtex"/>
        <w:rPr>
          <w:rFonts w:ascii="GHEA Mariam" w:hAnsi="GHEA Mariam" w:cs="Arial"/>
          <w:sz w:val="24"/>
          <w:szCs w:val="24"/>
          <w:shd w:val="clear" w:color="auto" w:fill="FFFFFF"/>
          <w:lang w:val="hy-AM"/>
        </w:rPr>
      </w:pPr>
      <w:r w:rsidRPr="008E5A2E">
        <w:rPr>
          <w:rFonts w:ascii="GHEA Mariam" w:hAnsi="GHEA Mariam" w:cs="Arial"/>
          <w:sz w:val="24"/>
          <w:szCs w:val="24"/>
          <w:shd w:val="clear" w:color="auto" w:fill="FFFFFF"/>
          <w:lang w:val="hy-AM"/>
        </w:rPr>
        <w:t>ԸՆԿԵՐՈՒԹՅԱՆԸ</w:t>
      </w:r>
      <w:r w:rsidRPr="008E5A2E">
        <w:rPr>
          <w:rFonts w:ascii="GHEA Mariam" w:hAnsi="GHEA Mariam"/>
          <w:sz w:val="24"/>
          <w:szCs w:val="24"/>
          <w:shd w:val="clear" w:color="auto" w:fill="FFFFFF"/>
          <w:lang w:val="hy-AM"/>
        </w:rPr>
        <w:t xml:space="preserve"> </w:t>
      </w:r>
      <w:r w:rsidRPr="008E5A2E">
        <w:rPr>
          <w:rFonts w:ascii="GHEA Mariam" w:hAnsi="GHEA Mariam" w:cs="Arial"/>
          <w:sz w:val="24"/>
          <w:szCs w:val="24"/>
          <w:shd w:val="clear" w:color="auto" w:fill="FFFFFF"/>
          <w:lang w:val="hy-AM"/>
        </w:rPr>
        <w:t>ՀԱՆՁՆԵԼՈՒ</w:t>
      </w:r>
      <w:r w:rsidRPr="008E5A2E">
        <w:rPr>
          <w:rFonts w:ascii="GHEA Mariam" w:hAnsi="GHEA Mariam"/>
          <w:sz w:val="24"/>
          <w:szCs w:val="24"/>
          <w:shd w:val="clear" w:color="auto" w:fill="FFFFFF"/>
          <w:lang w:val="hy-AM"/>
        </w:rPr>
        <w:t xml:space="preserve"> </w:t>
      </w:r>
      <w:r w:rsidRPr="008E5A2E">
        <w:rPr>
          <w:rFonts w:ascii="GHEA Mariam" w:hAnsi="GHEA Mariam" w:cs="Arial"/>
          <w:sz w:val="24"/>
          <w:szCs w:val="24"/>
          <w:shd w:val="clear" w:color="auto" w:fill="FFFFFF"/>
          <w:lang w:val="hy-AM"/>
        </w:rPr>
        <w:t>ՄԱՍԻՆ</w:t>
      </w:r>
      <w:bookmarkEnd w:id="0"/>
    </w:p>
    <w:p w:rsidR="008E5A2E" w:rsidRPr="008E5A2E" w:rsidRDefault="008E5A2E" w:rsidP="008E5A2E">
      <w:pPr>
        <w:pStyle w:val="mechtex"/>
        <w:rPr>
          <w:rFonts w:ascii="GHEA Mariam" w:hAnsi="GHEA Mariam" w:cs="Arial"/>
          <w:sz w:val="24"/>
          <w:szCs w:val="24"/>
          <w:shd w:val="clear" w:color="auto" w:fill="FFFFFF"/>
          <w:lang w:val="hy-AM"/>
        </w:rPr>
      </w:pPr>
      <w:r>
        <w:rPr>
          <w:rFonts w:ascii="GHEA Mariam" w:hAnsi="GHEA Mariam" w:cs="Arial"/>
          <w:sz w:val="24"/>
          <w:szCs w:val="24"/>
          <w:shd w:val="clear" w:color="auto" w:fill="FFFFFF"/>
          <w:lang w:val="hy-AM"/>
        </w:rPr>
        <w:t>---------------------------------------------------------------------------------------------------</w:t>
      </w:r>
    </w:p>
    <w:p w:rsidR="008E5A2E" w:rsidRPr="008E5A2E" w:rsidRDefault="008E5A2E" w:rsidP="008E5A2E">
      <w:pPr>
        <w:pStyle w:val="mechtex"/>
        <w:rPr>
          <w:rFonts w:ascii="GHEA Mariam" w:hAnsi="GHEA Mariam" w:cs="Arial"/>
          <w:sz w:val="24"/>
          <w:szCs w:val="24"/>
          <w:shd w:val="clear" w:color="auto" w:fill="FFFFFF"/>
          <w:lang w:val="hy-AM"/>
        </w:rPr>
      </w:pPr>
    </w:p>
    <w:p w:rsidR="008E5A2E" w:rsidRDefault="008E5A2E" w:rsidP="008E5A2E">
      <w:pPr>
        <w:pStyle w:val="mechtex"/>
        <w:rPr>
          <w:rFonts w:ascii="Arial" w:hAnsi="Arial" w:cs="Arial"/>
          <w:sz w:val="24"/>
          <w:szCs w:val="24"/>
          <w:shd w:val="clear" w:color="auto" w:fill="FFFFFF"/>
          <w:lang w:val="hy-AM"/>
        </w:rPr>
      </w:pPr>
    </w:p>
    <w:p w:rsidR="008E5A2E" w:rsidRPr="002D11B0" w:rsidRDefault="008E5A2E" w:rsidP="008E5A2E">
      <w:pPr>
        <w:pStyle w:val="mechtex"/>
        <w:rPr>
          <w:i/>
          <w:sz w:val="24"/>
          <w:szCs w:val="24"/>
          <w:shd w:val="clear" w:color="auto" w:fill="FFFFFF"/>
          <w:lang w:val="hy-AM"/>
        </w:rPr>
      </w:pPr>
    </w:p>
    <w:p w:rsidR="00A44F88" w:rsidRPr="008E5A2E" w:rsidRDefault="00A44F88" w:rsidP="008E5A2E">
      <w:pPr>
        <w:pStyle w:val="norm"/>
        <w:spacing w:line="360" w:lineRule="auto"/>
        <w:rPr>
          <w:rFonts w:ascii="GHEA Mariam" w:hAnsi="GHEA Mariam"/>
          <w:b/>
          <w:bCs/>
          <w:sz w:val="24"/>
          <w:szCs w:val="24"/>
          <w:lang w:val="hy-AM"/>
        </w:rPr>
      </w:pPr>
      <w:r w:rsidRPr="008E5A2E">
        <w:rPr>
          <w:rFonts w:ascii="GHEA Mariam" w:hAnsi="GHEA Mariam" w:cs="Arial"/>
          <w:sz w:val="24"/>
          <w:szCs w:val="24"/>
          <w:lang w:val="hy-AM"/>
        </w:rPr>
        <w:t>Հիմք</w:t>
      </w:r>
      <w:r w:rsidRPr="008E5A2E">
        <w:rPr>
          <w:rFonts w:ascii="GHEA Mariam" w:hAnsi="GHEA Mariam"/>
          <w:sz w:val="24"/>
          <w:szCs w:val="24"/>
          <w:lang w:val="hy-AM"/>
        </w:rPr>
        <w:t xml:space="preserve"> </w:t>
      </w:r>
      <w:r w:rsidRPr="008E5A2E">
        <w:rPr>
          <w:rFonts w:ascii="GHEA Mariam" w:hAnsi="GHEA Mariam" w:cs="Arial"/>
          <w:sz w:val="24"/>
          <w:szCs w:val="24"/>
          <w:lang w:val="hy-AM"/>
        </w:rPr>
        <w:t>ընդունելով</w:t>
      </w:r>
      <w:r w:rsidRPr="008E5A2E">
        <w:rPr>
          <w:rFonts w:ascii="GHEA Mariam" w:hAnsi="GHEA Mariam"/>
          <w:sz w:val="24"/>
          <w:szCs w:val="24"/>
          <w:lang w:val="hy-AM"/>
        </w:rPr>
        <w:t xml:space="preserve"> </w:t>
      </w:r>
      <w:r w:rsidRPr="008E5A2E">
        <w:rPr>
          <w:rFonts w:ascii="GHEA Mariam" w:hAnsi="GHEA Mariam" w:cs="Arial Armenian"/>
          <w:sz w:val="24"/>
          <w:szCs w:val="24"/>
          <w:lang w:val="hy-AM"/>
        </w:rPr>
        <w:t>«</w:t>
      </w:r>
      <w:r w:rsidRPr="008E5A2E">
        <w:rPr>
          <w:rFonts w:ascii="GHEA Mariam" w:hAnsi="GHEA Mariam" w:cs="Arial"/>
          <w:sz w:val="24"/>
          <w:szCs w:val="24"/>
          <w:lang w:val="hy-AM"/>
        </w:rPr>
        <w:t>Կառավարչական</w:t>
      </w:r>
      <w:r w:rsidRPr="008E5A2E">
        <w:rPr>
          <w:rFonts w:ascii="GHEA Mariam" w:hAnsi="GHEA Mariam"/>
          <w:sz w:val="24"/>
          <w:szCs w:val="24"/>
          <w:lang w:val="hy-AM"/>
        </w:rPr>
        <w:t xml:space="preserve"> </w:t>
      </w:r>
      <w:r w:rsidRPr="008E5A2E">
        <w:rPr>
          <w:rFonts w:ascii="GHEA Mariam" w:hAnsi="GHEA Mariam" w:cs="Arial"/>
          <w:sz w:val="24"/>
          <w:szCs w:val="24"/>
          <w:lang w:val="hy-AM"/>
        </w:rPr>
        <w:t>իրավահարաբերությունների</w:t>
      </w:r>
      <w:r w:rsidRPr="008E5A2E">
        <w:rPr>
          <w:rFonts w:ascii="GHEA Mariam" w:hAnsi="GHEA Mariam"/>
          <w:sz w:val="24"/>
          <w:szCs w:val="24"/>
          <w:lang w:val="hy-AM"/>
        </w:rPr>
        <w:t xml:space="preserve"> </w:t>
      </w:r>
      <w:r w:rsidRPr="008E5A2E">
        <w:rPr>
          <w:rFonts w:ascii="GHEA Mariam" w:hAnsi="GHEA Mariam" w:cs="Arial"/>
          <w:sz w:val="24"/>
          <w:szCs w:val="24"/>
          <w:lang w:val="hy-AM"/>
        </w:rPr>
        <w:t>կարգավորման</w:t>
      </w:r>
      <w:r w:rsidRPr="008E5A2E">
        <w:rPr>
          <w:rFonts w:ascii="GHEA Mariam" w:hAnsi="GHEA Mariam"/>
          <w:sz w:val="24"/>
          <w:szCs w:val="24"/>
          <w:lang w:val="hy-AM"/>
        </w:rPr>
        <w:t xml:space="preserve"> </w:t>
      </w:r>
      <w:r w:rsidRPr="008E5A2E">
        <w:rPr>
          <w:rFonts w:ascii="GHEA Mariam" w:hAnsi="GHEA Mariam" w:cs="Arial"/>
          <w:sz w:val="24"/>
          <w:szCs w:val="24"/>
          <w:lang w:val="hy-AM"/>
        </w:rPr>
        <w:t>մասին</w:t>
      </w:r>
      <w:r w:rsidRPr="008E5A2E">
        <w:rPr>
          <w:rFonts w:ascii="GHEA Mariam" w:hAnsi="GHEA Mariam" w:cs="Arial Armenian"/>
          <w:sz w:val="24"/>
          <w:szCs w:val="24"/>
          <w:lang w:val="hy-AM"/>
        </w:rPr>
        <w:t>»</w:t>
      </w:r>
      <w:r w:rsidRPr="008E5A2E">
        <w:rPr>
          <w:rFonts w:ascii="GHEA Mariam" w:hAnsi="GHEA Mariam"/>
          <w:sz w:val="24"/>
          <w:szCs w:val="24"/>
          <w:lang w:val="hy-AM"/>
        </w:rPr>
        <w:t xml:space="preserve"> </w:t>
      </w:r>
      <w:r w:rsidRPr="008E5A2E">
        <w:rPr>
          <w:rFonts w:ascii="GHEA Mariam" w:hAnsi="GHEA Mariam" w:cs="Arial"/>
          <w:sz w:val="24"/>
          <w:szCs w:val="24"/>
          <w:lang w:val="hy-AM"/>
        </w:rPr>
        <w:t>Հայաստանի</w:t>
      </w:r>
      <w:r w:rsidRPr="008E5A2E">
        <w:rPr>
          <w:rFonts w:ascii="GHEA Mariam" w:hAnsi="GHEA Mariam"/>
          <w:sz w:val="24"/>
          <w:szCs w:val="24"/>
          <w:lang w:val="hy-AM"/>
        </w:rPr>
        <w:t xml:space="preserve"> </w:t>
      </w:r>
      <w:r w:rsidRPr="008E5A2E">
        <w:rPr>
          <w:rFonts w:ascii="GHEA Mariam" w:hAnsi="GHEA Mariam" w:cs="Arial"/>
          <w:sz w:val="24"/>
          <w:szCs w:val="24"/>
          <w:lang w:val="hy-AM"/>
        </w:rPr>
        <w:t>Հանրապետության</w:t>
      </w:r>
      <w:r w:rsidRPr="008E5A2E">
        <w:rPr>
          <w:rFonts w:ascii="GHEA Mariam" w:hAnsi="GHEA Mariam"/>
          <w:sz w:val="24"/>
          <w:szCs w:val="24"/>
          <w:lang w:val="hy-AM"/>
        </w:rPr>
        <w:t xml:space="preserve"> </w:t>
      </w:r>
      <w:r w:rsidRPr="008E5A2E">
        <w:rPr>
          <w:rFonts w:ascii="GHEA Mariam" w:hAnsi="GHEA Mariam" w:cs="Arial"/>
          <w:sz w:val="24"/>
          <w:szCs w:val="24"/>
          <w:lang w:val="hy-AM"/>
        </w:rPr>
        <w:t>օրենքի</w:t>
      </w:r>
      <w:r w:rsidRPr="008E5A2E">
        <w:rPr>
          <w:rFonts w:ascii="GHEA Mariam" w:hAnsi="GHEA Mariam"/>
          <w:sz w:val="24"/>
          <w:szCs w:val="24"/>
          <w:lang w:val="hy-AM"/>
        </w:rPr>
        <w:t xml:space="preserve"> 5-</w:t>
      </w:r>
      <w:r w:rsidRPr="008E5A2E">
        <w:rPr>
          <w:rFonts w:ascii="GHEA Mariam" w:hAnsi="GHEA Mariam" w:cs="Arial"/>
          <w:sz w:val="24"/>
          <w:szCs w:val="24"/>
          <w:lang w:val="hy-AM"/>
        </w:rPr>
        <w:t>րդ</w:t>
      </w:r>
      <w:r w:rsidRPr="008E5A2E">
        <w:rPr>
          <w:rFonts w:ascii="GHEA Mariam" w:hAnsi="GHEA Mariam"/>
          <w:sz w:val="24"/>
          <w:szCs w:val="24"/>
          <w:lang w:val="hy-AM"/>
        </w:rPr>
        <w:t xml:space="preserve"> </w:t>
      </w:r>
      <w:r w:rsidRPr="008E5A2E">
        <w:rPr>
          <w:rFonts w:ascii="GHEA Mariam" w:hAnsi="GHEA Mariam" w:cs="Arial"/>
          <w:sz w:val="24"/>
          <w:szCs w:val="24"/>
          <w:lang w:val="hy-AM"/>
        </w:rPr>
        <w:t>հոդվածի</w:t>
      </w:r>
      <w:r w:rsidRPr="008E5A2E">
        <w:rPr>
          <w:rFonts w:ascii="GHEA Mariam" w:hAnsi="GHEA Mariam"/>
          <w:sz w:val="24"/>
          <w:szCs w:val="24"/>
          <w:lang w:val="hy-AM"/>
        </w:rPr>
        <w:t xml:space="preserve"> 5-</w:t>
      </w:r>
      <w:r w:rsidRPr="008E5A2E">
        <w:rPr>
          <w:rFonts w:ascii="GHEA Mariam" w:hAnsi="GHEA Mariam" w:cs="Arial"/>
          <w:sz w:val="24"/>
          <w:szCs w:val="24"/>
          <w:lang w:val="hy-AM"/>
        </w:rPr>
        <w:t>րդ</w:t>
      </w:r>
      <w:r w:rsidRPr="008E5A2E">
        <w:rPr>
          <w:rFonts w:ascii="GHEA Mariam" w:hAnsi="GHEA Mariam"/>
          <w:sz w:val="24"/>
          <w:szCs w:val="24"/>
          <w:lang w:val="hy-AM"/>
        </w:rPr>
        <w:t>, 6-</w:t>
      </w:r>
      <w:r w:rsidRPr="008E5A2E">
        <w:rPr>
          <w:rFonts w:ascii="GHEA Mariam" w:hAnsi="GHEA Mariam" w:cs="Arial"/>
          <w:sz w:val="24"/>
          <w:szCs w:val="24"/>
          <w:lang w:val="hy-AM"/>
        </w:rPr>
        <w:t>րդ</w:t>
      </w:r>
      <w:r w:rsidRPr="008E5A2E">
        <w:rPr>
          <w:rFonts w:ascii="GHEA Mariam" w:hAnsi="GHEA Mariam"/>
          <w:sz w:val="24"/>
          <w:szCs w:val="24"/>
          <w:lang w:val="hy-AM"/>
        </w:rPr>
        <w:t xml:space="preserve"> </w:t>
      </w:r>
      <w:r w:rsidRPr="008E5A2E">
        <w:rPr>
          <w:rFonts w:ascii="GHEA Mariam" w:hAnsi="GHEA Mariam" w:cs="Arial"/>
          <w:sz w:val="24"/>
          <w:szCs w:val="24"/>
          <w:lang w:val="hy-AM"/>
        </w:rPr>
        <w:t>և</w:t>
      </w:r>
      <w:r w:rsidRPr="008E5A2E">
        <w:rPr>
          <w:rFonts w:ascii="GHEA Mariam" w:hAnsi="GHEA Mariam"/>
          <w:sz w:val="24"/>
          <w:szCs w:val="24"/>
          <w:lang w:val="hy-AM"/>
        </w:rPr>
        <w:t xml:space="preserve"> 7-</w:t>
      </w:r>
      <w:r w:rsidRPr="008E5A2E">
        <w:rPr>
          <w:rFonts w:ascii="GHEA Mariam" w:hAnsi="GHEA Mariam" w:cs="Arial"/>
          <w:sz w:val="24"/>
          <w:szCs w:val="24"/>
          <w:lang w:val="hy-AM"/>
        </w:rPr>
        <w:t>րդ</w:t>
      </w:r>
      <w:r w:rsidRPr="008E5A2E">
        <w:rPr>
          <w:rFonts w:ascii="GHEA Mariam" w:hAnsi="GHEA Mariam"/>
          <w:sz w:val="24"/>
          <w:szCs w:val="24"/>
          <w:lang w:val="hy-AM"/>
        </w:rPr>
        <w:t xml:space="preserve"> </w:t>
      </w:r>
      <w:r w:rsidRPr="008E5A2E">
        <w:rPr>
          <w:rFonts w:ascii="GHEA Mariam" w:hAnsi="GHEA Mariam" w:cs="Arial"/>
          <w:sz w:val="24"/>
          <w:szCs w:val="24"/>
          <w:lang w:val="hy-AM"/>
        </w:rPr>
        <w:t>մասերը՝</w:t>
      </w:r>
      <w:r w:rsidRPr="008E5A2E">
        <w:rPr>
          <w:rFonts w:ascii="GHEA Mariam" w:hAnsi="GHEA Mariam"/>
          <w:sz w:val="24"/>
          <w:szCs w:val="24"/>
          <w:lang w:val="hy-AM"/>
        </w:rPr>
        <w:t xml:space="preserve"> </w:t>
      </w:r>
      <w:r w:rsidR="008E5A2E" w:rsidRPr="008E5A2E">
        <w:rPr>
          <w:rFonts w:ascii="GHEA Mariam" w:eastAsia="Arial Unicode MS" w:hAnsi="GHEA Mariam" w:cs="Sylfaen"/>
          <w:spacing w:val="-6"/>
          <w:sz w:val="24"/>
          <w:szCs w:val="24"/>
          <w:shd w:val="clear" w:color="auto" w:fill="FFFFFF"/>
          <w:lang w:val="hy-AM"/>
        </w:rPr>
        <w:t>Հայաստանի</w:t>
      </w:r>
      <w:r w:rsidR="008E5A2E" w:rsidRPr="008E5A2E">
        <w:rPr>
          <w:rFonts w:ascii="GHEA Mariam" w:eastAsia="Arial Unicode MS" w:hAnsi="GHEA Mariam" w:cs="Arial Armenian"/>
          <w:spacing w:val="-6"/>
          <w:sz w:val="24"/>
          <w:szCs w:val="24"/>
          <w:shd w:val="clear" w:color="auto" w:fill="FFFFFF"/>
          <w:lang w:val="hy-AM"/>
        </w:rPr>
        <w:t xml:space="preserve"> </w:t>
      </w:r>
      <w:r w:rsidR="008E5A2E" w:rsidRPr="008E5A2E">
        <w:rPr>
          <w:rFonts w:ascii="GHEA Mariam" w:eastAsia="Arial Unicode MS" w:hAnsi="GHEA Mariam" w:cs="Sylfaen"/>
          <w:spacing w:val="-6"/>
          <w:sz w:val="24"/>
          <w:szCs w:val="24"/>
          <w:shd w:val="clear" w:color="auto" w:fill="FFFFFF"/>
          <w:lang w:val="hy-AM"/>
        </w:rPr>
        <w:t>Հանրապետության</w:t>
      </w:r>
      <w:r w:rsidR="008E5A2E" w:rsidRPr="008E5A2E">
        <w:rPr>
          <w:rFonts w:ascii="GHEA Mariam" w:eastAsia="Arial Unicode MS" w:hAnsi="GHEA Mariam" w:cs="Arial Armenian"/>
          <w:spacing w:val="-6"/>
          <w:sz w:val="24"/>
          <w:szCs w:val="24"/>
          <w:shd w:val="clear" w:color="auto" w:fill="FFFFFF"/>
          <w:lang w:val="hy-AM"/>
        </w:rPr>
        <w:t xml:space="preserve"> </w:t>
      </w:r>
      <w:r w:rsidR="008E5A2E" w:rsidRPr="008E5A2E">
        <w:rPr>
          <w:rFonts w:ascii="GHEA Mariam" w:eastAsia="Arial Unicode MS" w:hAnsi="GHEA Mariam" w:cs="Sylfaen"/>
          <w:spacing w:val="-6"/>
          <w:sz w:val="24"/>
          <w:szCs w:val="24"/>
          <w:shd w:val="clear" w:color="auto" w:fill="FFFFFF"/>
          <w:lang w:val="hy-AM"/>
        </w:rPr>
        <w:t>կառավարությունը</w:t>
      </w:r>
      <w:r w:rsidR="008E5A2E" w:rsidRPr="008E5A2E">
        <w:rPr>
          <w:rFonts w:ascii="GHEA Mariam" w:eastAsia="Arial Unicode MS" w:hAnsi="GHEA Mariam" w:cs="Arial Armenian"/>
          <w:spacing w:val="-6"/>
          <w:sz w:val="24"/>
          <w:szCs w:val="24"/>
          <w:shd w:val="clear" w:color="auto" w:fill="FFFFFF"/>
          <w:lang w:val="hy-AM"/>
        </w:rPr>
        <w:t xml:space="preserve">   </w:t>
      </w:r>
      <w:r w:rsidR="008E5A2E" w:rsidRPr="008E5A2E">
        <w:rPr>
          <w:rFonts w:ascii="GHEA Mariam" w:eastAsia="Arial Unicode MS" w:hAnsi="GHEA Mariam" w:cs="Sylfaen"/>
          <w:spacing w:val="-6"/>
          <w:sz w:val="24"/>
          <w:szCs w:val="24"/>
          <w:shd w:val="clear" w:color="auto" w:fill="FFFFFF"/>
          <w:lang w:val="hy-AM"/>
        </w:rPr>
        <w:t>ո</w:t>
      </w:r>
      <w:r w:rsidR="008E5A2E" w:rsidRPr="008E5A2E">
        <w:rPr>
          <w:rFonts w:ascii="GHEA Mariam" w:eastAsia="Arial Unicode MS" w:hAnsi="GHEA Mariam" w:cs="Arial Armenian"/>
          <w:spacing w:val="-6"/>
          <w:sz w:val="24"/>
          <w:szCs w:val="24"/>
          <w:shd w:val="clear" w:color="auto" w:fill="FFFFFF"/>
          <w:lang w:val="hy-AM"/>
        </w:rPr>
        <w:t xml:space="preserve"> </w:t>
      </w:r>
      <w:r w:rsidR="008E5A2E" w:rsidRPr="008E5A2E">
        <w:rPr>
          <w:rFonts w:ascii="GHEA Mariam" w:eastAsia="Arial Unicode MS" w:hAnsi="GHEA Mariam" w:cs="Sylfaen"/>
          <w:spacing w:val="-6"/>
          <w:sz w:val="24"/>
          <w:szCs w:val="24"/>
          <w:shd w:val="clear" w:color="auto" w:fill="FFFFFF"/>
          <w:lang w:val="hy-AM"/>
        </w:rPr>
        <w:t>ր</w:t>
      </w:r>
      <w:r w:rsidR="008E5A2E" w:rsidRPr="008E5A2E">
        <w:rPr>
          <w:rFonts w:ascii="GHEA Mariam" w:eastAsia="Arial Unicode MS" w:hAnsi="GHEA Mariam" w:cs="Arial Armenian"/>
          <w:spacing w:val="-6"/>
          <w:sz w:val="24"/>
          <w:szCs w:val="24"/>
          <w:shd w:val="clear" w:color="auto" w:fill="FFFFFF"/>
          <w:lang w:val="hy-AM"/>
        </w:rPr>
        <w:t xml:space="preserve"> </w:t>
      </w:r>
      <w:r w:rsidR="008E5A2E" w:rsidRPr="008E5A2E">
        <w:rPr>
          <w:rFonts w:ascii="GHEA Mariam" w:eastAsia="Arial Unicode MS" w:hAnsi="GHEA Mariam" w:cs="Sylfaen"/>
          <w:spacing w:val="-6"/>
          <w:sz w:val="24"/>
          <w:szCs w:val="24"/>
          <w:shd w:val="clear" w:color="auto" w:fill="FFFFFF"/>
          <w:lang w:val="hy-AM"/>
        </w:rPr>
        <w:t>ո</w:t>
      </w:r>
      <w:r w:rsidR="008E5A2E" w:rsidRPr="008E5A2E">
        <w:rPr>
          <w:rFonts w:ascii="GHEA Mariam" w:eastAsia="Arial Unicode MS" w:hAnsi="GHEA Mariam" w:cs="Arial Armenian"/>
          <w:spacing w:val="-6"/>
          <w:sz w:val="24"/>
          <w:szCs w:val="24"/>
          <w:shd w:val="clear" w:color="auto" w:fill="FFFFFF"/>
          <w:lang w:val="hy-AM"/>
        </w:rPr>
        <w:t xml:space="preserve"> </w:t>
      </w:r>
      <w:r w:rsidR="008E5A2E" w:rsidRPr="008E5A2E">
        <w:rPr>
          <w:rFonts w:ascii="GHEA Mariam" w:eastAsia="Arial Unicode MS" w:hAnsi="GHEA Mariam" w:cs="Sylfaen"/>
          <w:spacing w:val="-6"/>
          <w:sz w:val="24"/>
          <w:szCs w:val="24"/>
          <w:shd w:val="clear" w:color="auto" w:fill="FFFFFF"/>
          <w:lang w:val="hy-AM"/>
        </w:rPr>
        <w:t>շ</w:t>
      </w:r>
      <w:r w:rsidR="008E5A2E" w:rsidRPr="008E5A2E">
        <w:rPr>
          <w:rFonts w:ascii="GHEA Mariam" w:eastAsia="Arial Unicode MS" w:hAnsi="GHEA Mariam" w:cs="Arial Armenian"/>
          <w:spacing w:val="-6"/>
          <w:sz w:val="24"/>
          <w:szCs w:val="24"/>
          <w:shd w:val="clear" w:color="auto" w:fill="FFFFFF"/>
          <w:lang w:val="hy-AM"/>
        </w:rPr>
        <w:t xml:space="preserve"> </w:t>
      </w:r>
      <w:r w:rsidR="008E5A2E" w:rsidRPr="008E5A2E">
        <w:rPr>
          <w:rFonts w:ascii="GHEA Mariam" w:eastAsia="Arial Unicode MS" w:hAnsi="GHEA Mariam" w:cs="Sylfaen"/>
          <w:spacing w:val="-6"/>
          <w:sz w:val="24"/>
          <w:szCs w:val="24"/>
          <w:shd w:val="clear" w:color="auto" w:fill="FFFFFF"/>
          <w:lang w:val="hy-AM"/>
        </w:rPr>
        <w:t>ու</w:t>
      </w:r>
      <w:r w:rsidR="008E5A2E" w:rsidRPr="008E5A2E">
        <w:rPr>
          <w:rFonts w:ascii="GHEA Mariam" w:eastAsia="Arial Unicode MS" w:hAnsi="GHEA Mariam" w:cs="Arial Armenian"/>
          <w:spacing w:val="-6"/>
          <w:sz w:val="24"/>
          <w:szCs w:val="24"/>
          <w:shd w:val="clear" w:color="auto" w:fill="FFFFFF"/>
          <w:lang w:val="hy-AM"/>
        </w:rPr>
        <w:t xml:space="preserve"> </w:t>
      </w:r>
      <w:r w:rsidR="008E5A2E" w:rsidRPr="008E5A2E">
        <w:rPr>
          <w:rFonts w:ascii="GHEA Mariam" w:eastAsia="Arial Unicode MS" w:hAnsi="GHEA Mariam" w:cs="Sylfaen"/>
          <w:spacing w:val="-6"/>
          <w:sz w:val="24"/>
          <w:szCs w:val="24"/>
          <w:shd w:val="clear" w:color="auto" w:fill="FFFFFF"/>
          <w:lang w:val="hy-AM"/>
        </w:rPr>
        <w:t>մ</w:t>
      </w:r>
      <w:r w:rsidR="008E5A2E" w:rsidRPr="008E5A2E">
        <w:rPr>
          <w:rFonts w:ascii="GHEA Mariam" w:eastAsia="Arial Unicode MS" w:hAnsi="GHEA Mariam" w:cs="Arial Armenian"/>
          <w:spacing w:val="-6"/>
          <w:sz w:val="24"/>
          <w:szCs w:val="24"/>
          <w:shd w:val="clear" w:color="auto" w:fill="FFFFFF"/>
          <w:lang w:val="hy-AM"/>
        </w:rPr>
        <w:t xml:space="preserve">   </w:t>
      </w:r>
      <w:r w:rsidR="008E5A2E" w:rsidRPr="008E5A2E">
        <w:rPr>
          <w:rFonts w:ascii="GHEA Mariam" w:eastAsia="Arial Unicode MS" w:hAnsi="GHEA Mariam" w:cs="Sylfaen"/>
          <w:spacing w:val="-6"/>
          <w:sz w:val="24"/>
          <w:szCs w:val="24"/>
          <w:shd w:val="clear" w:color="auto" w:fill="FFFFFF"/>
          <w:lang w:val="hy-AM"/>
        </w:rPr>
        <w:t>է</w:t>
      </w:r>
      <w:r w:rsidR="008E5A2E" w:rsidRPr="008E5A2E">
        <w:rPr>
          <w:rFonts w:ascii="GHEA Mariam" w:eastAsia="Arial Unicode MS" w:hAnsi="GHEA Mariam" w:cs="Arial Armenian"/>
          <w:spacing w:val="-6"/>
          <w:sz w:val="24"/>
          <w:szCs w:val="24"/>
          <w:shd w:val="clear" w:color="auto" w:fill="FFFFFF"/>
          <w:lang w:val="hy-AM"/>
        </w:rPr>
        <w:t>.</w:t>
      </w:r>
      <w:r w:rsidR="008E5A2E">
        <w:rPr>
          <w:rFonts w:ascii="GHEA Mariam" w:hAnsi="GHEA Mariam" w:cs="Arial"/>
          <w:sz w:val="24"/>
          <w:szCs w:val="24"/>
          <w:lang w:val="hy-AM"/>
        </w:rPr>
        <w:t xml:space="preserve"> </w:t>
      </w:r>
    </w:p>
    <w:p w:rsidR="00A44F88" w:rsidRPr="008E5A2E" w:rsidRDefault="008E5A2E" w:rsidP="008E5A2E">
      <w:pPr>
        <w:pStyle w:val="norm"/>
        <w:spacing w:line="360" w:lineRule="auto"/>
        <w:rPr>
          <w:rFonts w:ascii="GHEA Mariam" w:hAnsi="GHEA Mariam"/>
          <w:b/>
          <w:sz w:val="24"/>
          <w:szCs w:val="24"/>
          <w:lang w:val="hy-AM"/>
        </w:rPr>
      </w:pPr>
      <w:r>
        <w:rPr>
          <w:rFonts w:ascii="GHEA Mariam" w:hAnsi="GHEA Mariam" w:cs="Arial"/>
          <w:sz w:val="24"/>
          <w:szCs w:val="24"/>
          <w:lang w:val="hy-AM"/>
        </w:rPr>
        <w:t xml:space="preserve">1. </w:t>
      </w:r>
      <w:r w:rsidR="00A44F88" w:rsidRPr="008E5A2E">
        <w:rPr>
          <w:rFonts w:ascii="GHEA Mariam" w:hAnsi="GHEA Mariam" w:cs="Arial"/>
          <w:sz w:val="24"/>
          <w:szCs w:val="24"/>
          <w:lang w:val="hy-AM"/>
        </w:rPr>
        <w:t>Հայաստանի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Հանրապետության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պետական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եկամուտների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կոմիտեի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այսուհետ՝</w:t>
      </w:r>
      <w:r w:rsidR="00A44F88" w:rsidRPr="008E5A2E">
        <w:rPr>
          <w:rFonts w:ascii="GHEA Mariam" w:hAnsi="GHEA Mariam"/>
          <w:sz w:val="24"/>
          <w:szCs w:val="24"/>
          <w:lang w:val="hy-AM"/>
        </w:rPr>
        <w:t xml:space="preserve"> </w:t>
      </w:r>
      <w:r>
        <w:rPr>
          <w:rFonts w:ascii="GHEA Mariam" w:hAnsi="GHEA Mariam" w:cs="Arial"/>
          <w:sz w:val="24"/>
          <w:szCs w:val="24"/>
          <w:lang w:val="hy-AM"/>
        </w:rPr>
        <w:t>կ</w:t>
      </w:r>
      <w:r w:rsidR="00A44F88" w:rsidRPr="008E5A2E">
        <w:rPr>
          <w:rFonts w:ascii="GHEA Mariam" w:hAnsi="GHEA Mariam" w:cs="Arial"/>
          <w:sz w:val="24"/>
          <w:szCs w:val="24"/>
          <w:lang w:val="hy-AM"/>
        </w:rPr>
        <w:t>ոմիտե</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նախագահին՝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սույն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որոշումն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ուժի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մեջ</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մտնելուց</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հետո</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երկամսյա</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ժամկետում</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Վանաձոր</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երկաթուղային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կայարանի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սահմաններում</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թիվ</w:t>
      </w:r>
      <w:r w:rsidR="00A44F88" w:rsidRPr="008E5A2E">
        <w:rPr>
          <w:rFonts w:ascii="GHEA Mariam" w:hAnsi="GHEA Mariam"/>
          <w:sz w:val="24"/>
          <w:szCs w:val="24"/>
          <w:lang w:val="hy-AM"/>
        </w:rPr>
        <w:t xml:space="preserve"> 12 </w:t>
      </w:r>
      <w:r w:rsidR="00A44F88" w:rsidRPr="008E5A2E">
        <w:rPr>
          <w:rFonts w:ascii="GHEA Mariam" w:hAnsi="GHEA Mariam" w:cs="Arial"/>
          <w:sz w:val="24"/>
          <w:szCs w:val="24"/>
          <w:lang w:val="hy-AM"/>
        </w:rPr>
        <w:t>երկաթուղային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գծի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վրա</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կառուցված</w:t>
      </w:r>
      <w:r w:rsidR="00A44F88" w:rsidRPr="008E5A2E">
        <w:rPr>
          <w:rFonts w:ascii="GHEA Mariam" w:hAnsi="GHEA Mariam"/>
          <w:sz w:val="24"/>
          <w:szCs w:val="24"/>
          <w:lang w:val="hy-AM"/>
        </w:rPr>
        <w:t xml:space="preserve">, </w:t>
      </w:r>
      <w:r>
        <w:rPr>
          <w:rFonts w:ascii="GHEA Mariam" w:hAnsi="GHEA Mariam" w:cs="Arial"/>
          <w:sz w:val="24"/>
          <w:szCs w:val="24"/>
          <w:lang w:val="hy-AM"/>
        </w:rPr>
        <w:t>կ</w:t>
      </w:r>
      <w:r w:rsidR="00A44F88" w:rsidRPr="008E5A2E">
        <w:rPr>
          <w:rFonts w:ascii="GHEA Mariam" w:hAnsi="GHEA Mariam" w:cs="Arial"/>
          <w:sz w:val="24"/>
          <w:szCs w:val="24"/>
          <w:lang w:val="hy-AM"/>
        </w:rPr>
        <w:t>ոմիտեին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ամրացված</w:t>
      </w:r>
      <w:r w:rsidR="00A44F88" w:rsidRPr="008E5A2E">
        <w:rPr>
          <w:rFonts w:ascii="GHEA Mariam" w:hAnsi="GHEA Mariam"/>
          <w:sz w:val="24"/>
          <w:szCs w:val="24"/>
          <w:lang w:val="hy-AM"/>
        </w:rPr>
        <w:t xml:space="preserve">  118330 </w:t>
      </w:r>
      <w:r w:rsidR="00A44F88" w:rsidRPr="008E5A2E">
        <w:rPr>
          <w:rFonts w:ascii="GHEA Mariam" w:hAnsi="GHEA Mariam" w:cs="Arial"/>
          <w:sz w:val="24"/>
          <w:szCs w:val="24"/>
          <w:lang w:val="hy-AM"/>
        </w:rPr>
        <w:t>գույքահամարով</w:t>
      </w:r>
      <w:r w:rsidR="00A44F88" w:rsidRPr="008E5A2E">
        <w:rPr>
          <w:rFonts w:ascii="GHEA Mariam" w:hAnsi="GHEA Mariam"/>
          <w:sz w:val="24"/>
          <w:szCs w:val="24"/>
          <w:lang w:val="hy-AM"/>
        </w:rPr>
        <w:t xml:space="preserve">, 0,0 </w:t>
      </w:r>
      <w:r w:rsidR="00A44F88" w:rsidRPr="008E5A2E">
        <w:rPr>
          <w:rFonts w:ascii="GHEA Mariam" w:hAnsi="GHEA Mariam" w:cs="Arial"/>
          <w:sz w:val="24"/>
          <w:szCs w:val="24"/>
          <w:lang w:val="hy-AM"/>
        </w:rPr>
        <w:t>դրամ</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մնացորդային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արժեքով</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վագոնային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կշեռքը</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և</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կշռման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սենյակը</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այսուհետ՝</w:t>
      </w:r>
      <w:r w:rsidR="00A44F88" w:rsidRPr="008E5A2E">
        <w:rPr>
          <w:rFonts w:ascii="GHEA Mariam" w:hAnsi="GHEA Mariam"/>
          <w:sz w:val="24"/>
          <w:szCs w:val="24"/>
          <w:lang w:val="hy-AM"/>
        </w:rPr>
        <w:t xml:space="preserve"> </w:t>
      </w:r>
      <w:r>
        <w:rPr>
          <w:rFonts w:ascii="GHEA Mariam" w:hAnsi="GHEA Mariam" w:cs="Arial"/>
          <w:sz w:val="24"/>
          <w:szCs w:val="24"/>
          <w:lang w:val="hy-AM"/>
        </w:rPr>
        <w:t>գ</w:t>
      </w:r>
      <w:r w:rsidR="00A44F88" w:rsidRPr="008E5A2E">
        <w:rPr>
          <w:rFonts w:ascii="GHEA Mariam" w:hAnsi="GHEA Mariam" w:cs="Arial"/>
          <w:sz w:val="24"/>
          <w:szCs w:val="24"/>
          <w:lang w:val="hy-AM"/>
        </w:rPr>
        <w:t>ույք</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ինչպես</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նաև</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դրանց</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տեխնիկական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փաստաթղթերը</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նախագիծ</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տեխնիկական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անձնագիր</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հանձնել</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Հայաստանի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Հանրապետության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տարածքային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կառավարման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և</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ենթակառուցվածքների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lastRenderedPageBreak/>
        <w:t>նախարարությանը՝</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շահագործման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համար</w:t>
      </w:r>
      <w:r w:rsidR="00A44F88" w:rsidRPr="008E5A2E">
        <w:rPr>
          <w:rFonts w:ascii="GHEA Mariam" w:hAnsi="GHEA Mariam"/>
          <w:sz w:val="24"/>
          <w:szCs w:val="24"/>
          <w:lang w:val="hy-AM"/>
        </w:rPr>
        <w:t xml:space="preserve"> </w:t>
      </w:r>
      <w:r w:rsidR="00A44F88" w:rsidRPr="008E5A2E">
        <w:rPr>
          <w:rFonts w:ascii="GHEA Mariam" w:hAnsi="GHEA Mariam" w:cs="AK Courier"/>
          <w:sz w:val="24"/>
          <w:szCs w:val="24"/>
          <w:lang w:val="hy-AM"/>
        </w:rPr>
        <w:t>«</w:t>
      </w:r>
      <w:r w:rsidR="00A44F88" w:rsidRPr="008E5A2E">
        <w:rPr>
          <w:rFonts w:ascii="GHEA Mariam" w:hAnsi="GHEA Mariam" w:cs="Arial"/>
          <w:sz w:val="24"/>
          <w:szCs w:val="24"/>
          <w:lang w:val="hy-AM"/>
        </w:rPr>
        <w:t>Հարավկովկասյան</w:t>
      </w:r>
      <w:r w:rsidR="00A44F88" w:rsidRPr="008E5A2E">
        <w:rPr>
          <w:rFonts w:ascii="GHEA Mariam" w:hAnsi="GHEA Mariam" w:cs="AK Courier"/>
          <w:sz w:val="24"/>
          <w:szCs w:val="24"/>
          <w:lang w:val="hy-AM"/>
        </w:rPr>
        <w:t xml:space="preserve"> </w:t>
      </w:r>
      <w:r w:rsidR="00A44F88" w:rsidRPr="008E5A2E">
        <w:rPr>
          <w:rFonts w:ascii="GHEA Mariam" w:hAnsi="GHEA Mariam" w:cs="Arial"/>
          <w:sz w:val="24"/>
          <w:szCs w:val="24"/>
          <w:lang w:val="hy-AM"/>
        </w:rPr>
        <w:t>երկաթուղի</w:t>
      </w:r>
      <w:r w:rsidR="00A44F88" w:rsidRPr="008E5A2E">
        <w:rPr>
          <w:rFonts w:ascii="GHEA Mariam" w:hAnsi="GHEA Mariam" w:cs="Arial Armenian"/>
          <w:sz w:val="24"/>
          <w:szCs w:val="24"/>
          <w:lang w:val="hy-AM"/>
        </w:rPr>
        <w:t>»</w:t>
      </w:r>
      <w:r w:rsidR="00A44F88" w:rsidRPr="008E5A2E">
        <w:rPr>
          <w:rFonts w:ascii="GHEA Mariam" w:hAnsi="GHEA Mariam" w:cs="AK Courier"/>
          <w:sz w:val="24"/>
          <w:szCs w:val="24"/>
          <w:lang w:val="hy-AM"/>
        </w:rPr>
        <w:t xml:space="preserve"> </w:t>
      </w:r>
      <w:r w:rsidR="00A44F88" w:rsidRPr="008E5A2E">
        <w:rPr>
          <w:rFonts w:ascii="GHEA Mariam" w:hAnsi="GHEA Mariam" w:cs="Arial"/>
          <w:sz w:val="24"/>
          <w:szCs w:val="24"/>
          <w:lang w:val="hy-AM"/>
        </w:rPr>
        <w:t>ՓԲԸ</w:t>
      </w:r>
      <w:r w:rsidR="00A44F88" w:rsidRPr="008E5A2E">
        <w:rPr>
          <w:rFonts w:ascii="GHEA Mariam" w:hAnsi="GHEA Mariam" w:cs="AK Courier"/>
          <w:sz w:val="24"/>
          <w:szCs w:val="24"/>
          <w:lang w:val="hy-AM"/>
        </w:rPr>
        <w:t>-</w:t>
      </w:r>
      <w:r w:rsidR="00A44F88" w:rsidRPr="008E5A2E">
        <w:rPr>
          <w:rFonts w:ascii="GHEA Mariam" w:hAnsi="GHEA Mariam" w:cs="Arial"/>
          <w:sz w:val="24"/>
          <w:szCs w:val="24"/>
          <w:lang w:val="hy-AM"/>
        </w:rPr>
        <w:t>ին</w:t>
      </w:r>
      <w:r w:rsidR="00A44F88" w:rsidRPr="008E5A2E">
        <w:rPr>
          <w:rFonts w:ascii="GHEA Mariam" w:hAnsi="GHEA Mariam" w:cs="AK Courier"/>
          <w:sz w:val="24"/>
          <w:szCs w:val="24"/>
          <w:lang w:val="hy-AM"/>
        </w:rPr>
        <w:t xml:space="preserve"> </w:t>
      </w:r>
      <w:r w:rsidR="00A44F88" w:rsidRPr="008E5A2E">
        <w:rPr>
          <w:rFonts w:ascii="GHEA Mariam" w:hAnsi="GHEA Mariam"/>
          <w:sz w:val="24"/>
          <w:szCs w:val="24"/>
          <w:lang w:val="hy-AM"/>
        </w:rPr>
        <w:t>(</w:t>
      </w:r>
      <w:r w:rsidR="00A44F88" w:rsidRPr="008E5A2E">
        <w:rPr>
          <w:rFonts w:ascii="GHEA Mariam" w:hAnsi="GHEA Mariam" w:cs="Arial"/>
          <w:sz w:val="24"/>
          <w:szCs w:val="24"/>
          <w:lang w:val="hy-AM"/>
        </w:rPr>
        <w:t>այսուհետ՝</w:t>
      </w:r>
      <w:r w:rsidR="00A44F88" w:rsidRPr="008E5A2E">
        <w:rPr>
          <w:rFonts w:ascii="GHEA Mariam" w:hAnsi="GHEA Mariam"/>
          <w:sz w:val="24"/>
          <w:szCs w:val="24"/>
          <w:lang w:val="hy-AM"/>
        </w:rPr>
        <w:t xml:space="preserve"> </w:t>
      </w:r>
      <w:r>
        <w:rPr>
          <w:rFonts w:ascii="GHEA Mariam" w:hAnsi="GHEA Mariam" w:cs="Arial"/>
          <w:sz w:val="24"/>
          <w:szCs w:val="24"/>
          <w:lang w:val="hy-AM"/>
        </w:rPr>
        <w:t>ը</w:t>
      </w:r>
      <w:r w:rsidR="00A44F88" w:rsidRPr="008E5A2E">
        <w:rPr>
          <w:rFonts w:ascii="GHEA Mariam" w:hAnsi="GHEA Mariam" w:cs="Arial"/>
          <w:sz w:val="24"/>
          <w:szCs w:val="24"/>
          <w:lang w:val="hy-AM"/>
        </w:rPr>
        <w:t>նկերություն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փոխանցելու</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նպատակով</w:t>
      </w:r>
      <w:r w:rsidR="00A44F88" w:rsidRPr="008E5A2E">
        <w:rPr>
          <w:rFonts w:ascii="GHEA Mariam" w:hAnsi="GHEA Mariam"/>
          <w:sz w:val="24"/>
          <w:szCs w:val="24"/>
          <w:lang w:val="hy-AM"/>
        </w:rPr>
        <w:t>:</w:t>
      </w:r>
    </w:p>
    <w:p w:rsidR="00A44F88" w:rsidRPr="008E5A2E" w:rsidRDefault="008E5A2E" w:rsidP="008E5A2E">
      <w:pPr>
        <w:pStyle w:val="norm"/>
        <w:spacing w:line="360" w:lineRule="auto"/>
        <w:rPr>
          <w:rFonts w:ascii="GHEA Mariam" w:hAnsi="GHEA Mariam"/>
          <w:b/>
          <w:sz w:val="24"/>
          <w:szCs w:val="24"/>
          <w:lang w:val="hy-AM"/>
        </w:rPr>
      </w:pPr>
      <w:r>
        <w:rPr>
          <w:rFonts w:ascii="GHEA Mariam" w:hAnsi="GHEA Mariam" w:cs="Arial"/>
          <w:sz w:val="24"/>
          <w:szCs w:val="24"/>
          <w:lang w:val="hy-AM"/>
        </w:rPr>
        <w:t xml:space="preserve">2. </w:t>
      </w:r>
      <w:r w:rsidR="00A44F88" w:rsidRPr="008E5A2E">
        <w:rPr>
          <w:rFonts w:ascii="GHEA Mariam" w:hAnsi="GHEA Mariam" w:cs="Arial"/>
          <w:sz w:val="24"/>
          <w:szCs w:val="24"/>
          <w:lang w:val="hy-AM"/>
        </w:rPr>
        <w:t>Հայաստանի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Հանրապետության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տարածքային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կառավարման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և</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ենթակա</w:t>
      </w:r>
      <w:r>
        <w:rPr>
          <w:rFonts w:ascii="GHEA Mariam" w:hAnsi="GHEA Mariam" w:cs="Arial"/>
          <w:sz w:val="24"/>
          <w:szCs w:val="24"/>
          <w:lang w:val="hy-AM"/>
        </w:rPr>
        <w:softHyphen/>
      </w:r>
      <w:r w:rsidR="00A44F88" w:rsidRPr="008E5A2E">
        <w:rPr>
          <w:rFonts w:ascii="GHEA Mariam" w:hAnsi="GHEA Mariam" w:cs="Arial"/>
          <w:sz w:val="24"/>
          <w:szCs w:val="24"/>
          <w:lang w:val="hy-AM"/>
        </w:rPr>
        <w:t>ռուցվածքների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նախարարին՝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սույն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որոշման</w:t>
      </w:r>
      <w:r w:rsidR="00A44F88" w:rsidRPr="008E5A2E">
        <w:rPr>
          <w:rFonts w:ascii="GHEA Mariam" w:hAnsi="GHEA Mariam"/>
          <w:sz w:val="24"/>
          <w:szCs w:val="24"/>
          <w:lang w:val="hy-AM"/>
        </w:rPr>
        <w:t xml:space="preserve"> 1-</w:t>
      </w:r>
      <w:r w:rsidR="00A44F88" w:rsidRPr="008E5A2E">
        <w:rPr>
          <w:rFonts w:ascii="GHEA Mariam" w:hAnsi="GHEA Mariam" w:cs="Arial"/>
          <w:sz w:val="24"/>
          <w:szCs w:val="24"/>
          <w:lang w:val="hy-AM"/>
        </w:rPr>
        <w:t>ին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կետով</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նշված</w:t>
      </w:r>
      <w:r w:rsidR="00A44F88" w:rsidRPr="008E5A2E">
        <w:rPr>
          <w:rFonts w:ascii="GHEA Mariam" w:hAnsi="GHEA Mariam"/>
          <w:sz w:val="24"/>
          <w:szCs w:val="24"/>
          <w:lang w:val="hy-AM"/>
        </w:rPr>
        <w:t xml:space="preserve"> </w:t>
      </w:r>
      <w:r>
        <w:rPr>
          <w:rFonts w:ascii="GHEA Mariam" w:hAnsi="GHEA Mariam" w:cs="Arial"/>
          <w:sz w:val="24"/>
          <w:szCs w:val="24"/>
          <w:lang w:val="hy-AM"/>
        </w:rPr>
        <w:t>գ</w:t>
      </w:r>
      <w:r w:rsidR="00A44F88" w:rsidRPr="008E5A2E">
        <w:rPr>
          <w:rFonts w:ascii="GHEA Mariam" w:hAnsi="GHEA Mariam" w:cs="Arial"/>
          <w:sz w:val="24"/>
          <w:szCs w:val="24"/>
          <w:lang w:val="hy-AM"/>
        </w:rPr>
        <w:t>ույքը</w:t>
      </w:r>
      <w:r w:rsidR="00A44F88" w:rsidRPr="008E5A2E">
        <w:rPr>
          <w:rFonts w:ascii="GHEA Mariam" w:hAnsi="GHEA Mariam"/>
          <w:sz w:val="24"/>
          <w:szCs w:val="24"/>
          <w:lang w:val="hy-AM"/>
        </w:rPr>
        <w:t xml:space="preserve"> </w:t>
      </w:r>
      <w:r>
        <w:rPr>
          <w:rFonts w:ascii="GHEA Mariam" w:hAnsi="GHEA Mariam" w:cs="Arial"/>
          <w:sz w:val="24"/>
          <w:szCs w:val="24"/>
          <w:lang w:val="hy-AM"/>
        </w:rPr>
        <w:t>կ</w:t>
      </w:r>
      <w:r w:rsidR="00A44F88" w:rsidRPr="008E5A2E">
        <w:rPr>
          <w:rFonts w:ascii="GHEA Mariam" w:hAnsi="GHEA Mariam" w:cs="Arial"/>
          <w:sz w:val="24"/>
          <w:szCs w:val="24"/>
          <w:lang w:val="hy-AM"/>
        </w:rPr>
        <w:t>ոմիտեից</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ստանալուց</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հետո</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ներառել</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այն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կոնցեսիոն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ակտիվների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կազմում</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և</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եռամսյա</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ժամկետում</w:t>
      </w:r>
      <w:r w:rsidR="00A44F88" w:rsidRPr="008E5A2E">
        <w:rPr>
          <w:rFonts w:ascii="GHEA Mariam" w:hAnsi="GHEA Mariam"/>
          <w:sz w:val="24"/>
          <w:szCs w:val="24"/>
          <w:lang w:val="hy-AM"/>
        </w:rPr>
        <w:t xml:space="preserve"> </w:t>
      </w:r>
      <w:r>
        <w:rPr>
          <w:rFonts w:ascii="GHEA Mariam" w:hAnsi="GHEA Mariam" w:cs="Arial"/>
          <w:sz w:val="24"/>
          <w:szCs w:val="24"/>
          <w:lang w:val="hy-AM"/>
        </w:rPr>
        <w:t>ը</w:t>
      </w:r>
      <w:r w:rsidR="00A44F88" w:rsidRPr="008E5A2E">
        <w:rPr>
          <w:rFonts w:ascii="GHEA Mariam" w:hAnsi="GHEA Mariam" w:cs="Arial"/>
          <w:sz w:val="24"/>
          <w:szCs w:val="24"/>
          <w:lang w:val="hy-AM"/>
        </w:rPr>
        <w:t>նկերության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հետ</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համատեղ</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ապահովել</w:t>
      </w:r>
      <w:r w:rsidR="00A44F88" w:rsidRPr="008E5A2E">
        <w:rPr>
          <w:rFonts w:ascii="GHEA Mariam" w:hAnsi="GHEA Mariam"/>
          <w:sz w:val="24"/>
          <w:szCs w:val="24"/>
          <w:lang w:val="hy-AM"/>
        </w:rPr>
        <w:t xml:space="preserve"> </w:t>
      </w:r>
      <w:r>
        <w:rPr>
          <w:rFonts w:ascii="GHEA Mariam" w:hAnsi="GHEA Mariam" w:cs="Arial"/>
          <w:sz w:val="24"/>
          <w:szCs w:val="24"/>
          <w:lang w:val="hy-AM"/>
        </w:rPr>
        <w:t>գ</w:t>
      </w:r>
      <w:r w:rsidR="00A44F88" w:rsidRPr="008E5A2E">
        <w:rPr>
          <w:rFonts w:ascii="GHEA Mariam" w:hAnsi="GHEA Mariam" w:cs="Arial"/>
          <w:sz w:val="24"/>
          <w:szCs w:val="24"/>
          <w:lang w:val="hy-AM"/>
        </w:rPr>
        <w:t>ույքի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և</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դրա</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տեխնիկական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փաստաթղթերի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հանձնման</w:t>
      </w:r>
      <w:r w:rsidR="00A44F88" w:rsidRPr="008E5A2E">
        <w:rPr>
          <w:rFonts w:ascii="GHEA Mariam" w:hAnsi="GHEA Mariam"/>
          <w:sz w:val="24"/>
          <w:szCs w:val="24"/>
          <w:lang w:val="hy-AM"/>
        </w:rPr>
        <w:t>-</w:t>
      </w:r>
      <w:r w:rsidR="00A44F88" w:rsidRPr="008E5A2E">
        <w:rPr>
          <w:rFonts w:ascii="GHEA Mariam" w:hAnsi="GHEA Mariam" w:cs="Arial"/>
          <w:sz w:val="24"/>
          <w:szCs w:val="24"/>
          <w:lang w:val="hy-AM"/>
        </w:rPr>
        <w:t>ընդունման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աշխատանքների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կատարումը</w:t>
      </w:r>
      <w:r w:rsidR="00A44F88" w:rsidRPr="008E5A2E">
        <w:rPr>
          <w:rFonts w:ascii="GHEA Mariam" w:hAnsi="GHEA Mariam"/>
          <w:sz w:val="24"/>
          <w:szCs w:val="24"/>
          <w:lang w:val="hy-AM"/>
        </w:rPr>
        <w:t>:</w:t>
      </w:r>
    </w:p>
    <w:p w:rsidR="00347AFD" w:rsidRDefault="008E5A2E" w:rsidP="008E5A2E">
      <w:pPr>
        <w:pStyle w:val="norm"/>
        <w:spacing w:line="360" w:lineRule="auto"/>
        <w:rPr>
          <w:rFonts w:ascii="GHEA Mariam" w:hAnsi="GHEA Mariam"/>
          <w:b/>
          <w:sz w:val="24"/>
          <w:szCs w:val="24"/>
          <w:lang w:val="hy-AM"/>
        </w:rPr>
      </w:pPr>
      <w:r>
        <w:rPr>
          <w:rFonts w:ascii="GHEA Mariam" w:hAnsi="GHEA Mariam" w:cs="Arial"/>
          <w:sz w:val="24"/>
          <w:szCs w:val="24"/>
          <w:lang w:val="hy-AM"/>
        </w:rPr>
        <w:t xml:space="preserve">3. </w:t>
      </w:r>
      <w:r w:rsidR="00A44F88" w:rsidRPr="008E5A2E">
        <w:rPr>
          <w:rFonts w:ascii="GHEA Mariam" w:hAnsi="GHEA Mariam" w:cs="Arial"/>
          <w:sz w:val="24"/>
          <w:szCs w:val="24"/>
          <w:lang w:val="hy-AM"/>
        </w:rPr>
        <w:t>Սահմանել</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որ</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սույն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որոշման</w:t>
      </w:r>
      <w:r w:rsidR="00A44F88" w:rsidRPr="008E5A2E">
        <w:rPr>
          <w:rFonts w:ascii="GHEA Mariam" w:hAnsi="GHEA Mariam"/>
          <w:sz w:val="24"/>
          <w:szCs w:val="24"/>
          <w:lang w:val="hy-AM"/>
        </w:rPr>
        <w:t xml:space="preserve"> 1-</w:t>
      </w:r>
      <w:r w:rsidR="00A44F88" w:rsidRPr="008E5A2E">
        <w:rPr>
          <w:rFonts w:ascii="GHEA Mariam" w:hAnsi="GHEA Mariam" w:cs="Arial"/>
          <w:sz w:val="24"/>
          <w:szCs w:val="24"/>
          <w:lang w:val="hy-AM"/>
        </w:rPr>
        <w:t>ին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կետում</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նշված</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գույքն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ամրացված</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է</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Հայաստանի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Հանրապետության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տարածքային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կառավարման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և</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ենթակառուցվածքների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նախարարության</w:t>
      </w:r>
      <w:r w:rsidR="00A44F88" w:rsidRPr="008E5A2E">
        <w:rPr>
          <w:rFonts w:ascii="GHEA Mariam" w:hAnsi="GHEA Mariam"/>
          <w:sz w:val="24"/>
          <w:szCs w:val="24"/>
          <w:lang w:val="hy-AM"/>
        </w:rPr>
        <w:t xml:space="preserve"> </w:t>
      </w:r>
      <w:r>
        <w:rPr>
          <w:rFonts w:ascii="GHEA Mariam" w:hAnsi="GHEA Mariam" w:cs="Arial"/>
          <w:sz w:val="24"/>
          <w:szCs w:val="24"/>
          <w:lang w:val="hy-AM"/>
        </w:rPr>
        <w:t>կ</w:t>
      </w:r>
      <w:r w:rsidR="00A44F88" w:rsidRPr="008E5A2E">
        <w:rPr>
          <w:rFonts w:ascii="GHEA Mariam" w:hAnsi="GHEA Mariam" w:cs="Arial"/>
          <w:sz w:val="24"/>
          <w:szCs w:val="24"/>
          <w:lang w:val="hy-AM"/>
        </w:rPr>
        <w:t>ոնցեսիոն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ակտիվների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կազմում</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գույքը</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ներառելու</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և</w:t>
      </w:r>
      <w:r w:rsidR="00A44F88" w:rsidRPr="008E5A2E">
        <w:rPr>
          <w:rFonts w:ascii="GHEA Mariam" w:hAnsi="GHEA Mariam"/>
          <w:sz w:val="24"/>
          <w:szCs w:val="24"/>
          <w:lang w:val="hy-AM"/>
        </w:rPr>
        <w:t xml:space="preserve"> 2008 </w:t>
      </w:r>
      <w:r w:rsidR="00A44F88" w:rsidRPr="008E5A2E">
        <w:rPr>
          <w:rFonts w:ascii="GHEA Mariam" w:hAnsi="GHEA Mariam" w:cs="Arial"/>
          <w:sz w:val="24"/>
          <w:szCs w:val="24"/>
          <w:lang w:val="hy-AM"/>
        </w:rPr>
        <w:t>թվականի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փետրվարի</w:t>
      </w:r>
      <w:r w:rsidR="00A44F88" w:rsidRPr="008E5A2E">
        <w:rPr>
          <w:rFonts w:ascii="GHEA Mariam" w:hAnsi="GHEA Mariam"/>
          <w:sz w:val="24"/>
          <w:szCs w:val="24"/>
          <w:lang w:val="hy-AM"/>
        </w:rPr>
        <w:t xml:space="preserve"> 13-</w:t>
      </w:r>
      <w:r w:rsidR="00A44F88" w:rsidRPr="008E5A2E">
        <w:rPr>
          <w:rFonts w:ascii="GHEA Mariam" w:hAnsi="GHEA Mariam" w:cs="Arial"/>
          <w:sz w:val="24"/>
          <w:szCs w:val="24"/>
          <w:lang w:val="hy-AM"/>
        </w:rPr>
        <w:t>ին</w:t>
      </w:r>
      <w:r w:rsidR="00A44F88" w:rsidRPr="008E5A2E">
        <w:rPr>
          <w:rFonts w:ascii="GHEA Mariam" w:hAnsi="GHEA Mariam"/>
          <w:sz w:val="24"/>
          <w:szCs w:val="24"/>
          <w:lang w:val="hy-AM"/>
        </w:rPr>
        <w:t xml:space="preserve"> </w:t>
      </w:r>
      <w:r w:rsidR="00A44F88" w:rsidRPr="008E5A2E">
        <w:rPr>
          <w:rFonts w:ascii="GHEA Mariam" w:hAnsi="GHEA Mariam" w:cs="Arial Armenian"/>
          <w:sz w:val="24"/>
          <w:szCs w:val="24"/>
          <w:lang w:val="hy-AM"/>
        </w:rPr>
        <w:t>«</w:t>
      </w:r>
      <w:r w:rsidR="00A44F88" w:rsidRPr="008E5A2E">
        <w:rPr>
          <w:rFonts w:ascii="GHEA Mariam" w:hAnsi="GHEA Mariam" w:cs="Arial"/>
          <w:sz w:val="24"/>
          <w:szCs w:val="24"/>
          <w:lang w:val="hy-AM"/>
        </w:rPr>
        <w:t>Ռուսական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երկաթուղի</w:t>
      </w:r>
      <w:r w:rsidR="00A44F88" w:rsidRPr="008E5A2E">
        <w:rPr>
          <w:rFonts w:ascii="GHEA Mariam" w:hAnsi="GHEA Mariam" w:cs="Arial Armenian"/>
          <w:sz w:val="24"/>
          <w:szCs w:val="24"/>
          <w:lang w:val="hy-AM"/>
        </w:rPr>
        <w:t>»</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բաց</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բաժնետիրական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ընկերության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կողմից</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ստեղծված</w:t>
      </w:r>
      <w:r w:rsidR="00A44F88" w:rsidRPr="008E5A2E">
        <w:rPr>
          <w:rFonts w:ascii="GHEA Mariam" w:hAnsi="GHEA Mariam"/>
          <w:sz w:val="24"/>
          <w:szCs w:val="24"/>
          <w:lang w:val="hy-AM"/>
        </w:rPr>
        <w:t xml:space="preserve"> </w:t>
      </w:r>
      <w:r w:rsidR="00A44F88" w:rsidRPr="008E5A2E">
        <w:rPr>
          <w:rFonts w:ascii="GHEA Mariam" w:hAnsi="GHEA Mariam" w:cs="Arial Armenian"/>
          <w:sz w:val="24"/>
          <w:szCs w:val="24"/>
          <w:lang w:val="hy-AM"/>
        </w:rPr>
        <w:t>«</w:t>
      </w:r>
      <w:r w:rsidR="00A44F88" w:rsidRPr="008E5A2E">
        <w:rPr>
          <w:rFonts w:ascii="GHEA Mariam" w:hAnsi="GHEA Mariam" w:cs="Arial"/>
          <w:sz w:val="24"/>
          <w:szCs w:val="24"/>
          <w:lang w:val="hy-AM"/>
        </w:rPr>
        <w:t>Հարավկովկասյան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երկաթուղի</w:t>
      </w:r>
      <w:r w:rsidR="00A44F88" w:rsidRPr="008E5A2E">
        <w:rPr>
          <w:rFonts w:ascii="GHEA Mariam" w:hAnsi="GHEA Mariam" w:cs="Arial Armenian"/>
          <w:sz w:val="24"/>
          <w:szCs w:val="24"/>
          <w:lang w:val="hy-AM"/>
        </w:rPr>
        <w:t>»</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փակ</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բաժնետիրական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ընկերությանը</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Հայաստանի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Հանրապետության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երկաթուղային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համակարգի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փոխանցման</w:t>
      </w:r>
      <w:r w:rsidR="00A44F88" w:rsidRPr="008E5A2E">
        <w:rPr>
          <w:rFonts w:ascii="GHEA Mariam" w:hAnsi="GHEA Mariam"/>
          <w:sz w:val="24"/>
          <w:szCs w:val="24"/>
          <w:lang w:val="hy-AM"/>
        </w:rPr>
        <w:t xml:space="preserve"> </w:t>
      </w:r>
      <w:r>
        <w:rPr>
          <w:rFonts w:ascii="GHEA Mariam" w:hAnsi="GHEA Mariam" w:cs="Arial"/>
          <w:sz w:val="24"/>
          <w:szCs w:val="24"/>
          <w:lang w:val="hy-AM"/>
        </w:rPr>
        <w:t>կ</w:t>
      </w:r>
      <w:bookmarkStart w:id="1" w:name="_GoBack"/>
      <w:bookmarkEnd w:id="1"/>
      <w:r w:rsidR="00A44F88" w:rsidRPr="008E5A2E">
        <w:rPr>
          <w:rFonts w:ascii="GHEA Mariam" w:hAnsi="GHEA Mariam" w:cs="Arial"/>
          <w:sz w:val="24"/>
          <w:szCs w:val="24"/>
          <w:lang w:val="hy-AM"/>
        </w:rPr>
        <w:t>ոնցեսիոն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պայմանագրի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շրջանակում</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կոնցեսիոն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պարտավորությունների</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կատարման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համար</w:t>
      </w:r>
      <w:r w:rsidR="00A44F88" w:rsidRPr="008E5A2E">
        <w:rPr>
          <w:rFonts w:ascii="GHEA Mariam" w:hAnsi="GHEA Mariam"/>
          <w:sz w:val="24"/>
          <w:szCs w:val="24"/>
          <w:lang w:val="hy-AM"/>
        </w:rPr>
        <w:t xml:space="preserve"> </w:t>
      </w:r>
      <w:r>
        <w:rPr>
          <w:rFonts w:ascii="GHEA Mariam" w:hAnsi="GHEA Mariam" w:cs="Arial"/>
          <w:sz w:val="24"/>
          <w:szCs w:val="24"/>
          <w:lang w:val="hy-AM"/>
        </w:rPr>
        <w:t>ը</w:t>
      </w:r>
      <w:r w:rsidR="00A44F88" w:rsidRPr="008E5A2E">
        <w:rPr>
          <w:rFonts w:ascii="GHEA Mariam" w:hAnsi="GHEA Mariam" w:cs="Arial"/>
          <w:sz w:val="24"/>
          <w:szCs w:val="24"/>
          <w:lang w:val="hy-AM"/>
        </w:rPr>
        <w:t>նկերության</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տիրապետմանը</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օգտագործմանը</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կառավարմանը</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շահագործմանը</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սպասարկմանը</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վերանորոգմանը</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և</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անհրաժեշտ</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բարելավմանը</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փոխանցելու</w:t>
      </w:r>
      <w:r w:rsidR="00A44F88" w:rsidRPr="008E5A2E">
        <w:rPr>
          <w:rFonts w:ascii="GHEA Mariam" w:hAnsi="GHEA Mariam"/>
          <w:sz w:val="24"/>
          <w:szCs w:val="24"/>
          <w:lang w:val="hy-AM"/>
        </w:rPr>
        <w:t xml:space="preserve"> </w:t>
      </w:r>
      <w:r w:rsidR="00A44F88" w:rsidRPr="008E5A2E">
        <w:rPr>
          <w:rFonts w:ascii="GHEA Mariam" w:hAnsi="GHEA Mariam" w:cs="Arial"/>
          <w:sz w:val="24"/>
          <w:szCs w:val="24"/>
          <w:lang w:val="hy-AM"/>
        </w:rPr>
        <w:t>նպատակով</w:t>
      </w:r>
      <w:r w:rsidR="00A44F88" w:rsidRPr="008E5A2E">
        <w:rPr>
          <w:rFonts w:ascii="GHEA Mariam" w:hAnsi="GHEA Mariam"/>
          <w:sz w:val="24"/>
          <w:szCs w:val="24"/>
          <w:lang w:val="hy-AM"/>
        </w:rPr>
        <w:t>:</w:t>
      </w:r>
    </w:p>
    <w:p w:rsidR="008E5A2E" w:rsidRPr="008E5A2E" w:rsidRDefault="008E5A2E" w:rsidP="008E5A2E">
      <w:pPr>
        <w:pStyle w:val="norm"/>
        <w:spacing w:line="360" w:lineRule="auto"/>
        <w:rPr>
          <w:rFonts w:ascii="GHEA Mariam" w:hAnsi="GHEA Mariam"/>
          <w:b/>
          <w:sz w:val="24"/>
          <w:szCs w:val="24"/>
          <w:lang w:val="hy-AM"/>
        </w:rPr>
      </w:pPr>
    </w:p>
    <w:p w:rsidR="00347AFD" w:rsidRPr="00347AFD" w:rsidRDefault="00347AFD" w:rsidP="00347AFD">
      <w:pPr>
        <w:pStyle w:val="norm"/>
        <w:spacing w:line="360" w:lineRule="auto"/>
        <w:rPr>
          <w:rFonts w:ascii="GHEA Mariam" w:hAnsi="GHEA Mariam"/>
          <w:sz w:val="14"/>
          <w:szCs w:val="24"/>
          <w:lang w:val="hy-AM"/>
        </w:rPr>
      </w:pPr>
    </w:p>
    <w:p w:rsidR="00347AFD" w:rsidRPr="000D5CEE" w:rsidRDefault="00347AFD" w:rsidP="00D75FC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47AFD" w:rsidRPr="000D5CEE" w:rsidRDefault="00347AFD" w:rsidP="00D75FC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47AFD" w:rsidRPr="00EF7ACC" w:rsidRDefault="00347AFD" w:rsidP="00D75FC1">
      <w:pPr>
        <w:pStyle w:val="mechtex"/>
        <w:jc w:val="left"/>
        <w:rPr>
          <w:rFonts w:ascii="GHEA Mariam" w:hAnsi="GHEA Mariam" w:cs="Sylfaen"/>
          <w:sz w:val="24"/>
          <w:szCs w:val="24"/>
          <w:lang w:val="hy-AM"/>
        </w:rPr>
      </w:pPr>
    </w:p>
    <w:p w:rsidR="00347AFD" w:rsidRDefault="00347AFD" w:rsidP="008E5A2E">
      <w:pPr>
        <w:rPr>
          <w:rFonts w:ascii="GHEA Mariam" w:hAnsi="GHEA Mariam" w:cs="GHEA Mariam"/>
          <w:b/>
          <w:bCs/>
          <w:sz w:val="24"/>
          <w:szCs w:val="24"/>
          <w:lang w:val="hy-AM"/>
        </w:rPr>
      </w:pPr>
      <w:r w:rsidRPr="00EF7ACC">
        <w:rPr>
          <w:rFonts w:ascii="GHEA Mariam" w:hAnsi="GHEA Mariam" w:cs="Sylfaen"/>
          <w:sz w:val="24"/>
          <w:szCs w:val="24"/>
          <w:lang w:val="hy-AM"/>
        </w:rPr>
        <w:t>Երևան</w:t>
      </w:r>
    </w:p>
    <w:sectPr w:rsidR="00347AFD" w:rsidSect="008E5A2E">
      <w:headerReference w:type="even" r:id="rId8"/>
      <w:headerReference w:type="default" r:id="rId9"/>
      <w:footerReference w:type="even" r:id="rId10"/>
      <w:pgSz w:w="11909" w:h="16834" w:code="9"/>
      <w:pgMar w:top="135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14DA" w:rsidRDefault="008214DA">
      <w:r>
        <w:separator/>
      </w:r>
    </w:p>
  </w:endnote>
  <w:endnote w:type="continuationSeparator" w:id="0">
    <w:p w:rsidR="008214DA" w:rsidRDefault="00821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K Courier">
    <w:altName w:val="Courier New"/>
    <w:charset w:val="CC"/>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FC1" w:rsidRDefault="00D75FC1">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14DA" w:rsidRDefault="008214DA">
      <w:r>
        <w:separator/>
      </w:r>
    </w:p>
  </w:footnote>
  <w:footnote w:type="continuationSeparator" w:id="0">
    <w:p w:rsidR="008214DA" w:rsidRDefault="008214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FC1" w:rsidRDefault="00D75FC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5FC1" w:rsidRDefault="00D75FC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FC1" w:rsidRDefault="00D75FC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5A2E">
      <w:rPr>
        <w:rStyle w:val="PageNumber"/>
        <w:noProof/>
      </w:rPr>
      <w:t>2</w:t>
    </w:r>
    <w:r>
      <w:rPr>
        <w:rStyle w:val="PageNumber"/>
      </w:rPr>
      <w:fldChar w:fldCharType="end"/>
    </w:r>
  </w:p>
  <w:p w:rsidR="00D75FC1" w:rsidRDefault="00D75FC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4455668"/>
    <w:multiLevelType w:val="hybridMultilevel"/>
    <w:tmpl w:val="C04E12F4"/>
    <w:lvl w:ilvl="0" w:tplc="7A686ED8">
      <w:start w:val="1"/>
      <w:numFmt w:val="decimal"/>
      <w:lvlText w:val="%1."/>
      <w:lvlJc w:val="left"/>
      <w:pPr>
        <w:ind w:left="-90" w:hanging="360"/>
      </w:pPr>
      <w:rPr>
        <w:rFonts w:eastAsia="Calibri" w:hint="default"/>
        <w:b w:val="0"/>
        <w:color w:val="auto"/>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18"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9"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0"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1"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2"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0"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5"/>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24"/>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2FB1"/>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AFD"/>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21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4D"/>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200"/>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00C"/>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8A8"/>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4DA"/>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A2E"/>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4F88"/>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C46"/>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5FC1"/>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8B5"/>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0C63"/>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36BED"/>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վար"/>
    <w:rsid w:val="00396213"/>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164130890">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930040760">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250700443">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25954210">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011173094">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327</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2025-08-28T05:54:00Z</dcterms:created>
  <dcterms:modified xsi:type="dcterms:W3CDTF">2025-08-28T06:04:00Z</dcterms:modified>
</cp:coreProperties>
</file>