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8C0" w:rsidRPr="003E14D1" w:rsidRDefault="008648C0" w:rsidP="003E14D1">
      <w:pPr>
        <w:pStyle w:val="NormalWeb"/>
        <w:shd w:val="clear" w:color="auto" w:fill="FFFFFF"/>
        <w:spacing w:before="0" w:beforeAutospacing="0" w:after="0" w:afterAutospacing="0" w:line="360" w:lineRule="auto"/>
        <w:ind w:firstLine="269"/>
        <w:jc w:val="right"/>
        <w:rPr>
          <w:rFonts w:ascii="GHEA Grapalat" w:hAnsi="GHEA Grapalat"/>
          <w:b/>
          <w:bCs/>
          <w:lang w:val="hy-AM"/>
        </w:rPr>
      </w:pPr>
      <w:r w:rsidRPr="003E14D1">
        <w:rPr>
          <w:rFonts w:ascii="GHEA Grapalat" w:hAnsi="GHEA Grapalat"/>
          <w:b/>
          <w:bCs/>
          <w:lang w:val="hy-AM"/>
        </w:rPr>
        <w:t>նախագիծ</w:t>
      </w:r>
    </w:p>
    <w:p w:rsidR="00255A19" w:rsidRDefault="00255A19" w:rsidP="003E14D1">
      <w:pPr>
        <w:pStyle w:val="NormalWeb"/>
        <w:shd w:val="clear" w:color="auto" w:fill="FFFFFF"/>
        <w:spacing w:before="0" w:beforeAutospacing="0" w:after="0" w:afterAutospacing="0" w:line="360" w:lineRule="auto"/>
        <w:ind w:firstLine="269"/>
        <w:jc w:val="center"/>
        <w:rPr>
          <w:rFonts w:ascii="GHEA Grapalat" w:hAnsi="GHEA Grapalat"/>
          <w:b/>
          <w:bCs/>
          <w:lang w:val="hy-AM"/>
        </w:rPr>
      </w:pPr>
    </w:p>
    <w:p w:rsidR="00255A19" w:rsidRDefault="00255A19" w:rsidP="003E14D1">
      <w:pPr>
        <w:pStyle w:val="NormalWeb"/>
        <w:shd w:val="clear" w:color="auto" w:fill="FFFFFF"/>
        <w:spacing w:before="0" w:beforeAutospacing="0" w:after="0" w:afterAutospacing="0" w:line="360" w:lineRule="auto"/>
        <w:ind w:firstLine="269"/>
        <w:jc w:val="center"/>
        <w:rPr>
          <w:rFonts w:ascii="GHEA Grapalat" w:hAnsi="GHEA Grapalat"/>
          <w:b/>
          <w:bCs/>
          <w:lang w:val="hy-AM"/>
        </w:rPr>
      </w:pPr>
    </w:p>
    <w:p w:rsidR="008648C0" w:rsidRPr="003E14D1" w:rsidRDefault="008648C0" w:rsidP="003E14D1">
      <w:pPr>
        <w:pStyle w:val="NormalWeb"/>
        <w:shd w:val="clear" w:color="auto" w:fill="FFFFFF"/>
        <w:spacing w:before="0" w:beforeAutospacing="0" w:after="0" w:afterAutospacing="0" w:line="360" w:lineRule="auto"/>
        <w:ind w:firstLine="269"/>
        <w:jc w:val="center"/>
        <w:rPr>
          <w:rFonts w:ascii="GHEA Grapalat" w:hAnsi="GHEA Grapalat"/>
          <w:lang w:val="hy-AM"/>
        </w:rPr>
      </w:pPr>
      <w:r w:rsidRPr="003E14D1">
        <w:rPr>
          <w:rFonts w:ascii="GHEA Grapalat" w:hAnsi="GHEA Grapalat"/>
          <w:b/>
          <w:bCs/>
          <w:lang w:val="hy-AM"/>
        </w:rPr>
        <w:t>ՀԱՅԱՍՏԱՆԻ ՀԱՆՐԱՊԵՏՈՒԹՅԱՆ ԿԱՌԱՎԱՐՈՒԹՅՈՒՆ</w:t>
      </w:r>
    </w:p>
    <w:p w:rsidR="008648C0" w:rsidRPr="003E14D1" w:rsidRDefault="008648C0" w:rsidP="003E14D1">
      <w:pPr>
        <w:shd w:val="clear" w:color="auto" w:fill="FFFFFF"/>
        <w:spacing w:after="0" w:line="360" w:lineRule="auto"/>
        <w:jc w:val="center"/>
        <w:rPr>
          <w:rFonts w:ascii="GHEA Grapalat" w:eastAsia="Times New Roman" w:hAnsi="GHEA Grapalat" w:cs="Times New Roman"/>
          <w:sz w:val="24"/>
          <w:szCs w:val="24"/>
          <w:lang w:val="hy-AM"/>
        </w:rPr>
      </w:pPr>
      <w:r w:rsidRPr="003E14D1">
        <w:rPr>
          <w:rFonts w:ascii="Calibri" w:eastAsia="Times New Roman" w:hAnsi="Calibri" w:cs="Calibri"/>
          <w:sz w:val="24"/>
          <w:szCs w:val="24"/>
          <w:lang w:val="hy-AM"/>
        </w:rPr>
        <w:t> </w:t>
      </w:r>
      <w:r w:rsidRPr="003E14D1">
        <w:rPr>
          <w:rFonts w:ascii="GHEA Grapalat" w:eastAsia="Times New Roman" w:hAnsi="GHEA Grapalat" w:cs="Times New Roman"/>
          <w:b/>
          <w:bCs/>
          <w:sz w:val="24"/>
          <w:szCs w:val="24"/>
          <w:lang w:val="hy-AM"/>
        </w:rPr>
        <w:t>Ո Ր Ո Շ</w:t>
      </w:r>
      <w:r w:rsidRPr="003E14D1">
        <w:rPr>
          <w:rFonts w:ascii="Calibri" w:eastAsia="Times New Roman" w:hAnsi="Calibri" w:cs="Calibri"/>
          <w:b/>
          <w:bCs/>
          <w:sz w:val="24"/>
          <w:szCs w:val="24"/>
          <w:lang w:val="hy-AM"/>
        </w:rPr>
        <w:t> </w:t>
      </w:r>
      <w:r w:rsidRPr="003E14D1">
        <w:rPr>
          <w:rFonts w:ascii="GHEA Grapalat" w:eastAsia="Times New Roman" w:hAnsi="GHEA Grapalat" w:cs="Times New Roman"/>
          <w:b/>
          <w:bCs/>
          <w:sz w:val="24"/>
          <w:szCs w:val="24"/>
          <w:lang w:val="hy-AM"/>
        </w:rPr>
        <w:t>ՈՒ Մ</w:t>
      </w:r>
    </w:p>
    <w:p w:rsidR="008648C0" w:rsidRPr="003E14D1" w:rsidRDefault="008648C0" w:rsidP="003E14D1">
      <w:pPr>
        <w:shd w:val="clear" w:color="auto" w:fill="FFFFFF"/>
        <w:spacing w:after="0" w:line="360" w:lineRule="auto"/>
        <w:jc w:val="center"/>
        <w:rPr>
          <w:rFonts w:ascii="GHEA Grapalat" w:eastAsia="Times New Roman" w:hAnsi="GHEA Grapalat" w:cs="Times New Roman"/>
          <w:sz w:val="24"/>
          <w:szCs w:val="24"/>
          <w:lang w:val="hy-AM"/>
        </w:rPr>
      </w:pPr>
      <w:r w:rsidRPr="003E14D1">
        <w:rPr>
          <w:rFonts w:ascii="Calibri" w:eastAsia="Times New Roman" w:hAnsi="Calibri" w:cs="Calibri"/>
          <w:sz w:val="24"/>
          <w:szCs w:val="24"/>
          <w:lang w:val="hy-AM"/>
        </w:rPr>
        <w:t> </w:t>
      </w:r>
      <w:r w:rsidRPr="003E14D1">
        <w:rPr>
          <w:rFonts w:ascii="GHEA Grapalat" w:eastAsia="Times New Roman" w:hAnsi="GHEA Grapalat" w:cs="Times New Roman"/>
          <w:sz w:val="24"/>
          <w:szCs w:val="24"/>
          <w:lang w:val="hy-AM"/>
        </w:rPr>
        <w:t>------------------------------ 202</w:t>
      </w:r>
      <w:r w:rsidR="00881378" w:rsidRPr="00C9529D">
        <w:rPr>
          <w:rFonts w:ascii="GHEA Grapalat" w:eastAsia="Times New Roman" w:hAnsi="GHEA Grapalat" w:cs="Times New Roman"/>
          <w:sz w:val="24"/>
          <w:szCs w:val="24"/>
          <w:lang w:val="hy-AM"/>
        </w:rPr>
        <w:t>5</w:t>
      </w:r>
      <w:r w:rsidR="00735CAA">
        <w:rPr>
          <w:rFonts w:ascii="GHEA Grapalat" w:eastAsia="Times New Roman" w:hAnsi="GHEA Grapalat" w:cs="Times New Roman"/>
          <w:sz w:val="24"/>
          <w:szCs w:val="24"/>
          <w:lang w:val="hy-AM"/>
        </w:rPr>
        <w:t xml:space="preserve"> </w:t>
      </w:r>
      <w:r w:rsidRPr="003E14D1">
        <w:rPr>
          <w:rFonts w:ascii="GHEA Grapalat" w:eastAsia="Times New Roman" w:hAnsi="GHEA Grapalat" w:cs="Times New Roman"/>
          <w:sz w:val="24"/>
          <w:szCs w:val="24"/>
          <w:lang w:val="hy-AM"/>
        </w:rPr>
        <w:t>թվականի N -----------------Ն</w:t>
      </w:r>
    </w:p>
    <w:p w:rsidR="008648C0" w:rsidRPr="003E14D1" w:rsidRDefault="008648C0" w:rsidP="003E14D1">
      <w:pPr>
        <w:shd w:val="clear" w:color="auto" w:fill="FFFFFF"/>
        <w:spacing w:after="0" w:line="360" w:lineRule="auto"/>
        <w:jc w:val="center"/>
        <w:rPr>
          <w:rFonts w:ascii="GHEA Grapalat" w:eastAsia="Times New Roman" w:hAnsi="GHEA Grapalat" w:cs="Times New Roman"/>
          <w:sz w:val="24"/>
          <w:szCs w:val="24"/>
          <w:lang w:val="hy-AM"/>
        </w:rPr>
      </w:pPr>
      <w:r w:rsidRPr="003E14D1">
        <w:rPr>
          <w:rFonts w:ascii="Calibri" w:eastAsia="Times New Roman" w:hAnsi="Calibri" w:cs="Calibri"/>
          <w:sz w:val="24"/>
          <w:szCs w:val="24"/>
          <w:lang w:val="hy-AM"/>
        </w:rPr>
        <w:t> </w:t>
      </w:r>
    </w:p>
    <w:p w:rsidR="008648C0" w:rsidRDefault="00D46918" w:rsidP="00D826C5">
      <w:pPr>
        <w:shd w:val="clear" w:color="auto" w:fill="FFFFFF"/>
        <w:spacing w:after="0" w:line="360" w:lineRule="auto"/>
        <w:jc w:val="center"/>
        <w:rPr>
          <w:rFonts w:ascii="Calibri" w:eastAsia="Times New Roman" w:hAnsi="Calibri" w:cs="Calibri"/>
          <w:b/>
          <w:bCs/>
          <w:sz w:val="24"/>
          <w:szCs w:val="24"/>
          <w:lang w:val="hy-AM"/>
        </w:rPr>
      </w:pPr>
      <w:r w:rsidRPr="003E14D1">
        <w:rPr>
          <w:rFonts w:ascii="GHEA Grapalat" w:eastAsia="Times New Roman" w:hAnsi="GHEA Grapalat" w:cs="Times New Roman"/>
          <w:b/>
          <w:bCs/>
          <w:sz w:val="24"/>
          <w:szCs w:val="24"/>
          <w:lang w:val="hy-AM"/>
        </w:rPr>
        <w:t>ՀԱՅԱՍՏԱՆԻ ՀԱՆՐԱՊԵՏՈՒԹՅԱՆ ԿԱՌԱՎԱՐՈՒԹՅԱՆ 202</w:t>
      </w:r>
      <w:r w:rsidR="009E496D">
        <w:rPr>
          <w:rFonts w:ascii="GHEA Grapalat" w:eastAsia="Times New Roman" w:hAnsi="GHEA Grapalat" w:cs="Times New Roman"/>
          <w:b/>
          <w:bCs/>
          <w:sz w:val="24"/>
          <w:szCs w:val="24"/>
          <w:lang w:val="hy-AM"/>
        </w:rPr>
        <w:t>5</w:t>
      </w:r>
      <w:r w:rsidRPr="003E14D1">
        <w:rPr>
          <w:rFonts w:ascii="GHEA Grapalat" w:eastAsia="Times New Roman" w:hAnsi="GHEA Grapalat" w:cs="Times New Roman"/>
          <w:b/>
          <w:bCs/>
          <w:sz w:val="24"/>
          <w:szCs w:val="24"/>
          <w:lang w:val="hy-AM"/>
        </w:rPr>
        <w:t xml:space="preserve"> ԹՎԱԿԱՆԻ </w:t>
      </w:r>
      <w:r w:rsidR="009E496D">
        <w:rPr>
          <w:rFonts w:ascii="GHEA Grapalat" w:eastAsia="Times New Roman" w:hAnsi="GHEA Grapalat" w:cs="Times New Roman"/>
          <w:b/>
          <w:bCs/>
          <w:sz w:val="24"/>
          <w:szCs w:val="24"/>
          <w:lang w:val="hy-AM"/>
        </w:rPr>
        <w:t>ՀՈՒՆԻՍԻ</w:t>
      </w:r>
      <w:r w:rsidRPr="003E14D1">
        <w:rPr>
          <w:rFonts w:ascii="GHEA Grapalat" w:eastAsia="Times New Roman" w:hAnsi="GHEA Grapalat" w:cs="Times New Roman"/>
          <w:b/>
          <w:bCs/>
          <w:sz w:val="24"/>
          <w:szCs w:val="24"/>
          <w:lang w:val="hy-AM"/>
        </w:rPr>
        <w:t xml:space="preserve"> 2</w:t>
      </w:r>
      <w:r w:rsidR="009E496D">
        <w:rPr>
          <w:rFonts w:ascii="GHEA Grapalat" w:eastAsia="Times New Roman" w:hAnsi="GHEA Grapalat" w:cs="Times New Roman"/>
          <w:b/>
          <w:bCs/>
          <w:sz w:val="24"/>
          <w:szCs w:val="24"/>
          <w:lang w:val="hy-AM"/>
        </w:rPr>
        <w:t>6</w:t>
      </w:r>
      <w:r w:rsidRPr="003E14D1">
        <w:rPr>
          <w:rFonts w:ascii="GHEA Grapalat" w:eastAsia="Times New Roman" w:hAnsi="GHEA Grapalat" w:cs="Times New Roman"/>
          <w:b/>
          <w:bCs/>
          <w:sz w:val="24"/>
          <w:szCs w:val="24"/>
          <w:lang w:val="hy-AM"/>
        </w:rPr>
        <w:t xml:space="preserve">-Ի N </w:t>
      </w:r>
      <w:r w:rsidR="009E496D">
        <w:rPr>
          <w:rFonts w:ascii="GHEA Grapalat" w:eastAsia="Times New Roman" w:hAnsi="GHEA Grapalat" w:cs="Times New Roman"/>
          <w:b/>
          <w:bCs/>
          <w:sz w:val="24"/>
          <w:szCs w:val="24"/>
          <w:lang w:val="hy-AM"/>
        </w:rPr>
        <w:t>850</w:t>
      </w:r>
      <w:r w:rsidRPr="003E14D1">
        <w:rPr>
          <w:rFonts w:ascii="GHEA Grapalat" w:eastAsia="Times New Roman" w:hAnsi="GHEA Grapalat" w:cs="Times New Roman"/>
          <w:b/>
          <w:bCs/>
          <w:sz w:val="24"/>
          <w:szCs w:val="24"/>
          <w:lang w:val="hy-AM"/>
        </w:rPr>
        <w:t>-Ն ՈՐՈՇ</w:t>
      </w:r>
      <w:r w:rsidR="009E496D">
        <w:rPr>
          <w:rFonts w:ascii="GHEA Grapalat" w:eastAsia="Times New Roman" w:hAnsi="GHEA Grapalat" w:cs="Times New Roman"/>
          <w:b/>
          <w:bCs/>
          <w:sz w:val="24"/>
          <w:szCs w:val="24"/>
          <w:lang w:val="hy-AM"/>
        </w:rPr>
        <w:t>ՄԱՆ ՄԵՋ ԼՐԱՑՈՒՄ</w:t>
      </w:r>
      <w:r w:rsidR="001421BB">
        <w:rPr>
          <w:rFonts w:ascii="GHEA Grapalat" w:eastAsia="Times New Roman" w:hAnsi="GHEA Grapalat" w:cs="Times New Roman"/>
          <w:b/>
          <w:bCs/>
          <w:sz w:val="24"/>
          <w:szCs w:val="24"/>
          <w:lang w:val="hy-AM"/>
        </w:rPr>
        <w:t>ՆԵՐ</w:t>
      </w:r>
      <w:r w:rsidR="009E496D">
        <w:rPr>
          <w:rFonts w:ascii="GHEA Grapalat" w:eastAsia="Times New Roman" w:hAnsi="GHEA Grapalat" w:cs="Times New Roman"/>
          <w:b/>
          <w:bCs/>
          <w:sz w:val="24"/>
          <w:szCs w:val="24"/>
          <w:lang w:val="hy-AM"/>
        </w:rPr>
        <w:t xml:space="preserve"> ԵՎ ՓՈՓՈԽՈՒԹՅՈՒՆ</w:t>
      </w:r>
      <w:r w:rsidR="00BB2F8F">
        <w:rPr>
          <w:rFonts w:ascii="GHEA Grapalat" w:eastAsia="Times New Roman" w:hAnsi="GHEA Grapalat" w:cs="Times New Roman"/>
          <w:b/>
          <w:bCs/>
          <w:sz w:val="24"/>
          <w:szCs w:val="24"/>
          <w:lang w:val="hy-AM"/>
        </w:rPr>
        <w:t>ՆԵՐ</w:t>
      </w:r>
      <w:r w:rsidR="009E496D">
        <w:rPr>
          <w:rFonts w:ascii="GHEA Grapalat" w:eastAsia="Times New Roman" w:hAnsi="GHEA Grapalat" w:cs="Times New Roman"/>
          <w:b/>
          <w:bCs/>
          <w:sz w:val="24"/>
          <w:szCs w:val="24"/>
          <w:lang w:val="hy-AM"/>
        </w:rPr>
        <w:t xml:space="preserve"> ԿԱՏԱՐԵԼՈՒ ՄԱՍԻՆ</w:t>
      </w:r>
      <w:r w:rsidRPr="003E14D1">
        <w:rPr>
          <w:rFonts w:ascii="Calibri" w:eastAsia="Times New Roman" w:hAnsi="Calibri" w:cs="Calibri"/>
          <w:b/>
          <w:bCs/>
          <w:sz w:val="24"/>
          <w:szCs w:val="24"/>
          <w:lang w:val="hy-AM"/>
        </w:rPr>
        <w:t> </w:t>
      </w:r>
    </w:p>
    <w:p w:rsidR="00124DB3" w:rsidRDefault="00124DB3" w:rsidP="003E14D1">
      <w:pPr>
        <w:shd w:val="clear" w:color="auto" w:fill="FFFFFF"/>
        <w:spacing w:after="0" w:line="360" w:lineRule="auto"/>
        <w:ind w:firstLine="313"/>
        <w:jc w:val="both"/>
        <w:rPr>
          <w:rFonts w:ascii="GHEA Grapalat" w:eastAsia="Times New Roman" w:hAnsi="GHEA Grapalat" w:cs="Times New Roman"/>
          <w:sz w:val="24"/>
          <w:szCs w:val="24"/>
          <w:lang w:val="hy-AM"/>
        </w:rPr>
      </w:pPr>
    </w:p>
    <w:p w:rsidR="008648C0" w:rsidRDefault="008648C0" w:rsidP="003E14D1">
      <w:pPr>
        <w:shd w:val="clear" w:color="auto" w:fill="FFFFFF"/>
        <w:spacing w:after="0" w:line="360" w:lineRule="auto"/>
        <w:ind w:firstLine="313"/>
        <w:jc w:val="both"/>
        <w:rPr>
          <w:rFonts w:ascii="GHEA Grapalat" w:eastAsia="Times New Roman" w:hAnsi="GHEA Grapalat" w:cs="Times New Roman"/>
          <w:sz w:val="24"/>
          <w:szCs w:val="24"/>
          <w:lang w:val="hy-AM"/>
        </w:rPr>
      </w:pPr>
      <w:r w:rsidRPr="003E14D1">
        <w:rPr>
          <w:rFonts w:ascii="GHEA Grapalat" w:eastAsia="Times New Roman" w:hAnsi="GHEA Grapalat" w:cs="Times New Roman"/>
          <w:sz w:val="24"/>
          <w:szCs w:val="24"/>
          <w:lang w:val="hy-AM"/>
        </w:rPr>
        <w:t xml:space="preserve">Հիմք ընդունելով </w:t>
      </w:r>
      <w:r w:rsidR="00D46918" w:rsidRPr="003E14D1">
        <w:rPr>
          <w:rFonts w:ascii="GHEA Grapalat" w:eastAsia="Times New Roman" w:hAnsi="GHEA Grapalat" w:cs="Times New Roman"/>
          <w:sz w:val="24"/>
          <w:szCs w:val="24"/>
          <w:lang w:val="hy-AM"/>
        </w:rPr>
        <w:t>«Նորմատիվ իրավական ակտերի մասին» օրենքի 3</w:t>
      </w:r>
      <w:r w:rsidR="002539EB">
        <w:rPr>
          <w:rFonts w:ascii="GHEA Grapalat" w:eastAsia="Times New Roman" w:hAnsi="GHEA Grapalat" w:cs="Times New Roman"/>
          <w:sz w:val="24"/>
          <w:szCs w:val="24"/>
          <w:lang w:val="hy-AM"/>
        </w:rPr>
        <w:t>3</w:t>
      </w:r>
      <w:r w:rsidR="00D46918" w:rsidRPr="003E14D1">
        <w:rPr>
          <w:rFonts w:ascii="GHEA Grapalat" w:eastAsia="Times New Roman" w:hAnsi="GHEA Grapalat" w:cs="Times New Roman"/>
          <w:sz w:val="24"/>
          <w:szCs w:val="24"/>
          <w:lang w:val="hy-AM"/>
        </w:rPr>
        <w:t>-րդ</w:t>
      </w:r>
      <w:r w:rsidR="002539EB">
        <w:rPr>
          <w:rFonts w:ascii="GHEA Grapalat" w:eastAsia="Times New Roman" w:hAnsi="GHEA Grapalat" w:cs="Times New Roman"/>
          <w:sz w:val="24"/>
          <w:szCs w:val="24"/>
          <w:lang w:val="hy-AM"/>
        </w:rPr>
        <w:t xml:space="preserve"> և 34-րդ</w:t>
      </w:r>
      <w:r w:rsidR="00D46918" w:rsidRPr="003E14D1">
        <w:rPr>
          <w:rFonts w:ascii="GHEA Grapalat" w:eastAsia="Times New Roman" w:hAnsi="GHEA Grapalat" w:cs="Times New Roman"/>
          <w:sz w:val="24"/>
          <w:szCs w:val="24"/>
          <w:lang w:val="hy-AM"/>
        </w:rPr>
        <w:t xml:space="preserve"> հոդված</w:t>
      </w:r>
      <w:r w:rsidR="002539EB">
        <w:rPr>
          <w:rFonts w:ascii="GHEA Grapalat" w:eastAsia="Times New Roman" w:hAnsi="GHEA Grapalat" w:cs="Times New Roman"/>
          <w:sz w:val="24"/>
          <w:szCs w:val="24"/>
          <w:lang w:val="hy-AM"/>
        </w:rPr>
        <w:t>ներ</w:t>
      </w:r>
      <w:r w:rsidR="000B73ED">
        <w:rPr>
          <w:rFonts w:ascii="GHEA Grapalat" w:eastAsia="Times New Roman" w:hAnsi="GHEA Grapalat" w:cs="Times New Roman"/>
          <w:sz w:val="24"/>
          <w:szCs w:val="24"/>
          <w:lang w:val="hy-AM"/>
        </w:rPr>
        <w:t>ը</w:t>
      </w:r>
      <w:r w:rsidR="00D46918" w:rsidRPr="003E14D1">
        <w:rPr>
          <w:rFonts w:ascii="GHEA Grapalat" w:eastAsia="Times New Roman" w:hAnsi="GHEA Grapalat" w:cs="Times New Roman"/>
          <w:sz w:val="24"/>
          <w:szCs w:val="24"/>
          <w:lang w:val="hy-AM"/>
        </w:rPr>
        <w:t>՝</w:t>
      </w:r>
      <w:r w:rsidRPr="003E14D1">
        <w:rPr>
          <w:rFonts w:ascii="GHEA Grapalat" w:eastAsia="Times New Roman" w:hAnsi="GHEA Grapalat" w:cs="Times New Roman"/>
          <w:sz w:val="24"/>
          <w:szCs w:val="24"/>
          <w:lang w:val="hy-AM"/>
        </w:rPr>
        <w:t xml:space="preserve"> Հայաստանի Հանրապետության կառավարությունը</w:t>
      </w:r>
      <w:r w:rsidRPr="00BD00B5">
        <w:rPr>
          <w:rFonts w:ascii="GHEA Grapalat" w:eastAsia="Times New Roman" w:hAnsi="GHEA Grapalat" w:cs="Times New Roman"/>
          <w:sz w:val="24"/>
          <w:szCs w:val="24"/>
          <w:lang w:val="hy-AM"/>
        </w:rPr>
        <w:t> որոշում</w:t>
      </w:r>
      <w:r w:rsidRPr="003E14D1">
        <w:rPr>
          <w:rFonts w:ascii="GHEA Grapalat" w:eastAsia="Times New Roman" w:hAnsi="GHEA Grapalat" w:cs="Times New Roman"/>
          <w:sz w:val="24"/>
          <w:szCs w:val="24"/>
          <w:lang w:val="hy-AM"/>
        </w:rPr>
        <w:t xml:space="preserve"> </w:t>
      </w:r>
      <w:r w:rsidRPr="00BD00B5">
        <w:rPr>
          <w:rFonts w:ascii="GHEA Grapalat" w:eastAsia="Times New Roman" w:hAnsi="GHEA Grapalat" w:cs="Times New Roman"/>
          <w:sz w:val="24"/>
          <w:szCs w:val="24"/>
          <w:lang w:val="hy-AM"/>
        </w:rPr>
        <w:t>է</w:t>
      </w:r>
      <w:r w:rsidRPr="003E14D1">
        <w:rPr>
          <w:rFonts w:ascii="GHEA Grapalat" w:eastAsia="Times New Roman" w:hAnsi="GHEA Grapalat" w:cs="Times New Roman"/>
          <w:sz w:val="24"/>
          <w:szCs w:val="24"/>
          <w:lang w:val="hy-AM"/>
        </w:rPr>
        <w:t>.</w:t>
      </w:r>
    </w:p>
    <w:p w:rsidR="00BD00B5" w:rsidRPr="00BD00B5" w:rsidRDefault="008648C0" w:rsidP="003E14D1">
      <w:pPr>
        <w:shd w:val="clear" w:color="auto" w:fill="FFFFFF"/>
        <w:spacing w:after="0" w:line="360" w:lineRule="auto"/>
        <w:ind w:firstLine="313"/>
        <w:jc w:val="both"/>
        <w:rPr>
          <w:rFonts w:ascii="GHEA Grapalat" w:eastAsia="Times New Roman" w:hAnsi="GHEA Grapalat" w:cs="Times New Roman"/>
          <w:sz w:val="24"/>
          <w:szCs w:val="24"/>
          <w:lang w:val="hy-AM"/>
        </w:rPr>
      </w:pPr>
      <w:r w:rsidRPr="003E14D1">
        <w:rPr>
          <w:rFonts w:ascii="GHEA Grapalat" w:eastAsia="Times New Roman" w:hAnsi="GHEA Grapalat" w:cs="Times New Roman"/>
          <w:sz w:val="24"/>
          <w:szCs w:val="24"/>
          <w:lang w:val="hy-AM"/>
        </w:rPr>
        <w:t xml:space="preserve">1. </w:t>
      </w:r>
      <w:r w:rsidR="009E496D" w:rsidRPr="003E14D1">
        <w:rPr>
          <w:rFonts w:ascii="GHEA Grapalat" w:eastAsia="Times New Roman" w:hAnsi="GHEA Grapalat" w:cs="Times New Roman"/>
          <w:sz w:val="24"/>
          <w:szCs w:val="24"/>
          <w:lang w:val="hy-AM"/>
        </w:rPr>
        <w:t>Հայաստանի Հանրապետության կառավարությ</w:t>
      </w:r>
      <w:r w:rsidR="009E496D">
        <w:rPr>
          <w:rFonts w:ascii="GHEA Grapalat" w:eastAsia="Times New Roman" w:hAnsi="GHEA Grapalat" w:cs="Times New Roman"/>
          <w:sz w:val="24"/>
          <w:szCs w:val="24"/>
          <w:lang w:val="hy-AM"/>
        </w:rPr>
        <w:t>ան</w:t>
      </w:r>
      <w:r w:rsidR="009E496D" w:rsidRPr="00BD00B5">
        <w:rPr>
          <w:rFonts w:ascii="GHEA Grapalat" w:eastAsia="Times New Roman" w:hAnsi="GHEA Grapalat" w:cs="Times New Roman"/>
          <w:sz w:val="24"/>
          <w:szCs w:val="24"/>
          <w:lang w:val="hy-AM"/>
        </w:rPr>
        <w:t> 2025 թվականի հունիսի 26-ի</w:t>
      </w:r>
      <w:r w:rsidR="00591EBE">
        <w:rPr>
          <w:rFonts w:ascii="GHEA Grapalat" w:eastAsia="Times New Roman" w:hAnsi="GHEA Grapalat" w:cs="Times New Roman"/>
          <w:sz w:val="24"/>
          <w:szCs w:val="24"/>
          <w:lang w:val="hy-AM"/>
        </w:rPr>
        <w:t xml:space="preserve"> «Հանրակրթական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սահմանելու, Հայաստանի Հանրապետության հանրակրթական ուսումնական հաստատությունների՝ պետական բյուջեի միջոցներից ֆինանսավորման գործակիցները և նորմատիվները հաստատելու մասին»</w:t>
      </w:r>
      <w:r w:rsidR="009E496D" w:rsidRPr="00BD00B5">
        <w:rPr>
          <w:rFonts w:ascii="GHEA Grapalat" w:eastAsia="Times New Roman" w:hAnsi="GHEA Grapalat" w:cs="Times New Roman"/>
          <w:sz w:val="24"/>
          <w:szCs w:val="24"/>
          <w:lang w:val="hy-AM"/>
        </w:rPr>
        <w:t xml:space="preserve"> N 850-Ն որոշման</w:t>
      </w:r>
      <w:r w:rsidR="00BD00B5">
        <w:rPr>
          <w:rFonts w:ascii="GHEA Grapalat" w:eastAsia="Times New Roman" w:hAnsi="GHEA Grapalat" w:cs="Times New Roman"/>
          <w:sz w:val="24"/>
          <w:szCs w:val="24"/>
          <w:lang w:val="hy-AM"/>
        </w:rPr>
        <w:t xml:space="preserve"> </w:t>
      </w:r>
      <w:r w:rsidR="00BD00B5" w:rsidRPr="00BD00B5">
        <w:rPr>
          <w:rFonts w:ascii="GHEA Grapalat" w:eastAsia="Times New Roman" w:hAnsi="GHEA Grapalat" w:cs="Times New Roman"/>
          <w:sz w:val="24"/>
          <w:szCs w:val="24"/>
          <w:lang w:val="hy-AM"/>
        </w:rPr>
        <w:t>(</w:t>
      </w:r>
      <w:r w:rsidR="00BD00B5">
        <w:rPr>
          <w:rFonts w:ascii="GHEA Grapalat" w:eastAsia="Times New Roman" w:hAnsi="GHEA Grapalat" w:cs="Times New Roman"/>
          <w:sz w:val="24"/>
          <w:szCs w:val="24"/>
          <w:lang w:val="hy-AM"/>
        </w:rPr>
        <w:t>այսուհետև՝ որոշում</w:t>
      </w:r>
      <w:r w:rsidR="00BD00B5" w:rsidRPr="00BD00B5">
        <w:rPr>
          <w:rFonts w:ascii="GHEA Grapalat" w:eastAsia="Times New Roman" w:hAnsi="GHEA Grapalat" w:cs="Times New Roman"/>
          <w:sz w:val="24"/>
          <w:szCs w:val="24"/>
          <w:lang w:val="hy-AM"/>
        </w:rPr>
        <w:t>)</w:t>
      </w:r>
      <w:r w:rsidR="009E496D" w:rsidRPr="009E496D">
        <w:rPr>
          <w:rFonts w:ascii="GHEA Grapalat" w:eastAsia="Times New Roman" w:hAnsi="GHEA Grapalat" w:cs="Times New Roman"/>
          <w:sz w:val="24"/>
          <w:szCs w:val="24"/>
          <w:lang w:val="hy-AM"/>
        </w:rPr>
        <w:t xml:space="preserve"> մեջ </w:t>
      </w:r>
      <w:r w:rsidR="00BD00B5">
        <w:rPr>
          <w:rFonts w:ascii="GHEA Grapalat" w:eastAsia="Times New Roman" w:hAnsi="GHEA Grapalat" w:cs="Times New Roman"/>
          <w:sz w:val="24"/>
          <w:szCs w:val="24"/>
          <w:lang w:val="hy-AM"/>
        </w:rPr>
        <w:t xml:space="preserve">կատարել հետևյալ </w:t>
      </w:r>
      <w:r w:rsidR="009E496D" w:rsidRPr="009E496D">
        <w:rPr>
          <w:rFonts w:ascii="GHEA Grapalat" w:eastAsia="Times New Roman" w:hAnsi="GHEA Grapalat" w:cs="Times New Roman"/>
          <w:sz w:val="24"/>
          <w:szCs w:val="24"/>
          <w:lang w:val="hy-AM"/>
        </w:rPr>
        <w:t>լրացում</w:t>
      </w:r>
      <w:r w:rsidR="009D6C50">
        <w:rPr>
          <w:rFonts w:ascii="GHEA Grapalat" w:eastAsia="Times New Roman" w:hAnsi="GHEA Grapalat" w:cs="Times New Roman"/>
          <w:sz w:val="24"/>
          <w:szCs w:val="24"/>
          <w:lang w:val="hy-AM"/>
        </w:rPr>
        <w:t>ներ</w:t>
      </w:r>
      <w:r w:rsidR="00BD00B5">
        <w:rPr>
          <w:rFonts w:ascii="GHEA Grapalat" w:eastAsia="Times New Roman" w:hAnsi="GHEA Grapalat" w:cs="Times New Roman"/>
          <w:sz w:val="24"/>
          <w:szCs w:val="24"/>
          <w:lang w:val="hy-AM"/>
        </w:rPr>
        <w:t>ը</w:t>
      </w:r>
      <w:r w:rsidR="009E496D" w:rsidRPr="009E496D">
        <w:rPr>
          <w:rFonts w:ascii="GHEA Grapalat" w:eastAsia="Times New Roman" w:hAnsi="GHEA Grapalat" w:cs="Times New Roman"/>
          <w:sz w:val="24"/>
          <w:szCs w:val="24"/>
          <w:lang w:val="hy-AM"/>
        </w:rPr>
        <w:t xml:space="preserve"> </w:t>
      </w:r>
      <w:r w:rsidR="00BD00B5">
        <w:rPr>
          <w:rFonts w:ascii="GHEA Grapalat" w:eastAsia="Times New Roman" w:hAnsi="GHEA Grapalat" w:cs="Times New Roman"/>
          <w:sz w:val="24"/>
          <w:szCs w:val="24"/>
          <w:lang w:val="hy-AM"/>
        </w:rPr>
        <w:t>և</w:t>
      </w:r>
      <w:r w:rsidR="009E496D" w:rsidRPr="009E496D">
        <w:rPr>
          <w:rFonts w:ascii="GHEA Grapalat" w:eastAsia="Times New Roman" w:hAnsi="GHEA Grapalat" w:cs="Times New Roman"/>
          <w:sz w:val="24"/>
          <w:szCs w:val="24"/>
          <w:lang w:val="hy-AM"/>
        </w:rPr>
        <w:t xml:space="preserve"> փոփոխություն</w:t>
      </w:r>
      <w:r w:rsidR="00C9495A">
        <w:rPr>
          <w:rFonts w:ascii="GHEA Grapalat" w:eastAsia="Times New Roman" w:hAnsi="GHEA Grapalat" w:cs="Times New Roman"/>
          <w:sz w:val="24"/>
          <w:szCs w:val="24"/>
          <w:lang w:val="hy-AM"/>
        </w:rPr>
        <w:t>ներ</w:t>
      </w:r>
      <w:r w:rsidR="00BD00B5">
        <w:rPr>
          <w:rFonts w:ascii="GHEA Grapalat" w:eastAsia="Times New Roman" w:hAnsi="GHEA Grapalat" w:cs="Times New Roman"/>
          <w:sz w:val="24"/>
          <w:szCs w:val="24"/>
          <w:lang w:val="hy-AM"/>
        </w:rPr>
        <w:t>ը</w:t>
      </w:r>
      <w:r w:rsidR="00C9495A">
        <w:rPr>
          <w:rFonts w:ascii="Cambria Math" w:eastAsia="Times New Roman" w:hAnsi="Cambria Math" w:cs="Times New Roman"/>
          <w:sz w:val="24"/>
          <w:szCs w:val="24"/>
          <w:lang w:val="hy-AM"/>
        </w:rPr>
        <w:t>․</w:t>
      </w:r>
    </w:p>
    <w:p w:rsidR="008648C0" w:rsidRPr="003E14D1" w:rsidRDefault="00BD00B5" w:rsidP="003E14D1">
      <w:pPr>
        <w:shd w:val="clear" w:color="auto" w:fill="FFFFFF"/>
        <w:spacing w:after="0" w:line="360" w:lineRule="auto"/>
        <w:ind w:firstLine="31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BD00B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որոշման </w:t>
      </w:r>
      <w:r w:rsidR="008648C0" w:rsidRPr="003E14D1">
        <w:rPr>
          <w:rFonts w:ascii="GHEA Grapalat" w:eastAsia="Times New Roman" w:hAnsi="GHEA Grapalat" w:cs="Times New Roman"/>
          <w:sz w:val="24"/>
          <w:szCs w:val="24"/>
          <w:lang w:val="hy-AM"/>
        </w:rPr>
        <w:t xml:space="preserve">N </w:t>
      </w:r>
      <w:r w:rsidR="00DC1EA2">
        <w:rPr>
          <w:rFonts w:ascii="GHEA Grapalat" w:eastAsia="Times New Roman" w:hAnsi="GHEA Grapalat" w:cs="Times New Roman"/>
          <w:sz w:val="24"/>
          <w:szCs w:val="24"/>
          <w:lang w:val="hy-AM"/>
        </w:rPr>
        <w:t>2</w:t>
      </w:r>
      <w:r w:rsidR="008648C0" w:rsidRPr="003E14D1">
        <w:rPr>
          <w:rFonts w:ascii="GHEA Grapalat" w:eastAsia="Times New Roman" w:hAnsi="GHEA Grapalat" w:cs="Times New Roman"/>
          <w:sz w:val="24"/>
          <w:szCs w:val="24"/>
          <w:lang w:val="hy-AM"/>
        </w:rPr>
        <w:t xml:space="preserve"> հավելվածի</w:t>
      </w:r>
      <w:r>
        <w:rPr>
          <w:rFonts w:ascii="GHEA Grapalat" w:eastAsia="Times New Roman" w:hAnsi="GHEA Grapalat" w:cs="Times New Roman"/>
          <w:sz w:val="24"/>
          <w:szCs w:val="24"/>
          <w:lang w:val="hy-AM"/>
        </w:rPr>
        <w:t xml:space="preserve"> 2-րդ կետի 6-րդ պարբերությունը</w:t>
      </w:r>
      <w:r w:rsidR="006B1A9A" w:rsidRPr="006B1A9A">
        <w:rPr>
          <w:rFonts w:ascii="GHEA Grapalat" w:eastAsia="Times New Roman" w:hAnsi="GHEA Grapalat" w:cs="Times New Roman"/>
          <w:sz w:val="24"/>
          <w:szCs w:val="24"/>
          <w:lang w:val="hy-AM"/>
        </w:rPr>
        <w:t xml:space="preserve"> </w:t>
      </w:r>
      <w:r w:rsidR="006B1A9A">
        <w:rPr>
          <w:rFonts w:ascii="GHEA Grapalat" w:eastAsia="Times New Roman" w:hAnsi="GHEA Grapalat" w:cs="Times New Roman"/>
          <w:sz w:val="24"/>
          <w:szCs w:val="24"/>
          <w:lang w:val="hy-AM"/>
        </w:rPr>
        <w:t>«</w:t>
      </w:r>
      <w:r w:rsidR="006B1A9A" w:rsidRPr="003E14D1">
        <w:rPr>
          <w:rFonts w:ascii="GHEA Grapalat" w:eastAsia="Times New Roman" w:hAnsi="GHEA Grapalat" w:cs="Times New Roman"/>
          <w:sz w:val="24"/>
          <w:szCs w:val="24"/>
          <w:lang w:val="hy-AM"/>
        </w:rPr>
        <w:t>հաշվի առնելով կիսվող դասաժամերը</w:t>
      </w:r>
      <w:r w:rsidR="006B1A9A">
        <w:rPr>
          <w:rFonts w:ascii="GHEA Grapalat" w:eastAsia="Times New Roman" w:hAnsi="GHEA Grapalat" w:cs="Times New Roman"/>
          <w:sz w:val="24"/>
          <w:szCs w:val="24"/>
          <w:lang w:val="hy-AM"/>
        </w:rPr>
        <w:t>»</w:t>
      </w:r>
      <w:r w:rsidR="006B1A9A" w:rsidRPr="006B1A9A">
        <w:rPr>
          <w:rFonts w:ascii="GHEA Grapalat" w:eastAsia="Times New Roman" w:hAnsi="GHEA Grapalat" w:cs="Times New Roman"/>
          <w:sz w:val="24"/>
          <w:szCs w:val="24"/>
          <w:lang w:val="hy-AM"/>
        </w:rPr>
        <w:t xml:space="preserve"> </w:t>
      </w:r>
      <w:r w:rsidR="006B1A9A">
        <w:rPr>
          <w:rFonts w:ascii="GHEA Grapalat" w:eastAsia="Times New Roman" w:hAnsi="GHEA Grapalat" w:cs="Times New Roman"/>
          <w:sz w:val="24"/>
          <w:szCs w:val="24"/>
          <w:lang w:val="hy-AM"/>
        </w:rPr>
        <w:t>բառերից հետո</w:t>
      </w:r>
      <w:r>
        <w:rPr>
          <w:rFonts w:ascii="GHEA Grapalat" w:eastAsia="Times New Roman" w:hAnsi="GHEA Grapalat" w:cs="Times New Roman"/>
          <w:sz w:val="24"/>
          <w:szCs w:val="24"/>
          <w:lang w:val="hy-AM"/>
        </w:rPr>
        <w:t xml:space="preserve"> լրացնել «</w:t>
      </w:r>
      <w:r w:rsidRPr="00BD00B5">
        <w:rPr>
          <w:rFonts w:ascii="GHEA Grapalat" w:eastAsia="Times New Roman" w:hAnsi="GHEA Grapalat" w:cs="Times New Roman"/>
          <w:sz w:val="24"/>
          <w:szCs w:val="24"/>
          <w:lang w:val="hy-AM"/>
        </w:rPr>
        <w:t xml:space="preserve">ընդ որում, </w:t>
      </w:r>
      <w:r w:rsidR="007C77FD">
        <w:rPr>
          <w:rFonts w:ascii="GHEA Grapalat" w:eastAsia="Times New Roman" w:hAnsi="GHEA Grapalat" w:cs="Times New Roman"/>
          <w:sz w:val="24"/>
          <w:szCs w:val="24"/>
          <w:lang w:val="hy-AM"/>
        </w:rPr>
        <w:t>2027</w:t>
      </w:r>
      <w:r w:rsidR="007C77FD" w:rsidRPr="007C77FD">
        <w:rPr>
          <w:rFonts w:ascii="GHEA Grapalat" w:eastAsia="Times New Roman" w:hAnsi="GHEA Grapalat" w:cs="Times New Roman"/>
          <w:sz w:val="24"/>
          <w:szCs w:val="24"/>
          <w:lang w:val="hy-AM"/>
        </w:rPr>
        <w:t xml:space="preserve">-2028 </w:t>
      </w:r>
      <w:r w:rsidR="007C77FD">
        <w:rPr>
          <w:rFonts w:ascii="GHEA Grapalat" w:eastAsia="Times New Roman" w:hAnsi="GHEA Grapalat" w:cs="Times New Roman"/>
          <w:sz w:val="24"/>
          <w:szCs w:val="24"/>
          <w:lang w:val="hy-AM"/>
        </w:rPr>
        <w:t xml:space="preserve">թվականների ուսումնական տարվանից սկսած </w:t>
      </w:r>
      <w:bookmarkStart w:id="0" w:name="_GoBack"/>
      <w:bookmarkEnd w:id="0"/>
      <w:r w:rsidRPr="00BD00B5">
        <w:rPr>
          <w:rFonts w:ascii="GHEA Grapalat" w:eastAsia="Times New Roman" w:hAnsi="GHEA Grapalat" w:cs="Times New Roman"/>
          <w:sz w:val="24"/>
          <w:szCs w:val="24"/>
          <w:lang w:val="hy-AM"/>
        </w:rPr>
        <w:t>միջ</w:t>
      </w:r>
      <w:r w:rsidR="000B73ED">
        <w:rPr>
          <w:rFonts w:ascii="GHEA Grapalat" w:eastAsia="Times New Roman" w:hAnsi="GHEA Grapalat" w:cs="Times New Roman"/>
          <w:sz w:val="24"/>
          <w:szCs w:val="24"/>
          <w:lang w:val="hy-AM"/>
        </w:rPr>
        <w:t>նա</w:t>
      </w:r>
      <w:r w:rsidRPr="00BD00B5">
        <w:rPr>
          <w:rFonts w:ascii="GHEA Grapalat" w:eastAsia="Times New Roman" w:hAnsi="GHEA Grapalat" w:cs="Times New Roman"/>
          <w:sz w:val="24"/>
          <w:szCs w:val="24"/>
          <w:lang w:val="hy-AM"/>
        </w:rPr>
        <w:t>ժամկետ ծախսային ծրագրի և պետական բյուջեի պլանավորման ժամանակ տարրական, միջին և ավագ դպրոցներում միջին հաշվով մեկ դասարանին ընկնող ամսական ուսուցչական դրույքների թիվը հաշվարկվում է միայն դասաժամերի նորմատիվային ծավալներով հաշվարկած և ներառյալ կիսվող դասարաններով պայմանավորված տարեկան ավելացվող ժամերով հաշվարկված միջին հաշվով մեկ դասարանին ընկնող ամսական ուսուցչական դրույքների թվերի միջին թվաբանականով. պարտադիր կրթության առաջին մակարդակում (տարրական կրթություն)՝ 1,606, պարտադիր կրթության երկրորդ մակարդակում (հիմնական կրթություն)՝ 2,023,  հանրակրթության երրորդ մակարդակում (միջնակարգ կրթություն)՝  2,625,</w:t>
      </w:r>
      <w:r>
        <w:rPr>
          <w:rFonts w:ascii="GHEA Grapalat" w:eastAsia="Times New Roman" w:hAnsi="GHEA Grapalat" w:cs="Times New Roman"/>
          <w:sz w:val="24"/>
          <w:szCs w:val="24"/>
          <w:lang w:val="hy-AM"/>
        </w:rPr>
        <w:t>» բառերով,</w:t>
      </w:r>
    </w:p>
    <w:p w:rsidR="006D50D1" w:rsidRDefault="006D34DD" w:rsidP="006D34DD">
      <w:pPr>
        <w:shd w:val="clear" w:color="auto" w:fill="FFFFFF"/>
        <w:spacing w:after="0" w:line="360" w:lineRule="auto"/>
        <w:ind w:firstLine="31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w:t>
      </w:r>
      <w:r w:rsidRPr="006D34DD">
        <w:rPr>
          <w:rFonts w:ascii="GHEA Grapalat" w:eastAsia="Times New Roman" w:hAnsi="GHEA Grapalat" w:cs="Times New Roman"/>
          <w:sz w:val="24"/>
          <w:szCs w:val="24"/>
          <w:lang w:val="hy-AM"/>
        </w:rPr>
        <w:t xml:space="preserve"> որոշման N 3 հավելվածի 2-րդ կետի 5-րդ ենթակետում «միջնակարգ և ավագ  մակարդակների կրթություն իրականացնող</w:t>
      </w:r>
      <w:r>
        <w:rPr>
          <w:rFonts w:ascii="GHEA Grapalat" w:eastAsia="Times New Roman" w:hAnsi="GHEA Grapalat" w:cs="Times New Roman"/>
          <w:sz w:val="24"/>
          <w:szCs w:val="24"/>
          <w:lang w:val="hy-AM"/>
        </w:rPr>
        <w:t xml:space="preserve"> հաստատություններում</w:t>
      </w:r>
      <w:r w:rsidRPr="006D34DD">
        <w:rPr>
          <w:rFonts w:ascii="GHEA Grapalat" w:eastAsia="Times New Roman" w:hAnsi="GHEA Grapalat" w:cs="Times New Roman"/>
          <w:sz w:val="24"/>
          <w:szCs w:val="24"/>
          <w:lang w:val="hy-AM"/>
        </w:rPr>
        <w:t xml:space="preserve">» բառերը փոխարինել </w:t>
      </w:r>
      <w:r>
        <w:rPr>
          <w:rFonts w:ascii="GHEA Grapalat" w:eastAsia="Times New Roman" w:hAnsi="GHEA Grapalat" w:cs="Times New Roman"/>
          <w:sz w:val="24"/>
          <w:szCs w:val="24"/>
          <w:lang w:val="hy-AM"/>
        </w:rPr>
        <w:t xml:space="preserve">«հանրակրթական բոլոր ուսումնական հաստատություններում </w:t>
      </w:r>
      <w:r w:rsidRPr="001614E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բացառությամբ միայն տարրական մակարդակի կրթություն իրականացնող ուսումնական հաստատությունների</w:t>
      </w:r>
      <w:r w:rsidRPr="001614E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բառերով</w:t>
      </w:r>
      <w:r w:rsidR="006D50D1">
        <w:rPr>
          <w:rFonts w:ascii="GHEA Grapalat" w:eastAsia="Times New Roman" w:hAnsi="GHEA Grapalat" w:cs="Times New Roman"/>
          <w:sz w:val="24"/>
          <w:szCs w:val="24"/>
          <w:lang w:val="hy-AM"/>
        </w:rPr>
        <w:t>,</w:t>
      </w:r>
    </w:p>
    <w:p w:rsidR="00BB2F8F" w:rsidRDefault="006D50D1" w:rsidP="006D50D1">
      <w:pPr>
        <w:shd w:val="clear" w:color="auto" w:fill="FFFFFF"/>
        <w:spacing w:after="0" w:line="360" w:lineRule="auto"/>
        <w:ind w:firstLine="31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BD00B5">
        <w:rPr>
          <w:rFonts w:ascii="GHEA Grapalat" w:eastAsia="Times New Roman" w:hAnsi="GHEA Grapalat" w:cs="Times New Roman"/>
          <w:sz w:val="24"/>
          <w:szCs w:val="24"/>
          <w:lang w:val="hy-AM"/>
        </w:rPr>
        <w:t>) ո</w:t>
      </w:r>
      <w:r>
        <w:rPr>
          <w:rFonts w:ascii="GHEA Grapalat" w:eastAsia="Times New Roman" w:hAnsi="GHEA Grapalat" w:cs="Times New Roman"/>
          <w:sz w:val="24"/>
          <w:szCs w:val="24"/>
          <w:lang w:val="hy-AM"/>
        </w:rPr>
        <w:t>րոշման N 3 հավելվածի 2-րդ կետի 8</w:t>
      </w:r>
      <w:r w:rsidRPr="00BD00B5">
        <w:rPr>
          <w:rFonts w:ascii="GHEA Grapalat" w:eastAsia="Times New Roman" w:hAnsi="GHEA Grapalat" w:cs="Times New Roman"/>
          <w:sz w:val="24"/>
          <w:szCs w:val="24"/>
          <w:lang w:val="hy-AM"/>
        </w:rPr>
        <w:t>-րդ ենթակետի</w:t>
      </w:r>
      <w:r>
        <w:rPr>
          <w:rFonts w:ascii="GHEA Grapalat" w:eastAsia="Times New Roman" w:hAnsi="GHEA Grapalat" w:cs="Times New Roman"/>
          <w:sz w:val="24"/>
          <w:szCs w:val="24"/>
          <w:lang w:val="hy-AM"/>
        </w:rPr>
        <w:t xml:space="preserve"> </w:t>
      </w:r>
      <w:r w:rsidR="00C9495A">
        <w:rPr>
          <w:rFonts w:ascii="GHEA Grapalat" w:eastAsia="Times New Roman" w:hAnsi="GHEA Grapalat" w:cs="Times New Roman"/>
          <w:sz w:val="24"/>
          <w:szCs w:val="24"/>
          <w:lang w:val="hy-AM"/>
        </w:rPr>
        <w:t>«ա.» պարբերության</w:t>
      </w:r>
      <w:r w:rsidR="006B1A9A">
        <w:rPr>
          <w:rFonts w:ascii="GHEA Grapalat" w:eastAsia="Times New Roman" w:hAnsi="GHEA Grapalat" w:cs="Times New Roman"/>
          <w:sz w:val="24"/>
          <w:szCs w:val="24"/>
          <w:lang w:val="hy-AM"/>
        </w:rPr>
        <w:t xml:space="preserve"> աղյուսակի</w:t>
      </w:r>
      <w:r w:rsidR="00C9495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5-րդ </w:t>
      </w:r>
      <w:r w:rsidR="00D826C5">
        <w:rPr>
          <w:rFonts w:ascii="GHEA Grapalat" w:eastAsia="Times New Roman" w:hAnsi="GHEA Grapalat" w:cs="Times New Roman"/>
          <w:sz w:val="24"/>
          <w:szCs w:val="24"/>
          <w:lang w:val="hy-AM"/>
        </w:rPr>
        <w:t>կետ</w:t>
      </w:r>
      <w:r w:rsidR="006B1A9A">
        <w:rPr>
          <w:rFonts w:ascii="GHEA Grapalat" w:eastAsia="Times New Roman" w:hAnsi="GHEA Grapalat" w:cs="Times New Roman"/>
          <w:sz w:val="24"/>
          <w:szCs w:val="24"/>
          <w:lang w:val="hy-AM"/>
        </w:rPr>
        <w:t>ի 2-րդ սյունակ</w:t>
      </w:r>
      <w:r>
        <w:rPr>
          <w:rFonts w:ascii="GHEA Grapalat" w:eastAsia="Times New Roman" w:hAnsi="GHEA Grapalat" w:cs="Times New Roman"/>
          <w:sz w:val="24"/>
          <w:szCs w:val="24"/>
          <w:lang w:val="hy-AM"/>
        </w:rPr>
        <w:t xml:space="preserve">ում </w:t>
      </w:r>
      <w:r w:rsidRPr="00BD00B5">
        <w:rPr>
          <w:rFonts w:ascii="GHEA Grapalat" w:eastAsia="Times New Roman" w:hAnsi="GHEA Grapalat" w:cs="Times New Roman"/>
          <w:sz w:val="24"/>
          <w:szCs w:val="24"/>
          <w:lang w:val="hy-AM"/>
        </w:rPr>
        <w:t>«</w:t>
      </w:r>
      <w:r w:rsidRPr="00613EAE">
        <w:rPr>
          <w:rFonts w:ascii="GHEA Grapalat" w:eastAsia="Times New Roman" w:hAnsi="GHEA Grapalat" w:cs="Times New Roman"/>
          <w:sz w:val="24"/>
          <w:szCs w:val="24"/>
          <w:lang w:val="hy-AM"/>
        </w:rPr>
        <w:t>գործող</w:t>
      </w:r>
      <w:r w:rsidR="00D826C5">
        <w:rPr>
          <w:rFonts w:ascii="GHEA Grapalat" w:eastAsia="Times New Roman" w:hAnsi="GHEA Grapalat" w:cs="Times New Roman"/>
          <w:sz w:val="24"/>
          <w:szCs w:val="24"/>
          <w:lang w:val="hy-AM"/>
        </w:rPr>
        <w:t>» բառ</w:t>
      </w:r>
      <w:r w:rsidR="00613EAE" w:rsidRPr="00613EAE">
        <w:rPr>
          <w:rFonts w:ascii="GHEA Grapalat" w:eastAsia="Times New Roman" w:hAnsi="GHEA Grapalat" w:cs="Times New Roman"/>
          <w:sz w:val="24"/>
          <w:szCs w:val="24"/>
          <w:lang w:val="hy-AM"/>
        </w:rPr>
        <w:t xml:space="preserve">ից հետո </w:t>
      </w:r>
      <w:r w:rsidR="00D826C5">
        <w:rPr>
          <w:rFonts w:ascii="GHEA Grapalat" w:eastAsia="Times New Roman" w:hAnsi="GHEA Grapalat" w:cs="Times New Roman"/>
          <w:sz w:val="24"/>
          <w:szCs w:val="24"/>
          <w:lang w:val="hy-AM"/>
        </w:rPr>
        <w:t xml:space="preserve">լրացնել </w:t>
      </w:r>
      <w:r w:rsidR="00613EAE" w:rsidRPr="00613EAE">
        <w:rPr>
          <w:rFonts w:ascii="GHEA Grapalat" w:eastAsia="Times New Roman" w:hAnsi="GHEA Grapalat" w:cs="Times New Roman"/>
          <w:sz w:val="24"/>
          <w:szCs w:val="24"/>
          <w:lang w:val="hy-AM"/>
        </w:rPr>
        <w:t>«կենսաբանության, քիմիայի և ֆիզիկայի» բառ</w:t>
      </w:r>
      <w:r w:rsidR="00D826C5">
        <w:rPr>
          <w:rFonts w:ascii="GHEA Grapalat" w:eastAsia="Times New Roman" w:hAnsi="GHEA Grapalat" w:cs="Times New Roman"/>
          <w:sz w:val="24"/>
          <w:szCs w:val="24"/>
          <w:lang w:val="hy-AM"/>
        </w:rPr>
        <w:t>երով</w:t>
      </w:r>
      <w:r w:rsidR="00BB2F8F">
        <w:rPr>
          <w:rFonts w:ascii="GHEA Grapalat" w:eastAsia="Times New Roman" w:hAnsi="GHEA Grapalat" w:cs="Times New Roman"/>
          <w:sz w:val="24"/>
          <w:szCs w:val="24"/>
          <w:lang w:val="hy-AM"/>
        </w:rPr>
        <w:t>,</w:t>
      </w:r>
    </w:p>
    <w:p w:rsidR="00C9495A" w:rsidRDefault="00BB2F8F" w:rsidP="00BB2F8F">
      <w:pPr>
        <w:shd w:val="clear" w:color="auto" w:fill="FFFFFF"/>
        <w:spacing w:after="0" w:line="360" w:lineRule="auto"/>
        <w:ind w:firstLine="31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Pr="00BD00B5">
        <w:rPr>
          <w:rFonts w:ascii="GHEA Grapalat" w:eastAsia="Times New Roman" w:hAnsi="GHEA Grapalat" w:cs="Times New Roman"/>
          <w:sz w:val="24"/>
          <w:szCs w:val="24"/>
          <w:lang w:val="hy-AM"/>
        </w:rPr>
        <w:t>) ո</w:t>
      </w:r>
      <w:r>
        <w:rPr>
          <w:rFonts w:ascii="GHEA Grapalat" w:eastAsia="Times New Roman" w:hAnsi="GHEA Grapalat" w:cs="Times New Roman"/>
          <w:sz w:val="24"/>
          <w:szCs w:val="24"/>
          <w:lang w:val="hy-AM"/>
        </w:rPr>
        <w:t>րոշման N 3 հավելվածի 2-րդ կետի 8</w:t>
      </w:r>
      <w:r w:rsidRPr="00BD00B5">
        <w:rPr>
          <w:rFonts w:ascii="GHEA Grapalat" w:eastAsia="Times New Roman" w:hAnsi="GHEA Grapalat" w:cs="Times New Roman"/>
          <w:sz w:val="24"/>
          <w:szCs w:val="24"/>
          <w:lang w:val="hy-AM"/>
        </w:rPr>
        <w:t>-րդ ենթակետի</w:t>
      </w:r>
      <w:r>
        <w:rPr>
          <w:rFonts w:ascii="GHEA Grapalat" w:eastAsia="Times New Roman" w:hAnsi="GHEA Grapalat" w:cs="Times New Roman"/>
          <w:sz w:val="24"/>
          <w:szCs w:val="24"/>
          <w:lang w:val="hy-AM"/>
        </w:rPr>
        <w:t xml:space="preserve"> </w:t>
      </w:r>
      <w:r w:rsidR="00C9495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w:t>
      </w:r>
      <w:r w:rsidR="00C9495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00C9495A">
        <w:rPr>
          <w:rFonts w:ascii="GHEA Grapalat" w:eastAsia="Times New Roman" w:hAnsi="GHEA Grapalat" w:cs="Times New Roman"/>
          <w:sz w:val="24"/>
          <w:szCs w:val="24"/>
          <w:lang w:val="hy-AM"/>
        </w:rPr>
        <w:t>պարբերության</w:t>
      </w:r>
      <w:r>
        <w:rPr>
          <w:rFonts w:ascii="GHEA Grapalat" w:eastAsia="Times New Roman" w:hAnsi="GHEA Grapalat" w:cs="Times New Roman"/>
          <w:sz w:val="24"/>
          <w:szCs w:val="24"/>
          <w:lang w:val="hy-AM"/>
        </w:rPr>
        <w:t xml:space="preserve"> </w:t>
      </w:r>
      <w:r w:rsidR="006B1A9A">
        <w:rPr>
          <w:rFonts w:ascii="GHEA Grapalat" w:eastAsia="Times New Roman" w:hAnsi="GHEA Grapalat" w:cs="Times New Roman"/>
          <w:sz w:val="24"/>
          <w:szCs w:val="24"/>
          <w:lang w:val="hy-AM"/>
        </w:rPr>
        <w:t xml:space="preserve">աղյուսակի 6-րդ կետի 2-րդ սյունակից հանել </w:t>
      </w:r>
      <w:r w:rsidRPr="00BD00B5">
        <w:rPr>
          <w:rFonts w:ascii="GHEA Grapalat" w:eastAsia="Times New Roman" w:hAnsi="GHEA Grapalat" w:cs="Times New Roman"/>
          <w:sz w:val="24"/>
          <w:szCs w:val="24"/>
          <w:lang w:val="hy-AM"/>
        </w:rPr>
        <w:t>«</w:t>
      </w:r>
      <w:r w:rsidR="00C9495A" w:rsidRPr="00C9495A">
        <w:rPr>
          <w:rFonts w:ascii="GHEA Grapalat" w:eastAsia="Times New Roman" w:hAnsi="GHEA Grapalat" w:cs="Times New Roman"/>
          <w:sz w:val="24"/>
          <w:szCs w:val="24"/>
          <w:lang w:val="hy-AM"/>
        </w:rPr>
        <w:t>համակարգող՝ կրթական աջակցութ</w:t>
      </w:r>
      <w:r w:rsidR="00776015">
        <w:rPr>
          <w:rFonts w:ascii="GHEA Grapalat" w:eastAsia="Times New Roman" w:hAnsi="GHEA Grapalat" w:cs="Times New Roman"/>
          <w:sz w:val="24"/>
          <w:szCs w:val="24"/>
          <w:lang w:val="hy-AM"/>
        </w:rPr>
        <w:t>յունների և դաստիարակչական աշխա</w:t>
      </w:r>
      <w:r w:rsidR="00C9495A" w:rsidRPr="00C9495A">
        <w:rPr>
          <w:rFonts w:ascii="GHEA Grapalat" w:eastAsia="Times New Roman" w:hAnsi="GHEA Grapalat" w:cs="Times New Roman"/>
          <w:sz w:val="24"/>
          <w:szCs w:val="24"/>
          <w:lang w:val="hy-AM"/>
        </w:rPr>
        <w:t>տանքների (կառավարման նոր համակարգի անցած լինելու դեպքում),</w:t>
      </w:r>
      <w:r>
        <w:rPr>
          <w:rFonts w:ascii="GHEA Grapalat" w:eastAsia="Times New Roman" w:hAnsi="GHEA Grapalat" w:cs="Times New Roman"/>
          <w:sz w:val="24"/>
          <w:szCs w:val="24"/>
          <w:lang w:val="hy-AM"/>
        </w:rPr>
        <w:t xml:space="preserve">» </w:t>
      </w:r>
      <w:r w:rsidR="00C9495A">
        <w:rPr>
          <w:rFonts w:ascii="GHEA Grapalat" w:eastAsia="Times New Roman" w:hAnsi="GHEA Grapalat" w:cs="Times New Roman"/>
          <w:sz w:val="24"/>
          <w:szCs w:val="24"/>
          <w:lang w:val="hy-AM"/>
        </w:rPr>
        <w:t>բառերը,</w:t>
      </w:r>
    </w:p>
    <w:p w:rsidR="00C9495A" w:rsidRDefault="00C9495A" w:rsidP="00BB2F8F">
      <w:pPr>
        <w:shd w:val="clear" w:color="auto" w:fill="FFFFFF"/>
        <w:spacing w:after="0" w:line="360" w:lineRule="auto"/>
        <w:ind w:firstLine="313"/>
        <w:jc w:val="both"/>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5</w:t>
      </w:r>
      <w:r w:rsidRPr="00C9495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BD00B5">
        <w:rPr>
          <w:rFonts w:ascii="GHEA Grapalat" w:eastAsia="Times New Roman" w:hAnsi="GHEA Grapalat" w:cs="Times New Roman"/>
          <w:sz w:val="24"/>
          <w:szCs w:val="24"/>
          <w:lang w:val="hy-AM"/>
        </w:rPr>
        <w:t>ո</w:t>
      </w:r>
      <w:r>
        <w:rPr>
          <w:rFonts w:ascii="GHEA Grapalat" w:eastAsia="Times New Roman" w:hAnsi="GHEA Grapalat" w:cs="Times New Roman"/>
          <w:sz w:val="24"/>
          <w:szCs w:val="24"/>
          <w:lang w:val="hy-AM"/>
        </w:rPr>
        <w:t>րոշման N 3 հավելվածի 2-րդ կետի 8</w:t>
      </w:r>
      <w:r w:rsidRPr="00BD00B5">
        <w:rPr>
          <w:rFonts w:ascii="GHEA Grapalat" w:eastAsia="Times New Roman" w:hAnsi="GHEA Grapalat" w:cs="Times New Roman"/>
          <w:sz w:val="24"/>
          <w:szCs w:val="24"/>
          <w:lang w:val="hy-AM"/>
        </w:rPr>
        <w:t>-րդ ենթակետի</w:t>
      </w:r>
      <w:r>
        <w:rPr>
          <w:rFonts w:ascii="GHEA Grapalat" w:eastAsia="Times New Roman" w:hAnsi="GHEA Grapalat" w:cs="Times New Roman"/>
          <w:sz w:val="24"/>
          <w:szCs w:val="24"/>
          <w:lang w:val="hy-AM"/>
        </w:rPr>
        <w:t xml:space="preserve"> «ա.» պարբերությ</w:t>
      </w:r>
      <w:r w:rsidR="006B1A9A">
        <w:rPr>
          <w:rFonts w:ascii="GHEA Grapalat" w:eastAsia="Times New Roman" w:hAnsi="GHEA Grapalat" w:cs="Times New Roman"/>
          <w:sz w:val="24"/>
          <w:szCs w:val="24"/>
          <w:lang w:val="hy-AM"/>
        </w:rPr>
        <w:t>ան աղյուսակը</w:t>
      </w:r>
      <w:r>
        <w:rPr>
          <w:rFonts w:ascii="GHEA Grapalat" w:eastAsia="Times New Roman" w:hAnsi="GHEA Grapalat" w:cs="Times New Roman"/>
          <w:sz w:val="24"/>
          <w:szCs w:val="24"/>
          <w:lang w:val="hy-AM"/>
        </w:rPr>
        <w:t xml:space="preserve"> լրացնել նոր 14-րդ կետով՝ հետևյալ բովանդակությամբ</w:t>
      </w:r>
      <w:r>
        <w:rPr>
          <w:rFonts w:ascii="Cambria Math" w:eastAsia="Times New Roman" w:hAnsi="Cambria Math" w:cs="Times New Roman"/>
          <w:sz w:val="24"/>
          <w:szCs w:val="24"/>
          <w:lang w:val="hy-AM"/>
        </w:rPr>
        <w:t>․</w:t>
      </w:r>
    </w:p>
    <w:tbl>
      <w:tblPr>
        <w:tblpPr w:leftFromText="180" w:rightFromText="180" w:vertAnchor="text" w:horzAnchor="margin" w:tblpXSpec="right" w:tblpY="119"/>
        <w:tblW w:w="975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6"/>
        <w:gridCol w:w="2889"/>
        <w:gridCol w:w="4925"/>
        <w:gridCol w:w="1410"/>
      </w:tblGrid>
      <w:tr w:rsidR="00C9495A" w:rsidRPr="00366EAF" w:rsidTr="00C9495A">
        <w:trPr>
          <w:tblCellSpacing w:w="0" w:type="dxa"/>
        </w:trPr>
        <w:tc>
          <w:tcPr>
            <w:tcW w:w="5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495A" w:rsidRPr="00366EAF" w:rsidRDefault="00C9495A" w:rsidP="00C9495A">
            <w:pPr>
              <w:spacing w:after="0" w:line="240" w:lineRule="auto"/>
              <w:jc w:val="center"/>
              <w:rPr>
                <w:rFonts w:ascii="GHEA Grapalat" w:eastAsia="Times New Roman" w:hAnsi="GHEA Grapalat" w:cs="Arial"/>
                <w:color w:val="333333"/>
                <w:sz w:val="20"/>
                <w:szCs w:val="20"/>
              </w:rPr>
            </w:pPr>
            <w:r w:rsidRPr="00366EAF">
              <w:rPr>
                <w:rFonts w:ascii="GHEA Grapalat" w:eastAsia="Times New Roman" w:hAnsi="GHEA Grapalat" w:cs="Arial"/>
                <w:color w:val="333333"/>
                <w:sz w:val="20"/>
                <w:szCs w:val="20"/>
                <w:lang w:val="hy-AM"/>
              </w:rPr>
              <w:t>14</w:t>
            </w:r>
            <w:r w:rsidRPr="00366EAF">
              <w:rPr>
                <w:rFonts w:ascii="Cambria Math" w:eastAsia="Times New Roman" w:hAnsi="Cambria Math" w:cs="Cambria Math"/>
                <w:color w:val="333333"/>
                <w:sz w:val="20"/>
                <w:szCs w:val="20"/>
              </w:rPr>
              <w:t>․</w:t>
            </w:r>
          </w:p>
        </w:tc>
        <w:tc>
          <w:tcPr>
            <w:tcW w:w="28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495A" w:rsidRPr="00366EAF" w:rsidRDefault="00C9495A" w:rsidP="00C9495A">
            <w:pPr>
              <w:spacing w:after="0" w:line="240" w:lineRule="auto"/>
              <w:rPr>
                <w:rFonts w:ascii="GHEA Grapalat" w:eastAsia="Times New Roman" w:hAnsi="GHEA Grapalat" w:cs="Arial"/>
                <w:color w:val="333333"/>
                <w:sz w:val="20"/>
                <w:szCs w:val="20"/>
              </w:rPr>
            </w:pPr>
            <w:r w:rsidRPr="00366EAF">
              <w:rPr>
                <w:rFonts w:ascii="GHEA Grapalat" w:eastAsia="Times New Roman" w:hAnsi="GHEA Grapalat" w:cs="Arial"/>
                <w:color w:val="333333"/>
                <w:sz w:val="20"/>
                <w:szCs w:val="20"/>
                <w:lang w:val="hy-AM"/>
              </w:rPr>
              <w:t>համակարգող՝ կրթական աջակցությունների և դաս-տիարակչական աշխա-տանքների</w:t>
            </w:r>
            <w:r w:rsidRPr="00366EAF">
              <w:rPr>
                <w:rFonts w:ascii="Calibri" w:eastAsia="Times New Roman" w:hAnsi="Calibri" w:cs="Calibri"/>
                <w:color w:val="333333"/>
                <w:sz w:val="20"/>
                <w:szCs w:val="20"/>
                <w:lang w:val="hy-AM"/>
              </w:rPr>
              <w:t> </w:t>
            </w:r>
            <w:r w:rsidRPr="00366EAF">
              <w:rPr>
                <w:rFonts w:ascii="GHEA Grapalat" w:eastAsia="Times New Roman" w:hAnsi="GHEA Grapalat" w:cs="Arial"/>
                <w:i/>
                <w:iCs/>
                <w:color w:val="333333"/>
                <w:sz w:val="20"/>
                <w:lang w:val="hy-AM"/>
              </w:rPr>
              <w:t>(կառավարման նոր համակարգի անցած լինելու դեպքում)</w:t>
            </w:r>
          </w:p>
        </w:tc>
        <w:tc>
          <w:tcPr>
            <w:tcW w:w="4925" w:type="dxa"/>
            <w:tcBorders>
              <w:top w:val="outset" w:sz="6" w:space="0" w:color="auto"/>
              <w:left w:val="outset" w:sz="6" w:space="0" w:color="auto"/>
              <w:bottom w:val="outset" w:sz="6" w:space="0" w:color="auto"/>
              <w:right w:val="outset" w:sz="6" w:space="0" w:color="auto"/>
            </w:tcBorders>
            <w:shd w:val="clear" w:color="auto" w:fill="FFFFFF"/>
            <w:hideMark/>
          </w:tcPr>
          <w:p w:rsidR="00C9495A" w:rsidRPr="00366EAF" w:rsidRDefault="00C9495A" w:rsidP="00C9495A">
            <w:pPr>
              <w:spacing w:after="0" w:line="240" w:lineRule="auto"/>
              <w:rPr>
                <w:rFonts w:ascii="GHEA Grapalat" w:eastAsia="Times New Roman" w:hAnsi="GHEA Grapalat" w:cs="Arial"/>
                <w:color w:val="333333"/>
                <w:sz w:val="20"/>
                <w:szCs w:val="20"/>
              </w:rPr>
            </w:pPr>
            <w:r w:rsidRPr="00366EAF">
              <w:rPr>
                <w:rFonts w:ascii="GHEA Grapalat" w:eastAsia="Times New Roman" w:hAnsi="GHEA Grapalat" w:cs="Arial"/>
                <w:color w:val="333333"/>
                <w:sz w:val="20"/>
                <w:szCs w:val="20"/>
              </w:rPr>
              <w:t xml:space="preserve">- 0,5 </w:t>
            </w:r>
            <w:proofErr w:type="spellStart"/>
            <w:r w:rsidRPr="00366EAF">
              <w:rPr>
                <w:rFonts w:ascii="GHEA Grapalat" w:eastAsia="Times New Roman" w:hAnsi="GHEA Grapalat" w:cs="Arial"/>
                <w:color w:val="333333"/>
                <w:sz w:val="20"/>
                <w:szCs w:val="20"/>
              </w:rPr>
              <w:t>հաստիքային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միավոր</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մինչև</w:t>
            </w:r>
            <w:proofErr w:type="spellEnd"/>
            <w:r w:rsidRPr="00366EAF">
              <w:rPr>
                <w:rFonts w:ascii="GHEA Grapalat" w:eastAsia="Times New Roman" w:hAnsi="GHEA Grapalat" w:cs="Arial"/>
                <w:color w:val="333333"/>
                <w:sz w:val="20"/>
                <w:szCs w:val="20"/>
              </w:rPr>
              <w:t xml:space="preserve"> 9 </w:t>
            </w:r>
            <w:proofErr w:type="spellStart"/>
            <w:r w:rsidRPr="00366EAF">
              <w:rPr>
                <w:rFonts w:ascii="GHEA Grapalat" w:eastAsia="Times New Roman" w:hAnsi="GHEA Grapalat" w:cs="Arial"/>
                <w:color w:val="333333"/>
                <w:sz w:val="20"/>
                <w:szCs w:val="20"/>
              </w:rPr>
              <w:t>դասարանների</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տարեկան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միջին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թվի</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դեպքում</w:t>
            </w:r>
            <w:proofErr w:type="spellEnd"/>
            <w:r w:rsidRPr="00366EAF">
              <w:rPr>
                <w:rFonts w:ascii="GHEA Grapalat" w:eastAsia="Times New Roman" w:hAnsi="GHEA Grapalat" w:cs="Arial"/>
                <w:color w:val="333333"/>
                <w:sz w:val="20"/>
                <w:szCs w:val="20"/>
              </w:rPr>
              <w:t>,</w:t>
            </w:r>
          </w:p>
          <w:p w:rsidR="00C9495A" w:rsidRPr="00366EAF" w:rsidRDefault="00C9495A" w:rsidP="00C9495A">
            <w:pPr>
              <w:spacing w:after="0" w:line="240" w:lineRule="auto"/>
              <w:rPr>
                <w:rFonts w:ascii="GHEA Grapalat" w:eastAsia="Times New Roman" w:hAnsi="GHEA Grapalat" w:cs="Arial"/>
                <w:color w:val="333333"/>
                <w:sz w:val="20"/>
                <w:szCs w:val="20"/>
              </w:rPr>
            </w:pPr>
            <w:r w:rsidRPr="00366EAF">
              <w:rPr>
                <w:rFonts w:ascii="Calibri" w:eastAsia="Times New Roman" w:hAnsi="Calibri" w:cs="Calibri"/>
                <w:color w:val="333333"/>
                <w:sz w:val="20"/>
                <w:szCs w:val="20"/>
              </w:rPr>
              <w:t> </w:t>
            </w:r>
          </w:p>
          <w:p w:rsidR="00C9495A" w:rsidRPr="00366EAF" w:rsidRDefault="00C9495A" w:rsidP="00C9495A">
            <w:pPr>
              <w:spacing w:after="0" w:line="240" w:lineRule="auto"/>
              <w:rPr>
                <w:rFonts w:ascii="GHEA Grapalat" w:eastAsia="Times New Roman" w:hAnsi="GHEA Grapalat" w:cs="Arial"/>
                <w:color w:val="333333"/>
                <w:sz w:val="20"/>
                <w:szCs w:val="20"/>
              </w:rPr>
            </w:pPr>
            <w:r w:rsidRPr="00366EAF">
              <w:rPr>
                <w:rFonts w:ascii="GHEA Grapalat" w:eastAsia="Times New Roman" w:hAnsi="GHEA Grapalat" w:cs="Arial"/>
                <w:color w:val="333333"/>
                <w:sz w:val="20"/>
                <w:szCs w:val="20"/>
              </w:rPr>
              <w:t xml:space="preserve">- 0,75 </w:t>
            </w:r>
            <w:proofErr w:type="spellStart"/>
            <w:r w:rsidRPr="00366EAF">
              <w:rPr>
                <w:rFonts w:ascii="GHEA Grapalat" w:eastAsia="Times New Roman" w:hAnsi="GHEA Grapalat" w:cs="Arial"/>
                <w:color w:val="333333"/>
                <w:sz w:val="20"/>
                <w:szCs w:val="20"/>
              </w:rPr>
              <w:t>հաստիքային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միավոր</w:t>
            </w:r>
            <w:proofErr w:type="spellEnd"/>
            <w:r w:rsidRPr="00366EAF">
              <w:rPr>
                <w:rFonts w:ascii="GHEA Grapalat" w:eastAsia="Times New Roman" w:hAnsi="GHEA Grapalat" w:cs="Arial"/>
                <w:color w:val="333333"/>
                <w:sz w:val="20"/>
                <w:szCs w:val="20"/>
              </w:rPr>
              <w:t xml:space="preserve">` 9-ից </w:t>
            </w:r>
            <w:proofErr w:type="spellStart"/>
            <w:r w:rsidRPr="00366EAF">
              <w:rPr>
                <w:rFonts w:ascii="GHEA Grapalat" w:eastAsia="Times New Roman" w:hAnsi="GHEA Grapalat" w:cs="Arial"/>
                <w:color w:val="333333"/>
                <w:sz w:val="20"/>
                <w:szCs w:val="20"/>
              </w:rPr>
              <w:t>մինչև</w:t>
            </w:r>
            <w:proofErr w:type="spellEnd"/>
            <w:r w:rsidRPr="00366EAF">
              <w:rPr>
                <w:rFonts w:ascii="GHEA Grapalat" w:eastAsia="Times New Roman" w:hAnsi="GHEA Grapalat" w:cs="Arial"/>
                <w:color w:val="333333"/>
                <w:sz w:val="20"/>
                <w:szCs w:val="20"/>
              </w:rPr>
              <w:t xml:space="preserve"> 18 </w:t>
            </w:r>
            <w:proofErr w:type="spellStart"/>
            <w:r w:rsidRPr="00366EAF">
              <w:rPr>
                <w:rFonts w:ascii="GHEA Grapalat" w:eastAsia="Times New Roman" w:hAnsi="GHEA Grapalat" w:cs="Arial"/>
                <w:color w:val="333333"/>
                <w:sz w:val="20"/>
                <w:szCs w:val="20"/>
              </w:rPr>
              <w:t>դասարանների</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տարեկան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միջին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թվի</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դեպքում</w:t>
            </w:r>
            <w:proofErr w:type="spellEnd"/>
            <w:r w:rsidRPr="00366EAF">
              <w:rPr>
                <w:rFonts w:ascii="GHEA Grapalat" w:eastAsia="Times New Roman" w:hAnsi="GHEA Grapalat" w:cs="Arial"/>
                <w:color w:val="333333"/>
                <w:sz w:val="20"/>
                <w:szCs w:val="20"/>
              </w:rPr>
              <w:t>,</w:t>
            </w:r>
          </w:p>
          <w:p w:rsidR="00C9495A" w:rsidRPr="00366EAF" w:rsidRDefault="00C9495A" w:rsidP="00C9495A">
            <w:pPr>
              <w:spacing w:after="0" w:line="240" w:lineRule="auto"/>
              <w:rPr>
                <w:rFonts w:ascii="GHEA Grapalat" w:eastAsia="Times New Roman" w:hAnsi="GHEA Grapalat" w:cs="Arial"/>
                <w:color w:val="333333"/>
                <w:sz w:val="20"/>
                <w:szCs w:val="20"/>
              </w:rPr>
            </w:pPr>
            <w:r w:rsidRPr="00366EAF">
              <w:rPr>
                <w:rFonts w:ascii="Calibri" w:eastAsia="Times New Roman" w:hAnsi="Calibri" w:cs="Calibri"/>
                <w:color w:val="333333"/>
                <w:sz w:val="20"/>
                <w:szCs w:val="20"/>
              </w:rPr>
              <w:t> </w:t>
            </w:r>
          </w:p>
          <w:p w:rsidR="00C9495A" w:rsidRPr="00366EAF" w:rsidRDefault="00C9495A" w:rsidP="00C9495A">
            <w:pPr>
              <w:spacing w:after="0" w:line="240" w:lineRule="auto"/>
              <w:rPr>
                <w:rFonts w:ascii="GHEA Grapalat" w:eastAsia="Times New Roman" w:hAnsi="GHEA Grapalat" w:cs="Arial"/>
                <w:color w:val="333333"/>
                <w:sz w:val="20"/>
                <w:szCs w:val="20"/>
              </w:rPr>
            </w:pPr>
            <w:r w:rsidRPr="00366EAF">
              <w:rPr>
                <w:rFonts w:ascii="GHEA Grapalat" w:eastAsia="Times New Roman" w:hAnsi="GHEA Grapalat" w:cs="Arial"/>
                <w:color w:val="333333"/>
                <w:sz w:val="20"/>
                <w:szCs w:val="20"/>
              </w:rPr>
              <w:t xml:space="preserve">- 1 </w:t>
            </w:r>
            <w:proofErr w:type="spellStart"/>
            <w:r w:rsidRPr="00366EAF">
              <w:rPr>
                <w:rFonts w:ascii="GHEA Grapalat" w:eastAsia="Times New Roman" w:hAnsi="GHEA Grapalat" w:cs="Arial"/>
                <w:color w:val="333333"/>
                <w:sz w:val="20"/>
                <w:szCs w:val="20"/>
              </w:rPr>
              <w:t>հաստիքային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միավոր</w:t>
            </w:r>
            <w:proofErr w:type="spellEnd"/>
            <w:r w:rsidRPr="00366EAF">
              <w:rPr>
                <w:rFonts w:ascii="GHEA Grapalat" w:eastAsia="Times New Roman" w:hAnsi="GHEA Grapalat" w:cs="Arial"/>
                <w:color w:val="333333"/>
                <w:sz w:val="20"/>
                <w:szCs w:val="20"/>
              </w:rPr>
              <w:t xml:space="preserve">` 18-ից </w:t>
            </w:r>
            <w:proofErr w:type="spellStart"/>
            <w:r w:rsidRPr="00366EAF">
              <w:rPr>
                <w:rFonts w:ascii="GHEA Grapalat" w:eastAsia="Times New Roman" w:hAnsi="GHEA Grapalat" w:cs="Arial"/>
                <w:color w:val="333333"/>
                <w:sz w:val="20"/>
                <w:szCs w:val="20"/>
              </w:rPr>
              <w:t>մինչև</w:t>
            </w:r>
            <w:proofErr w:type="spellEnd"/>
            <w:r w:rsidRPr="00366EAF">
              <w:rPr>
                <w:rFonts w:ascii="GHEA Grapalat" w:eastAsia="Times New Roman" w:hAnsi="GHEA Grapalat" w:cs="Arial"/>
                <w:color w:val="333333"/>
                <w:sz w:val="20"/>
                <w:szCs w:val="20"/>
              </w:rPr>
              <w:t xml:space="preserve"> 36 </w:t>
            </w:r>
            <w:proofErr w:type="spellStart"/>
            <w:r w:rsidRPr="00366EAF">
              <w:rPr>
                <w:rFonts w:ascii="GHEA Grapalat" w:eastAsia="Times New Roman" w:hAnsi="GHEA Grapalat" w:cs="Arial"/>
                <w:color w:val="333333"/>
                <w:sz w:val="20"/>
                <w:szCs w:val="20"/>
              </w:rPr>
              <w:t>դասարանների</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տարեկան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միջին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թվի</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դեպքում</w:t>
            </w:r>
            <w:proofErr w:type="spellEnd"/>
            <w:r w:rsidRPr="00366EAF">
              <w:rPr>
                <w:rFonts w:ascii="GHEA Grapalat" w:eastAsia="Times New Roman" w:hAnsi="GHEA Grapalat" w:cs="Arial"/>
                <w:color w:val="333333"/>
                <w:sz w:val="20"/>
                <w:szCs w:val="20"/>
              </w:rPr>
              <w:t>,</w:t>
            </w:r>
          </w:p>
          <w:p w:rsidR="00C9495A" w:rsidRPr="00366EAF" w:rsidRDefault="00C9495A" w:rsidP="00C9495A">
            <w:pPr>
              <w:spacing w:after="0" w:line="240" w:lineRule="auto"/>
              <w:rPr>
                <w:rFonts w:ascii="GHEA Grapalat" w:eastAsia="Times New Roman" w:hAnsi="GHEA Grapalat" w:cs="Arial"/>
                <w:color w:val="333333"/>
                <w:sz w:val="20"/>
                <w:szCs w:val="20"/>
              </w:rPr>
            </w:pPr>
            <w:r w:rsidRPr="00366EAF">
              <w:rPr>
                <w:rFonts w:ascii="Calibri" w:eastAsia="Times New Roman" w:hAnsi="Calibri" w:cs="Calibri"/>
                <w:color w:val="333333"/>
                <w:sz w:val="20"/>
                <w:szCs w:val="20"/>
              </w:rPr>
              <w:t> </w:t>
            </w:r>
          </w:p>
          <w:p w:rsidR="00C9495A" w:rsidRDefault="00C9495A" w:rsidP="00C9495A">
            <w:pPr>
              <w:spacing w:after="0" w:line="240" w:lineRule="auto"/>
              <w:rPr>
                <w:rFonts w:ascii="GHEA Grapalat" w:eastAsia="Times New Roman" w:hAnsi="GHEA Grapalat" w:cs="Arial"/>
                <w:color w:val="333333"/>
                <w:sz w:val="20"/>
                <w:szCs w:val="20"/>
                <w:lang w:val="hy-AM"/>
              </w:rPr>
            </w:pPr>
            <w:r w:rsidRPr="00366EAF">
              <w:rPr>
                <w:rFonts w:ascii="GHEA Grapalat" w:eastAsia="Times New Roman" w:hAnsi="GHEA Grapalat" w:cs="Arial"/>
                <w:color w:val="333333"/>
                <w:sz w:val="20"/>
                <w:szCs w:val="20"/>
              </w:rPr>
              <w:t xml:space="preserve">- 1,5 </w:t>
            </w:r>
            <w:proofErr w:type="spellStart"/>
            <w:r w:rsidRPr="00366EAF">
              <w:rPr>
                <w:rFonts w:ascii="GHEA Grapalat" w:eastAsia="Times New Roman" w:hAnsi="GHEA Grapalat" w:cs="Arial"/>
                <w:color w:val="333333"/>
                <w:sz w:val="20"/>
                <w:szCs w:val="20"/>
              </w:rPr>
              <w:t>հաստիքային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միավոր</w:t>
            </w:r>
            <w:proofErr w:type="spellEnd"/>
            <w:r w:rsidRPr="00366EAF">
              <w:rPr>
                <w:rFonts w:ascii="GHEA Grapalat" w:eastAsia="Times New Roman" w:hAnsi="GHEA Grapalat" w:cs="Arial"/>
                <w:color w:val="333333"/>
                <w:sz w:val="20"/>
                <w:szCs w:val="20"/>
              </w:rPr>
              <w:t xml:space="preserve">՝ 36 և </w:t>
            </w:r>
            <w:r w:rsidR="003F11E2">
              <w:rPr>
                <w:rFonts w:ascii="GHEA Grapalat" w:eastAsia="Times New Roman" w:hAnsi="GHEA Grapalat" w:cs="Arial"/>
                <w:color w:val="333333"/>
                <w:sz w:val="20"/>
                <w:szCs w:val="20"/>
                <w:lang w:val="hy-AM"/>
              </w:rPr>
              <w:t xml:space="preserve">մինչև 48 </w:t>
            </w:r>
            <w:proofErr w:type="spellStart"/>
            <w:r w:rsidRPr="00366EAF">
              <w:rPr>
                <w:rFonts w:ascii="GHEA Grapalat" w:eastAsia="Times New Roman" w:hAnsi="GHEA Grapalat" w:cs="Arial"/>
                <w:color w:val="333333"/>
                <w:sz w:val="20"/>
                <w:szCs w:val="20"/>
              </w:rPr>
              <w:t>դասարանների</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տարեկան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միջին</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թվի</w:t>
            </w:r>
            <w:proofErr w:type="spellEnd"/>
            <w:r w:rsidRPr="00366EAF">
              <w:rPr>
                <w:rFonts w:ascii="GHEA Grapalat" w:eastAsia="Times New Roman" w:hAnsi="GHEA Grapalat" w:cs="Arial"/>
                <w:color w:val="333333"/>
                <w:sz w:val="20"/>
                <w:szCs w:val="20"/>
              </w:rPr>
              <w:t xml:space="preserve"> </w:t>
            </w:r>
            <w:proofErr w:type="spellStart"/>
            <w:r w:rsidRPr="00366EAF">
              <w:rPr>
                <w:rFonts w:ascii="GHEA Grapalat" w:eastAsia="Times New Roman" w:hAnsi="GHEA Grapalat" w:cs="Arial"/>
                <w:color w:val="333333"/>
                <w:sz w:val="20"/>
                <w:szCs w:val="20"/>
              </w:rPr>
              <w:t>դեպքում</w:t>
            </w:r>
            <w:proofErr w:type="spellEnd"/>
            <w:r w:rsidR="003F11E2">
              <w:rPr>
                <w:rFonts w:ascii="GHEA Grapalat" w:eastAsia="Times New Roman" w:hAnsi="GHEA Grapalat" w:cs="Arial"/>
                <w:color w:val="333333"/>
                <w:sz w:val="20"/>
                <w:szCs w:val="20"/>
                <w:lang w:val="hy-AM"/>
              </w:rPr>
              <w:t>,</w:t>
            </w:r>
          </w:p>
          <w:p w:rsidR="003F11E2" w:rsidRDefault="003F11E2" w:rsidP="00C9495A">
            <w:pPr>
              <w:spacing w:after="0" w:line="240" w:lineRule="auto"/>
              <w:rPr>
                <w:rFonts w:ascii="GHEA Grapalat" w:eastAsia="Times New Roman" w:hAnsi="GHEA Grapalat" w:cs="Arial"/>
                <w:color w:val="333333"/>
                <w:sz w:val="20"/>
                <w:szCs w:val="20"/>
                <w:lang w:val="hy-AM"/>
              </w:rPr>
            </w:pPr>
          </w:p>
          <w:p w:rsidR="003F11E2" w:rsidRDefault="003F11E2" w:rsidP="003F11E2">
            <w:pPr>
              <w:spacing w:after="0" w:line="240" w:lineRule="auto"/>
              <w:rPr>
                <w:rFonts w:ascii="GHEA Grapalat" w:eastAsia="Times New Roman" w:hAnsi="GHEA Grapalat" w:cs="Arial"/>
                <w:color w:val="333333"/>
                <w:sz w:val="20"/>
                <w:szCs w:val="20"/>
                <w:lang w:val="hy-AM"/>
              </w:rPr>
            </w:pPr>
            <w:r>
              <w:rPr>
                <w:rFonts w:ascii="GHEA Grapalat" w:eastAsia="Times New Roman" w:hAnsi="GHEA Grapalat" w:cs="Arial"/>
                <w:color w:val="333333"/>
                <w:sz w:val="20"/>
                <w:szCs w:val="20"/>
                <w:lang w:val="hy-AM"/>
              </w:rPr>
              <w:t>-2</w:t>
            </w:r>
            <w:r w:rsidRPr="003F11E2">
              <w:rPr>
                <w:rFonts w:ascii="GHEA Grapalat" w:eastAsia="Times New Roman" w:hAnsi="GHEA Grapalat" w:cs="Arial"/>
                <w:color w:val="333333"/>
                <w:sz w:val="20"/>
                <w:szCs w:val="20"/>
                <w:lang w:val="hy-AM"/>
              </w:rPr>
              <w:t xml:space="preserve"> հաստիքային միավոր՝ </w:t>
            </w:r>
            <w:r>
              <w:rPr>
                <w:rFonts w:ascii="GHEA Grapalat" w:eastAsia="Times New Roman" w:hAnsi="GHEA Grapalat" w:cs="Arial"/>
                <w:color w:val="333333"/>
                <w:sz w:val="20"/>
                <w:szCs w:val="20"/>
                <w:lang w:val="hy-AM"/>
              </w:rPr>
              <w:t>48-ից</w:t>
            </w:r>
            <w:r w:rsidRPr="003F11E2">
              <w:rPr>
                <w:rFonts w:ascii="GHEA Grapalat" w:eastAsia="Times New Roman" w:hAnsi="GHEA Grapalat" w:cs="Arial"/>
                <w:color w:val="333333"/>
                <w:sz w:val="20"/>
                <w:szCs w:val="20"/>
                <w:lang w:val="hy-AM"/>
              </w:rPr>
              <w:t xml:space="preserve"> ավելի դասարանների տարեկան միջին թվի դեպքում</w:t>
            </w:r>
            <w:r w:rsidR="00DC5894">
              <w:rPr>
                <w:rFonts w:ascii="GHEA Grapalat" w:eastAsia="Times New Roman" w:hAnsi="GHEA Grapalat" w:cs="Arial"/>
                <w:color w:val="333333"/>
                <w:sz w:val="20"/>
                <w:szCs w:val="20"/>
                <w:lang w:val="hy-AM"/>
              </w:rPr>
              <w:t>:</w:t>
            </w:r>
          </w:p>
          <w:p w:rsidR="003F11E2" w:rsidRPr="003F11E2" w:rsidRDefault="003F11E2" w:rsidP="00C9495A">
            <w:pPr>
              <w:spacing w:after="0" w:line="240" w:lineRule="auto"/>
              <w:rPr>
                <w:rFonts w:ascii="GHEA Grapalat" w:eastAsia="Times New Roman" w:hAnsi="GHEA Grapalat" w:cs="Arial"/>
                <w:color w:val="333333"/>
                <w:sz w:val="20"/>
                <w:szCs w:val="20"/>
                <w:lang w:val="hy-AM"/>
              </w:rPr>
            </w:pPr>
          </w:p>
        </w:tc>
        <w:tc>
          <w:tcPr>
            <w:tcW w:w="14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495A" w:rsidRPr="00366EAF" w:rsidRDefault="00C9495A" w:rsidP="00C9495A">
            <w:pPr>
              <w:spacing w:after="0" w:line="240" w:lineRule="auto"/>
              <w:jc w:val="center"/>
              <w:rPr>
                <w:rFonts w:ascii="GHEA Grapalat" w:eastAsia="Times New Roman" w:hAnsi="GHEA Grapalat" w:cs="Arial"/>
                <w:color w:val="333333"/>
                <w:sz w:val="20"/>
                <w:szCs w:val="20"/>
                <w:lang w:val="hy-AM"/>
              </w:rPr>
            </w:pPr>
            <w:r w:rsidRPr="00366EAF">
              <w:rPr>
                <w:rFonts w:ascii="GHEA Grapalat" w:eastAsia="Times New Roman" w:hAnsi="GHEA Grapalat" w:cs="Arial"/>
                <w:color w:val="333333"/>
                <w:sz w:val="20"/>
                <w:szCs w:val="20"/>
              </w:rPr>
              <w:t>ՆԱԱ*</w:t>
            </w:r>
            <w:r w:rsidRPr="00366EAF">
              <w:rPr>
                <w:rFonts w:ascii="GHEA Grapalat" w:eastAsia="Times New Roman" w:hAnsi="GHEA Grapalat" w:cs="Arial"/>
                <w:color w:val="333333"/>
                <w:sz w:val="20"/>
                <w:szCs w:val="20"/>
                <w:lang w:val="hy-AM"/>
              </w:rPr>
              <w:t>2,17</w:t>
            </w:r>
          </w:p>
        </w:tc>
      </w:tr>
    </w:tbl>
    <w:p w:rsidR="00C9495A" w:rsidRDefault="00C9495A" w:rsidP="00D826C5">
      <w:pPr>
        <w:shd w:val="clear" w:color="auto" w:fill="FFFFFF"/>
        <w:spacing w:after="0" w:line="360" w:lineRule="auto"/>
        <w:ind w:firstLine="313"/>
        <w:jc w:val="both"/>
        <w:rPr>
          <w:rFonts w:ascii="GHEA Grapalat" w:eastAsia="Times New Roman" w:hAnsi="GHEA Grapalat" w:cs="Times New Roman"/>
          <w:sz w:val="24"/>
          <w:szCs w:val="24"/>
          <w:lang w:val="hy-AM"/>
        </w:rPr>
      </w:pPr>
    </w:p>
    <w:p w:rsidR="00C9495A" w:rsidRDefault="00C9495A" w:rsidP="00D826C5">
      <w:pPr>
        <w:shd w:val="clear" w:color="auto" w:fill="FFFFFF"/>
        <w:spacing w:after="0" w:line="360" w:lineRule="auto"/>
        <w:ind w:firstLine="313"/>
        <w:jc w:val="both"/>
        <w:rPr>
          <w:rFonts w:ascii="GHEA Grapalat" w:eastAsia="Times New Roman" w:hAnsi="GHEA Grapalat" w:cs="Times New Roman"/>
          <w:sz w:val="24"/>
          <w:szCs w:val="24"/>
          <w:lang w:val="hy-AM"/>
        </w:rPr>
      </w:pPr>
    </w:p>
    <w:p w:rsidR="00C9495A" w:rsidRDefault="00C9495A" w:rsidP="00D826C5">
      <w:pPr>
        <w:shd w:val="clear" w:color="auto" w:fill="FFFFFF"/>
        <w:spacing w:after="0" w:line="360" w:lineRule="auto"/>
        <w:ind w:firstLine="313"/>
        <w:jc w:val="both"/>
        <w:rPr>
          <w:rFonts w:ascii="GHEA Grapalat" w:eastAsia="Times New Roman" w:hAnsi="GHEA Grapalat" w:cs="Times New Roman"/>
          <w:sz w:val="24"/>
          <w:szCs w:val="24"/>
          <w:lang w:val="hy-AM"/>
        </w:rPr>
      </w:pPr>
    </w:p>
    <w:p w:rsidR="00C9495A" w:rsidRDefault="00C9495A" w:rsidP="00D826C5">
      <w:pPr>
        <w:shd w:val="clear" w:color="auto" w:fill="FFFFFF"/>
        <w:spacing w:after="0" w:line="360" w:lineRule="auto"/>
        <w:ind w:firstLine="313"/>
        <w:jc w:val="both"/>
        <w:rPr>
          <w:rFonts w:ascii="GHEA Grapalat" w:eastAsia="Times New Roman" w:hAnsi="GHEA Grapalat" w:cs="Times New Roman"/>
          <w:sz w:val="24"/>
          <w:szCs w:val="24"/>
          <w:lang w:val="hy-AM"/>
        </w:rPr>
      </w:pPr>
    </w:p>
    <w:p w:rsidR="00C9495A" w:rsidRDefault="00C9495A" w:rsidP="00D826C5">
      <w:pPr>
        <w:shd w:val="clear" w:color="auto" w:fill="FFFFFF"/>
        <w:spacing w:after="0" w:line="360" w:lineRule="auto"/>
        <w:ind w:firstLine="313"/>
        <w:jc w:val="both"/>
        <w:rPr>
          <w:rFonts w:ascii="GHEA Grapalat" w:eastAsia="Times New Roman" w:hAnsi="GHEA Grapalat" w:cs="Times New Roman"/>
          <w:sz w:val="24"/>
          <w:szCs w:val="24"/>
          <w:lang w:val="hy-AM"/>
        </w:rPr>
      </w:pPr>
    </w:p>
    <w:p w:rsidR="00C9495A" w:rsidRDefault="00C9495A" w:rsidP="00D826C5">
      <w:pPr>
        <w:shd w:val="clear" w:color="auto" w:fill="FFFFFF"/>
        <w:spacing w:after="0" w:line="360" w:lineRule="auto"/>
        <w:ind w:firstLine="313"/>
        <w:jc w:val="both"/>
        <w:rPr>
          <w:rFonts w:ascii="GHEA Grapalat" w:eastAsia="Times New Roman" w:hAnsi="GHEA Grapalat" w:cs="Times New Roman"/>
          <w:sz w:val="24"/>
          <w:szCs w:val="24"/>
          <w:lang w:val="hy-AM"/>
        </w:rPr>
      </w:pPr>
    </w:p>
    <w:p w:rsidR="00A91D1F" w:rsidRDefault="00A91D1F" w:rsidP="00D826C5">
      <w:pPr>
        <w:shd w:val="clear" w:color="auto" w:fill="FFFFFF"/>
        <w:spacing w:after="0" w:line="360" w:lineRule="auto"/>
        <w:ind w:firstLine="313"/>
        <w:jc w:val="both"/>
        <w:rPr>
          <w:rFonts w:ascii="GHEA Grapalat" w:eastAsia="Times New Roman" w:hAnsi="GHEA Grapalat" w:cs="Times New Roman"/>
          <w:sz w:val="24"/>
          <w:szCs w:val="24"/>
          <w:lang w:val="hy-AM"/>
        </w:rPr>
      </w:pPr>
    </w:p>
    <w:p w:rsidR="003F11E2" w:rsidRDefault="00BD00B5" w:rsidP="00D826C5">
      <w:pPr>
        <w:shd w:val="clear" w:color="auto" w:fill="FFFFFF"/>
        <w:spacing w:after="0" w:line="360" w:lineRule="auto"/>
        <w:ind w:firstLine="31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Pr="00BD00B5">
        <w:rPr>
          <w:rFonts w:ascii="GHEA Grapalat" w:eastAsia="Times New Roman" w:hAnsi="GHEA Grapalat" w:cs="Times New Roman"/>
          <w:sz w:val="24"/>
          <w:szCs w:val="24"/>
          <w:lang w:val="hy-AM"/>
        </w:rPr>
        <w:t>.</w:t>
      </w:r>
      <w:r w:rsidR="008648C0" w:rsidRPr="003E14D1">
        <w:rPr>
          <w:rFonts w:ascii="GHEA Grapalat" w:eastAsia="Times New Roman" w:hAnsi="GHEA Grapalat" w:cs="Times New Roman"/>
          <w:sz w:val="24"/>
          <w:szCs w:val="24"/>
          <w:lang w:val="hy-AM"/>
        </w:rPr>
        <w:t xml:space="preserve"> </w:t>
      </w:r>
    </w:p>
    <w:p w:rsidR="003F11E2" w:rsidRDefault="003F11E2" w:rsidP="00D826C5">
      <w:pPr>
        <w:shd w:val="clear" w:color="auto" w:fill="FFFFFF"/>
        <w:spacing w:after="0" w:line="360" w:lineRule="auto"/>
        <w:ind w:firstLine="313"/>
        <w:jc w:val="both"/>
        <w:rPr>
          <w:rFonts w:ascii="GHEA Grapalat" w:eastAsia="Times New Roman" w:hAnsi="GHEA Grapalat" w:cs="Times New Roman"/>
          <w:sz w:val="24"/>
          <w:szCs w:val="24"/>
          <w:lang w:val="hy-AM"/>
        </w:rPr>
      </w:pPr>
    </w:p>
    <w:p w:rsidR="003F11E2" w:rsidRDefault="003F11E2" w:rsidP="00D826C5">
      <w:pPr>
        <w:shd w:val="clear" w:color="auto" w:fill="FFFFFF"/>
        <w:spacing w:after="0" w:line="360" w:lineRule="auto"/>
        <w:ind w:firstLine="313"/>
        <w:jc w:val="both"/>
        <w:rPr>
          <w:rFonts w:ascii="GHEA Grapalat" w:eastAsia="Times New Roman" w:hAnsi="GHEA Grapalat" w:cs="Times New Roman"/>
          <w:sz w:val="24"/>
          <w:szCs w:val="24"/>
          <w:lang w:val="hy-AM"/>
        </w:rPr>
      </w:pPr>
    </w:p>
    <w:p w:rsidR="00D46918" w:rsidRPr="003E14D1" w:rsidRDefault="008648C0" w:rsidP="00D826C5">
      <w:pPr>
        <w:shd w:val="clear" w:color="auto" w:fill="FFFFFF"/>
        <w:spacing w:after="0" w:line="360" w:lineRule="auto"/>
        <w:ind w:firstLine="313"/>
        <w:jc w:val="both"/>
        <w:rPr>
          <w:rFonts w:ascii="GHEA Grapalat" w:eastAsia="Times New Roman" w:hAnsi="GHEA Grapalat" w:cs="Times New Roman"/>
          <w:sz w:val="24"/>
          <w:szCs w:val="24"/>
          <w:lang w:val="hy-AM"/>
        </w:rPr>
      </w:pPr>
      <w:r w:rsidRPr="00BD00B5">
        <w:rPr>
          <w:rFonts w:ascii="GHEA Grapalat" w:eastAsia="Times New Roman" w:hAnsi="GHEA Grapalat" w:cs="Times New Roman"/>
          <w:sz w:val="24"/>
          <w:szCs w:val="24"/>
          <w:lang w:val="hy-AM"/>
        </w:rPr>
        <w:t>Սույն</w:t>
      </w:r>
      <w:r w:rsidRPr="003E14D1">
        <w:rPr>
          <w:rFonts w:ascii="GHEA Grapalat" w:eastAsia="Times New Roman" w:hAnsi="GHEA Grapalat" w:cs="Times New Roman"/>
          <w:sz w:val="24"/>
          <w:szCs w:val="24"/>
          <w:lang w:val="hy-AM"/>
        </w:rPr>
        <w:t xml:space="preserve"> </w:t>
      </w:r>
      <w:r w:rsidRPr="00BD00B5">
        <w:rPr>
          <w:rFonts w:ascii="GHEA Grapalat" w:eastAsia="Times New Roman" w:hAnsi="GHEA Grapalat" w:cs="Times New Roman"/>
          <w:sz w:val="24"/>
          <w:szCs w:val="24"/>
          <w:lang w:val="hy-AM"/>
        </w:rPr>
        <w:t>որոշումն</w:t>
      </w:r>
      <w:r w:rsidRPr="003E14D1">
        <w:rPr>
          <w:rFonts w:ascii="GHEA Grapalat" w:eastAsia="Times New Roman" w:hAnsi="GHEA Grapalat" w:cs="Times New Roman"/>
          <w:sz w:val="24"/>
          <w:szCs w:val="24"/>
          <w:lang w:val="hy-AM"/>
        </w:rPr>
        <w:t xml:space="preserve"> </w:t>
      </w:r>
      <w:r w:rsidRPr="00BD00B5">
        <w:rPr>
          <w:rFonts w:ascii="GHEA Grapalat" w:eastAsia="Times New Roman" w:hAnsi="GHEA Grapalat" w:cs="Times New Roman"/>
          <w:sz w:val="24"/>
          <w:szCs w:val="24"/>
          <w:lang w:val="hy-AM"/>
        </w:rPr>
        <w:t>ուժի</w:t>
      </w:r>
      <w:r w:rsidRPr="003E14D1">
        <w:rPr>
          <w:rFonts w:ascii="GHEA Grapalat" w:eastAsia="Times New Roman" w:hAnsi="GHEA Grapalat" w:cs="Times New Roman"/>
          <w:sz w:val="24"/>
          <w:szCs w:val="24"/>
          <w:lang w:val="hy-AM"/>
        </w:rPr>
        <w:t xml:space="preserve"> </w:t>
      </w:r>
      <w:r w:rsidRPr="00BD00B5">
        <w:rPr>
          <w:rFonts w:ascii="GHEA Grapalat" w:eastAsia="Times New Roman" w:hAnsi="GHEA Grapalat" w:cs="Times New Roman"/>
          <w:sz w:val="24"/>
          <w:szCs w:val="24"/>
          <w:lang w:val="hy-AM"/>
        </w:rPr>
        <w:t>մեջ</w:t>
      </w:r>
      <w:r w:rsidRPr="003E14D1">
        <w:rPr>
          <w:rFonts w:ascii="GHEA Grapalat" w:eastAsia="Times New Roman" w:hAnsi="GHEA Grapalat" w:cs="Times New Roman"/>
          <w:sz w:val="24"/>
          <w:szCs w:val="24"/>
          <w:lang w:val="hy-AM"/>
        </w:rPr>
        <w:t xml:space="preserve"> </w:t>
      </w:r>
      <w:r w:rsidRPr="00BD00B5">
        <w:rPr>
          <w:rFonts w:ascii="GHEA Grapalat" w:eastAsia="Times New Roman" w:hAnsi="GHEA Grapalat" w:cs="Times New Roman"/>
          <w:sz w:val="24"/>
          <w:szCs w:val="24"/>
          <w:lang w:val="hy-AM"/>
        </w:rPr>
        <w:t>է</w:t>
      </w:r>
      <w:r w:rsidRPr="003E14D1">
        <w:rPr>
          <w:rFonts w:ascii="GHEA Grapalat" w:eastAsia="Times New Roman" w:hAnsi="GHEA Grapalat" w:cs="Times New Roman"/>
          <w:sz w:val="24"/>
          <w:szCs w:val="24"/>
          <w:lang w:val="hy-AM"/>
        </w:rPr>
        <w:t xml:space="preserve"> </w:t>
      </w:r>
      <w:r w:rsidRPr="00BD00B5">
        <w:rPr>
          <w:rFonts w:ascii="GHEA Grapalat" w:eastAsia="Times New Roman" w:hAnsi="GHEA Grapalat" w:cs="Times New Roman"/>
          <w:sz w:val="24"/>
          <w:szCs w:val="24"/>
          <w:lang w:val="hy-AM"/>
        </w:rPr>
        <w:t>մտնում</w:t>
      </w:r>
      <w:r w:rsidRPr="003E14D1">
        <w:rPr>
          <w:rFonts w:ascii="GHEA Grapalat" w:eastAsia="Times New Roman" w:hAnsi="GHEA Grapalat" w:cs="Times New Roman"/>
          <w:sz w:val="24"/>
          <w:szCs w:val="24"/>
          <w:lang w:val="hy-AM"/>
        </w:rPr>
        <w:t xml:space="preserve"> 202</w:t>
      </w:r>
      <w:r w:rsidR="006D6BFA" w:rsidRPr="003E14D1">
        <w:rPr>
          <w:rFonts w:ascii="GHEA Grapalat" w:eastAsia="Times New Roman" w:hAnsi="GHEA Grapalat" w:cs="Times New Roman"/>
          <w:sz w:val="24"/>
          <w:szCs w:val="24"/>
          <w:lang w:val="hy-AM"/>
        </w:rPr>
        <w:t>5</w:t>
      </w:r>
      <w:r w:rsidRPr="003E14D1">
        <w:rPr>
          <w:rFonts w:ascii="GHEA Grapalat" w:eastAsia="Times New Roman" w:hAnsi="GHEA Grapalat" w:cs="Times New Roman"/>
          <w:sz w:val="24"/>
          <w:szCs w:val="24"/>
          <w:lang w:val="hy-AM"/>
        </w:rPr>
        <w:t xml:space="preserve"> թվականի սեպտեմբերի 1-ից</w:t>
      </w:r>
      <w:r w:rsidR="00BD00B5">
        <w:rPr>
          <w:rFonts w:ascii="GHEA Grapalat" w:eastAsia="Times New Roman" w:hAnsi="GHEA Grapalat" w:cs="Times New Roman"/>
          <w:sz w:val="24"/>
          <w:szCs w:val="24"/>
          <w:lang w:val="hy-AM"/>
        </w:rPr>
        <w:t>։</w:t>
      </w:r>
      <w:r w:rsidRPr="003E14D1">
        <w:rPr>
          <w:rFonts w:ascii="GHEA Grapalat" w:eastAsia="Times New Roman" w:hAnsi="GHEA Grapalat" w:cs="Times New Roman"/>
          <w:sz w:val="24"/>
          <w:szCs w:val="24"/>
          <w:lang w:val="hy-AM"/>
        </w:rPr>
        <w:t xml:space="preserve"> </w:t>
      </w:r>
    </w:p>
    <w:tbl>
      <w:tblPr>
        <w:tblW w:w="5009" w:type="pct"/>
        <w:tblCellSpacing w:w="0" w:type="dxa"/>
        <w:tblInd w:w="-58" w:type="dxa"/>
        <w:shd w:val="clear" w:color="auto" w:fill="FFFFFF"/>
        <w:tblCellMar>
          <w:left w:w="0" w:type="dxa"/>
          <w:right w:w="0" w:type="dxa"/>
        </w:tblCellMar>
        <w:tblLook w:val="04A0" w:firstRow="1" w:lastRow="0" w:firstColumn="1" w:lastColumn="0" w:noHBand="0" w:noVBand="1"/>
      </w:tblPr>
      <w:tblGrid>
        <w:gridCol w:w="4500"/>
        <w:gridCol w:w="6009"/>
      </w:tblGrid>
      <w:tr w:rsidR="003E14D1" w:rsidRPr="003E14D1" w:rsidTr="00593776">
        <w:trPr>
          <w:tblCellSpacing w:w="0" w:type="dxa"/>
        </w:trPr>
        <w:tc>
          <w:tcPr>
            <w:tcW w:w="4500" w:type="dxa"/>
            <w:shd w:val="clear" w:color="auto" w:fill="FFFFFF"/>
            <w:vAlign w:val="center"/>
            <w:hideMark/>
          </w:tcPr>
          <w:p w:rsidR="00D826C5" w:rsidRPr="00124DB3" w:rsidRDefault="00D826C5" w:rsidP="003E14D1">
            <w:pPr>
              <w:spacing w:after="0" w:line="360" w:lineRule="auto"/>
              <w:jc w:val="center"/>
              <w:rPr>
                <w:rFonts w:ascii="GHEA Grapalat" w:eastAsia="Times New Roman" w:hAnsi="GHEA Grapalat" w:cs="Times New Roman"/>
                <w:b/>
                <w:bCs/>
                <w:sz w:val="24"/>
                <w:szCs w:val="24"/>
                <w:lang w:val="hy-AM"/>
              </w:rPr>
            </w:pPr>
          </w:p>
          <w:p w:rsidR="00D46918" w:rsidRPr="003E14D1" w:rsidRDefault="00D46918" w:rsidP="003E14D1">
            <w:pPr>
              <w:spacing w:after="0" w:line="360" w:lineRule="auto"/>
              <w:jc w:val="center"/>
              <w:rPr>
                <w:rFonts w:ascii="GHEA Grapalat" w:eastAsia="Times New Roman" w:hAnsi="GHEA Grapalat" w:cs="Times New Roman"/>
                <w:sz w:val="24"/>
                <w:szCs w:val="24"/>
              </w:rPr>
            </w:pPr>
            <w:proofErr w:type="spellStart"/>
            <w:r w:rsidRPr="003E14D1">
              <w:rPr>
                <w:rFonts w:ascii="GHEA Grapalat" w:eastAsia="Times New Roman" w:hAnsi="GHEA Grapalat" w:cs="Times New Roman"/>
                <w:b/>
                <w:bCs/>
                <w:sz w:val="24"/>
                <w:szCs w:val="24"/>
              </w:rPr>
              <w:t>Հայաստանի</w:t>
            </w:r>
            <w:proofErr w:type="spellEnd"/>
            <w:r w:rsidRPr="003E14D1">
              <w:rPr>
                <w:rFonts w:ascii="GHEA Grapalat" w:eastAsia="Times New Roman" w:hAnsi="GHEA Grapalat" w:cs="Times New Roman"/>
                <w:b/>
                <w:bCs/>
                <w:sz w:val="24"/>
                <w:szCs w:val="24"/>
              </w:rPr>
              <w:t xml:space="preserve"> </w:t>
            </w:r>
            <w:proofErr w:type="spellStart"/>
            <w:r w:rsidRPr="003E14D1">
              <w:rPr>
                <w:rFonts w:ascii="GHEA Grapalat" w:eastAsia="Times New Roman" w:hAnsi="GHEA Grapalat" w:cs="Times New Roman"/>
                <w:b/>
                <w:bCs/>
                <w:sz w:val="24"/>
                <w:szCs w:val="24"/>
              </w:rPr>
              <w:t>Հանրապետության</w:t>
            </w:r>
            <w:proofErr w:type="spellEnd"/>
            <w:r w:rsidRPr="003E14D1">
              <w:rPr>
                <w:rFonts w:ascii="GHEA Grapalat" w:eastAsia="Times New Roman" w:hAnsi="GHEA Grapalat" w:cs="Times New Roman"/>
                <w:b/>
                <w:bCs/>
                <w:sz w:val="24"/>
                <w:szCs w:val="24"/>
              </w:rPr>
              <w:br/>
            </w:r>
            <w:proofErr w:type="spellStart"/>
            <w:r w:rsidRPr="003E14D1">
              <w:rPr>
                <w:rFonts w:ascii="GHEA Grapalat" w:eastAsia="Times New Roman" w:hAnsi="GHEA Grapalat" w:cs="Times New Roman"/>
                <w:b/>
                <w:bCs/>
                <w:sz w:val="24"/>
                <w:szCs w:val="24"/>
              </w:rPr>
              <w:t>վարչապետ</w:t>
            </w:r>
            <w:proofErr w:type="spellEnd"/>
          </w:p>
        </w:tc>
        <w:tc>
          <w:tcPr>
            <w:tcW w:w="0" w:type="auto"/>
            <w:shd w:val="clear" w:color="auto" w:fill="FFFFFF"/>
            <w:vAlign w:val="bottom"/>
            <w:hideMark/>
          </w:tcPr>
          <w:p w:rsidR="00D46918" w:rsidRPr="003E14D1" w:rsidRDefault="00D46918" w:rsidP="003E14D1">
            <w:pPr>
              <w:spacing w:after="0" w:line="360" w:lineRule="auto"/>
              <w:jc w:val="right"/>
              <w:rPr>
                <w:rFonts w:ascii="GHEA Grapalat" w:eastAsia="Times New Roman" w:hAnsi="GHEA Grapalat" w:cs="Times New Roman"/>
                <w:sz w:val="24"/>
                <w:szCs w:val="24"/>
              </w:rPr>
            </w:pPr>
            <w:r w:rsidRPr="003E14D1">
              <w:rPr>
                <w:rFonts w:ascii="GHEA Grapalat" w:eastAsia="Times New Roman" w:hAnsi="GHEA Grapalat" w:cs="Times New Roman"/>
                <w:b/>
                <w:bCs/>
                <w:sz w:val="24"/>
                <w:szCs w:val="24"/>
              </w:rPr>
              <w:t>Ն.</w:t>
            </w:r>
            <w:r w:rsidRPr="003E14D1">
              <w:rPr>
                <w:rFonts w:ascii="Calibri" w:eastAsia="Times New Roman" w:hAnsi="Calibri" w:cs="Calibri"/>
                <w:b/>
                <w:bCs/>
                <w:sz w:val="24"/>
                <w:szCs w:val="24"/>
              </w:rPr>
              <w:t> </w:t>
            </w:r>
            <w:proofErr w:type="spellStart"/>
            <w:r w:rsidRPr="003E14D1">
              <w:rPr>
                <w:rFonts w:ascii="GHEA Grapalat" w:eastAsia="Times New Roman" w:hAnsi="GHEA Grapalat" w:cs="Times New Roman"/>
                <w:b/>
                <w:bCs/>
                <w:sz w:val="24"/>
                <w:szCs w:val="24"/>
              </w:rPr>
              <w:t>Փաշինյան</w:t>
            </w:r>
            <w:proofErr w:type="spellEnd"/>
          </w:p>
        </w:tc>
      </w:tr>
    </w:tbl>
    <w:p w:rsidR="00C9495A" w:rsidRDefault="00C9495A" w:rsidP="00BD00B5">
      <w:pPr>
        <w:rPr>
          <w:rFonts w:ascii="GHEA Grapalat" w:hAnsi="GHEA Grapalat"/>
          <w:b/>
          <w:lang w:val="hy-AM"/>
        </w:rPr>
      </w:pPr>
    </w:p>
    <w:sectPr w:rsidR="00C9495A" w:rsidSect="00391DD6">
      <w:pgSz w:w="12240" w:h="15840"/>
      <w:pgMar w:top="568" w:right="616"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characterSpacingControl w:val="doNotCompress"/>
  <w:compat>
    <w:compatSetting w:name="compatibilityMode" w:uri="http://schemas.microsoft.com/office/word" w:val="12"/>
  </w:compat>
  <w:rsids>
    <w:rsidRoot w:val="008648C0"/>
    <w:rsid w:val="0000587F"/>
    <w:rsid w:val="0001544A"/>
    <w:rsid w:val="000606F5"/>
    <w:rsid w:val="00084F37"/>
    <w:rsid w:val="000934EE"/>
    <w:rsid w:val="000A034B"/>
    <w:rsid w:val="000B73ED"/>
    <w:rsid w:val="000F0ABE"/>
    <w:rsid w:val="001122F3"/>
    <w:rsid w:val="00124DB3"/>
    <w:rsid w:val="001421BB"/>
    <w:rsid w:val="001614E7"/>
    <w:rsid w:val="00182A9E"/>
    <w:rsid w:val="00193BBD"/>
    <w:rsid w:val="001D2251"/>
    <w:rsid w:val="00201069"/>
    <w:rsid w:val="00206020"/>
    <w:rsid w:val="002416E0"/>
    <w:rsid w:val="00252A98"/>
    <w:rsid w:val="002539EB"/>
    <w:rsid w:val="00255A19"/>
    <w:rsid w:val="002615E0"/>
    <w:rsid w:val="00280E9F"/>
    <w:rsid w:val="002A0359"/>
    <w:rsid w:val="002A26A2"/>
    <w:rsid w:val="002E3B3B"/>
    <w:rsid w:val="002E67FB"/>
    <w:rsid w:val="003369FA"/>
    <w:rsid w:val="00346CF6"/>
    <w:rsid w:val="003620BD"/>
    <w:rsid w:val="00366842"/>
    <w:rsid w:val="00366EAF"/>
    <w:rsid w:val="00391DD6"/>
    <w:rsid w:val="00395DD3"/>
    <w:rsid w:val="003A7EFD"/>
    <w:rsid w:val="003D4925"/>
    <w:rsid w:val="003E14D1"/>
    <w:rsid w:val="003F11E2"/>
    <w:rsid w:val="00454387"/>
    <w:rsid w:val="00474A66"/>
    <w:rsid w:val="004B43A6"/>
    <w:rsid w:val="00522948"/>
    <w:rsid w:val="00552E3D"/>
    <w:rsid w:val="0057298C"/>
    <w:rsid w:val="005778B9"/>
    <w:rsid w:val="00591EBE"/>
    <w:rsid w:val="00593776"/>
    <w:rsid w:val="00597885"/>
    <w:rsid w:val="005A3FBD"/>
    <w:rsid w:val="005B1C81"/>
    <w:rsid w:val="005C1EC7"/>
    <w:rsid w:val="005F396C"/>
    <w:rsid w:val="0060342D"/>
    <w:rsid w:val="00613EAE"/>
    <w:rsid w:val="00620747"/>
    <w:rsid w:val="00630092"/>
    <w:rsid w:val="006428B1"/>
    <w:rsid w:val="00656605"/>
    <w:rsid w:val="00661345"/>
    <w:rsid w:val="00696FD9"/>
    <w:rsid w:val="006B1A9A"/>
    <w:rsid w:val="006B6EA1"/>
    <w:rsid w:val="006D34DD"/>
    <w:rsid w:val="006D50D1"/>
    <w:rsid w:val="006D6BFA"/>
    <w:rsid w:val="006E32CB"/>
    <w:rsid w:val="006F129A"/>
    <w:rsid w:val="0070382C"/>
    <w:rsid w:val="00735CAA"/>
    <w:rsid w:val="00771767"/>
    <w:rsid w:val="00776015"/>
    <w:rsid w:val="00796F49"/>
    <w:rsid w:val="007A007E"/>
    <w:rsid w:val="007B4120"/>
    <w:rsid w:val="007C77FD"/>
    <w:rsid w:val="007F1D82"/>
    <w:rsid w:val="007F452F"/>
    <w:rsid w:val="00801E3E"/>
    <w:rsid w:val="00803C78"/>
    <w:rsid w:val="00810C5E"/>
    <w:rsid w:val="008545BF"/>
    <w:rsid w:val="00860932"/>
    <w:rsid w:val="008648C0"/>
    <w:rsid w:val="00881378"/>
    <w:rsid w:val="008842CC"/>
    <w:rsid w:val="008A1CEA"/>
    <w:rsid w:val="008A53B2"/>
    <w:rsid w:val="008E735D"/>
    <w:rsid w:val="00903BAB"/>
    <w:rsid w:val="00911F0A"/>
    <w:rsid w:val="00916F07"/>
    <w:rsid w:val="00953919"/>
    <w:rsid w:val="0099740A"/>
    <w:rsid w:val="009B6553"/>
    <w:rsid w:val="009D6C50"/>
    <w:rsid w:val="009E496D"/>
    <w:rsid w:val="009F6452"/>
    <w:rsid w:val="00A10C6E"/>
    <w:rsid w:val="00A513BA"/>
    <w:rsid w:val="00A62223"/>
    <w:rsid w:val="00A91D1F"/>
    <w:rsid w:val="00A92849"/>
    <w:rsid w:val="00AB27D6"/>
    <w:rsid w:val="00AE3093"/>
    <w:rsid w:val="00B16444"/>
    <w:rsid w:val="00B208B0"/>
    <w:rsid w:val="00B42763"/>
    <w:rsid w:val="00B437E5"/>
    <w:rsid w:val="00B6150B"/>
    <w:rsid w:val="00B666E1"/>
    <w:rsid w:val="00BA2614"/>
    <w:rsid w:val="00BB2F8F"/>
    <w:rsid w:val="00BC488B"/>
    <w:rsid w:val="00BD00B5"/>
    <w:rsid w:val="00BD2EB2"/>
    <w:rsid w:val="00C067A4"/>
    <w:rsid w:val="00C25820"/>
    <w:rsid w:val="00C2617C"/>
    <w:rsid w:val="00C5740A"/>
    <w:rsid w:val="00C84413"/>
    <w:rsid w:val="00C869C6"/>
    <w:rsid w:val="00C86A85"/>
    <w:rsid w:val="00C87642"/>
    <w:rsid w:val="00C921F7"/>
    <w:rsid w:val="00C9495A"/>
    <w:rsid w:val="00C9529D"/>
    <w:rsid w:val="00CE1240"/>
    <w:rsid w:val="00D02902"/>
    <w:rsid w:val="00D419E0"/>
    <w:rsid w:val="00D46918"/>
    <w:rsid w:val="00D826C5"/>
    <w:rsid w:val="00D9187F"/>
    <w:rsid w:val="00D95024"/>
    <w:rsid w:val="00DA3C4C"/>
    <w:rsid w:val="00DB3AF1"/>
    <w:rsid w:val="00DC1EA2"/>
    <w:rsid w:val="00DC5894"/>
    <w:rsid w:val="00E16E91"/>
    <w:rsid w:val="00E24322"/>
    <w:rsid w:val="00E307CA"/>
    <w:rsid w:val="00E36824"/>
    <w:rsid w:val="00E37857"/>
    <w:rsid w:val="00E73DA1"/>
    <w:rsid w:val="00E95A9A"/>
    <w:rsid w:val="00EA54FE"/>
    <w:rsid w:val="00EC4D65"/>
    <w:rsid w:val="00EE1D85"/>
    <w:rsid w:val="00F04C56"/>
    <w:rsid w:val="00F24201"/>
    <w:rsid w:val="00F53B85"/>
    <w:rsid w:val="00FB3CB1"/>
    <w:rsid w:val="00FC7E6C"/>
    <w:rsid w:val="00FD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854056-EAFB-4AA9-BCC3-2C00E6C6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8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
    <w:basedOn w:val="Normal"/>
    <w:uiPriority w:val="99"/>
    <w:unhideWhenUsed/>
    <w:qFormat/>
    <w:rsid w:val="008648C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8C0"/>
    <w:rPr>
      <w:b/>
      <w:bCs/>
    </w:rPr>
  </w:style>
  <w:style w:type="character" w:styleId="Emphasis">
    <w:name w:val="Emphasis"/>
    <w:basedOn w:val="DefaultParagraphFont"/>
    <w:uiPriority w:val="20"/>
    <w:qFormat/>
    <w:rsid w:val="008648C0"/>
    <w:rPr>
      <w:i/>
      <w:iCs/>
    </w:rPr>
  </w:style>
  <w:style w:type="character" w:styleId="Hyperlink">
    <w:name w:val="Hyperlink"/>
    <w:basedOn w:val="DefaultParagraphFont"/>
    <w:uiPriority w:val="99"/>
    <w:semiHidden/>
    <w:unhideWhenUsed/>
    <w:rsid w:val="008648C0"/>
    <w:rPr>
      <w:color w:val="0000FF"/>
      <w:u w:val="single"/>
    </w:rPr>
  </w:style>
  <w:style w:type="paragraph" w:styleId="ListParagraph">
    <w:name w:val="List Paragraph"/>
    <w:basedOn w:val="Normal"/>
    <w:link w:val="ListParagraphChar"/>
    <w:uiPriority w:val="34"/>
    <w:qFormat/>
    <w:rsid w:val="008842CC"/>
    <w:pPr>
      <w:ind w:left="720"/>
      <w:contextualSpacing/>
    </w:pPr>
  </w:style>
  <w:style w:type="character" w:customStyle="1" w:styleId="ListParagraphChar">
    <w:name w:val="List Paragraph Char"/>
    <w:link w:val="ListParagraph"/>
    <w:uiPriority w:val="34"/>
    <w:locked/>
    <w:rsid w:val="00B437E5"/>
  </w:style>
  <w:style w:type="paragraph" w:styleId="NoSpacing">
    <w:name w:val="No Spacing"/>
    <w:uiPriority w:val="1"/>
    <w:qFormat/>
    <w:rsid w:val="00B437E5"/>
    <w:pPr>
      <w:spacing w:after="0" w:line="240" w:lineRule="auto"/>
    </w:pPr>
    <w:rPr>
      <w:rFonts w:ascii="Times New Roman" w:eastAsia="Times New Roman" w:hAnsi="Times New Roman" w:cs="Times New Roman"/>
      <w:sz w:val="24"/>
      <w:szCs w:val="24"/>
    </w:rPr>
  </w:style>
  <w:style w:type="paragraph" w:customStyle="1" w:styleId="Default">
    <w:name w:val="Default"/>
    <w:rsid w:val="003D4925"/>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paragraph" w:styleId="BalloonText">
    <w:name w:val="Balloon Text"/>
    <w:basedOn w:val="Normal"/>
    <w:link w:val="BalloonTextChar"/>
    <w:uiPriority w:val="99"/>
    <w:semiHidden/>
    <w:unhideWhenUsed/>
    <w:rsid w:val="000058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8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763562">
      <w:bodyDiv w:val="1"/>
      <w:marLeft w:val="0"/>
      <w:marRight w:val="0"/>
      <w:marTop w:val="0"/>
      <w:marBottom w:val="0"/>
      <w:divBdr>
        <w:top w:val="none" w:sz="0" w:space="0" w:color="auto"/>
        <w:left w:val="none" w:sz="0" w:space="0" w:color="auto"/>
        <w:bottom w:val="none" w:sz="0" w:space="0" w:color="auto"/>
        <w:right w:val="none" w:sz="0" w:space="0" w:color="auto"/>
      </w:divBdr>
    </w:div>
    <w:div w:id="408044249">
      <w:bodyDiv w:val="1"/>
      <w:marLeft w:val="0"/>
      <w:marRight w:val="0"/>
      <w:marTop w:val="0"/>
      <w:marBottom w:val="0"/>
      <w:divBdr>
        <w:top w:val="none" w:sz="0" w:space="0" w:color="auto"/>
        <w:left w:val="none" w:sz="0" w:space="0" w:color="auto"/>
        <w:bottom w:val="none" w:sz="0" w:space="0" w:color="auto"/>
        <w:right w:val="none" w:sz="0" w:space="0" w:color="auto"/>
      </w:divBdr>
    </w:div>
    <w:div w:id="440926411">
      <w:bodyDiv w:val="1"/>
      <w:marLeft w:val="0"/>
      <w:marRight w:val="0"/>
      <w:marTop w:val="0"/>
      <w:marBottom w:val="0"/>
      <w:divBdr>
        <w:top w:val="none" w:sz="0" w:space="0" w:color="auto"/>
        <w:left w:val="none" w:sz="0" w:space="0" w:color="auto"/>
        <w:bottom w:val="none" w:sz="0" w:space="0" w:color="auto"/>
        <w:right w:val="none" w:sz="0" w:space="0" w:color="auto"/>
      </w:divBdr>
    </w:div>
    <w:div w:id="940114212">
      <w:bodyDiv w:val="1"/>
      <w:marLeft w:val="0"/>
      <w:marRight w:val="0"/>
      <w:marTop w:val="0"/>
      <w:marBottom w:val="0"/>
      <w:divBdr>
        <w:top w:val="none" w:sz="0" w:space="0" w:color="auto"/>
        <w:left w:val="none" w:sz="0" w:space="0" w:color="auto"/>
        <w:bottom w:val="none" w:sz="0" w:space="0" w:color="auto"/>
        <w:right w:val="none" w:sz="0" w:space="0" w:color="auto"/>
      </w:divBdr>
    </w:div>
    <w:div w:id="1013339978">
      <w:bodyDiv w:val="1"/>
      <w:marLeft w:val="0"/>
      <w:marRight w:val="0"/>
      <w:marTop w:val="0"/>
      <w:marBottom w:val="0"/>
      <w:divBdr>
        <w:top w:val="none" w:sz="0" w:space="0" w:color="auto"/>
        <w:left w:val="none" w:sz="0" w:space="0" w:color="auto"/>
        <w:bottom w:val="none" w:sz="0" w:space="0" w:color="auto"/>
        <w:right w:val="none" w:sz="0" w:space="0" w:color="auto"/>
      </w:divBdr>
    </w:div>
    <w:div w:id="1044983299">
      <w:bodyDiv w:val="1"/>
      <w:marLeft w:val="0"/>
      <w:marRight w:val="0"/>
      <w:marTop w:val="0"/>
      <w:marBottom w:val="0"/>
      <w:divBdr>
        <w:top w:val="none" w:sz="0" w:space="0" w:color="auto"/>
        <w:left w:val="none" w:sz="0" w:space="0" w:color="auto"/>
        <w:bottom w:val="none" w:sz="0" w:space="0" w:color="auto"/>
        <w:right w:val="none" w:sz="0" w:space="0" w:color="auto"/>
      </w:divBdr>
    </w:div>
    <w:div w:id="1115637938">
      <w:bodyDiv w:val="1"/>
      <w:marLeft w:val="0"/>
      <w:marRight w:val="0"/>
      <w:marTop w:val="0"/>
      <w:marBottom w:val="0"/>
      <w:divBdr>
        <w:top w:val="none" w:sz="0" w:space="0" w:color="auto"/>
        <w:left w:val="none" w:sz="0" w:space="0" w:color="auto"/>
        <w:bottom w:val="none" w:sz="0" w:space="0" w:color="auto"/>
        <w:right w:val="none" w:sz="0" w:space="0" w:color="auto"/>
      </w:divBdr>
    </w:div>
    <w:div w:id="1531262297">
      <w:bodyDiv w:val="1"/>
      <w:marLeft w:val="0"/>
      <w:marRight w:val="0"/>
      <w:marTop w:val="0"/>
      <w:marBottom w:val="0"/>
      <w:divBdr>
        <w:top w:val="none" w:sz="0" w:space="0" w:color="auto"/>
        <w:left w:val="none" w:sz="0" w:space="0" w:color="auto"/>
        <w:bottom w:val="none" w:sz="0" w:space="0" w:color="auto"/>
        <w:right w:val="none" w:sz="0" w:space="0" w:color="auto"/>
      </w:divBdr>
    </w:div>
    <w:div w:id="1539901368">
      <w:bodyDiv w:val="1"/>
      <w:marLeft w:val="0"/>
      <w:marRight w:val="0"/>
      <w:marTop w:val="0"/>
      <w:marBottom w:val="0"/>
      <w:divBdr>
        <w:top w:val="none" w:sz="0" w:space="0" w:color="auto"/>
        <w:left w:val="none" w:sz="0" w:space="0" w:color="auto"/>
        <w:bottom w:val="none" w:sz="0" w:space="0" w:color="auto"/>
        <w:right w:val="none" w:sz="0" w:space="0" w:color="auto"/>
      </w:divBdr>
    </w:div>
    <w:div w:id="1683313945">
      <w:bodyDiv w:val="1"/>
      <w:marLeft w:val="0"/>
      <w:marRight w:val="0"/>
      <w:marTop w:val="0"/>
      <w:marBottom w:val="0"/>
      <w:divBdr>
        <w:top w:val="none" w:sz="0" w:space="0" w:color="auto"/>
        <w:left w:val="none" w:sz="0" w:space="0" w:color="auto"/>
        <w:bottom w:val="none" w:sz="0" w:space="0" w:color="auto"/>
        <w:right w:val="none" w:sz="0" w:space="0" w:color="auto"/>
      </w:divBdr>
    </w:div>
    <w:div w:id="1698921774">
      <w:bodyDiv w:val="1"/>
      <w:marLeft w:val="0"/>
      <w:marRight w:val="0"/>
      <w:marTop w:val="0"/>
      <w:marBottom w:val="0"/>
      <w:divBdr>
        <w:top w:val="none" w:sz="0" w:space="0" w:color="auto"/>
        <w:left w:val="none" w:sz="0" w:space="0" w:color="auto"/>
        <w:bottom w:val="none" w:sz="0" w:space="0" w:color="auto"/>
        <w:right w:val="none" w:sz="0" w:space="0" w:color="auto"/>
      </w:divBdr>
    </w:div>
    <w:div w:id="1821843898">
      <w:bodyDiv w:val="1"/>
      <w:marLeft w:val="0"/>
      <w:marRight w:val="0"/>
      <w:marTop w:val="0"/>
      <w:marBottom w:val="0"/>
      <w:divBdr>
        <w:top w:val="none" w:sz="0" w:space="0" w:color="auto"/>
        <w:left w:val="none" w:sz="0" w:space="0" w:color="auto"/>
        <w:bottom w:val="none" w:sz="0" w:space="0" w:color="auto"/>
        <w:right w:val="none" w:sz="0" w:space="0" w:color="auto"/>
      </w:divBdr>
    </w:div>
    <w:div w:id="1860509084">
      <w:bodyDiv w:val="1"/>
      <w:marLeft w:val="0"/>
      <w:marRight w:val="0"/>
      <w:marTop w:val="0"/>
      <w:marBottom w:val="0"/>
      <w:divBdr>
        <w:top w:val="none" w:sz="0" w:space="0" w:color="auto"/>
        <w:left w:val="none" w:sz="0" w:space="0" w:color="auto"/>
        <w:bottom w:val="none" w:sz="0" w:space="0" w:color="auto"/>
        <w:right w:val="none" w:sz="0" w:space="0" w:color="auto"/>
      </w:divBdr>
    </w:div>
    <w:div w:id="207515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96728B-7EBD-4CC7-A970-F2A988BA0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 2</cp:lastModifiedBy>
  <cp:revision>4</cp:revision>
  <cp:lastPrinted>2025-07-10T14:05:00Z</cp:lastPrinted>
  <dcterms:created xsi:type="dcterms:W3CDTF">2025-08-13T10:46:00Z</dcterms:created>
  <dcterms:modified xsi:type="dcterms:W3CDTF">2025-08-26T07:27:00Z</dcterms:modified>
  <cp:keywords>https://mul2.gov.am/tasks/1202940/oneclick?token=d66a1655ad7e632568aa74fc9c31827e</cp:keywords>
</cp:coreProperties>
</file>