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6845E6" w:rsidRDefault="00AA7C1C" w:rsidP="006845E6">
      <w:pPr>
        <w:shd w:val="clear" w:color="auto" w:fill="FFFFFF"/>
        <w:spacing w:after="0" w:line="360" w:lineRule="auto"/>
        <w:jc w:val="center"/>
        <w:rPr>
          <w:rFonts w:ascii="Calibri" w:eastAsia="Times New Roman" w:hAnsi="Calibri" w:cs="Calibri"/>
          <w:b/>
          <w:bCs/>
          <w:sz w:val="24"/>
          <w:szCs w:val="24"/>
          <w:lang w:val="hy-AM"/>
        </w:rPr>
      </w:pPr>
      <w:r w:rsidRPr="00A01E42">
        <w:rPr>
          <w:rFonts w:ascii="GHEA Grapalat" w:hAnsi="GHEA Grapalat"/>
          <w:b/>
          <w:bCs/>
          <w:color w:val="000000"/>
          <w:sz w:val="24"/>
          <w:szCs w:val="24"/>
          <w:shd w:val="clear" w:color="auto" w:fill="FFFFFF"/>
          <w:lang w:val="hy-AM"/>
        </w:rPr>
        <w:t>«</w:t>
      </w:r>
      <w:r w:rsidR="006845E6" w:rsidRPr="003E14D1">
        <w:rPr>
          <w:rFonts w:ascii="GHEA Grapalat" w:eastAsia="Times New Roman" w:hAnsi="GHEA Grapalat" w:cs="Times New Roman"/>
          <w:b/>
          <w:bCs/>
          <w:sz w:val="24"/>
          <w:szCs w:val="24"/>
          <w:lang w:val="hy-AM"/>
        </w:rPr>
        <w:t>ՀԱՅԱՍՏԱՆԻ ՀԱՆՐԱՊԵՏՈՒԹՅԱՆ ԿԱՌԱՎԱՐՈՒԹՅԱՆ 202</w:t>
      </w:r>
      <w:r w:rsidR="006845E6">
        <w:rPr>
          <w:rFonts w:ascii="GHEA Grapalat" w:eastAsia="Times New Roman" w:hAnsi="GHEA Grapalat" w:cs="Times New Roman"/>
          <w:b/>
          <w:bCs/>
          <w:sz w:val="24"/>
          <w:szCs w:val="24"/>
          <w:lang w:val="hy-AM"/>
        </w:rPr>
        <w:t>5</w:t>
      </w:r>
      <w:r w:rsidR="006845E6" w:rsidRPr="003E14D1">
        <w:rPr>
          <w:rFonts w:ascii="GHEA Grapalat" w:eastAsia="Times New Roman" w:hAnsi="GHEA Grapalat" w:cs="Times New Roman"/>
          <w:b/>
          <w:bCs/>
          <w:sz w:val="24"/>
          <w:szCs w:val="24"/>
          <w:lang w:val="hy-AM"/>
        </w:rPr>
        <w:t xml:space="preserve"> ԹՎԱԿԱՆԻ </w:t>
      </w:r>
      <w:r w:rsidR="006845E6">
        <w:rPr>
          <w:rFonts w:ascii="GHEA Grapalat" w:eastAsia="Times New Roman" w:hAnsi="GHEA Grapalat" w:cs="Times New Roman"/>
          <w:b/>
          <w:bCs/>
          <w:sz w:val="24"/>
          <w:szCs w:val="24"/>
          <w:lang w:val="hy-AM"/>
        </w:rPr>
        <w:t>ՀՈՒՆԻՍԻ</w:t>
      </w:r>
      <w:r w:rsidR="006845E6" w:rsidRPr="003E14D1">
        <w:rPr>
          <w:rFonts w:ascii="GHEA Grapalat" w:eastAsia="Times New Roman" w:hAnsi="GHEA Grapalat" w:cs="Times New Roman"/>
          <w:b/>
          <w:bCs/>
          <w:sz w:val="24"/>
          <w:szCs w:val="24"/>
          <w:lang w:val="hy-AM"/>
        </w:rPr>
        <w:t xml:space="preserve"> 2</w:t>
      </w:r>
      <w:r w:rsidR="006845E6">
        <w:rPr>
          <w:rFonts w:ascii="GHEA Grapalat" w:eastAsia="Times New Roman" w:hAnsi="GHEA Grapalat" w:cs="Times New Roman"/>
          <w:b/>
          <w:bCs/>
          <w:sz w:val="24"/>
          <w:szCs w:val="24"/>
          <w:lang w:val="hy-AM"/>
        </w:rPr>
        <w:t>6</w:t>
      </w:r>
      <w:r w:rsidR="006845E6" w:rsidRPr="003E14D1">
        <w:rPr>
          <w:rFonts w:ascii="GHEA Grapalat" w:eastAsia="Times New Roman" w:hAnsi="GHEA Grapalat" w:cs="Times New Roman"/>
          <w:b/>
          <w:bCs/>
          <w:sz w:val="24"/>
          <w:szCs w:val="24"/>
          <w:lang w:val="hy-AM"/>
        </w:rPr>
        <w:t xml:space="preserve">-Ի N </w:t>
      </w:r>
      <w:r w:rsidR="006845E6">
        <w:rPr>
          <w:rFonts w:ascii="GHEA Grapalat" w:eastAsia="Times New Roman" w:hAnsi="GHEA Grapalat" w:cs="Times New Roman"/>
          <w:b/>
          <w:bCs/>
          <w:sz w:val="24"/>
          <w:szCs w:val="24"/>
          <w:lang w:val="hy-AM"/>
        </w:rPr>
        <w:t>850</w:t>
      </w:r>
      <w:r w:rsidR="006845E6" w:rsidRPr="003E14D1">
        <w:rPr>
          <w:rFonts w:ascii="GHEA Grapalat" w:eastAsia="Times New Roman" w:hAnsi="GHEA Grapalat" w:cs="Times New Roman"/>
          <w:b/>
          <w:bCs/>
          <w:sz w:val="24"/>
          <w:szCs w:val="24"/>
          <w:lang w:val="hy-AM"/>
        </w:rPr>
        <w:t>-Ն ՈՐՈՇ</w:t>
      </w:r>
      <w:r w:rsidR="006845E6">
        <w:rPr>
          <w:rFonts w:ascii="GHEA Grapalat" w:eastAsia="Times New Roman" w:hAnsi="GHEA Grapalat" w:cs="Times New Roman"/>
          <w:b/>
          <w:bCs/>
          <w:sz w:val="24"/>
          <w:szCs w:val="24"/>
          <w:lang w:val="hy-AM"/>
        </w:rPr>
        <w:t>ՄԱՆ ՄԵՋ ԼՐԱՑՈՒՄՆԵՐ ԵՎ ՓՈՓՈԽՈՒԹՅՈՒՆՆԵՐ ԿԱՏԱՐԵԼՈՒ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0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20"/>
        <w:gridCol w:w="35"/>
        <w:gridCol w:w="6980"/>
      </w:tblGrid>
      <w:tr w:rsidR="00010BAC" w:rsidRPr="00010BAC" w:rsidTr="00BB7C63">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B860D3" w:rsidRPr="00010BAC" w:rsidRDefault="00B860D3" w:rsidP="00B860D3">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010BAC">
              <w:rPr>
                <w:rFonts w:ascii="GHEA Grapalat" w:eastAsia="Times New Roman" w:hAnsi="GHEA Grapalat" w:cs="Times New Roman"/>
                <w:b/>
                <w:sz w:val="24"/>
                <w:szCs w:val="24"/>
                <w:lang w:val="hy-AM"/>
              </w:rPr>
              <w:t>ՀՀ ֆինանսների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B860D3" w:rsidRPr="00010BAC" w:rsidRDefault="00B860D3" w:rsidP="00B860D3">
            <w:pPr>
              <w:spacing w:after="0" w:line="360" w:lineRule="auto"/>
              <w:jc w:val="center"/>
              <w:rPr>
                <w:rFonts w:ascii="GHEA Grapalat" w:hAnsi="GHEA Grapalat" w:cs="Sylfaen"/>
                <w:b/>
                <w:sz w:val="24"/>
                <w:szCs w:val="24"/>
              </w:rPr>
            </w:pPr>
            <w:r w:rsidRPr="00010BAC">
              <w:rPr>
                <w:rFonts w:ascii="GHEA Grapalat" w:hAnsi="GHEA Grapalat" w:cs="Sylfaen"/>
                <w:b/>
                <w:sz w:val="24"/>
                <w:szCs w:val="24"/>
                <w:lang w:val="hy-AM"/>
              </w:rPr>
              <w:t>30</w:t>
            </w:r>
            <w:r w:rsidRPr="00010BAC">
              <w:rPr>
                <w:rFonts w:ascii="GHEA Grapalat" w:hAnsi="GHEA Grapalat" w:cs="Sylfaen"/>
                <w:b/>
                <w:sz w:val="24"/>
                <w:szCs w:val="24"/>
              </w:rPr>
              <w:t>.07.2025 թ.</w:t>
            </w:r>
          </w:p>
        </w:tc>
      </w:tr>
      <w:tr w:rsidR="00010BAC" w:rsidRPr="00010BAC" w:rsidTr="00BB7C63">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860D3" w:rsidRPr="00010BAC" w:rsidRDefault="00B860D3" w:rsidP="00B860D3">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B860D3" w:rsidRPr="00010BAC" w:rsidRDefault="000F6ED3" w:rsidP="00B860D3">
            <w:pPr>
              <w:spacing w:after="0" w:line="360" w:lineRule="auto"/>
              <w:jc w:val="center"/>
              <w:rPr>
                <w:rFonts w:ascii="GHEA Grapalat" w:hAnsi="GHEA Grapalat" w:cs="Sylfaen"/>
                <w:b/>
                <w:sz w:val="24"/>
                <w:szCs w:val="24"/>
              </w:rPr>
            </w:pPr>
            <w:r>
              <w:rPr>
                <w:rFonts w:ascii="GHEA Grapalat" w:hAnsi="GHEA Grapalat" w:cs="Sylfaen"/>
                <w:b/>
                <w:sz w:val="24"/>
                <w:szCs w:val="24"/>
              </w:rPr>
              <w:t xml:space="preserve">N </w:t>
            </w:r>
            <w:r w:rsidR="00B860D3" w:rsidRPr="00010BAC">
              <w:rPr>
                <w:rFonts w:ascii="GHEA Grapalat" w:hAnsi="GHEA Grapalat" w:cs="Sylfaen"/>
                <w:b/>
                <w:sz w:val="24"/>
                <w:szCs w:val="24"/>
              </w:rPr>
              <w:t>01/34/16895-2025</w:t>
            </w:r>
          </w:p>
        </w:tc>
      </w:tr>
      <w:tr w:rsidR="00010BAC" w:rsidRPr="004D286B"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FA5270" w:rsidRPr="00010BAC" w:rsidRDefault="00FA5270" w:rsidP="00FA5270">
            <w:pPr>
              <w:shd w:val="clear" w:color="auto" w:fill="FFFFFF"/>
              <w:spacing w:after="0" w:line="360" w:lineRule="auto"/>
              <w:ind w:left="157" w:right="173" w:firstLine="540"/>
              <w:jc w:val="both"/>
              <w:rPr>
                <w:rFonts w:ascii="GHEA Grapalat" w:eastAsia="Times New Roman" w:hAnsi="GHEA Grapalat" w:cs="Times New Roman"/>
                <w:sz w:val="24"/>
                <w:szCs w:val="24"/>
              </w:rPr>
            </w:pPr>
            <w:r w:rsidRPr="00010BAC">
              <w:rPr>
                <w:rFonts w:ascii="GHEA Grapalat" w:hAnsi="GHEA Grapalat" w:cs="Sylfaen"/>
                <w:sz w:val="24"/>
                <w:szCs w:val="24"/>
              </w:rPr>
              <w:t xml:space="preserve">1. Նախագծի 1-ին կետի 1) ենթակետով սահմանվում են տարրական, միջին և ավագ դպրոցներում միջին հաշվով մեկ դասարանին ընկնող ամսական ուսուցչական դրույքների թիվը (ՏԴր-ն, ՄԴր-ն և ԱԴր-ն), համապատասխանաբար՝ </w:t>
            </w:r>
            <w:r w:rsidRPr="00010BAC">
              <w:rPr>
                <w:rFonts w:ascii="GHEA Grapalat" w:eastAsia="Times New Roman" w:hAnsi="GHEA Grapalat" w:cs="Times New Roman"/>
                <w:sz w:val="24"/>
                <w:szCs w:val="24"/>
              </w:rPr>
              <w:t xml:space="preserve">տարրական կրթության մակարդակում՝ 1.606, հիմնական կրթության մակարդակում՝ 2.023, միջնակարգ կրթության մակարդակում՝ 2.625: Ընդ որում, նշված ցուցանիշներն ստացվել են ուսուցչական դրույքների թվերի միջին թվաբանականի արդյունքում, </w:t>
            </w:r>
            <w:r w:rsidRPr="00010BAC">
              <w:rPr>
                <w:rFonts w:ascii="GHEA Grapalat" w:hAnsi="GHEA Grapalat" w:cs="Sylfaen"/>
                <w:sz w:val="24"/>
                <w:szCs w:val="24"/>
              </w:rPr>
              <w:t>հիմք ընդունելով դասաժամերի նորմատիվային ծավալներն ու կիսվող դասարաններով պայմանավորված ավելացվող ժամերը, ինչպես նաև այն հանգամանքը, որ փոքր կոմպլեկտավորում ունեցող դասարանները որոշ</w:t>
            </w:r>
            <w:r w:rsidRPr="00010BAC">
              <w:rPr>
                <w:rFonts w:ascii="GHEA Grapalat" w:eastAsia="Times New Roman" w:hAnsi="GHEA Grapalat" w:cs="Calibri"/>
                <w:sz w:val="24"/>
                <w:szCs w:val="24"/>
              </w:rPr>
              <w:t xml:space="preserve"> առարկաների դասավանդման ժամանակ չեն կիսվում: </w:t>
            </w:r>
            <w:r w:rsidRPr="00010BAC">
              <w:rPr>
                <w:rFonts w:ascii="GHEA Grapalat" w:eastAsia="Times New Roman" w:hAnsi="GHEA Grapalat" w:cs="Calibri"/>
                <w:sz w:val="24"/>
                <w:szCs w:val="24"/>
              </w:rPr>
              <w:lastRenderedPageBreak/>
              <w:t xml:space="preserve">Նախագծի՝ ուժի մեջ մտնելու ժամկետ է սահմանվում 2025թ. սեպտեմբերի 1-ը, սակայն առաջարկվող ցուցանիշները վերաբերելու են </w:t>
            </w:r>
            <w:r w:rsidRPr="00010BAC">
              <w:rPr>
                <w:rFonts w:ascii="GHEA Grapalat" w:eastAsia="Times New Roman" w:hAnsi="GHEA Grapalat" w:cs="Times New Roman"/>
                <w:sz w:val="24"/>
                <w:szCs w:val="24"/>
              </w:rPr>
              <w:t>միջնաժամկետ ծախսային ծրագրի և պետական բյուջեի պլանավորմանը, տվյալ դեպքում կիրառվելու են ՀՀ 2026թ. պետական բյուջեի նախագծի հաշվարկներում:</w:t>
            </w:r>
          </w:p>
          <w:p w:rsidR="00FA5270" w:rsidRPr="00010BAC" w:rsidRDefault="00FA5270" w:rsidP="00FA5270">
            <w:pPr>
              <w:shd w:val="clear" w:color="auto" w:fill="FFFFFF"/>
              <w:spacing w:after="0" w:line="360" w:lineRule="auto"/>
              <w:ind w:left="157" w:right="173" w:firstLine="540"/>
              <w:jc w:val="both"/>
              <w:rPr>
                <w:rFonts w:ascii="GHEA Grapalat" w:hAnsi="GHEA Grapalat" w:cs="Sylfaen"/>
                <w:sz w:val="24"/>
                <w:szCs w:val="24"/>
              </w:rPr>
            </w:pPr>
            <w:r w:rsidRPr="00010BAC">
              <w:rPr>
                <w:rFonts w:ascii="GHEA Grapalat" w:hAnsi="GHEA Grapalat" w:cs="Sylfaen"/>
                <w:sz w:val="24"/>
                <w:szCs w:val="24"/>
              </w:rPr>
              <w:t xml:space="preserve">Վերը նշվածի կապակցությամբ հայտնում ենք, որ Նախագծի ընդունումը, այլ հավասար պայմաններում, կհանգեցնի </w:t>
            </w:r>
            <w:r w:rsidRPr="00010BAC">
              <w:rPr>
                <w:rFonts w:ascii="GHEA Grapalat" w:eastAsia="Times New Roman" w:hAnsi="GHEA Grapalat" w:cs="Times New Roman"/>
                <w:sz w:val="24"/>
                <w:szCs w:val="24"/>
              </w:rPr>
              <w:t>ՀՀ 2026թ. պետական բյուջեի նախագծով լրացուցիչ ծախսերի հատկացման անհրաժեշտության (</w:t>
            </w:r>
            <w:r w:rsidRPr="00010BAC">
              <w:rPr>
                <w:rFonts w:ascii="GHEA Grapalat" w:eastAsia="Times New Roman" w:hAnsi="GHEA Grapalat" w:cs="Tahoma"/>
                <w:sz w:val="24"/>
                <w:szCs w:val="24"/>
                <w:lang w:eastAsia="ru-RU"/>
              </w:rPr>
              <w:t xml:space="preserve">Նախագծի հիմնավորմամբ ներկայացված չէ վերջինիս ընդունման պարագայում 2026թ. </w:t>
            </w:r>
            <w:r w:rsidRPr="00010BAC">
              <w:rPr>
                <w:rFonts w:ascii="GHEA Grapalat" w:hAnsi="GHEA Grapalat"/>
                <w:sz w:val="24"/>
                <w:szCs w:val="24"/>
                <w:shd w:val="clear" w:color="auto" w:fill="FFFFFF"/>
              </w:rPr>
              <w:t>և հետագա տարիներին պետական բյուջեի ծախսերի վրա դրա ազդեցության վերաբերյալ գնահատականը</w:t>
            </w:r>
            <w:r w:rsidRPr="00010BAC">
              <w:rPr>
                <w:rFonts w:ascii="GHEA Grapalat" w:eastAsia="Times New Roman" w:hAnsi="GHEA Grapalat" w:cs="Times New Roman"/>
                <w:sz w:val="24"/>
                <w:szCs w:val="24"/>
              </w:rPr>
              <w:t xml:space="preserve">): Մեր գնահատմամբ՝ </w:t>
            </w:r>
            <w:r w:rsidRPr="00010BAC">
              <w:rPr>
                <w:rFonts w:ascii="GHEA Grapalat" w:hAnsi="GHEA Grapalat" w:cs="Sylfaen"/>
                <w:b/>
                <w:sz w:val="24"/>
                <w:szCs w:val="24"/>
              </w:rPr>
              <w:t>2026թ. համար լրացուցիչ միջոցների պահանջը կկազմի 8.9 մլրդ դրամ:</w:t>
            </w:r>
            <w:r w:rsidRPr="00010BAC">
              <w:rPr>
                <w:rFonts w:ascii="GHEA Grapalat" w:hAnsi="GHEA Grapalat" w:cs="Sylfaen"/>
                <w:sz w:val="24"/>
                <w:szCs w:val="24"/>
              </w:rPr>
              <w:t xml:space="preserve"> ՀՀ 2026-2028թթ. պետական միջնաժամկետ ծախսային ծրագրով (այսուհետ՝ ՄԺԾԾ) հանրակրթական դպրոցների գծով ծախսերը 2026թ-ին՝ 2025թ. հաստատված բյուջեով նախատեսվածի համեմատ, արդեն իսկ աճել են 7.1 մլրդ դրամով: Ընդ որում, ՄԺԾԾ-ով հաշվարկները կատարվել են, հիմք ընդունելով ՀՀ կառավարության 2010 թվականի ապրիլի 8-ի N 439-Ն որոշմամբ հաստատված </w:t>
            </w:r>
            <w:r w:rsidRPr="00010BAC">
              <w:rPr>
                <w:rFonts w:ascii="GHEA Grapalat" w:hAnsi="GHEA Grapalat" w:cs="Sylfaen"/>
                <w:sz w:val="24"/>
                <w:szCs w:val="24"/>
              </w:rPr>
              <w:lastRenderedPageBreak/>
              <w:t>հավելված 2-ի (այսուհետ՝ Հավելված) 28-րդ կետով հանրակրթական պետական ծրագիր իրականացնող ուսումնական հաստատությունների համար՝ ուսումնական պլանների, առարկայական ծրագրերի և ուսումնական գործունեության կազմակերպման տեսակների (խմբակ, ուսումնական նախագիծ) իրականացման համար սահմանված նորմատիվային առավելագույն ծավալները, այն է՝</w:t>
            </w:r>
          </w:p>
          <w:p w:rsidR="00FA5270" w:rsidRPr="00010BAC" w:rsidRDefault="00FA5270" w:rsidP="00FA5270">
            <w:pPr>
              <w:numPr>
                <w:ilvl w:val="0"/>
                <w:numId w:val="38"/>
              </w:numPr>
              <w:shd w:val="clear" w:color="auto" w:fill="FFFFFF"/>
              <w:suppressAutoHyphens/>
              <w:spacing w:after="0" w:line="360" w:lineRule="auto"/>
              <w:ind w:left="157" w:right="173" w:firstLine="540"/>
              <w:contextualSpacing/>
              <w:jc w:val="both"/>
              <w:rPr>
                <w:rFonts w:ascii="GHEA Grapalat" w:hAnsi="GHEA Grapalat" w:cs="Sylfaen"/>
                <w:sz w:val="24"/>
                <w:szCs w:val="24"/>
              </w:rPr>
            </w:pPr>
            <w:r w:rsidRPr="00010BAC">
              <w:rPr>
                <w:rFonts w:ascii="GHEA Grapalat" w:hAnsi="GHEA Grapalat" w:cs="Sylfaen"/>
                <w:sz w:val="24"/>
                <w:szCs w:val="24"/>
              </w:rPr>
              <w:t>տարրական դպրոցի համար՝ 3320 դասաժամ կամ 1.464 գործակից,</w:t>
            </w:r>
          </w:p>
          <w:p w:rsidR="00FA5270" w:rsidRPr="00010BAC" w:rsidRDefault="00FA5270" w:rsidP="00FA5270">
            <w:pPr>
              <w:numPr>
                <w:ilvl w:val="0"/>
                <w:numId w:val="38"/>
              </w:numPr>
              <w:shd w:val="clear" w:color="auto" w:fill="FFFFFF"/>
              <w:suppressAutoHyphens/>
              <w:spacing w:after="0" w:line="360" w:lineRule="auto"/>
              <w:ind w:left="157" w:right="173" w:firstLine="540"/>
              <w:contextualSpacing/>
              <w:jc w:val="both"/>
              <w:rPr>
                <w:rFonts w:ascii="GHEA Grapalat" w:hAnsi="GHEA Grapalat" w:cs="Sylfaen"/>
                <w:sz w:val="24"/>
                <w:szCs w:val="24"/>
              </w:rPr>
            </w:pPr>
            <w:r w:rsidRPr="00010BAC">
              <w:rPr>
                <w:rFonts w:ascii="GHEA Grapalat" w:hAnsi="GHEA Grapalat" w:cs="Sylfaen"/>
                <w:sz w:val="24"/>
                <w:szCs w:val="24"/>
              </w:rPr>
              <w:t>հիմնական (միջին) դպրոցի համար՝ 6220 դասաժամ կամ 1.829 գործակից,</w:t>
            </w:r>
          </w:p>
          <w:p w:rsidR="00FA5270" w:rsidRPr="00010BAC" w:rsidRDefault="00FA5270" w:rsidP="00FA5270">
            <w:pPr>
              <w:numPr>
                <w:ilvl w:val="0"/>
                <w:numId w:val="38"/>
              </w:numPr>
              <w:shd w:val="clear" w:color="auto" w:fill="FFFFFF"/>
              <w:spacing w:after="0" w:line="360" w:lineRule="auto"/>
              <w:ind w:left="157" w:right="173" w:firstLine="540"/>
              <w:jc w:val="both"/>
              <w:rPr>
                <w:rFonts w:ascii="GHEA Grapalat" w:hAnsi="GHEA Grapalat" w:cs="Sylfaen"/>
                <w:sz w:val="24"/>
                <w:szCs w:val="24"/>
              </w:rPr>
            </w:pPr>
            <w:r w:rsidRPr="00010BAC">
              <w:rPr>
                <w:rFonts w:ascii="GHEA Grapalat" w:hAnsi="GHEA Grapalat" w:cs="Sylfaen"/>
                <w:sz w:val="24"/>
                <w:szCs w:val="24"/>
              </w:rPr>
              <w:t>միջնակարգ (ավագ) դպրոցի համար` 4080 դասաժամ կամ 2.0 գործակից:</w:t>
            </w:r>
          </w:p>
          <w:p w:rsidR="00FA5270" w:rsidRPr="00010BAC" w:rsidRDefault="00FA5270" w:rsidP="00FA5270">
            <w:pPr>
              <w:shd w:val="clear" w:color="auto" w:fill="FFFFFF"/>
              <w:spacing w:after="0" w:line="360" w:lineRule="auto"/>
              <w:ind w:left="157" w:right="173" w:firstLine="540"/>
              <w:jc w:val="both"/>
              <w:rPr>
                <w:rFonts w:ascii="GHEA Grapalat" w:hAnsi="GHEA Grapalat" w:cs="Sylfaen"/>
                <w:sz w:val="24"/>
                <w:szCs w:val="24"/>
              </w:rPr>
            </w:pPr>
            <w:r w:rsidRPr="00010BAC">
              <w:rPr>
                <w:rFonts w:ascii="GHEA Grapalat" w:hAnsi="GHEA Grapalat" w:cs="Sylfaen"/>
                <w:sz w:val="24"/>
                <w:szCs w:val="24"/>
              </w:rPr>
              <w:t xml:space="preserve">Հավելվածի 25-րդ կետի համաձայն՝ հաստատությունը սահմանում է տվյալ դասարանի առարկայացանկը, ուսումնական առարկաներին, ուսումնական նախագծերին ու խմբակներին հատկացված ժամաքանակները՝ պահպանելով Հավելվածի 27-րդ (սովորողի ուսումնական բեռնվածության նվազագույն և առավելագույն ծավալը` ըստ կրթական երեք աստիճանների), 28-րդ (առավելագույն ծավալը) և 30-րդ (ըստ դասարանների ուսումնական </w:t>
            </w:r>
            <w:r w:rsidRPr="00010BAC">
              <w:rPr>
                <w:rFonts w:ascii="GHEA Grapalat" w:hAnsi="GHEA Grapalat" w:cs="Sylfaen"/>
                <w:sz w:val="24"/>
                <w:szCs w:val="24"/>
              </w:rPr>
              <w:lastRenderedPageBreak/>
              <w:t>շաբաթների թիվը) կետերի պահանջները:</w:t>
            </w:r>
          </w:p>
          <w:p w:rsidR="003D04C2" w:rsidRPr="00010BAC" w:rsidRDefault="00FA5270" w:rsidP="00B132F0">
            <w:pPr>
              <w:shd w:val="clear" w:color="auto" w:fill="FFFFFF"/>
              <w:spacing w:after="0" w:line="360" w:lineRule="auto"/>
              <w:ind w:left="157" w:right="173" w:firstLine="540"/>
              <w:jc w:val="both"/>
              <w:rPr>
                <w:rFonts w:ascii="GHEA Grapalat" w:hAnsi="GHEA Grapalat"/>
                <w:sz w:val="24"/>
                <w:szCs w:val="24"/>
                <w:shd w:val="clear" w:color="auto" w:fill="FFFFFF"/>
              </w:rPr>
            </w:pPr>
            <w:r w:rsidRPr="00010BAC">
              <w:rPr>
                <w:rFonts w:ascii="GHEA Grapalat" w:hAnsi="GHEA Grapalat" w:cs="Sylfaen"/>
                <w:sz w:val="24"/>
                <w:szCs w:val="24"/>
              </w:rPr>
              <w:t xml:space="preserve">Ուստի առաջարկում ենք ձեռնպահ մնալ 2026թ պետական բյուջեի համար 8.9 մլրդ դրամ հավելյալ ծախսային պարտավորություն նախատեսող վերոհիշյալ առաջարկի շրջանառումից և կիսվող դասարաններով պայմանավորված ժամերը նախատեսել Հավելվածի 27-րդ կետով սահմանված՝ սովորողի ուսումնական բեռնվածության նվազագույն և առավելագույն ժամաքանակների շրջանակներում: Դրանով  պայմանավորված, առաջարկում ենք Նախագծի 1-ին կետի 1) ենթակետով սահմանվող գործակիցները համապատասխանեցնել գործող կարգով սահմանված և ՄԺԾԾ-ի </w:t>
            </w:r>
            <w:r w:rsidRPr="00010BAC">
              <w:rPr>
                <w:rFonts w:ascii="GHEA Grapalat" w:eastAsia="Times New Roman" w:hAnsi="GHEA Grapalat" w:cs="Times New Roman"/>
                <w:sz w:val="24"/>
                <w:szCs w:val="24"/>
              </w:rPr>
              <w:t>հաշվարկներում նախատեսված ցուցանիշներին:</w:t>
            </w:r>
          </w:p>
        </w:tc>
        <w:tc>
          <w:tcPr>
            <w:tcW w:w="35" w:type="dxa"/>
            <w:tcBorders>
              <w:top w:val="outset" w:sz="6" w:space="0" w:color="auto"/>
              <w:left w:val="outset" w:sz="6" w:space="0" w:color="auto"/>
              <w:bottom w:val="outset" w:sz="6" w:space="0" w:color="auto"/>
              <w:right w:val="nil"/>
            </w:tcBorders>
            <w:shd w:val="clear" w:color="auto" w:fill="FFFFFF"/>
          </w:tcPr>
          <w:p w:rsidR="003D04C2" w:rsidRPr="00010BAC" w:rsidRDefault="003D04C2" w:rsidP="002A449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0F6ED3" w:rsidRPr="000F6ED3" w:rsidRDefault="00404C20" w:rsidP="000F6ED3">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cs="Sylfaen"/>
                <w:lang w:val="hy-AM"/>
              </w:rPr>
              <w:t xml:space="preserve"> </w:t>
            </w:r>
            <w:r w:rsidR="004D286B">
              <w:rPr>
                <w:rFonts w:ascii="GHEA Grapalat" w:hAnsi="GHEA Grapalat"/>
                <w:b/>
                <w:sz w:val="24"/>
                <w:szCs w:val="24"/>
                <w:lang w:val="hy-AM"/>
              </w:rPr>
              <w:t>Ը</w:t>
            </w:r>
            <w:r w:rsidR="000F6ED3" w:rsidRPr="00010BAC">
              <w:rPr>
                <w:rFonts w:ascii="GHEA Grapalat" w:hAnsi="GHEA Grapalat"/>
                <w:b/>
                <w:sz w:val="24"/>
                <w:szCs w:val="24"/>
                <w:lang w:val="hy-AM"/>
              </w:rPr>
              <w:t>նդունվել</w:t>
            </w:r>
            <w:r w:rsidR="004D286B">
              <w:rPr>
                <w:rFonts w:ascii="GHEA Grapalat" w:hAnsi="GHEA Grapalat"/>
                <w:b/>
                <w:sz w:val="24"/>
                <w:szCs w:val="24"/>
                <w:lang w:val="hy-AM"/>
              </w:rPr>
              <w:t xml:space="preserve"> է մասամբ</w:t>
            </w:r>
            <w:r w:rsidR="000F6ED3" w:rsidRPr="00010BAC">
              <w:rPr>
                <w:rFonts w:ascii="GHEA Grapalat" w:hAnsi="GHEA Grapalat"/>
                <w:b/>
                <w:sz w:val="24"/>
                <w:szCs w:val="24"/>
                <w:lang w:val="hy-AM"/>
              </w:rPr>
              <w:t>:</w:t>
            </w:r>
          </w:p>
          <w:p w:rsidR="00404C20" w:rsidRPr="00010BAC" w:rsidRDefault="00404C20" w:rsidP="00010BAC">
            <w:pPr>
              <w:pBdr>
                <w:bottom w:val="single" w:sz="6" w:space="1" w:color="auto"/>
              </w:pBdr>
              <w:spacing w:after="0" w:line="360" w:lineRule="auto"/>
              <w:ind w:left="188" w:right="207" w:firstLine="450"/>
              <w:jc w:val="both"/>
              <w:rPr>
                <w:rFonts w:ascii="GHEA Grapalat" w:hAnsi="GHEA Grapalat" w:cs="Arial"/>
                <w:sz w:val="24"/>
                <w:szCs w:val="24"/>
                <w:shd w:val="clear" w:color="auto" w:fill="FFFFFF"/>
                <w:lang w:val="hy-AM"/>
              </w:rPr>
            </w:pPr>
            <w:r w:rsidRPr="00010BAC">
              <w:rPr>
                <w:rFonts w:ascii="GHEA Grapalat" w:hAnsi="GHEA Grapalat" w:cs="Arial"/>
                <w:sz w:val="24"/>
                <w:szCs w:val="24"/>
                <w:shd w:val="clear" w:color="auto" w:fill="FFFFFF"/>
                <w:lang w:val="hy-AM"/>
              </w:rPr>
              <w:t xml:space="preserve">2025-2026 ուսումնական տարվանից Հանրակրթության պետական չափորոշիչը ներդրված կլինի 1-11-րդ դասարաններում, և բովանդակային պահանջները գործելու են գրեթե ամբողջական ծավալով, որոնք ապահովելու են հանրակրթության ոլորտում սովորողների մոտ կենսունակ գիտելիքների ձևավորմանը: </w:t>
            </w:r>
          </w:p>
          <w:p w:rsidR="00404C20" w:rsidRPr="00010BAC" w:rsidRDefault="00404C20" w:rsidP="00010BAC">
            <w:pPr>
              <w:pBdr>
                <w:bottom w:val="single" w:sz="6" w:space="1" w:color="auto"/>
              </w:pBdr>
              <w:spacing w:after="0" w:line="360" w:lineRule="auto"/>
              <w:ind w:left="188" w:right="207" w:firstLine="450"/>
              <w:jc w:val="both"/>
              <w:rPr>
                <w:rFonts w:ascii="GHEA Grapalat" w:hAnsi="GHEA Grapalat" w:cs="Arial"/>
                <w:sz w:val="24"/>
                <w:szCs w:val="24"/>
                <w:shd w:val="clear" w:color="auto" w:fill="FFFFFF"/>
                <w:lang w:val="hy-AM"/>
              </w:rPr>
            </w:pPr>
            <w:r w:rsidRPr="00010BAC">
              <w:rPr>
                <w:rFonts w:ascii="GHEA Grapalat" w:hAnsi="GHEA Grapalat" w:cs="Arial"/>
                <w:sz w:val="24"/>
                <w:szCs w:val="24"/>
                <w:shd w:val="clear" w:color="auto" w:fill="FFFFFF"/>
                <w:lang w:val="hy-AM"/>
              </w:rPr>
              <w:t xml:space="preserve">Նախագծով առաջարկվող փոփոխությունը բովանդակային առումով հիմնարար նշանակություն ունի հանրակրթության նոր չափորոշչի արդյունավետ ներդրման և իրականացման համար՝ հաշվի առնելով, որ այն բովանդակային ապահովման միջոց է և նպատակաուղղված է կրթական քաղաքականության իրագործմանը: Հանրակրթության պետական չափորոշչով նախատեսվող բովանդակային բարեփոխումն </w:t>
            </w:r>
            <w:r w:rsidRPr="00010BAC">
              <w:rPr>
                <w:rFonts w:ascii="GHEA Grapalat" w:hAnsi="GHEA Grapalat" w:cs="Arial"/>
                <w:sz w:val="24"/>
                <w:szCs w:val="24"/>
                <w:shd w:val="clear" w:color="auto" w:fill="FFFFFF"/>
                <w:lang w:val="hy-AM"/>
              </w:rPr>
              <w:lastRenderedPageBreak/>
              <w:t>արդյունավետ դարձնելու համար անհրաժեշտ ֆինանսավորումն ապահովելու է հաստատությունում անհրաժեշտ պարտադիր ծրագրային ծավալի իրագործումը՝ պետական պարտադիր դպրոցական, անհատական բաղադրիչներով, որով հնարավոր կլինի հասնել հանրակրթության բովանդակային բարեփոխումների ամբողջ տրամաբանության ապահովմանն ու պետության ստանձնած ռազմավարական պարտավորությունների կատարմանը։</w:t>
            </w:r>
          </w:p>
          <w:p w:rsidR="00404C20" w:rsidRPr="00010BAC" w:rsidRDefault="00404C20" w:rsidP="00010BAC">
            <w:pPr>
              <w:pBdr>
                <w:bottom w:val="single" w:sz="6" w:space="1" w:color="auto"/>
              </w:pBdr>
              <w:spacing w:after="0" w:line="360" w:lineRule="auto"/>
              <w:ind w:left="188" w:right="207" w:firstLine="450"/>
              <w:jc w:val="both"/>
              <w:rPr>
                <w:rFonts w:ascii="GHEA Grapalat" w:hAnsi="GHEA Grapalat" w:cs="Arial"/>
                <w:sz w:val="24"/>
                <w:szCs w:val="24"/>
                <w:shd w:val="clear" w:color="auto" w:fill="FFFFFF"/>
                <w:lang w:val="hy-AM"/>
              </w:rPr>
            </w:pPr>
            <w:r w:rsidRPr="00010BAC">
              <w:rPr>
                <w:rFonts w:ascii="GHEA Grapalat" w:hAnsi="GHEA Grapalat" w:cs="Arial"/>
                <w:sz w:val="24"/>
                <w:szCs w:val="24"/>
                <w:lang w:val="hy-AM"/>
              </w:rPr>
              <w:t xml:space="preserve">Չափորոշչի ներդրման անհրաժեշտ ֆինանսավորման պակասը կխաթարի </w:t>
            </w:r>
            <w:r w:rsidRPr="00010BAC">
              <w:rPr>
                <w:rFonts w:ascii="GHEA Grapalat" w:hAnsi="GHEA Grapalat" w:cs="Arial"/>
                <w:sz w:val="24"/>
                <w:szCs w:val="24"/>
                <w:shd w:val="clear" w:color="auto" w:fill="FFFFFF"/>
                <w:lang w:val="hy-AM"/>
              </w:rPr>
              <w:t>համակարգային բարեփոխումների ընթացքը և բացասաբար ազդեցություն կունենա որակյալ կրթության հասանելիության վրա՝ միաժամանակ խաթարելով բարեփոխման նկատմամբ հանրային վստահությունը։</w:t>
            </w:r>
          </w:p>
          <w:p w:rsidR="00B132F0" w:rsidRPr="00010BAC" w:rsidRDefault="00B132F0" w:rsidP="00010BAC">
            <w:pPr>
              <w:pBdr>
                <w:bottom w:val="single" w:sz="6" w:space="1" w:color="auto"/>
              </w:pBdr>
              <w:spacing w:after="0" w:line="360" w:lineRule="auto"/>
              <w:ind w:left="188" w:right="207" w:firstLine="450"/>
              <w:jc w:val="both"/>
              <w:rPr>
                <w:rFonts w:ascii="GHEA Grapalat" w:eastAsia="Times New Roman" w:hAnsi="GHEA Grapalat" w:cs="Times New Roman"/>
                <w:sz w:val="24"/>
                <w:szCs w:val="24"/>
                <w:lang w:val="hy-AM"/>
              </w:rPr>
            </w:pPr>
            <w:r w:rsidRPr="00010BAC">
              <w:rPr>
                <w:rFonts w:ascii="GHEA Grapalat" w:hAnsi="GHEA Grapalat" w:cs="Arial"/>
                <w:sz w:val="24"/>
                <w:szCs w:val="24"/>
                <w:shd w:val="clear" w:color="auto" w:fill="FFFFFF"/>
                <w:lang w:val="hy-AM"/>
              </w:rPr>
              <w:t xml:space="preserve">ՀՀ ֆինանսների նախարարությանկողմից նշված նորմատիվային ծավալներով հաշվարկելիս (հաշվի առնելով նորմատիվային ծավալները ըստ դասարանների և ուսումնական շաբաթների) ստացվում է ՏԴՐ-ի արժեքը 1,464, ՄԴՐ-ի արժեքը՝ 1,829, իսկ ԱԴՐ-ի արժեքը՝ 2,00։ Սակայն նշված գործակիցները հաշվի չեն առնում կիսվող դասարաններով պայմանավորված տարեկան ավելացվող </w:t>
            </w:r>
            <w:r w:rsidRPr="00010BAC">
              <w:rPr>
                <w:rFonts w:ascii="GHEA Grapalat" w:hAnsi="GHEA Grapalat" w:cs="Arial"/>
                <w:sz w:val="24"/>
                <w:szCs w:val="24"/>
                <w:shd w:val="clear" w:color="auto" w:fill="FFFFFF"/>
                <w:lang w:val="hy-AM"/>
              </w:rPr>
              <w:lastRenderedPageBreak/>
              <w:t xml:space="preserve">ժամերը, որոնք գումարելիս ՏԴՐ-ն ստացվում է 1,748, ՄԴՐ-ն՝ 2,216, իսկ ԱԴՐ-ն՝ 3,250։ Ներկայացվող նախագծով առաջարկվում է </w:t>
            </w:r>
            <w:r w:rsidRPr="00010BAC">
              <w:rPr>
                <w:rFonts w:ascii="GHEA Grapalat" w:eastAsia="Times New Roman" w:hAnsi="GHEA Grapalat" w:cs="Times New Roman"/>
                <w:sz w:val="24"/>
                <w:szCs w:val="24"/>
                <w:lang w:val="hy-AM"/>
              </w:rPr>
              <w:t>միջնաժամկետ ծախսային ծրագրի և պետական բյուջեի պլանավորման ժամանակ տարրական, միջին և ավագ դպրոցներում միջին հաշվով մեկ դասարանին ընկնող ամսական ուսուցչական դրույքների թիվը հաշվարկել այդ թվերի միջին թվաբանականով. պարտադիր կրթության առաջին մակարդակում (տարրական կրթություն)՝ 1,606, պարտադիր կրթության երկրորդ մակարդակում (հիմնական կրթություն)՝ 2,023,  հանրակրթության երրորդ մակարդակում (միջնակարգ կրթություն)՝  2,625: Նշվածը թույլ կտա ավելի հստակ պլանավորել տարեկան բյուջեն և տարվա ընթացքում ստիպված չլինել իրականացնել վերաբաշխումներ։</w:t>
            </w:r>
          </w:p>
          <w:p w:rsidR="00B132F0" w:rsidRDefault="00B132F0" w:rsidP="00010BAC">
            <w:pPr>
              <w:pBdr>
                <w:bottom w:val="single" w:sz="6" w:space="1" w:color="auto"/>
              </w:pBdr>
              <w:spacing w:after="0" w:line="360" w:lineRule="auto"/>
              <w:ind w:left="188" w:right="207" w:firstLine="450"/>
              <w:jc w:val="both"/>
              <w:rPr>
                <w:rFonts w:ascii="GHEA Grapalat" w:eastAsia="Times New Roman" w:hAnsi="GHEA Grapalat" w:cs="Times New Roman"/>
                <w:sz w:val="24"/>
                <w:szCs w:val="24"/>
                <w:lang w:val="hy-AM"/>
              </w:rPr>
            </w:pPr>
            <w:r w:rsidRPr="00010BAC">
              <w:rPr>
                <w:rFonts w:ascii="GHEA Grapalat" w:eastAsia="Times New Roman" w:hAnsi="GHEA Grapalat" w:cs="Times New Roman"/>
                <w:sz w:val="24"/>
                <w:szCs w:val="24"/>
                <w:lang w:val="hy-AM"/>
              </w:rPr>
              <w:t>Օրինակ նշվածով պայմանավորված 2024 թվականին իրականացվեց մոտ 4,5 մլրդ դրամի վերաբաշխում, իսկ այս տարի, նախնական գնահատականներով, անհրաժեշտ կլինի մոտ 2,7 մլրդ դրամ գումար։</w:t>
            </w:r>
          </w:p>
          <w:p w:rsidR="004D286B" w:rsidRPr="00010BAC" w:rsidRDefault="004D286B" w:rsidP="00010BAC">
            <w:pPr>
              <w:pBdr>
                <w:bottom w:val="single" w:sz="6" w:space="1" w:color="auto"/>
              </w:pBdr>
              <w:spacing w:after="0" w:line="360" w:lineRule="auto"/>
              <w:ind w:left="188" w:right="207"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Այնուամենայնիվ, նախագծով նախատեսվել է նշված գործակիցների կիրառումն իրականացնել </w:t>
            </w:r>
            <w:r>
              <w:rPr>
                <w:rFonts w:ascii="GHEA Grapalat" w:eastAsia="Times New Roman" w:hAnsi="GHEA Grapalat" w:cs="Times New Roman"/>
                <w:sz w:val="24"/>
                <w:szCs w:val="24"/>
                <w:lang w:val="hy-AM"/>
              </w:rPr>
              <w:t>2027</w:t>
            </w:r>
            <w:r w:rsidRPr="007C77FD">
              <w:rPr>
                <w:rFonts w:ascii="GHEA Grapalat" w:eastAsia="Times New Roman" w:hAnsi="GHEA Grapalat" w:cs="Times New Roman"/>
                <w:sz w:val="24"/>
                <w:szCs w:val="24"/>
                <w:lang w:val="hy-AM"/>
              </w:rPr>
              <w:t xml:space="preserve">-2028 </w:t>
            </w:r>
            <w:r>
              <w:rPr>
                <w:rFonts w:ascii="GHEA Grapalat" w:eastAsia="Times New Roman" w:hAnsi="GHEA Grapalat" w:cs="Times New Roman"/>
                <w:sz w:val="24"/>
                <w:szCs w:val="24"/>
                <w:lang w:val="hy-AM"/>
              </w:rPr>
              <w:t xml:space="preserve">թվականների ուսումնական տարվանից սկսած </w:t>
            </w:r>
            <w:r w:rsidRPr="00BD00B5">
              <w:rPr>
                <w:rFonts w:ascii="GHEA Grapalat" w:eastAsia="Times New Roman" w:hAnsi="GHEA Grapalat" w:cs="Times New Roman"/>
                <w:sz w:val="24"/>
                <w:szCs w:val="24"/>
                <w:lang w:val="hy-AM"/>
              </w:rPr>
              <w:lastRenderedPageBreak/>
              <w:t>միջ</w:t>
            </w:r>
            <w:r>
              <w:rPr>
                <w:rFonts w:ascii="GHEA Grapalat" w:eastAsia="Times New Roman" w:hAnsi="GHEA Grapalat" w:cs="Times New Roman"/>
                <w:sz w:val="24"/>
                <w:szCs w:val="24"/>
                <w:lang w:val="hy-AM"/>
              </w:rPr>
              <w:t>նա</w:t>
            </w:r>
            <w:r w:rsidRPr="00BD00B5">
              <w:rPr>
                <w:rFonts w:ascii="GHEA Grapalat" w:eastAsia="Times New Roman" w:hAnsi="GHEA Grapalat" w:cs="Times New Roman"/>
                <w:sz w:val="24"/>
                <w:szCs w:val="24"/>
                <w:lang w:val="hy-AM"/>
              </w:rPr>
              <w:t>ժամկետ ծախսային ծրագրի և պետական բյուջեի պլանավորման ժամանակ</w:t>
            </w:r>
            <w:r>
              <w:rPr>
                <w:rFonts w:ascii="GHEA Grapalat" w:eastAsia="Times New Roman" w:hAnsi="GHEA Grapalat" w:cs="Times New Roman"/>
                <w:sz w:val="24"/>
                <w:szCs w:val="24"/>
                <w:lang w:val="hy-AM"/>
              </w:rPr>
              <w:t>:</w:t>
            </w:r>
            <w:bookmarkStart w:id="0" w:name="_GoBack"/>
            <w:bookmarkEnd w:id="0"/>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404C20" w:rsidRPr="00010BAC" w:rsidRDefault="00404C20" w:rsidP="00404C20">
            <w:pPr>
              <w:pBdr>
                <w:bottom w:val="single" w:sz="6" w:space="1" w:color="auto"/>
              </w:pBdr>
              <w:spacing w:line="360" w:lineRule="auto"/>
              <w:jc w:val="both"/>
              <w:rPr>
                <w:rFonts w:ascii="GHEA Grapalat" w:hAnsi="GHEA Grapalat" w:cs="Arial"/>
                <w:sz w:val="24"/>
                <w:szCs w:val="24"/>
                <w:shd w:val="clear" w:color="auto" w:fill="FFFFFF"/>
                <w:lang w:val="hy-AM"/>
              </w:rPr>
            </w:pPr>
          </w:p>
          <w:p w:rsidR="00155837" w:rsidRPr="00010BAC" w:rsidRDefault="00404C20" w:rsidP="00404C20">
            <w:pPr>
              <w:pStyle w:val="NormalWeb"/>
              <w:shd w:val="clear" w:color="auto" w:fill="FFFFFF"/>
              <w:spacing w:before="0" w:beforeAutospacing="0" w:after="0" w:afterAutospacing="0" w:line="360" w:lineRule="auto"/>
              <w:jc w:val="both"/>
              <w:rPr>
                <w:rFonts w:ascii="GHEA Grapalat" w:hAnsi="GHEA Grapalat" w:cs="Sylfaen"/>
                <w:lang w:val="hy-AM"/>
              </w:rPr>
            </w:pPr>
            <w:r w:rsidRPr="00010BAC">
              <w:rPr>
                <w:rFonts w:ascii="GHEA Grapalat" w:hAnsi="GHEA Grapalat" w:cs="Arial"/>
                <w:lang w:val="hy-AM"/>
              </w:rPr>
              <w:t xml:space="preserve"> </w:t>
            </w:r>
            <w:r w:rsidRPr="00010BAC">
              <w:rPr>
                <w:rFonts w:ascii="GHEA Grapalat" w:hAnsi="GHEA Grapalat" w:cs="Arial"/>
                <w:lang w:val="hy-AM"/>
              </w:rPr>
              <w:br/>
            </w:r>
          </w:p>
        </w:tc>
      </w:tr>
      <w:tr w:rsidR="00010BAC" w:rsidRPr="004D286B"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B6001" w:rsidRPr="00010BAC" w:rsidRDefault="00FA5270" w:rsidP="00FA5270">
            <w:pPr>
              <w:spacing w:after="0" w:line="360" w:lineRule="auto"/>
              <w:ind w:left="157" w:right="173" w:firstLine="540"/>
              <w:jc w:val="both"/>
              <w:rPr>
                <w:lang w:val="hy-AM"/>
              </w:rPr>
            </w:pPr>
            <w:r w:rsidRPr="00010BAC">
              <w:rPr>
                <w:rFonts w:ascii="GHEA Grapalat" w:eastAsia="Times New Roman" w:hAnsi="GHEA Grapalat" w:cs="Times New Roman"/>
                <w:sz w:val="24"/>
                <w:szCs w:val="24"/>
                <w:lang w:val="hy-AM"/>
              </w:rPr>
              <w:lastRenderedPageBreak/>
              <w:t xml:space="preserve">Միաժամանակ, հաշվի առնելով նախագծի բովանդակությունը, Նախագծի վերաբերյալ խմբագրական առումով առաջարկում ենք նախաբանում հղում կատարել ոչ </w:t>
            </w:r>
            <w:r w:rsidRPr="00010BAC">
              <w:rPr>
                <w:rFonts w:ascii="GHEA Grapalat" w:eastAsia="Times New Roman" w:hAnsi="GHEA Grapalat" w:cs="Times New Roman"/>
                <w:sz w:val="24"/>
                <w:szCs w:val="24"/>
                <w:lang w:val="hy-AM"/>
              </w:rPr>
              <w:lastRenderedPageBreak/>
              <w:t>թե «Նորմատիվ իրավական ակտերի մասին» ՀՀ օրենքի 37-րդ հոդվածի 1-ին մասին, այլ՝ նշյալ օրենքի 33-րդ և 34-րդ հոդվածներին:</w:t>
            </w:r>
          </w:p>
        </w:tc>
        <w:tc>
          <w:tcPr>
            <w:tcW w:w="35" w:type="dxa"/>
            <w:tcBorders>
              <w:top w:val="outset" w:sz="6" w:space="0" w:color="auto"/>
              <w:left w:val="outset" w:sz="6" w:space="0" w:color="auto"/>
              <w:bottom w:val="outset" w:sz="6" w:space="0" w:color="auto"/>
              <w:right w:val="nil"/>
            </w:tcBorders>
            <w:shd w:val="clear" w:color="auto" w:fill="FFFFFF"/>
          </w:tcPr>
          <w:p w:rsidR="005B6001" w:rsidRPr="00010BAC" w:rsidRDefault="005B6001" w:rsidP="002A449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1A4745" w:rsidRDefault="00B132F0" w:rsidP="002A4498">
            <w:pPr>
              <w:spacing w:after="0" w:line="360" w:lineRule="auto"/>
              <w:jc w:val="center"/>
              <w:rPr>
                <w:rFonts w:ascii="GHEA Grapalat" w:hAnsi="GHEA Grapalat"/>
                <w:b/>
                <w:sz w:val="24"/>
                <w:szCs w:val="24"/>
                <w:lang w:val="hy-AM"/>
              </w:rPr>
            </w:pPr>
            <w:r w:rsidRPr="00010BAC">
              <w:rPr>
                <w:rFonts w:ascii="GHEA Grapalat" w:hAnsi="GHEA Grapalat"/>
                <w:b/>
                <w:sz w:val="24"/>
                <w:szCs w:val="24"/>
                <w:lang w:val="hy-AM"/>
              </w:rPr>
              <w:t>Ընդունվել է</w:t>
            </w:r>
            <w:r w:rsidR="00010BAC">
              <w:rPr>
                <w:rFonts w:ascii="GHEA Grapalat" w:hAnsi="GHEA Grapalat"/>
                <w:b/>
                <w:sz w:val="24"/>
                <w:szCs w:val="24"/>
                <w:lang w:val="hy-AM"/>
              </w:rPr>
              <w:t>:</w:t>
            </w:r>
          </w:p>
          <w:p w:rsidR="00010BAC" w:rsidRPr="00010BAC" w:rsidRDefault="00010BAC" w:rsidP="00010BAC">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Կատարվել է համապատասխան փոփոխություն:</w:t>
            </w:r>
          </w:p>
          <w:p w:rsidR="00010BAC" w:rsidRPr="00010BAC" w:rsidRDefault="00010BAC" w:rsidP="002A4498">
            <w:pPr>
              <w:spacing w:after="0" w:line="360" w:lineRule="auto"/>
              <w:jc w:val="center"/>
              <w:rPr>
                <w:rFonts w:ascii="GHEA Grapalat" w:hAnsi="GHEA Grapalat"/>
                <w:b/>
                <w:sz w:val="24"/>
                <w:szCs w:val="24"/>
                <w:lang w:val="hy-AM"/>
              </w:rPr>
            </w:pPr>
          </w:p>
        </w:tc>
      </w:tr>
      <w:tr w:rsidR="00010BAC" w:rsidRPr="00010BAC" w:rsidTr="00BB7C63">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010BAC" w:rsidRDefault="00C65BC2" w:rsidP="002A4498">
            <w:pPr>
              <w:pStyle w:val="ListParagraph"/>
              <w:numPr>
                <w:ilvl w:val="0"/>
                <w:numId w:val="16"/>
              </w:numPr>
              <w:spacing w:after="0" w:line="360" w:lineRule="auto"/>
              <w:ind w:left="157" w:right="83" w:firstLine="247"/>
              <w:jc w:val="both"/>
              <w:rPr>
                <w:rFonts w:ascii="GHEA Grapalat" w:eastAsia="Times New Roman" w:hAnsi="GHEA Grapalat" w:cs="Times New Roman"/>
                <w:b/>
                <w:sz w:val="24"/>
                <w:szCs w:val="24"/>
                <w:lang w:val="hy-AM"/>
              </w:rPr>
            </w:pPr>
            <w:r w:rsidRPr="00010BAC">
              <w:rPr>
                <w:rFonts w:ascii="GHEA Grapalat" w:eastAsia="Times New Roman" w:hAnsi="GHEA Grapalat" w:cs="Times New Roman"/>
                <w:b/>
                <w:sz w:val="24"/>
                <w:szCs w:val="24"/>
                <w:lang w:val="hy-AM"/>
              </w:rPr>
              <w:lastRenderedPageBreak/>
              <w:t xml:space="preserve">ՀՀ </w:t>
            </w:r>
            <w:r w:rsidR="001E1299" w:rsidRPr="00010BAC">
              <w:rPr>
                <w:rFonts w:ascii="GHEA Grapalat" w:eastAsia="Times New Roman" w:hAnsi="GHEA Grapalat" w:cs="Times New Roman"/>
                <w:b/>
                <w:sz w:val="24"/>
                <w:szCs w:val="24"/>
                <w:lang w:val="hy-AM"/>
              </w:rPr>
              <w:t xml:space="preserve">տարածքային կառավարման և ենթակառուցվածքների </w:t>
            </w:r>
            <w:r w:rsidRPr="00010BAC">
              <w:rPr>
                <w:rFonts w:ascii="GHEA Grapalat" w:eastAsia="Times New Roman" w:hAnsi="GHEA Grapalat" w:cs="Times New Roman"/>
                <w:b/>
                <w:sz w:val="24"/>
                <w:szCs w:val="24"/>
                <w:lang w:val="hy-AM"/>
              </w:rPr>
              <w:t>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010BAC" w:rsidRDefault="00D715F1" w:rsidP="002A4498">
            <w:pPr>
              <w:spacing w:after="0" w:line="360" w:lineRule="auto"/>
              <w:jc w:val="center"/>
              <w:rPr>
                <w:rFonts w:ascii="GHEA Grapalat" w:hAnsi="GHEA Grapalat" w:cs="Sylfaen"/>
                <w:b/>
                <w:sz w:val="24"/>
                <w:szCs w:val="24"/>
              </w:rPr>
            </w:pPr>
            <w:r w:rsidRPr="00010BAC">
              <w:rPr>
                <w:rFonts w:ascii="GHEA Grapalat" w:hAnsi="GHEA Grapalat" w:cs="Sylfaen"/>
                <w:b/>
                <w:sz w:val="24"/>
                <w:szCs w:val="24"/>
                <w:lang w:val="hy-AM"/>
              </w:rPr>
              <w:t>23</w:t>
            </w:r>
            <w:r w:rsidR="00C65BC2" w:rsidRPr="00010BAC">
              <w:rPr>
                <w:rFonts w:ascii="GHEA Grapalat" w:hAnsi="GHEA Grapalat" w:cs="Sylfaen"/>
                <w:b/>
                <w:sz w:val="24"/>
                <w:szCs w:val="24"/>
              </w:rPr>
              <w:t>.</w:t>
            </w:r>
            <w:r w:rsidR="001E1299" w:rsidRPr="00010BAC">
              <w:rPr>
                <w:rFonts w:ascii="GHEA Grapalat" w:hAnsi="GHEA Grapalat" w:cs="Sylfaen"/>
                <w:b/>
                <w:sz w:val="24"/>
                <w:szCs w:val="24"/>
              </w:rPr>
              <w:t>0</w:t>
            </w:r>
            <w:r w:rsidRPr="00010BAC">
              <w:rPr>
                <w:rFonts w:ascii="GHEA Grapalat" w:hAnsi="GHEA Grapalat" w:cs="Sylfaen"/>
                <w:b/>
                <w:sz w:val="24"/>
                <w:szCs w:val="24"/>
              </w:rPr>
              <w:t>7</w:t>
            </w:r>
            <w:r w:rsidR="00C65BC2" w:rsidRPr="00010BAC">
              <w:rPr>
                <w:rFonts w:ascii="GHEA Grapalat" w:hAnsi="GHEA Grapalat" w:cs="Sylfaen"/>
                <w:b/>
                <w:sz w:val="24"/>
                <w:szCs w:val="24"/>
              </w:rPr>
              <w:t>.202</w:t>
            </w:r>
            <w:r w:rsidR="001E1299" w:rsidRPr="00010BAC">
              <w:rPr>
                <w:rFonts w:ascii="GHEA Grapalat" w:hAnsi="GHEA Grapalat" w:cs="Sylfaen"/>
                <w:b/>
                <w:sz w:val="24"/>
                <w:szCs w:val="24"/>
              </w:rPr>
              <w:t xml:space="preserve">5 </w:t>
            </w:r>
            <w:r w:rsidR="00C65BC2" w:rsidRPr="00010BAC">
              <w:rPr>
                <w:rFonts w:ascii="GHEA Grapalat" w:hAnsi="GHEA Grapalat" w:cs="Sylfaen"/>
                <w:b/>
                <w:sz w:val="24"/>
                <w:szCs w:val="24"/>
              </w:rPr>
              <w:t>թ.</w:t>
            </w:r>
          </w:p>
        </w:tc>
      </w:tr>
      <w:tr w:rsidR="00010BAC" w:rsidRPr="00010BAC" w:rsidTr="00BB7C63">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010BAC" w:rsidRDefault="00C65BC2" w:rsidP="002A4498">
            <w:pPr>
              <w:spacing w:after="0" w:line="360" w:lineRule="auto"/>
              <w:ind w:left="157" w:right="83"/>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010BAC" w:rsidRDefault="00D715F1" w:rsidP="002A4498">
            <w:pPr>
              <w:spacing w:after="0" w:line="360" w:lineRule="auto"/>
              <w:jc w:val="center"/>
              <w:rPr>
                <w:rFonts w:ascii="GHEA Grapalat" w:hAnsi="GHEA Grapalat" w:cs="Sylfaen"/>
                <w:b/>
                <w:sz w:val="24"/>
                <w:szCs w:val="24"/>
              </w:rPr>
            </w:pPr>
            <w:r w:rsidRPr="00010BAC">
              <w:rPr>
                <w:rFonts w:ascii="GHEA Grapalat" w:hAnsi="GHEA Grapalat" w:cs="Sylfaen"/>
                <w:b/>
                <w:sz w:val="24"/>
                <w:szCs w:val="24"/>
              </w:rPr>
              <w:t>ԴԽ/15</w:t>
            </w:r>
            <w:r w:rsidRPr="00010BAC">
              <w:rPr>
                <w:rFonts w:ascii="Cambria Math" w:hAnsi="Cambria Math" w:cs="Cambria Math"/>
                <w:b/>
                <w:sz w:val="24"/>
                <w:szCs w:val="24"/>
              </w:rPr>
              <w:t>․</w:t>
            </w:r>
            <w:r w:rsidRPr="00010BAC">
              <w:rPr>
                <w:rFonts w:ascii="GHEA Grapalat" w:hAnsi="GHEA Grapalat" w:cs="Sylfaen"/>
                <w:b/>
                <w:sz w:val="24"/>
                <w:szCs w:val="24"/>
              </w:rPr>
              <w:t>2/25077-2025</w:t>
            </w:r>
          </w:p>
        </w:tc>
      </w:tr>
      <w:tr w:rsidR="00010BAC" w:rsidRPr="00010BAC"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305A8D" w:rsidRPr="00010BAC" w:rsidRDefault="00305A8D"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Հայտնում ենք, որ «Հայաստանի Հանրապետության կառավարության 2025 թվականի հունիսի 26-ի N 850-Ն որոշման մեջ լրացումներ և փոփոխություններ կատարելու մասին» Հայաստանի Հանրապետության կառավարության որոշման նախագիծը (այսուհետ՝ Նախագիծ) քննարկվում է ՀՀ մարզպետների աշխատակազմերի և Երևանի քաղաքապետարանի հետ։</w:t>
            </w:r>
          </w:p>
          <w:p w:rsidR="00305A8D" w:rsidRPr="00010BAC" w:rsidRDefault="00305A8D"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Քննարկման արդյունքներով Նախագծի վերաբերյալ դիրքորոշում դեռևս ներկայացրել են ՀՀ Արարատի և Շիրակի մարզպետների աշխատակազմերը (կցվում է)։</w:t>
            </w:r>
          </w:p>
          <w:p w:rsidR="00C65BC2" w:rsidRPr="00010BAC" w:rsidRDefault="00305A8D"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Մյուս մարզպետների աշխատակազմերից և Երևանի քաղաքապետարանից դիրքորոշում ստանալուց հետո  լրացուցիչ կտրամադրենք։</w:t>
            </w:r>
          </w:p>
        </w:tc>
        <w:tc>
          <w:tcPr>
            <w:tcW w:w="35" w:type="dxa"/>
            <w:tcBorders>
              <w:top w:val="outset" w:sz="6" w:space="0" w:color="auto"/>
              <w:left w:val="outset" w:sz="6" w:space="0" w:color="auto"/>
              <w:bottom w:val="outset" w:sz="6" w:space="0" w:color="auto"/>
              <w:right w:val="nil"/>
            </w:tcBorders>
            <w:shd w:val="clear" w:color="auto" w:fill="FFFFFF"/>
          </w:tcPr>
          <w:p w:rsidR="00C65BC2" w:rsidRPr="00010BAC" w:rsidRDefault="00C65BC2" w:rsidP="002A449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D833FF" w:rsidRPr="00010BAC" w:rsidRDefault="003049C9" w:rsidP="002A4498">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010BAC">
              <w:rPr>
                <w:rFonts w:ascii="GHEA Grapalat" w:hAnsi="GHEA Grapalat" w:cs="Sylfaen"/>
                <w:b/>
                <w:lang w:val="hy-AM"/>
              </w:rPr>
              <w:t>Ընդունվել է ի գիտություն:</w:t>
            </w:r>
          </w:p>
        </w:tc>
      </w:tr>
      <w:tr w:rsidR="00010BAC" w:rsidRPr="00010BAC" w:rsidTr="00BB7C63">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010BAC" w:rsidRDefault="000759A7" w:rsidP="002A4498">
            <w:pPr>
              <w:tabs>
                <w:tab w:val="left" w:pos="450"/>
              </w:tabs>
              <w:spacing w:after="0" w:line="360" w:lineRule="auto"/>
              <w:ind w:left="157" w:right="83"/>
              <w:jc w:val="center"/>
              <w:rPr>
                <w:rFonts w:ascii="GHEA Grapalat" w:hAnsi="GHEA Grapalat" w:cs="CIDFont+F5"/>
                <w:b/>
                <w:bCs/>
                <w:sz w:val="24"/>
                <w:szCs w:val="24"/>
                <w:lang w:val="hy-AM"/>
              </w:rPr>
            </w:pPr>
            <w:r w:rsidRPr="00010BAC">
              <w:rPr>
                <w:rFonts w:ascii="GHEA Grapalat" w:hAnsi="GHEA Grapalat" w:cs="CIDFont+F5"/>
                <w:b/>
                <w:bCs/>
                <w:sz w:val="24"/>
                <w:szCs w:val="24"/>
                <w:lang w:val="hy-AM"/>
              </w:rPr>
              <w:t>ՀՀ Արարատի մարզպետի աշխատակազմ</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010BAC" w:rsidRDefault="00AC28D0" w:rsidP="002A4498">
            <w:pPr>
              <w:spacing w:after="0" w:line="360" w:lineRule="auto"/>
              <w:jc w:val="center"/>
              <w:rPr>
                <w:rFonts w:ascii="GHEA Grapalat" w:hAnsi="GHEA Grapalat" w:cs="Sylfaen"/>
                <w:b/>
                <w:sz w:val="24"/>
                <w:szCs w:val="24"/>
              </w:rPr>
            </w:pPr>
          </w:p>
        </w:tc>
      </w:tr>
      <w:tr w:rsidR="00010BAC" w:rsidRPr="00010BAC" w:rsidTr="00BB7C63">
        <w:trPr>
          <w:trHeight w:val="22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010BAC" w:rsidRDefault="00AC28D0" w:rsidP="002A4498">
            <w:pPr>
              <w:spacing w:after="0" w:line="360" w:lineRule="auto"/>
              <w:ind w:left="157" w:right="83"/>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010BAC" w:rsidRDefault="00AC28D0" w:rsidP="002A4498">
            <w:pPr>
              <w:spacing w:after="0" w:line="360" w:lineRule="auto"/>
              <w:jc w:val="center"/>
              <w:rPr>
                <w:rFonts w:ascii="GHEA Grapalat" w:hAnsi="GHEA Grapalat" w:cs="Sylfaen"/>
                <w:b/>
                <w:sz w:val="24"/>
                <w:szCs w:val="24"/>
              </w:rPr>
            </w:pPr>
          </w:p>
        </w:tc>
      </w:tr>
      <w:tr w:rsidR="00010BAC" w:rsidRPr="004D286B"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94CFD" w:rsidRPr="00010BAC" w:rsidRDefault="00594CFD"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eastAsia="Verdana" w:hAnsi="GHEA Grapalat" w:cs="GHEA Grapalat"/>
                <w:sz w:val="24"/>
                <w:szCs w:val="24"/>
                <w:shd w:val="clear" w:color="auto" w:fill="FFFFFF"/>
                <w:lang w:val="hy-AM"/>
              </w:rPr>
              <w:t>«</w:t>
            </w:r>
            <w:r w:rsidRPr="00010BAC">
              <w:rPr>
                <w:rFonts w:ascii="GHEA Grapalat" w:hAnsi="GHEA Grapalat"/>
                <w:sz w:val="24"/>
                <w:szCs w:val="24"/>
                <w:lang w:val="hy-AM"/>
              </w:rPr>
              <w:t xml:space="preserve">Հայաստանի Հանրապետության կառավարության 2025 թվականի հունիսի 26-ի N 850-Ն որոշման մեջ լրացումներ և </w:t>
            </w:r>
            <w:r w:rsidRPr="00010BAC">
              <w:rPr>
                <w:rFonts w:ascii="GHEA Grapalat" w:hAnsi="GHEA Grapalat"/>
                <w:sz w:val="24"/>
                <w:szCs w:val="24"/>
                <w:lang w:val="hy-AM"/>
              </w:rPr>
              <w:lastRenderedPageBreak/>
              <w:t xml:space="preserve">փոփոխություններ կատարելու մասին» Հայաստանի Հանրապետության կառավարության որոշման նախագիծը   քննարկվել է ՀՀ Արարատի մարզպետի աշխատակազմում և արժանացել հավանության: </w:t>
            </w:r>
          </w:p>
          <w:p w:rsidR="00594CFD" w:rsidRPr="00010BAC" w:rsidRDefault="00594CFD"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Միաջամանակ  առաջարկում ենք որոշման նախագծի  1-ին կետի 4-րդ ենթակետով նախատեսված փոփոխությունը կատարելուց հետո կատարել փոփոխություն ՀՀ կառավարության 2023թ. N216-Ն որոշման հավելված 1-ում: </w:t>
            </w:r>
          </w:p>
          <w:p w:rsidR="00AC28D0" w:rsidRPr="00010BAC" w:rsidRDefault="00594CFD"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 Հավելվածի՝ նկարագիր բաժնի 3-րդ կետում կրթական աջակցությունների և դաստիարակչական աշխատանքների համակարգողի համար սահմանել տնօրենի տեղակալին համարժեք  որակավորման նվազագույն պահանջներ:</w:t>
            </w:r>
          </w:p>
        </w:tc>
        <w:tc>
          <w:tcPr>
            <w:tcW w:w="35" w:type="dxa"/>
            <w:tcBorders>
              <w:top w:val="outset" w:sz="6" w:space="0" w:color="auto"/>
              <w:left w:val="outset" w:sz="6" w:space="0" w:color="auto"/>
              <w:bottom w:val="outset" w:sz="6" w:space="0" w:color="auto"/>
              <w:right w:val="nil"/>
            </w:tcBorders>
            <w:shd w:val="clear" w:color="auto" w:fill="FFFFFF"/>
          </w:tcPr>
          <w:p w:rsidR="00AC28D0" w:rsidRPr="00010BAC" w:rsidRDefault="00AC28D0" w:rsidP="002A449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AC28D0" w:rsidRPr="00010BAC" w:rsidRDefault="003D02F8" w:rsidP="003D02F8">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3D02F8" w:rsidRPr="00010BAC" w:rsidRDefault="003D02F8" w:rsidP="003D02F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Առաջարկվող փոփոխությունը կքննարկվի ՀՀ </w:t>
            </w:r>
            <w:r w:rsidRPr="00010BAC">
              <w:rPr>
                <w:rFonts w:ascii="GHEA Grapalat" w:hAnsi="GHEA Grapalat"/>
                <w:sz w:val="24"/>
                <w:szCs w:val="24"/>
                <w:lang w:val="hy-AM"/>
              </w:rPr>
              <w:lastRenderedPageBreak/>
              <w:t>կառավարության 2023 թվականի N 216-Ն որոշման առաջիկա փոփոխության ժամանակ և Հավելված 1-ի 3-րդ կետում կրթական աջակցությունների և դաստիարակչական աշխատանքների համակարգողի համար կսահմանվի որակավորման նվազագույն այլ պահանջ:</w:t>
            </w:r>
          </w:p>
          <w:p w:rsidR="003D02F8" w:rsidRPr="00010BAC" w:rsidRDefault="003D02F8" w:rsidP="003D02F8">
            <w:pPr>
              <w:shd w:val="clear" w:color="auto" w:fill="FFFFFF"/>
              <w:spacing w:after="0" w:line="360" w:lineRule="auto"/>
              <w:ind w:left="157" w:right="83" w:firstLine="375"/>
              <w:jc w:val="both"/>
              <w:rPr>
                <w:rFonts w:ascii="GHEA Grapalat" w:hAnsi="GHEA Grapalat"/>
                <w:sz w:val="24"/>
                <w:szCs w:val="24"/>
                <w:lang w:val="hy-AM"/>
              </w:rPr>
            </w:pPr>
          </w:p>
        </w:tc>
      </w:tr>
      <w:tr w:rsidR="00010BAC" w:rsidRPr="00010BAC" w:rsidTr="00BB7C63">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6D03A3" w:rsidRPr="00010BAC" w:rsidRDefault="006D03A3" w:rsidP="002A4498">
            <w:pPr>
              <w:tabs>
                <w:tab w:val="left" w:pos="450"/>
              </w:tabs>
              <w:spacing w:after="0" w:line="360" w:lineRule="auto"/>
              <w:ind w:left="157" w:right="83"/>
              <w:jc w:val="center"/>
              <w:rPr>
                <w:rFonts w:ascii="GHEA Grapalat" w:hAnsi="GHEA Grapalat" w:cs="CIDFont+F5"/>
                <w:b/>
                <w:bCs/>
                <w:sz w:val="24"/>
                <w:szCs w:val="24"/>
                <w:lang w:val="hy-AM"/>
              </w:rPr>
            </w:pPr>
            <w:r w:rsidRPr="00010BAC">
              <w:rPr>
                <w:rFonts w:ascii="GHEA Grapalat" w:hAnsi="GHEA Grapalat" w:cs="CIDFont+F5"/>
                <w:b/>
                <w:bCs/>
                <w:sz w:val="24"/>
                <w:szCs w:val="24"/>
                <w:lang w:val="hy-AM"/>
              </w:rPr>
              <w:lastRenderedPageBreak/>
              <w:t>ՀՀ Շիրակի մարզպետի աշխատակազմ</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6D03A3" w:rsidRPr="00010BAC" w:rsidRDefault="006D03A3" w:rsidP="002A4498">
            <w:pPr>
              <w:spacing w:after="0" w:line="360" w:lineRule="auto"/>
              <w:jc w:val="center"/>
              <w:rPr>
                <w:rFonts w:ascii="GHEA Grapalat" w:hAnsi="GHEA Grapalat" w:cs="Sylfaen"/>
                <w:b/>
                <w:sz w:val="24"/>
                <w:szCs w:val="24"/>
              </w:rPr>
            </w:pPr>
          </w:p>
        </w:tc>
      </w:tr>
      <w:tr w:rsidR="00010BAC" w:rsidRPr="00010BAC" w:rsidTr="00BB7C63">
        <w:trPr>
          <w:trHeight w:val="22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D03A3" w:rsidRPr="00010BAC" w:rsidRDefault="006D03A3" w:rsidP="002A4498">
            <w:pPr>
              <w:spacing w:after="0" w:line="360" w:lineRule="auto"/>
              <w:ind w:left="157" w:right="83"/>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6D03A3" w:rsidRPr="00010BAC" w:rsidRDefault="006D03A3" w:rsidP="002A4498">
            <w:pPr>
              <w:spacing w:after="0" w:line="360" w:lineRule="auto"/>
              <w:jc w:val="center"/>
              <w:rPr>
                <w:rFonts w:ascii="GHEA Grapalat" w:hAnsi="GHEA Grapalat" w:cs="Sylfaen"/>
                <w:b/>
                <w:sz w:val="24"/>
                <w:szCs w:val="24"/>
              </w:rPr>
            </w:pPr>
          </w:p>
        </w:tc>
      </w:tr>
      <w:tr w:rsidR="00010BAC" w:rsidRPr="004D286B"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DE7BDF" w:rsidRPr="00010BAC" w:rsidRDefault="00DE7BDF"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Պետական բյուջեից հատկացվող միջոցների օգտագործման արդյունավետության բարձրացման նապատակով առաջարկում ենք՝ </w:t>
            </w:r>
          </w:p>
          <w:p w:rsidR="00DE7BDF" w:rsidRPr="00010BAC" w:rsidRDefault="00DE7BDF"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1</w:t>
            </w:r>
            <w:r w:rsidRPr="00010BAC">
              <w:rPr>
                <w:rFonts w:ascii="GHEA Grapalat" w:hAnsi="GHEA Grapalat" w:hint="eastAsia"/>
                <w:sz w:val="24"/>
                <w:szCs w:val="24"/>
                <w:lang w:val="hy-AM"/>
              </w:rPr>
              <w:t>․</w:t>
            </w:r>
            <w:r w:rsidRPr="00010BAC">
              <w:rPr>
                <w:rFonts w:ascii="GHEA Grapalat" w:hAnsi="GHEA Grapalat"/>
                <w:sz w:val="24"/>
                <w:szCs w:val="24"/>
                <w:lang w:val="hy-AM"/>
              </w:rPr>
              <w:t xml:space="preserve"> Նախագծի 1-ին կետում ավելացնել նոր ենթակետ հետևյալ բովանդակությամբ՝ </w:t>
            </w:r>
          </w:p>
          <w:p w:rsidR="00DE7BDF" w:rsidRPr="00010BAC" w:rsidRDefault="00DE7BDF"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որոշման N 3 հավելվածի 2-րդ կետի 8-րդ ենթակետի ա. մասի 5-րդ կետում «Հաստիքների քանակը» սյունակը շարադրել հետևյալ կերպ </w:t>
            </w:r>
          </w:p>
          <w:p w:rsidR="00DE7BDF" w:rsidRPr="00010BAC" w:rsidRDefault="00DE7BDF"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lastRenderedPageBreak/>
              <w:t>«- 0,5 հաստիքային միավոր` տվյալ լաբորատորիայից օգտվող մինչև 6 դասարանների տարեկան միջին թվի դեպքում,</w:t>
            </w:r>
          </w:p>
          <w:p w:rsidR="00DE7BDF" w:rsidRPr="00010BAC" w:rsidRDefault="00DE7BDF"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- 0,75 հաստիքային միավոր՝ տվյալ լաբորատորիայից օգտվող 6-ից  մինչև 12 դասարանների տարեկան միջին թվի դեպքում,</w:t>
            </w:r>
          </w:p>
          <w:p w:rsidR="006D03A3" w:rsidRPr="00010BAC" w:rsidRDefault="00DE7BDF"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- 1 հաստիքային միավոր՝ տվյալ լաբորատորիայից օգտվող 12 և ավելի դասարանների տարեկան միջին թվի դեպքում»</w:t>
            </w:r>
            <w:r w:rsidR="00967E01" w:rsidRPr="00010BAC">
              <w:rPr>
                <w:rFonts w:ascii="GHEA Grapalat" w:hAnsi="GHEA Grapalat"/>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6D03A3" w:rsidRPr="00010BAC" w:rsidRDefault="006D03A3" w:rsidP="002A449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40069A" w:rsidRPr="00010BAC" w:rsidRDefault="0040069A" w:rsidP="0040069A">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Չի ընդունվել:</w:t>
            </w:r>
          </w:p>
          <w:p w:rsidR="006D03A3" w:rsidRPr="00010BAC" w:rsidRDefault="0040069A" w:rsidP="0040069A">
            <w:pPr>
              <w:shd w:val="clear" w:color="auto" w:fill="FFFFFF"/>
              <w:spacing w:after="0" w:line="360" w:lineRule="auto"/>
              <w:ind w:left="157" w:right="83" w:firstLine="375"/>
              <w:jc w:val="both"/>
              <w:rPr>
                <w:rFonts w:ascii="GHEA Grapalat" w:hAnsi="GHEA Grapalat" w:cs="Sylfaen"/>
                <w:sz w:val="24"/>
                <w:szCs w:val="24"/>
                <w:lang w:val="hy-AM"/>
              </w:rPr>
            </w:pPr>
            <w:r w:rsidRPr="00010BAC">
              <w:rPr>
                <w:rFonts w:ascii="GHEA Grapalat" w:hAnsi="GHEA Grapalat"/>
                <w:sz w:val="24"/>
                <w:szCs w:val="24"/>
                <w:lang w:val="hy-AM"/>
              </w:rPr>
              <w:t>Այն պարունակում է անձի իրավական վիճակը վատթարացնող նորմ:</w:t>
            </w:r>
          </w:p>
        </w:tc>
      </w:tr>
      <w:tr w:rsidR="00010BAC" w:rsidRPr="004D286B"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967E01" w:rsidRPr="00010BAC" w:rsidRDefault="00967E01"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lastRenderedPageBreak/>
              <w:t>2</w:t>
            </w:r>
            <w:r w:rsidRPr="00010BAC">
              <w:rPr>
                <w:rFonts w:ascii="GHEA Grapalat" w:hAnsi="GHEA Grapalat" w:hint="eastAsia"/>
                <w:sz w:val="24"/>
                <w:szCs w:val="24"/>
                <w:lang w:val="hy-AM"/>
              </w:rPr>
              <w:t>․</w:t>
            </w:r>
            <w:r w:rsidRPr="00010BAC">
              <w:rPr>
                <w:rFonts w:ascii="GHEA Grapalat" w:hAnsi="GHEA Grapalat"/>
                <w:sz w:val="24"/>
                <w:szCs w:val="24"/>
                <w:lang w:val="hy-AM"/>
              </w:rPr>
              <w:t xml:space="preserve"> Նախագծի 4-րդ ենթակետը շարադրել </w:t>
            </w:r>
            <w:r w:rsidR="00DF625D" w:rsidRPr="00010BAC">
              <w:rPr>
                <w:rFonts w:ascii="GHEA Grapalat" w:hAnsi="GHEA Grapalat"/>
                <w:sz w:val="24"/>
                <w:szCs w:val="24"/>
                <w:lang w:val="hy-AM"/>
              </w:rPr>
              <w:t>հետև</w:t>
            </w:r>
            <w:r w:rsidRPr="00010BAC">
              <w:rPr>
                <w:rFonts w:ascii="GHEA Grapalat" w:hAnsi="GHEA Grapalat"/>
                <w:sz w:val="24"/>
                <w:szCs w:val="24"/>
                <w:lang w:val="hy-AM"/>
              </w:rPr>
              <w:t>յ</w:t>
            </w:r>
            <w:r w:rsidR="00DF625D" w:rsidRPr="00010BAC">
              <w:rPr>
                <w:rFonts w:ascii="GHEA Grapalat" w:hAnsi="GHEA Grapalat"/>
                <w:sz w:val="24"/>
                <w:szCs w:val="24"/>
                <w:lang w:val="hy-AM"/>
              </w:rPr>
              <w:t>ալ</w:t>
            </w:r>
            <w:r w:rsidRPr="00010BAC">
              <w:rPr>
                <w:rFonts w:ascii="GHEA Grapalat" w:hAnsi="GHEA Grapalat"/>
                <w:sz w:val="24"/>
                <w:szCs w:val="24"/>
                <w:lang w:val="hy-AM"/>
              </w:rPr>
              <w:t xml:space="preserve"> բովանադակությամբ՝  </w:t>
            </w:r>
          </w:p>
          <w:p w:rsidR="006D03A3" w:rsidRPr="00010BAC" w:rsidRDefault="00967E01" w:rsidP="002A4498">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     որոշման N 3 հավելվածի 2-րդ կետի 8-րդ ենթակետի ա. մասի 6-րդ կետում «1.54» թվից հետո լրացնել «(կառավարման նոր համակարգի անցած լինելու դեպքում` 2.17 գործակցով) » բառերով։ </w:t>
            </w:r>
          </w:p>
        </w:tc>
        <w:tc>
          <w:tcPr>
            <w:tcW w:w="35" w:type="dxa"/>
            <w:tcBorders>
              <w:top w:val="outset" w:sz="6" w:space="0" w:color="auto"/>
              <w:left w:val="outset" w:sz="6" w:space="0" w:color="auto"/>
              <w:bottom w:val="outset" w:sz="6" w:space="0" w:color="auto"/>
              <w:right w:val="nil"/>
            </w:tcBorders>
            <w:shd w:val="clear" w:color="auto" w:fill="FFFFFF"/>
          </w:tcPr>
          <w:p w:rsidR="006D03A3" w:rsidRPr="00010BAC" w:rsidRDefault="006D03A3" w:rsidP="002A449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40069A" w:rsidRPr="003B17F1" w:rsidRDefault="0040069A" w:rsidP="003B17F1">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r w:rsidR="00853F13" w:rsidRPr="00010BAC">
              <w:rPr>
                <w:rFonts w:ascii="GHEA Grapalat" w:hAnsi="GHEA Grapalat"/>
                <w:b/>
                <w:sz w:val="24"/>
                <w:szCs w:val="24"/>
                <w:lang w:val="hy-AM"/>
              </w:rPr>
              <w:t xml:space="preserve"> մասամբ</w:t>
            </w:r>
            <w:r w:rsidRPr="00010BAC">
              <w:rPr>
                <w:rFonts w:ascii="GHEA Grapalat" w:hAnsi="GHEA Grapalat"/>
                <w:b/>
                <w:sz w:val="24"/>
                <w:szCs w:val="24"/>
                <w:lang w:val="hy-AM"/>
              </w:rPr>
              <w:t>:</w:t>
            </w:r>
          </w:p>
          <w:p w:rsidR="007C77B5" w:rsidRPr="00010BAC" w:rsidRDefault="001453CE" w:rsidP="0040069A">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Կ</w:t>
            </w:r>
            <w:r w:rsidR="007C77B5" w:rsidRPr="00010BAC">
              <w:rPr>
                <w:rFonts w:ascii="GHEA Grapalat" w:hAnsi="GHEA Grapalat"/>
                <w:sz w:val="24"/>
                <w:szCs w:val="24"/>
                <w:lang w:val="hy-AM"/>
              </w:rPr>
              <w:t>ատարվել է համապատասխան փոփոխություն:</w:t>
            </w:r>
          </w:p>
          <w:p w:rsidR="00853F13" w:rsidRPr="00010BAC" w:rsidRDefault="00853F13" w:rsidP="00853F13">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Նախագծի 4-րդ ենթակետը լրամշակվել է և ավելացվել է 5-րդ ենթակետ՝ նոր բովանդակությամբ:</w:t>
            </w:r>
          </w:p>
          <w:p w:rsidR="006D03A3" w:rsidRPr="00010BAC" w:rsidRDefault="006D03A3" w:rsidP="007C77B5">
            <w:pPr>
              <w:shd w:val="clear" w:color="auto" w:fill="FFFFFF"/>
              <w:spacing w:after="0" w:line="360" w:lineRule="auto"/>
              <w:ind w:left="157" w:right="83" w:firstLine="375"/>
              <w:jc w:val="both"/>
              <w:rPr>
                <w:rFonts w:ascii="GHEA Grapalat" w:hAnsi="GHEA Grapalat"/>
                <w:sz w:val="24"/>
                <w:szCs w:val="24"/>
                <w:lang w:val="hy-AM"/>
              </w:rPr>
            </w:pPr>
          </w:p>
        </w:tc>
      </w:tr>
      <w:tr w:rsidR="00010BAC" w:rsidRPr="00010BAC" w:rsidTr="00BB7C63">
        <w:trPr>
          <w:tblCellSpacing w:w="0" w:type="dxa"/>
          <w:jc w:val="center"/>
        </w:trPr>
        <w:tc>
          <w:tcPr>
            <w:tcW w:w="7020" w:type="dxa"/>
            <w:vMerge w:val="restart"/>
            <w:tcBorders>
              <w:top w:val="outset" w:sz="6" w:space="0" w:color="auto"/>
              <w:left w:val="outset" w:sz="6" w:space="0" w:color="auto"/>
              <w:right w:val="outset" w:sz="6" w:space="0" w:color="auto"/>
            </w:tcBorders>
            <w:shd w:val="clear" w:color="auto" w:fill="D0D0D0"/>
          </w:tcPr>
          <w:p w:rsidR="00374C9A" w:rsidRPr="00010BAC" w:rsidRDefault="00374C9A" w:rsidP="004839A4">
            <w:pPr>
              <w:pStyle w:val="ListParagraph"/>
              <w:numPr>
                <w:ilvl w:val="0"/>
                <w:numId w:val="16"/>
              </w:numPr>
              <w:spacing w:after="0" w:line="360" w:lineRule="auto"/>
              <w:ind w:left="157" w:right="83" w:firstLine="247"/>
              <w:jc w:val="both"/>
              <w:rPr>
                <w:rFonts w:ascii="GHEA Grapalat" w:eastAsia="Times New Roman" w:hAnsi="GHEA Grapalat" w:cs="Times New Roman"/>
                <w:b/>
                <w:sz w:val="24"/>
                <w:szCs w:val="24"/>
                <w:lang w:val="hy-AM"/>
              </w:rPr>
            </w:pPr>
            <w:r w:rsidRPr="00010BAC">
              <w:rPr>
                <w:rFonts w:ascii="GHEA Grapalat" w:eastAsia="Times New Roman" w:hAnsi="GHEA Grapalat" w:cs="Times New Roman"/>
                <w:b/>
                <w:sz w:val="24"/>
                <w:szCs w:val="24"/>
                <w:lang w:val="hy-AM"/>
              </w:rPr>
              <w:t>ՀՀ տարածքային կառավարման և ենթակառուցվածքների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374C9A" w:rsidRPr="00010BAC" w:rsidRDefault="00374C9A" w:rsidP="004839A4">
            <w:pPr>
              <w:spacing w:after="0" w:line="360" w:lineRule="auto"/>
              <w:jc w:val="center"/>
              <w:rPr>
                <w:rFonts w:ascii="GHEA Grapalat" w:hAnsi="GHEA Grapalat" w:cs="Sylfaen"/>
                <w:b/>
                <w:sz w:val="24"/>
                <w:szCs w:val="24"/>
              </w:rPr>
            </w:pPr>
            <w:r w:rsidRPr="00010BAC">
              <w:rPr>
                <w:rFonts w:ascii="GHEA Grapalat" w:hAnsi="GHEA Grapalat" w:cs="Sylfaen"/>
                <w:b/>
                <w:sz w:val="24"/>
                <w:szCs w:val="24"/>
                <w:lang w:val="hy-AM"/>
              </w:rPr>
              <w:t>25</w:t>
            </w:r>
            <w:r w:rsidRPr="00010BAC">
              <w:rPr>
                <w:rFonts w:ascii="GHEA Grapalat" w:hAnsi="GHEA Grapalat" w:cs="Sylfaen"/>
                <w:b/>
                <w:sz w:val="24"/>
                <w:szCs w:val="24"/>
              </w:rPr>
              <w:t>.07.2025 թ.</w:t>
            </w:r>
          </w:p>
        </w:tc>
      </w:tr>
      <w:tr w:rsidR="00010BAC" w:rsidRPr="00010BAC" w:rsidTr="00BB7C63">
        <w:trPr>
          <w:tblCellSpacing w:w="0" w:type="dxa"/>
          <w:jc w:val="center"/>
        </w:trPr>
        <w:tc>
          <w:tcPr>
            <w:tcW w:w="7020" w:type="dxa"/>
            <w:vMerge/>
            <w:tcBorders>
              <w:left w:val="outset" w:sz="6" w:space="0" w:color="auto"/>
              <w:right w:val="outset" w:sz="6" w:space="0" w:color="auto"/>
            </w:tcBorders>
            <w:shd w:val="clear" w:color="auto" w:fill="D0D0D0"/>
          </w:tcPr>
          <w:p w:rsidR="00374C9A" w:rsidRPr="00010BAC" w:rsidRDefault="00374C9A" w:rsidP="00374C9A">
            <w:pPr>
              <w:pStyle w:val="ListParagraph"/>
              <w:spacing w:after="0" w:line="360" w:lineRule="auto"/>
              <w:ind w:left="404" w:right="83"/>
              <w:jc w:val="both"/>
              <w:rPr>
                <w:rFonts w:ascii="GHEA Grapalat" w:eastAsia="Times New Roman" w:hAnsi="GHEA Grapalat" w:cs="Times New Roman"/>
                <w:b/>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374C9A" w:rsidRPr="00010BAC" w:rsidRDefault="00374C9A" w:rsidP="004839A4">
            <w:pPr>
              <w:spacing w:after="0" w:line="360" w:lineRule="auto"/>
              <w:jc w:val="center"/>
              <w:rPr>
                <w:rFonts w:ascii="GHEA Grapalat" w:hAnsi="GHEA Grapalat" w:cs="Sylfaen"/>
                <w:b/>
                <w:sz w:val="24"/>
                <w:szCs w:val="24"/>
                <w:lang w:val="hy-AM"/>
              </w:rPr>
            </w:pPr>
            <w:r w:rsidRPr="00010BAC">
              <w:rPr>
                <w:rFonts w:ascii="GHEA Grapalat" w:hAnsi="GHEA Grapalat" w:cs="Sylfaen"/>
                <w:b/>
                <w:sz w:val="24"/>
                <w:szCs w:val="24"/>
                <w:lang w:val="hy-AM"/>
              </w:rPr>
              <w:t>ԴԽ/15</w:t>
            </w:r>
            <w:r w:rsidRPr="00010BAC">
              <w:rPr>
                <w:rFonts w:ascii="Cambria Math" w:hAnsi="Cambria Math" w:cs="Cambria Math"/>
                <w:b/>
                <w:sz w:val="24"/>
                <w:szCs w:val="24"/>
                <w:lang w:val="hy-AM"/>
              </w:rPr>
              <w:t>․</w:t>
            </w:r>
            <w:r w:rsidRPr="00010BAC">
              <w:rPr>
                <w:rFonts w:ascii="GHEA Grapalat" w:hAnsi="GHEA Grapalat" w:cs="Sylfaen"/>
                <w:b/>
                <w:sz w:val="24"/>
                <w:szCs w:val="24"/>
                <w:lang w:val="hy-AM"/>
              </w:rPr>
              <w:t>2/25544-2025</w:t>
            </w:r>
          </w:p>
        </w:tc>
      </w:tr>
      <w:tr w:rsidR="00010BAC" w:rsidRPr="00010BAC" w:rsidTr="00BB7C63">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BB7C63" w:rsidRPr="00010BAC" w:rsidRDefault="00BB7C63" w:rsidP="00BB7C63">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Ձեզ ենք ներկայացնում «Հայաստանի Հանրապետության կառավարության 2025 թվականի հունիսի 26-ի N 850-Ն որոշման մեջ լրացումներ և փոփոխություններ կատարելու մասին» Հայաստանի Հանրապետության կառավարության որոշման նախագծի (այսուհետ՝ Նախագիծ) վերաբերյալ ՀՀ </w:t>
            </w:r>
            <w:r w:rsidRPr="00010BAC">
              <w:rPr>
                <w:rFonts w:ascii="GHEA Grapalat" w:hAnsi="GHEA Grapalat"/>
                <w:sz w:val="24"/>
                <w:szCs w:val="24"/>
                <w:lang w:val="hy-AM"/>
              </w:rPr>
              <w:lastRenderedPageBreak/>
              <w:t xml:space="preserve">Արագածոտնի, Կոտայքի և Տավուշի մարզպետների աշխատակազմերի կողմից ներկայացված առաջարկությունները։ </w:t>
            </w:r>
          </w:p>
          <w:p w:rsidR="00BB7C63" w:rsidRPr="00010BAC" w:rsidRDefault="00BB7C63" w:rsidP="00BB7C63">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Միաժամանակ տեղեկացնում ենք, որ Երևանի քաղաքապետարանի կողմից Նախագծի վերաբերյալ դիրքորոշում ստանալուց հետո  լրացուցիչ կտրամադրենք։</w:t>
            </w:r>
          </w:p>
          <w:p w:rsidR="00BB7C63" w:rsidRPr="00010BAC" w:rsidRDefault="00BB7C63" w:rsidP="004839A4">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BB7C63" w:rsidRPr="00010BAC" w:rsidRDefault="00BB7C63" w:rsidP="004839A4">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BB7C63" w:rsidRPr="00010BAC" w:rsidRDefault="00BB7C63" w:rsidP="00BB7C63">
            <w:pPr>
              <w:shd w:val="clear" w:color="auto" w:fill="FFFFFF"/>
              <w:spacing w:after="0" w:line="360" w:lineRule="auto"/>
              <w:ind w:left="157" w:right="83" w:firstLine="375"/>
              <w:jc w:val="center"/>
              <w:rPr>
                <w:rFonts w:ascii="GHEA Grapalat" w:hAnsi="GHEA Grapalat"/>
                <w:sz w:val="24"/>
                <w:szCs w:val="24"/>
                <w:lang w:val="hy-AM"/>
              </w:rPr>
            </w:pPr>
            <w:r w:rsidRPr="00010BAC">
              <w:rPr>
                <w:rFonts w:ascii="GHEA Grapalat" w:hAnsi="GHEA Grapalat" w:cs="Sylfaen"/>
                <w:b/>
                <w:sz w:val="24"/>
                <w:szCs w:val="24"/>
                <w:lang w:val="hy-AM"/>
              </w:rPr>
              <w:t>Ընդունվել է ի գիտություն:</w:t>
            </w:r>
          </w:p>
          <w:p w:rsidR="00BB7C63" w:rsidRPr="00010BAC" w:rsidRDefault="00BB7C63" w:rsidP="004839A4">
            <w:pPr>
              <w:shd w:val="clear" w:color="auto" w:fill="FFFFFF"/>
              <w:spacing w:after="0" w:line="360" w:lineRule="auto"/>
              <w:ind w:left="157" w:right="83" w:firstLine="375"/>
              <w:jc w:val="both"/>
              <w:rPr>
                <w:rFonts w:ascii="GHEA Grapalat" w:hAnsi="GHEA Grapalat"/>
                <w:sz w:val="24"/>
                <w:szCs w:val="24"/>
                <w:lang w:val="hy-AM"/>
              </w:rPr>
            </w:pPr>
          </w:p>
        </w:tc>
      </w:tr>
      <w:tr w:rsidR="00010BAC" w:rsidRPr="00010BAC" w:rsidTr="001130ED">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130ED" w:rsidRPr="00010BAC" w:rsidRDefault="001130ED" w:rsidP="001E3953">
            <w:pPr>
              <w:spacing w:after="0" w:line="360" w:lineRule="auto"/>
              <w:jc w:val="center"/>
              <w:rPr>
                <w:rFonts w:ascii="GHEA Grapalat" w:hAnsi="GHEA Grapalat" w:cs="Sylfaen"/>
                <w:b/>
                <w:sz w:val="24"/>
                <w:szCs w:val="24"/>
              </w:rPr>
            </w:pPr>
            <w:r w:rsidRPr="00010BAC">
              <w:rPr>
                <w:rFonts w:ascii="GHEA Grapalat" w:hAnsi="GHEA Grapalat" w:cs="Sylfaen"/>
                <w:b/>
                <w:sz w:val="24"/>
                <w:szCs w:val="24"/>
              </w:rPr>
              <w:lastRenderedPageBreak/>
              <w:t>ՀՀ Կոտայքի մարզպետի աշխատակազմ</w:t>
            </w:r>
          </w:p>
          <w:p w:rsidR="001130ED" w:rsidRPr="00010BAC" w:rsidRDefault="001130ED" w:rsidP="001E3953">
            <w:pPr>
              <w:spacing w:after="0" w:line="360" w:lineRule="auto"/>
              <w:jc w:val="center"/>
              <w:rPr>
                <w:rFonts w:ascii="GHEA Grapalat" w:hAnsi="GHEA Grapalat" w:cs="Sylfaen"/>
                <w:b/>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1130ED" w:rsidRPr="00010BAC" w:rsidRDefault="001130ED" w:rsidP="001130ED">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rsidR="001130ED" w:rsidRPr="00010BAC" w:rsidRDefault="001130ED" w:rsidP="00381BF5">
            <w:pPr>
              <w:spacing w:after="0" w:line="360" w:lineRule="auto"/>
              <w:jc w:val="center"/>
              <w:rPr>
                <w:rFonts w:ascii="GHEA Grapalat" w:hAnsi="GHEA Grapalat" w:cs="Sylfaen"/>
                <w:b/>
                <w:sz w:val="24"/>
                <w:szCs w:val="24"/>
              </w:rPr>
            </w:pPr>
          </w:p>
        </w:tc>
      </w:tr>
      <w:tr w:rsidR="00010BAC" w:rsidRPr="004D286B" w:rsidTr="00512E1A">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tcPr>
          <w:p w:rsidR="00512E1A" w:rsidRPr="00010BAC" w:rsidRDefault="00512E1A" w:rsidP="00A636BF">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eastAsia="Times New Roman" w:hAnsi="GHEA Grapalat" w:cs="Times New Roman"/>
                <w:sz w:val="24"/>
                <w:szCs w:val="24"/>
                <w:lang w:val="af-ZA"/>
              </w:rPr>
              <w:t>1</w:t>
            </w:r>
            <w:r w:rsidRPr="00010BAC">
              <w:rPr>
                <w:rFonts w:ascii="MS Mincho" w:eastAsia="MS Mincho" w:hAnsi="MS Mincho" w:cs="MS Mincho" w:hint="eastAsia"/>
                <w:sz w:val="24"/>
                <w:szCs w:val="24"/>
                <w:lang w:val="af-ZA"/>
              </w:rPr>
              <w:t>․</w:t>
            </w:r>
            <w:r w:rsidRPr="00010BAC">
              <w:rPr>
                <w:rFonts w:ascii="GHEA Grapalat" w:eastAsia="MS Mincho" w:hAnsi="GHEA Grapalat" w:cs="MS Mincho"/>
                <w:sz w:val="24"/>
                <w:szCs w:val="24"/>
                <w:lang w:val="af-ZA"/>
              </w:rPr>
              <w:t xml:space="preserve"> </w:t>
            </w:r>
            <w:r w:rsidRPr="00010BAC">
              <w:rPr>
                <w:rFonts w:ascii="GHEA Grapalat" w:hAnsi="GHEA Grapalat"/>
                <w:sz w:val="24"/>
                <w:szCs w:val="24"/>
                <w:lang w:val="hy-AM"/>
              </w:rPr>
              <w:t>Առաջարկում ենք նախագծի նախաբանում «37-րդ հոդվածի 1-ին մասով» բառերը փոխարինել «33-րդ և 34-րդ հոդվածներով» բառերով, քանի որ նախագծով ուժը կորցրած ճանաչելու դրույթ սահմանված չէ,</w:t>
            </w:r>
          </w:p>
        </w:tc>
        <w:tc>
          <w:tcPr>
            <w:tcW w:w="35" w:type="dxa"/>
            <w:tcBorders>
              <w:top w:val="outset" w:sz="6" w:space="0" w:color="auto"/>
              <w:left w:val="outset" w:sz="6" w:space="0" w:color="auto"/>
              <w:bottom w:val="outset" w:sz="6" w:space="0" w:color="auto"/>
              <w:right w:val="nil"/>
            </w:tcBorders>
            <w:shd w:val="clear" w:color="auto" w:fill="auto"/>
          </w:tcPr>
          <w:p w:rsidR="00512E1A" w:rsidRPr="00010BAC" w:rsidRDefault="00512E1A" w:rsidP="001130ED">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auto"/>
          </w:tcPr>
          <w:p w:rsidR="00F02A04" w:rsidRPr="00010BAC" w:rsidRDefault="00F02A04" w:rsidP="00F02A04">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512E1A" w:rsidRPr="00010BAC" w:rsidRDefault="00F02A04" w:rsidP="00381BF5">
            <w:pPr>
              <w:spacing w:after="0" w:line="360" w:lineRule="auto"/>
              <w:jc w:val="center"/>
              <w:rPr>
                <w:rFonts w:ascii="GHEA Grapalat" w:hAnsi="GHEA Grapalat" w:cs="Sylfaen"/>
                <w:sz w:val="24"/>
                <w:szCs w:val="24"/>
                <w:lang w:val="hy-AM"/>
              </w:rPr>
            </w:pPr>
            <w:r w:rsidRPr="00010BAC">
              <w:rPr>
                <w:rFonts w:ascii="GHEA Grapalat" w:hAnsi="GHEA Grapalat" w:cs="Sylfaen"/>
                <w:sz w:val="24"/>
                <w:szCs w:val="24"/>
                <w:lang w:val="hy-AM"/>
              </w:rPr>
              <w:t>Կատարվել է համապատասխան փոփոխություն:</w:t>
            </w:r>
          </w:p>
        </w:tc>
      </w:tr>
      <w:tr w:rsidR="00010BAC" w:rsidRPr="004D286B" w:rsidTr="00512E1A">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tcPr>
          <w:p w:rsidR="00A636BF" w:rsidRPr="00010BAC" w:rsidRDefault="00A636BF" w:rsidP="00A636BF">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2</w:t>
            </w:r>
            <w:r w:rsidRPr="00010BAC">
              <w:rPr>
                <w:rFonts w:ascii="GHEA Grapalat" w:hAnsi="GHEA Grapalat" w:hint="eastAsia"/>
                <w:sz w:val="24"/>
                <w:szCs w:val="24"/>
                <w:lang w:val="hy-AM"/>
              </w:rPr>
              <w:t>․</w:t>
            </w:r>
            <w:r w:rsidRPr="00010BAC">
              <w:rPr>
                <w:rFonts w:ascii="GHEA Grapalat" w:hAnsi="GHEA Grapalat"/>
                <w:sz w:val="24"/>
                <w:szCs w:val="24"/>
                <w:lang w:val="hy-AM"/>
              </w:rPr>
              <w:t xml:space="preserve"> Նախագծի 1-ին կետում չի պահպանվել «Նորմատիվ իրավական ակտերի մասին» ՀՀ օրենքի 17-րդ հոդվածի 8-րդ մասի պահանջը (իրավական ակտի լրիվ անվանումը), առաջարկում ենք խմբագրել,</w:t>
            </w:r>
          </w:p>
        </w:tc>
        <w:tc>
          <w:tcPr>
            <w:tcW w:w="35" w:type="dxa"/>
            <w:tcBorders>
              <w:top w:val="outset" w:sz="6" w:space="0" w:color="auto"/>
              <w:left w:val="outset" w:sz="6" w:space="0" w:color="auto"/>
              <w:bottom w:val="outset" w:sz="6" w:space="0" w:color="auto"/>
              <w:right w:val="nil"/>
            </w:tcBorders>
            <w:shd w:val="clear" w:color="auto" w:fill="auto"/>
          </w:tcPr>
          <w:p w:rsidR="00A636BF" w:rsidRPr="00010BAC" w:rsidRDefault="00A636BF" w:rsidP="001130ED">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auto"/>
          </w:tcPr>
          <w:p w:rsidR="002F4BB1" w:rsidRPr="00010BAC" w:rsidRDefault="002F4BB1" w:rsidP="002F4BB1">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F02A04" w:rsidRPr="00010BAC" w:rsidRDefault="002F4BB1" w:rsidP="002F4BB1">
            <w:pPr>
              <w:pStyle w:val="BodyText"/>
              <w:shd w:val="clear" w:color="auto" w:fill="FFFFFF"/>
              <w:spacing w:after="0"/>
              <w:ind w:left="157" w:right="83" w:firstLine="375"/>
              <w:jc w:val="both"/>
              <w:rPr>
                <w:rFonts w:ascii="GHEA Grapalat" w:hAnsi="GHEA Grapalat"/>
                <w:color w:val="auto"/>
                <w:sz w:val="24"/>
                <w:szCs w:val="24"/>
                <w:lang w:val="hy-AM"/>
              </w:rPr>
            </w:pPr>
            <w:r w:rsidRPr="00010BAC">
              <w:rPr>
                <w:rFonts w:ascii="GHEA Grapalat" w:hAnsi="GHEA Grapalat" w:cs="Sylfaen"/>
                <w:color w:val="auto"/>
                <w:sz w:val="24"/>
                <w:szCs w:val="24"/>
                <w:lang w:val="hy-AM"/>
              </w:rPr>
              <w:t>Կատարվել է համապատասխան փոփոխություն:</w:t>
            </w:r>
          </w:p>
        </w:tc>
      </w:tr>
      <w:tr w:rsidR="00010BAC" w:rsidRPr="004D286B" w:rsidTr="00512E1A">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tcPr>
          <w:p w:rsidR="00A636BF" w:rsidRPr="00010BAC" w:rsidRDefault="00A636BF" w:rsidP="00A636BF">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3</w:t>
            </w:r>
            <w:r w:rsidRPr="00010BAC">
              <w:rPr>
                <w:rFonts w:ascii="GHEA Grapalat" w:hAnsi="GHEA Grapalat" w:hint="eastAsia"/>
                <w:sz w:val="24"/>
                <w:szCs w:val="24"/>
                <w:lang w:val="hy-AM"/>
              </w:rPr>
              <w:t>․</w:t>
            </w:r>
            <w:r w:rsidRPr="00010BAC">
              <w:rPr>
                <w:rFonts w:ascii="GHEA Grapalat" w:hAnsi="GHEA Grapalat"/>
                <w:sz w:val="24"/>
                <w:szCs w:val="24"/>
                <w:lang w:val="hy-AM"/>
              </w:rPr>
              <w:t xml:space="preserve"> Նախագծի 1-ին կետի 3-րդ և 4-րդ ենթակետերում «մասի» բառը առաջարկում ենք փոխարինել «պարբերության» բառով՝ համաձայն «Նորմատիվ իրավական ակտերի մասին» ՀՀ օրենքի 14-րդ հոդվածի 5-րդ մասի,</w:t>
            </w:r>
          </w:p>
        </w:tc>
        <w:tc>
          <w:tcPr>
            <w:tcW w:w="35" w:type="dxa"/>
            <w:tcBorders>
              <w:top w:val="outset" w:sz="6" w:space="0" w:color="auto"/>
              <w:left w:val="outset" w:sz="6" w:space="0" w:color="auto"/>
              <w:bottom w:val="outset" w:sz="6" w:space="0" w:color="auto"/>
              <w:right w:val="nil"/>
            </w:tcBorders>
            <w:shd w:val="clear" w:color="auto" w:fill="auto"/>
          </w:tcPr>
          <w:p w:rsidR="00A636BF" w:rsidRPr="00010BAC" w:rsidRDefault="00A636BF" w:rsidP="001130ED">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auto"/>
          </w:tcPr>
          <w:p w:rsidR="00F02A04" w:rsidRPr="00010BAC" w:rsidRDefault="00F02A04" w:rsidP="00F02A04">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A636BF" w:rsidRPr="00010BAC" w:rsidRDefault="00F02A04" w:rsidP="00F02A04">
            <w:pPr>
              <w:spacing w:after="0" w:line="360" w:lineRule="auto"/>
              <w:jc w:val="center"/>
              <w:rPr>
                <w:rFonts w:ascii="GHEA Grapalat" w:hAnsi="GHEA Grapalat" w:cs="Sylfaen"/>
                <w:b/>
                <w:sz w:val="24"/>
                <w:szCs w:val="24"/>
                <w:lang w:val="hy-AM"/>
              </w:rPr>
            </w:pPr>
            <w:r w:rsidRPr="00010BAC">
              <w:rPr>
                <w:rFonts w:ascii="GHEA Grapalat" w:hAnsi="GHEA Grapalat" w:cs="Sylfaen"/>
                <w:sz w:val="24"/>
                <w:szCs w:val="24"/>
                <w:lang w:val="hy-AM"/>
              </w:rPr>
              <w:t>Կատարվել են համապատասխան փոփոխություններ:</w:t>
            </w:r>
          </w:p>
        </w:tc>
      </w:tr>
      <w:tr w:rsidR="00010BAC" w:rsidRPr="004D286B" w:rsidTr="00512E1A">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tcPr>
          <w:p w:rsidR="00A636BF" w:rsidRPr="00010BAC" w:rsidRDefault="00A636BF" w:rsidP="00512E1A">
            <w:pPr>
              <w:shd w:val="clear" w:color="auto" w:fill="FFFFFF"/>
              <w:spacing w:after="0" w:line="360" w:lineRule="auto"/>
              <w:ind w:left="157" w:right="83" w:firstLine="375"/>
              <w:jc w:val="both"/>
              <w:rPr>
                <w:rFonts w:ascii="GHEA Grapalat" w:eastAsia="Times New Roman" w:hAnsi="GHEA Grapalat" w:cs="Times New Roman"/>
                <w:sz w:val="24"/>
                <w:szCs w:val="24"/>
                <w:lang w:val="af-ZA"/>
              </w:rPr>
            </w:pPr>
            <w:r w:rsidRPr="00010BAC">
              <w:rPr>
                <w:rFonts w:ascii="GHEA Grapalat" w:hAnsi="GHEA Grapalat"/>
                <w:sz w:val="24"/>
                <w:szCs w:val="24"/>
                <w:lang w:val="hy-AM"/>
              </w:rPr>
              <w:lastRenderedPageBreak/>
              <w:t>4</w:t>
            </w:r>
            <w:r w:rsidRPr="00010BAC">
              <w:rPr>
                <w:rFonts w:ascii="Cambria Math" w:hAnsi="Cambria Math" w:cs="Cambria Math"/>
                <w:sz w:val="24"/>
                <w:szCs w:val="24"/>
                <w:lang w:val="hy-AM"/>
              </w:rPr>
              <w:t>․</w:t>
            </w:r>
            <w:r w:rsidRPr="00010BAC">
              <w:rPr>
                <w:rFonts w:ascii="GHEA Grapalat" w:hAnsi="GHEA Grapalat"/>
                <w:sz w:val="24"/>
                <w:szCs w:val="24"/>
                <w:lang w:val="hy-AM"/>
              </w:rPr>
              <w:t xml:space="preserve"> Առաջարկում ենք նաև իրավական ակտով կանոնակարգել չափորոշիչային և ոչ չափորոշիչային խմբակների, ինչպես նաև նախագծերի ուսումնական պարապմունքների ավարտից հետո վճարման կարգը։</w:t>
            </w:r>
          </w:p>
        </w:tc>
        <w:tc>
          <w:tcPr>
            <w:tcW w:w="35" w:type="dxa"/>
            <w:tcBorders>
              <w:top w:val="outset" w:sz="6" w:space="0" w:color="auto"/>
              <w:left w:val="outset" w:sz="6" w:space="0" w:color="auto"/>
              <w:bottom w:val="outset" w:sz="6" w:space="0" w:color="auto"/>
              <w:right w:val="nil"/>
            </w:tcBorders>
            <w:shd w:val="clear" w:color="auto" w:fill="auto"/>
          </w:tcPr>
          <w:p w:rsidR="00A636BF" w:rsidRPr="00010BAC" w:rsidRDefault="00A636BF" w:rsidP="001130ED">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auto"/>
          </w:tcPr>
          <w:p w:rsidR="00F02A04" w:rsidRPr="00010BAC" w:rsidRDefault="00F02A04" w:rsidP="00F02A04">
            <w:pPr>
              <w:spacing w:after="0" w:line="360" w:lineRule="auto"/>
              <w:jc w:val="center"/>
              <w:rPr>
                <w:rFonts w:ascii="GHEA Grapalat" w:hAnsi="GHEA Grapalat" w:cs="Sylfaen"/>
                <w:b/>
                <w:sz w:val="24"/>
                <w:szCs w:val="24"/>
                <w:lang w:val="hy-AM"/>
              </w:rPr>
            </w:pPr>
            <w:r w:rsidRPr="00010BAC">
              <w:rPr>
                <w:rFonts w:ascii="GHEA Grapalat" w:hAnsi="GHEA Grapalat" w:cs="Sylfaen"/>
                <w:b/>
                <w:sz w:val="24"/>
                <w:szCs w:val="24"/>
                <w:lang w:val="hy-AM"/>
              </w:rPr>
              <w:t>Չի ընդունվել:</w:t>
            </w:r>
          </w:p>
          <w:p w:rsidR="00A636BF" w:rsidRPr="00010BAC" w:rsidRDefault="00F02A04" w:rsidP="00C24C20">
            <w:pPr>
              <w:tabs>
                <w:tab w:val="left" w:pos="614"/>
              </w:tabs>
              <w:spacing w:after="0" w:line="360" w:lineRule="auto"/>
              <w:ind w:left="227" w:right="78" w:firstLine="90"/>
              <w:jc w:val="both"/>
              <w:rPr>
                <w:rFonts w:ascii="GHEA Grapalat" w:hAnsi="GHEA Grapalat" w:cs="Sylfaen"/>
                <w:sz w:val="24"/>
                <w:szCs w:val="24"/>
                <w:lang w:val="hy-AM"/>
              </w:rPr>
            </w:pPr>
            <w:r w:rsidRPr="00010BAC">
              <w:rPr>
                <w:rFonts w:ascii="GHEA Grapalat" w:hAnsi="GHEA Grapalat" w:cs="Sylfaen"/>
                <w:b/>
                <w:sz w:val="24"/>
                <w:szCs w:val="24"/>
                <w:lang w:val="hy-AM"/>
              </w:rPr>
              <w:tab/>
            </w:r>
            <w:r w:rsidRPr="00010BAC">
              <w:rPr>
                <w:rFonts w:ascii="GHEA Grapalat" w:hAnsi="GHEA Grapalat" w:cs="Sylfaen"/>
                <w:sz w:val="24"/>
                <w:szCs w:val="24"/>
                <w:lang w:val="hy-AM"/>
              </w:rPr>
              <w:t xml:space="preserve">Ուսուցիչների վարձատրությունը իրականացվում է ըստ ուսումնական պլանով ձևավորված ժամաքանակին համապատասխան </w:t>
            </w:r>
            <w:r w:rsidR="009C6252" w:rsidRPr="00010BAC">
              <w:rPr>
                <w:rFonts w:ascii="GHEA Grapalat" w:hAnsi="GHEA Grapalat" w:cs="Sylfaen"/>
                <w:sz w:val="24"/>
                <w:szCs w:val="24"/>
                <w:lang w:val="hy-AM"/>
              </w:rPr>
              <w:t>ՏԴր</w:t>
            </w:r>
            <w:r w:rsidRPr="00010BAC">
              <w:rPr>
                <w:rFonts w:ascii="GHEA Grapalat" w:hAnsi="GHEA Grapalat" w:cs="Sylfaen"/>
                <w:sz w:val="24"/>
                <w:szCs w:val="24"/>
                <w:lang w:val="hy-AM"/>
              </w:rPr>
              <w:t>, Մ</w:t>
            </w:r>
            <w:r w:rsidR="009C6252" w:rsidRPr="00010BAC">
              <w:rPr>
                <w:rFonts w:ascii="GHEA Grapalat" w:hAnsi="GHEA Grapalat" w:cs="Sylfaen"/>
                <w:sz w:val="24"/>
                <w:szCs w:val="24"/>
                <w:lang w:val="hy-AM"/>
              </w:rPr>
              <w:t>Դր, ԱԴր գործակիցներով, որոնց մեջ մտնում են նաև խմբակների և նախագծերի ուսումնական պարապունքների ժամաքանակները:</w:t>
            </w:r>
          </w:p>
        </w:tc>
      </w:tr>
      <w:tr w:rsidR="00010BAC" w:rsidRPr="00010BAC" w:rsidTr="001C4AB2">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C4AB2" w:rsidRPr="00010BAC" w:rsidRDefault="001C4AB2" w:rsidP="001C4AB2">
            <w:pPr>
              <w:tabs>
                <w:tab w:val="left" w:pos="450"/>
              </w:tabs>
              <w:spacing w:after="0" w:line="360" w:lineRule="auto"/>
              <w:ind w:left="-851"/>
              <w:jc w:val="center"/>
              <w:rPr>
                <w:rFonts w:ascii="GHEA Grapalat" w:hAnsi="GHEA Grapalat" w:cs="CIDFont+F5"/>
                <w:b/>
                <w:bCs/>
                <w:sz w:val="24"/>
                <w:szCs w:val="24"/>
                <w:lang w:val="hy-AM"/>
              </w:rPr>
            </w:pPr>
            <w:r w:rsidRPr="00010BAC">
              <w:rPr>
                <w:rFonts w:ascii="GHEA Grapalat" w:hAnsi="GHEA Grapalat" w:cs="CIDFont+F5"/>
                <w:b/>
                <w:bCs/>
                <w:sz w:val="24"/>
                <w:szCs w:val="24"/>
                <w:lang w:val="hy-AM"/>
              </w:rPr>
              <w:t>ՀՀ Տավուշի մարզպետի աշխատակազմ</w:t>
            </w:r>
          </w:p>
          <w:p w:rsidR="001C4AB2" w:rsidRPr="00010BAC" w:rsidRDefault="001C4AB2" w:rsidP="001C4AB2">
            <w:pPr>
              <w:spacing w:after="0" w:line="360" w:lineRule="auto"/>
              <w:jc w:val="center"/>
              <w:rPr>
                <w:rFonts w:ascii="GHEA Grapalat" w:hAnsi="GHEA Grapalat" w:cs="CIDFont+F5"/>
                <w:b/>
                <w:bCs/>
                <w:sz w:val="24"/>
                <w:szCs w:val="24"/>
                <w:highlight w:val="lightGray"/>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1C4AB2" w:rsidRPr="00010BAC" w:rsidRDefault="001C4AB2" w:rsidP="001C4AB2">
            <w:pPr>
              <w:spacing w:after="0" w:line="360" w:lineRule="auto"/>
              <w:jc w:val="center"/>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D9D9D9" w:themeFill="background1" w:themeFillShade="D9"/>
          </w:tcPr>
          <w:p w:rsidR="001C4AB2" w:rsidRPr="00010BAC" w:rsidRDefault="001C4AB2" w:rsidP="001C4AB2">
            <w:pPr>
              <w:spacing w:after="0" w:line="360" w:lineRule="auto"/>
              <w:jc w:val="center"/>
              <w:rPr>
                <w:rFonts w:ascii="GHEA Grapalat" w:hAnsi="GHEA Grapalat" w:cs="Sylfaen"/>
                <w:b/>
                <w:sz w:val="24"/>
                <w:szCs w:val="24"/>
              </w:rPr>
            </w:pPr>
          </w:p>
        </w:tc>
      </w:tr>
      <w:tr w:rsidR="00010BAC" w:rsidRPr="004D286B" w:rsidTr="001C4AB2">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tcPr>
          <w:p w:rsidR="00953C4B" w:rsidRPr="00010BAC" w:rsidRDefault="00953C4B" w:rsidP="00953C4B">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eastAsia="GHEA Grapalat" w:hAnsi="GHEA Grapalat" w:cs="GHEA Grapalat"/>
                <w:sz w:val="24"/>
                <w:szCs w:val="24"/>
                <w:lang w:val="hy-AM"/>
              </w:rPr>
              <w:t xml:space="preserve">   </w:t>
            </w:r>
            <w:r w:rsidRPr="00010BAC">
              <w:rPr>
                <w:rFonts w:ascii="GHEA Grapalat" w:hAnsi="GHEA Grapalat"/>
                <w:sz w:val="24"/>
                <w:szCs w:val="24"/>
                <w:lang w:val="hy-AM"/>
              </w:rPr>
              <w:t xml:space="preserve">Հայաստանի Հանրապետության ԿԳՄՍ նախարարի 2022թ. դեկտեմբերի 7-ի N 79-Ն հրամանում, անկախ հանրակրթական ուսումնական հաստատության վարչատնտեսական կառավարման ձևից, սահմանված է եղել «Տնօրենի մասնագիտացված աջակցությունների գծով տեղակալի» կամ «Մասնագիտացված կրթական աջակցությունների գծով համակարգողի» հաստիքը, ինչպես նաև «Սովորողների դաստիարակչական աշխատանքների կազմակերպչի» կամ «Սովորողների հետ դաստիարակչական աշխատանքների համակարգողի» հաստիքը:  </w:t>
            </w:r>
          </w:p>
          <w:p w:rsidR="001C4AB2" w:rsidRPr="00010BAC" w:rsidRDefault="00953C4B" w:rsidP="00953C4B">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  Հայաստանի Հանրապետության կառավարության «Հայաստանի Հանրապետության կառավարության 2025 թվականի հունիսի 26-ի N 850-Ն որոշման մեջ լրացումներ և </w:t>
            </w:r>
            <w:r w:rsidRPr="00010BAC">
              <w:rPr>
                <w:rFonts w:ascii="GHEA Grapalat" w:hAnsi="GHEA Grapalat"/>
                <w:sz w:val="24"/>
                <w:szCs w:val="24"/>
                <w:lang w:val="hy-AM"/>
              </w:rPr>
              <w:lastRenderedPageBreak/>
              <w:t>փոփոխություններ կատարելու մասին» որոշման նախագծում սահմանվում է, որ վարչատնտեսական կառավարման առանձնացված համակարգի անցած դպրոցներում գործելու է միայն «կրթական աջակցությունների և դաստիարակչական աշխատանքների համակարգողի հաստիքը»:  Փոքր աշակերտական համակազմ ունեցող դպրոցներում այս տարբերակը կարող է լինել կիրառելի: Սակայն մեծ աշակերտաքանակ կամ դասարանների մեծ թիվ ունեցող դպրոցներում մեկ աշխատակիցը, որի պաշտոնային պարտականությունները առնչվում են տարբեր բնագավառների հետ (աշակերտական համակազմ, ուսուցչական համակազմ, դասղեկներ, ծնողական համայնք, հասարակական կազմակերպություններ, պետական կառույցներ և այլն) կարող է բավարար չլինել: Աշխատանքներն առավել արդյունավետ և համակարգված իրականացնելու նպատակով,  առաջարկում ենք 500-ից ավել սովորող կամ 24-36 (և ավել) դասարան ունեցող դպրոցներում պահպանել ՍԴԱՀ-ի հաստիքը՝ ՆԱԱ*1,54 գործակցով:</w:t>
            </w:r>
          </w:p>
        </w:tc>
        <w:tc>
          <w:tcPr>
            <w:tcW w:w="35" w:type="dxa"/>
            <w:tcBorders>
              <w:top w:val="outset" w:sz="6" w:space="0" w:color="auto"/>
              <w:left w:val="outset" w:sz="6" w:space="0" w:color="auto"/>
              <w:bottom w:val="outset" w:sz="6" w:space="0" w:color="auto"/>
              <w:right w:val="nil"/>
            </w:tcBorders>
            <w:shd w:val="clear" w:color="auto" w:fill="auto"/>
          </w:tcPr>
          <w:p w:rsidR="001C4AB2" w:rsidRPr="00010BAC" w:rsidRDefault="001C4AB2" w:rsidP="004839A4">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auto"/>
          </w:tcPr>
          <w:p w:rsidR="001E3953" w:rsidRPr="00010BAC" w:rsidRDefault="001E3953" w:rsidP="001E3953">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 մասամբ:</w:t>
            </w:r>
          </w:p>
          <w:p w:rsidR="001B5B92" w:rsidRPr="00010BAC" w:rsidRDefault="001B5B92" w:rsidP="001B5B92">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Նախագծի 4-րդ ենթակետը լրամշակվել է և ավելացվել է 5-րդ ենթակետ՝ նոր բովանդակությամբ:</w:t>
            </w:r>
          </w:p>
          <w:p w:rsidR="001C4AB2" w:rsidRPr="00010BAC" w:rsidRDefault="001C4AB2" w:rsidP="004839A4">
            <w:pPr>
              <w:spacing w:after="0" w:line="360" w:lineRule="auto"/>
              <w:jc w:val="center"/>
              <w:rPr>
                <w:rFonts w:ascii="GHEA Grapalat" w:hAnsi="GHEA Grapalat" w:cs="Sylfaen"/>
                <w:b/>
                <w:sz w:val="24"/>
                <w:szCs w:val="24"/>
                <w:lang w:val="hy-AM"/>
              </w:rPr>
            </w:pPr>
          </w:p>
        </w:tc>
      </w:tr>
      <w:tr w:rsidR="00010BAC" w:rsidRPr="00010BAC" w:rsidTr="00144AC5">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44AC5" w:rsidRPr="00010BAC" w:rsidRDefault="00144AC5" w:rsidP="00A636BF">
            <w:pPr>
              <w:tabs>
                <w:tab w:val="left" w:pos="450"/>
              </w:tabs>
              <w:spacing w:after="0" w:line="360" w:lineRule="auto"/>
              <w:ind w:left="-851"/>
              <w:jc w:val="center"/>
              <w:rPr>
                <w:rFonts w:ascii="GHEA Grapalat" w:hAnsi="GHEA Grapalat" w:cs="CIDFont+F5"/>
                <w:b/>
                <w:bCs/>
                <w:sz w:val="24"/>
                <w:szCs w:val="24"/>
                <w:lang w:val="hy-AM"/>
              </w:rPr>
            </w:pPr>
            <w:r w:rsidRPr="00010BAC">
              <w:rPr>
                <w:rFonts w:ascii="GHEA Grapalat" w:hAnsi="GHEA Grapalat" w:cs="CIDFont+F5"/>
                <w:b/>
                <w:bCs/>
                <w:sz w:val="24"/>
                <w:szCs w:val="24"/>
                <w:lang w:val="hy-AM"/>
              </w:rPr>
              <w:lastRenderedPageBreak/>
              <w:t xml:space="preserve">ՀՀ </w:t>
            </w:r>
            <w:r w:rsidR="00F02A04" w:rsidRPr="00010BAC">
              <w:rPr>
                <w:rFonts w:ascii="GHEA Grapalat" w:hAnsi="GHEA Grapalat" w:cs="CIDFont+F5"/>
                <w:b/>
                <w:bCs/>
                <w:sz w:val="24"/>
                <w:szCs w:val="24"/>
                <w:lang w:val="hy-AM"/>
              </w:rPr>
              <w:t>Արագածոտնի</w:t>
            </w:r>
            <w:r w:rsidRPr="00010BAC">
              <w:rPr>
                <w:rFonts w:ascii="GHEA Grapalat" w:hAnsi="GHEA Grapalat" w:cs="CIDFont+F5"/>
                <w:b/>
                <w:bCs/>
                <w:sz w:val="24"/>
                <w:szCs w:val="24"/>
                <w:lang w:val="hy-AM"/>
              </w:rPr>
              <w:t xml:space="preserve"> մարզպետի աշխատակազմ</w:t>
            </w:r>
          </w:p>
          <w:p w:rsidR="00144AC5" w:rsidRPr="00010BAC" w:rsidRDefault="00144AC5" w:rsidP="00A636BF">
            <w:pPr>
              <w:shd w:val="clear" w:color="auto" w:fill="FFFFFF"/>
              <w:tabs>
                <w:tab w:val="left" w:pos="450"/>
              </w:tabs>
              <w:spacing w:after="0" w:line="360" w:lineRule="auto"/>
              <w:ind w:left="-851" w:right="83" w:firstLine="375"/>
              <w:jc w:val="both"/>
              <w:rPr>
                <w:rFonts w:ascii="GHEA Grapalat" w:hAnsi="GHEA Grapalat" w:cs="CIDFont+F5"/>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144AC5" w:rsidRPr="00010BAC" w:rsidRDefault="00144AC5" w:rsidP="00A636BF">
            <w:pPr>
              <w:tabs>
                <w:tab w:val="left" w:pos="450"/>
              </w:tabs>
              <w:spacing w:after="0" w:line="360" w:lineRule="auto"/>
              <w:ind w:left="-851" w:right="83"/>
              <w:rPr>
                <w:rFonts w:ascii="GHEA Grapalat" w:hAnsi="GHEA Grapalat" w:cs="CIDFont+F5"/>
                <w:b/>
                <w:bCs/>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D9D9D9" w:themeFill="background1" w:themeFillShade="D9"/>
          </w:tcPr>
          <w:p w:rsidR="00144AC5" w:rsidRPr="00010BAC" w:rsidRDefault="00144AC5" w:rsidP="00A636BF">
            <w:pPr>
              <w:tabs>
                <w:tab w:val="left" w:pos="450"/>
              </w:tabs>
              <w:spacing w:after="0" w:line="360" w:lineRule="auto"/>
              <w:ind w:left="-851"/>
              <w:jc w:val="center"/>
              <w:rPr>
                <w:rFonts w:ascii="GHEA Grapalat" w:hAnsi="GHEA Grapalat" w:cs="CIDFont+F5"/>
                <w:b/>
                <w:bCs/>
                <w:sz w:val="24"/>
                <w:szCs w:val="24"/>
                <w:lang w:val="hy-AM"/>
              </w:rPr>
            </w:pPr>
          </w:p>
        </w:tc>
      </w:tr>
      <w:tr w:rsidR="00010BAC" w:rsidRPr="004D286B" w:rsidTr="00144AC5">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tcPr>
          <w:p w:rsidR="00BE5A47" w:rsidRPr="00010BAC" w:rsidRDefault="00BE5A47" w:rsidP="002124A0">
            <w:pPr>
              <w:numPr>
                <w:ilvl w:val="0"/>
                <w:numId w:val="37"/>
              </w:numPr>
              <w:spacing w:after="160" w:line="360" w:lineRule="auto"/>
              <w:ind w:left="142"/>
              <w:contextualSpacing/>
              <w:jc w:val="both"/>
              <w:rPr>
                <w:rFonts w:ascii="GHEA Grapalat" w:eastAsia="Aptos" w:hAnsi="GHEA Grapalat" w:cs="Times New Roman"/>
                <w:kern w:val="2"/>
                <w:sz w:val="24"/>
                <w:szCs w:val="24"/>
                <w:lang w:val="hy-AM"/>
              </w:rPr>
            </w:pPr>
            <w:r w:rsidRPr="00010BAC">
              <w:rPr>
                <w:rFonts w:ascii="GHEA Grapalat" w:eastAsia="Aptos" w:hAnsi="GHEA Grapalat" w:cs="Times New Roman"/>
                <w:kern w:val="2"/>
                <w:sz w:val="24"/>
                <w:szCs w:val="24"/>
                <w:lang w:val="hy-AM"/>
              </w:rPr>
              <w:t xml:space="preserve">Հայաստանի Հանրապետության կառավարության 2025 </w:t>
            </w:r>
            <w:r w:rsidRPr="00010BAC">
              <w:rPr>
                <w:rFonts w:ascii="GHEA Grapalat" w:eastAsia="Aptos" w:hAnsi="GHEA Grapalat" w:cs="Times New Roman"/>
                <w:kern w:val="2"/>
                <w:sz w:val="24"/>
                <w:szCs w:val="24"/>
                <w:lang w:val="hy-AM"/>
              </w:rPr>
              <w:lastRenderedPageBreak/>
              <w:t>թվականի հունիսի 26-ի N 850-Ն որոշման N 3 հավելվածի 2-րդ կետի 8-րդ ենթակետի ա. մասի 6-րդ կետում սահմանել.</w:t>
            </w:r>
          </w:p>
          <w:p w:rsidR="00BE5A47" w:rsidRPr="00010BAC" w:rsidRDefault="00BE5A47" w:rsidP="002124A0">
            <w:pPr>
              <w:spacing w:after="0" w:line="360" w:lineRule="auto"/>
              <w:ind w:firstLine="709"/>
              <w:jc w:val="center"/>
              <w:rPr>
                <w:rFonts w:ascii="GHEA Grapalat" w:eastAsia="Aptos" w:hAnsi="GHEA Grapalat" w:cs="Times New Roman"/>
                <w:kern w:val="2"/>
                <w:sz w:val="24"/>
                <w:szCs w:val="24"/>
                <w:lang w:val="hy-AM"/>
              </w:rPr>
            </w:pPr>
          </w:p>
          <w:tbl>
            <w:tblPr>
              <w:tblStyle w:val="TableGrid"/>
              <w:tblW w:w="0" w:type="auto"/>
              <w:tblLayout w:type="fixed"/>
              <w:tblLook w:val="04A0" w:firstRow="1" w:lastRow="0" w:firstColumn="1" w:lastColumn="0" w:noHBand="0" w:noVBand="1"/>
            </w:tblPr>
            <w:tblGrid>
              <w:gridCol w:w="562"/>
              <w:gridCol w:w="3969"/>
              <w:gridCol w:w="3008"/>
              <w:gridCol w:w="2513"/>
            </w:tblGrid>
            <w:tr w:rsidR="00010BAC" w:rsidRPr="00010BAC" w:rsidTr="004839A4">
              <w:trPr>
                <w:trHeight w:val="5118"/>
              </w:trPr>
              <w:tc>
                <w:tcPr>
                  <w:tcW w:w="562" w:type="dxa"/>
                </w:tcPr>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p>
                <w:p w:rsidR="00BE5A47" w:rsidRPr="00010BAC" w:rsidRDefault="00BE5A47" w:rsidP="002124A0">
                  <w:pPr>
                    <w:spacing w:line="360" w:lineRule="auto"/>
                    <w:jc w:val="center"/>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6</w:t>
                  </w:r>
                </w:p>
              </w:tc>
              <w:tc>
                <w:tcPr>
                  <w:tcW w:w="3969" w:type="dxa"/>
                </w:tcPr>
                <w:p w:rsidR="00BE5A47" w:rsidRPr="00010BAC" w:rsidRDefault="00BE5A47" w:rsidP="002124A0">
                  <w:pPr>
                    <w:spacing w:line="360" w:lineRule="auto"/>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համակարգող՝ կրթական աջակցությունների և դաս-տիարակչական աշխա-տանքների</w:t>
                  </w:r>
                  <w:r w:rsidRPr="00010BAC">
                    <w:rPr>
                      <w:rFonts w:ascii="Calibri" w:eastAsia="Aptos" w:hAnsi="Calibri" w:cs="Calibri"/>
                      <w:sz w:val="24"/>
                      <w:szCs w:val="24"/>
                      <w:lang w:val="hy-AM"/>
                    </w:rPr>
                    <w:t> </w:t>
                  </w:r>
                  <w:r w:rsidRPr="00010BAC">
                    <w:rPr>
                      <w:rFonts w:ascii="GHEA Grapalat" w:eastAsia="Aptos" w:hAnsi="GHEA Grapalat" w:cs="Times New Roman"/>
                      <w:i/>
                      <w:iCs/>
                      <w:sz w:val="24"/>
                      <w:szCs w:val="24"/>
                      <w:lang w:val="hy-AM"/>
                    </w:rPr>
                    <w:t>(կառավարման նոր համակարգի անցած լինելու դեպքում)</w:t>
                  </w:r>
                  <w:r w:rsidRPr="00010BAC">
                    <w:rPr>
                      <w:rFonts w:ascii="GHEA Grapalat" w:eastAsia="Aptos" w:hAnsi="GHEA Grapalat" w:cs="Times New Roman"/>
                      <w:sz w:val="24"/>
                      <w:szCs w:val="24"/>
                      <w:lang w:val="hy-AM"/>
                    </w:rPr>
                    <w:t>,</w:t>
                  </w: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2124A0" w:rsidRPr="00010BAC" w:rsidRDefault="002124A0"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կազմակերպիչ՝ սովորողների հետ դաստիարակչական աշխատանքների</w:t>
                  </w:r>
                  <w:r w:rsidRPr="00010BAC">
                    <w:rPr>
                      <w:rFonts w:ascii="Calibri" w:eastAsia="Aptos" w:hAnsi="Calibri" w:cs="Calibri"/>
                      <w:sz w:val="24"/>
                      <w:szCs w:val="24"/>
                      <w:lang w:val="hy-AM"/>
                    </w:rPr>
                    <w:t> </w:t>
                  </w:r>
                  <w:r w:rsidRPr="00010BAC">
                    <w:rPr>
                      <w:rFonts w:ascii="GHEA Grapalat" w:eastAsia="Aptos" w:hAnsi="GHEA Grapalat" w:cs="Times New Roman"/>
                      <w:i/>
                      <w:iCs/>
                      <w:sz w:val="24"/>
                      <w:szCs w:val="24"/>
                      <w:lang w:val="hy-AM"/>
                    </w:rPr>
                    <w:t>(կառավարման նոր համակարգի անցած</w:t>
                  </w:r>
                  <w:r w:rsidRPr="00010BAC">
                    <w:rPr>
                      <w:rFonts w:ascii="Calibri" w:eastAsia="Aptos" w:hAnsi="Calibri" w:cs="Calibri"/>
                      <w:i/>
                      <w:iCs/>
                      <w:sz w:val="24"/>
                      <w:szCs w:val="24"/>
                      <w:lang w:val="hy-AM"/>
                    </w:rPr>
                    <w:t> </w:t>
                  </w:r>
                  <w:r w:rsidRPr="00010BAC">
                    <w:rPr>
                      <w:rFonts w:ascii="GHEA Grapalat" w:eastAsia="Aptos" w:hAnsi="GHEA Grapalat" w:cs="Times New Roman"/>
                      <w:i/>
                      <w:iCs/>
                      <w:sz w:val="24"/>
                      <w:szCs w:val="24"/>
                      <w:lang w:val="hy-AM"/>
                    </w:rPr>
                    <w:t>չլինելու դեպքում)</w:t>
                  </w:r>
                </w:p>
              </w:tc>
              <w:tc>
                <w:tcPr>
                  <w:tcW w:w="3008" w:type="dxa"/>
                </w:tcPr>
                <w:p w:rsidR="00BE5A47" w:rsidRPr="00010BAC" w:rsidRDefault="00BE5A47" w:rsidP="002124A0">
                  <w:pPr>
                    <w:spacing w:line="360" w:lineRule="auto"/>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- 0,5 հաստիքային միավոր` մինչև 9 դասարանների տարեկան միջին թվի դեպքում,</w:t>
                  </w:r>
                </w:p>
                <w:p w:rsidR="00BE5A47" w:rsidRPr="00010BAC" w:rsidRDefault="00BE5A47" w:rsidP="002124A0">
                  <w:pPr>
                    <w:spacing w:line="360" w:lineRule="auto"/>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- 0,75 հաստիքային միավոր` 9-ից մինչև 18 դասարանների տարեկան միջին թվի դեպքում,</w:t>
                  </w:r>
                </w:p>
                <w:p w:rsidR="00BE5A47" w:rsidRPr="00010BAC" w:rsidRDefault="00BE5A47" w:rsidP="002124A0">
                  <w:pPr>
                    <w:spacing w:line="360" w:lineRule="auto"/>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- 1 հաստիքային միավոր` 18-ից մինչև 36 դասարանների տարեկան միջին թվի դեպքում,</w:t>
                  </w:r>
                </w:p>
                <w:p w:rsidR="00BE5A47" w:rsidRPr="00010BAC" w:rsidRDefault="00BE5A47" w:rsidP="002124A0">
                  <w:pPr>
                    <w:spacing w:line="360" w:lineRule="auto"/>
                    <w:rPr>
                      <w:rFonts w:ascii="GHEA Grapalat" w:eastAsia="Aptos" w:hAnsi="GHEA Grapalat" w:cs="Times New Roman"/>
                      <w:sz w:val="24"/>
                      <w:szCs w:val="24"/>
                      <w:lang w:val="hy-AM"/>
                    </w:rPr>
                  </w:pPr>
                  <w:r w:rsidRPr="00010BAC">
                    <w:rPr>
                      <w:rFonts w:ascii="GHEA Grapalat" w:eastAsia="Aptos" w:hAnsi="GHEA Grapalat" w:cs="Times New Roman"/>
                      <w:sz w:val="24"/>
                      <w:szCs w:val="24"/>
                      <w:lang w:val="hy-AM"/>
                    </w:rPr>
                    <w:t xml:space="preserve">- 1,5 հաստիքային միավոր՝ 36 և ավելի դասարանների տարեկան միջին թվի </w:t>
                  </w:r>
                  <w:r w:rsidRPr="00010BAC">
                    <w:rPr>
                      <w:rFonts w:ascii="GHEA Grapalat" w:eastAsia="Aptos" w:hAnsi="GHEA Grapalat" w:cs="Times New Roman"/>
                      <w:sz w:val="24"/>
                      <w:szCs w:val="24"/>
                      <w:lang w:val="hy-AM"/>
                    </w:rPr>
                    <w:lastRenderedPageBreak/>
                    <w:t>դեպքում</w:t>
                  </w:r>
                  <w:r w:rsidR="002124A0" w:rsidRPr="00010BAC">
                    <w:rPr>
                      <w:rFonts w:ascii="GHEA Grapalat" w:eastAsia="Aptos" w:hAnsi="GHEA Grapalat" w:cs="Times New Roman"/>
                      <w:sz w:val="24"/>
                      <w:szCs w:val="24"/>
                      <w:lang w:val="hy-AM"/>
                    </w:rPr>
                    <w:t>:</w:t>
                  </w:r>
                </w:p>
              </w:tc>
              <w:tc>
                <w:tcPr>
                  <w:tcW w:w="2513" w:type="dxa"/>
                </w:tcPr>
                <w:p w:rsidR="00BE5A47" w:rsidRPr="00010BAC" w:rsidRDefault="00BE5A47" w:rsidP="002124A0">
                  <w:pPr>
                    <w:spacing w:line="360" w:lineRule="auto"/>
                    <w:jc w:val="center"/>
                    <w:rPr>
                      <w:rFonts w:ascii="GHEA Grapalat" w:eastAsia="Aptos" w:hAnsi="GHEA Grapalat" w:cs="Times New Roman"/>
                      <w:sz w:val="24"/>
                      <w:szCs w:val="24"/>
                      <w:lang w:val="hy-AM"/>
                    </w:rPr>
                  </w:pPr>
                  <w:r w:rsidRPr="00010BAC">
                    <w:rPr>
                      <w:rFonts w:ascii="GHEA Grapalat" w:eastAsia="Aptos" w:hAnsi="GHEA Grapalat" w:cs="Times New Roman"/>
                      <w:sz w:val="24"/>
                      <w:szCs w:val="24"/>
                    </w:rPr>
                    <w:lastRenderedPageBreak/>
                    <w:t>ՆԱԱ*</w:t>
                  </w:r>
                  <w:r w:rsidRPr="00010BAC">
                    <w:rPr>
                      <w:rFonts w:ascii="GHEA Grapalat" w:eastAsia="Aptos" w:hAnsi="GHEA Grapalat" w:cs="Times New Roman"/>
                      <w:sz w:val="24"/>
                      <w:szCs w:val="24"/>
                      <w:lang w:val="hy-AM"/>
                    </w:rPr>
                    <w:t>2</w:t>
                  </w:r>
                  <w:r w:rsidRPr="00010BAC">
                    <w:rPr>
                      <w:rFonts w:ascii="Microsoft JhengHei" w:eastAsia="Microsoft JhengHei" w:hAnsi="Microsoft JhengHei" w:cs="Microsoft JhengHei" w:hint="eastAsia"/>
                      <w:sz w:val="24"/>
                      <w:szCs w:val="24"/>
                    </w:rPr>
                    <w:t>․</w:t>
                  </w:r>
                  <w:r w:rsidRPr="00010BAC">
                    <w:rPr>
                      <w:rFonts w:ascii="GHEA Grapalat" w:eastAsia="Microsoft JhengHei" w:hAnsi="GHEA Grapalat" w:cs="Microsoft JhengHei"/>
                      <w:sz w:val="24"/>
                      <w:szCs w:val="24"/>
                      <w:lang w:val="hy-AM"/>
                    </w:rPr>
                    <w:t>17</w:t>
                  </w: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rPr>
                  </w:pPr>
                </w:p>
                <w:p w:rsidR="00BE5A47" w:rsidRPr="00010BAC" w:rsidRDefault="00BE5A47" w:rsidP="002124A0">
                  <w:pPr>
                    <w:spacing w:line="360" w:lineRule="auto"/>
                    <w:rPr>
                      <w:rFonts w:ascii="GHEA Grapalat" w:eastAsia="Aptos" w:hAnsi="GHEA Grapalat" w:cs="Times New Roman"/>
                      <w:sz w:val="24"/>
                      <w:szCs w:val="24"/>
                      <w:lang w:val="hy-AM"/>
                    </w:rPr>
                  </w:pPr>
                </w:p>
                <w:p w:rsidR="00BE5A47" w:rsidRPr="00010BAC" w:rsidRDefault="00BE5A47" w:rsidP="002124A0">
                  <w:pPr>
                    <w:spacing w:line="360" w:lineRule="auto"/>
                    <w:rPr>
                      <w:rFonts w:ascii="GHEA Grapalat" w:eastAsia="Aptos" w:hAnsi="GHEA Grapalat" w:cs="Times New Roman"/>
                      <w:sz w:val="24"/>
                      <w:szCs w:val="24"/>
                    </w:rPr>
                  </w:pPr>
                </w:p>
                <w:p w:rsidR="00BE5A47" w:rsidRPr="00010BAC" w:rsidRDefault="00BE5A47" w:rsidP="002124A0">
                  <w:pPr>
                    <w:spacing w:line="360" w:lineRule="auto"/>
                    <w:rPr>
                      <w:rFonts w:ascii="GHEA Grapalat" w:eastAsia="Aptos" w:hAnsi="GHEA Grapalat" w:cs="Times New Roman"/>
                      <w:sz w:val="24"/>
                      <w:szCs w:val="24"/>
                    </w:rPr>
                  </w:pPr>
                </w:p>
                <w:p w:rsidR="00BE5A47" w:rsidRPr="00010BAC" w:rsidRDefault="00BE5A47" w:rsidP="002124A0">
                  <w:pPr>
                    <w:spacing w:line="360" w:lineRule="auto"/>
                    <w:jc w:val="center"/>
                    <w:rPr>
                      <w:rFonts w:ascii="GHEA Grapalat" w:eastAsia="Aptos" w:hAnsi="GHEA Grapalat" w:cs="Times New Roman"/>
                      <w:sz w:val="24"/>
                      <w:szCs w:val="24"/>
                      <w:lang w:val="hy-AM"/>
                    </w:rPr>
                  </w:pPr>
                  <w:r w:rsidRPr="00010BAC">
                    <w:rPr>
                      <w:rFonts w:ascii="GHEA Grapalat" w:eastAsia="Aptos" w:hAnsi="GHEA Grapalat" w:cs="Times New Roman"/>
                      <w:sz w:val="24"/>
                      <w:szCs w:val="24"/>
                    </w:rPr>
                    <w:t>ՆԱԱ*1</w:t>
                  </w:r>
                  <w:r w:rsidRPr="00010BAC">
                    <w:rPr>
                      <w:rFonts w:ascii="Microsoft JhengHei" w:eastAsia="Microsoft JhengHei" w:hAnsi="Microsoft JhengHei" w:cs="Microsoft JhengHei" w:hint="eastAsia"/>
                      <w:sz w:val="24"/>
                      <w:szCs w:val="24"/>
                    </w:rPr>
                    <w:t>․</w:t>
                  </w:r>
                  <w:r w:rsidRPr="00010BAC">
                    <w:rPr>
                      <w:rFonts w:ascii="GHEA Grapalat" w:eastAsia="Aptos" w:hAnsi="GHEA Grapalat" w:cs="Times New Roman"/>
                      <w:sz w:val="24"/>
                      <w:szCs w:val="24"/>
                    </w:rPr>
                    <w:t>54</w:t>
                  </w:r>
                </w:p>
              </w:tc>
            </w:tr>
          </w:tbl>
          <w:p w:rsidR="00144AC5" w:rsidRPr="00010BAC" w:rsidRDefault="00144AC5" w:rsidP="004839A4">
            <w:pPr>
              <w:shd w:val="clear" w:color="auto" w:fill="FFFFFF"/>
              <w:spacing w:after="0" w:line="360" w:lineRule="auto"/>
              <w:ind w:left="157" w:right="83" w:firstLine="375"/>
              <w:jc w:val="both"/>
              <w:rPr>
                <w:rFonts w:ascii="GHEA Grapalat" w:eastAsia="GHEA Grapalat" w:hAnsi="GHEA Grapalat" w:cs="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rsidR="00144AC5" w:rsidRPr="00010BAC" w:rsidRDefault="00144AC5" w:rsidP="004839A4">
            <w:pPr>
              <w:spacing w:after="0" w:line="360" w:lineRule="auto"/>
              <w:ind w:left="157" w:right="83"/>
              <w:rPr>
                <w:rFonts w:ascii="GHEA Grapalat" w:hAnsi="GHEA Grapalat" w:cs="CIDFont+F5"/>
                <w:b/>
                <w:bCs/>
                <w:sz w:val="24"/>
                <w:szCs w:val="24"/>
                <w:highlight w:val="lightGray"/>
                <w:lang w:val="hy-AM"/>
              </w:rPr>
            </w:pPr>
          </w:p>
        </w:tc>
        <w:tc>
          <w:tcPr>
            <w:tcW w:w="6980" w:type="dxa"/>
            <w:tcBorders>
              <w:top w:val="outset" w:sz="6" w:space="0" w:color="auto"/>
              <w:left w:val="nil"/>
              <w:bottom w:val="outset" w:sz="6" w:space="0" w:color="auto"/>
              <w:right w:val="outset" w:sz="6" w:space="0" w:color="auto"/>
            </w:tcBorders>
            <w:shd w:val="clear" w:color="auto" w:fill="auto"/>
          </w:tcPr>
          <w:p w:rsidR="001B5B92" w:rsidRPr="00010BAC" w:rsidRDefault="001B5B92" w:rsidP="001B5B92">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 մասամբ:</w:t>
            </w:r>
          </w:p>
          <w:p w:rsidR="001B5B92" w:rsidRPr="00010BAC" w:rsidRDefault="001B5B92" w:rsidP="001B5B92">
            <w:pPr>
              <w:shd w:val="clear" w:color="auto" w:fill="FFFFFF"/>
              <w:spacing w:after="0" w:line="360" w:lineRule="auto"/>
              <w:ind w:left="157" w:right="83" w:firstLine="375"/>
              <w:jc w:val="both"/>
              <w:rPr>
                <w:rFonts w:ascii="GHEA Grapalat" w:hAnsi="GHEA Grapalat"/>
                <w:sz w:val="24"/>
                <w:szCs w:val="24"/>
                <w:lang w:val="hy-AM"/>
              </w:rPr>
            </w:pPr>
            <w:r w:rsidRPr="00010BAC">
              <w:rPr>
                <w:rFonts w:ascii="GHEA Grapalat" w:hAnsi="GHEA Grapalat"/>
                <w:sz w:val="24"/>
                <w:szCs w:val="24"/>
                <w:lang w:val="hy-AM"/>
              </w:rPr>
              <w:t xml:space="preserve">Նախագծի 4-րդ ենթակետը լրամշակվել է և ավելացվել է </w:t>
            </w:r>
            <w:r w:rsidRPr="00010BAC">
              <w:rPr>
                <w:rFonts w:ascii="GHEA Grapalat" w:hAnsi="GHEA Grapalat"/>
                <w:sz w:val="24"/>
                <w:szCs w:val="24"/>
                <w:lang w:val="hy-AM"/>
              </w:rPr>
              <w:lastRenderedPageBreak/>
              <w:t>5-րդ ենթակետ՝ նոր բովանդակությամբ:</w:t>
            </w:r>
          </w:p>
          <w:p w:rsidR="00F02A04" w:rsidRPr="00010BAC" w:rsidRDefault="00F02A04" w:rsidP="004839A4">
            <w:pPr>
              <w:spacing w:after="0" w:line="360" w:lineRule="auto"/>
              <w:jc w:val="center"/>
              <w:rPr>
                <w:rFonts w:ascii="GHEA Grapalat" w:hAnsi="GHEA Grapalat" w:cs="Sylfaen"/>
                <w:b/>
                <w:sz w:val="24"/>
                <w:szCs w:val="24"/>
                <w:lang w:val="hy-AM"/>
              </w:rPr>
            </w:pPr>
          </w:p>
        </w:tc>
      </w:tr>
      <w:tr w:rsidR="003B17F1" w:rsidRPr="00010BAC" w:rsidTr="00B67889">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3B17F1" w:rsidRPr="00010BAC" w:rsidRDefault="003B17F1" w:rsidP="000F6ED3">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010BAC">
              <w:rPr>
                <w:rFonts w:ascii="GHEA Grapalat" w:eastAsia="Times New Roman" w:hAnsi="GHEA Grapalat" w:cs="Times New Roman"/>
                <w:b/>
                <w:sz w:val="24"/>
                <w:szCs w:val="24"/>
                <w:lang w:val="hy-AM"/>
              </w:rPr>
              <w:lastRenderedPageBreak/>
              <w:t xml:space="preserve">ՀՀ </w:t>
            </w:r>
            <w:r w:rsidR="000F6ED3">
              <w:rPr>
                <w:rFonts w:ascii="GHEA Grapalat" w:eastAsia="Times New Roman" w:hAnsi="GHEA Grapalat" w:cs="Times New Roman"/>
                <w:b/>
                <w:sz w:val="24"/>
                <w:szCs w:val="24"/>
                <w:lang w:val="hy-AM"/>
              </w:rPr>
              <w:t>արդարադատության</w:t>
            </w:r>
            <w:r w:rsidRPr="00010BAC">
              <w:rPr>
                <w:rFonts w:ascii="GHEA Grapalat" w:eastAsia="Times New Roman" w:hAnsi="GHEA Grapalat" w:cs="Times New Roman"/>
                <w:b/>
                <w:sz w:val="24"/>
                <w:szCs w:val="24"/>
                <w:lang w:val="hy-AM"/>
              </w:rPr>
              <w:t xml:space="preserve">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3B17F1" w:rsidRPr="00010BAC" w:rsidRDefault="000F6ED3" w:rsidP="000F6ED3">
            <w:pPr>
              <w:spacing w:after="0" w:line="360" w:lineRule="auto"/>
              <w:jc w:val="center"/>
              <w:rPr>
                <w:rFonts w:ascii="GHEA Grapalat" w:hAnsi="GHEA Grapalat" w:cs="Sylfaen"/>
                <w:b/>
                <w:sz w:val="24"/>
                <w:szCs w:val="24"/>
              </w:rPr>
            </w:pPr>
            <w:r>
              <w:rPr>
                <w:rFonts w:ascii="GHEA Grapalat" w:hAnsi="GHEA Grapalat" w:cs="Sylfaen"/>
                <w:b/>
                <w:sz w:val="24"/>
                <w:szCs w:val="24"/>
                <w:lang w:val="hy-AM"/>
              </w:rPr>
              <w:t>13</w:t>
            </w:r>
            <w:r w:rsidR="003B17F1" w:rsidRPr="00010BAC">
              <w:rPr>
                <w:rFonts w:ascii="GHEA Grapalat" w:hAnsi="GHEA Grapalat" w:cs="Sylfaen"/>
                <w:b/>
                <w:sz w:val="24"/>
                <w:szCs w:val="24"/>
              </w:rPr>
              <w:t>.0</w:t>
            </w:r>
            <w:r>
              <w:rPr>
                <w:rFonts w:ascii="GHEA Grapalat" w:hAnsi="GHEA Grapalat" w:cs="Sylfaen"/>
                <w:b/>
                <w:sz w:val="24"/>
                <w:szCs w:val="24"/>
                <w:lang w:val="hy-AM"/>
              </w:rPr>
              <w:t>8</w:t>
            </w:r>
            <w:r w:rsidR="003B17F1" w:rsidRPr="00010BAC">
              <w:rPr>
                <w:rFonts w:ascii="GHEA Grapalat" w:hAnsi="GHEA Grapalat" w:cs="Sylfaen"/>
                <w:b/>
                <w:sz w:val="24"/>
                <w:szCs w:val="24"/>
              </w:rPr>
              <w:t>.2025 թ.</w:t>
            </w:r>
          </w:p>
        </w:tc>
      </w:tr>
      <w:tr w:rsidR="003B17F1" w:rsidRPr="00010BAC" w:rsidTr="00B67889">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B17F1" w:rsidRPr="00010BAC" w:rsidRDefault="003B17F1" w:rsidP="00B67889">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rsidR="003B17F1" w:rsidRPr="000F6ED3" w:rsidRDefault="000F6ED3" w:rsidP="00B67889">
            <w:pPr>
              <w:spacing w:after="0" w:line="360" w:lineRule="auto"/>
              <w:jc w:val="center"/>
              <w:rPr>
                <w:rFonts w:ascii="GHEA Grapalat" w:hAnsi="GHEA Grapalat" w:cs="Sylfaen"/>
                <w:b/>
                <w:sz w:val="24"/>
                <w:szCs w:val="24"/>
                <w:lang w:val="hy-AM"/>
              </w:rPr>
            </w:pPr>
            <w:r>
              <w:rPr>
                <w:rFonts w:ascii="GHEA Grapalat" w:hAnsi="GHEA Grapalat" w:cs="Sylfaen"/>
                <w:b/>
                <w:sz w:val="24"/>
                <w:szCs w:val="24"/>
              </w:rPr>
              <w:t xml:space="preserve">N </w:t>
            </w:r>
            <w:r w:rsidRPr="000F6ED3">
              <w:rPr>
                <w:rFonts w:ascii="GHEA Grapalat" w:hAnsi="GHEA Grapalat" w:cs="Sylfaen"/>
                <w:b/>
                <w:sz w:val="24"/>
                <w:szCs w:val="24"/>
                <w:lang w:val="hy-AM"/>
              </w:rPr>
              <w:t>/27.1/35789-2025</w:t>
            </w:r>
          </w:p>
        </w:tc>
      </w:tr>
      <w:tr w:rsidR="003B17F1" w:rsidRPr="004D286B" w:rsidTr="00B67889">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3B17F1" w:rsidRPr="00923F3C" w:rsidRDefault="00923F3C" w:rsidP="00923F3C">
            <w:pPr>
              <w:spacing w:after="0" w:line="360" w:lineRule="auto"/>
              <w:ind w:left="208" w:right="302" w:firstLine="706"/>
              <w:jc w:val="both"/>
              <w:rPr>
                <w:rFonts w:ascii="GHEA Grapalat" w:eastAsia="Times New Roman" w:hAnsi="GHEA Grapalat"/>
                <w:bCs/>
                <w:sz w:val="24"/>
                <w:szCs w:val="24"/>
                <w:lang w:val="hy-AM"/>
              </w:rPr>
            </w:pPr>
            <w:r w:rsidRPr="006279B4">
              <w:rPr>
                <w:rFonts w:ascii="GHEA Grapalat" w:hAnsi="GHEA Grapalat"/>
                <w:bCs/>
                <w:sz w:val="24"/>
                <w:szCs w:val="24"/>
                <w:lang w:val="hy-AM"/>
              </w:rPr>
              <w:t>1.</w:t>
            </w:r>
            <w:r w:rsidRPr="006279B4">
              <w:rPr>
                <w:rFonts w:ascii="GHEA Grapalat" w:hAnsi="GHEA Grapalat"/>
                <w:sz w:val="24"/>
                <w:szCs w:val="24"/>
                <w:lang w:val="hy-AM"/>
              </w:rPr>
              <w:t xml:space="preserve"> «</w:t>
            </w:r>
            <w:r w:rsidRPr="006279B4">
              <w:rPr>
                <w:rFonts w:ascii="GHEA Grapalat" w:hAnsi="GHEA Grapalat"/>
                <w:bCs/>
                <w:sz w:val="24"/>
                <w:szCs w:val="24"/>
                <w:lang w:val="hy-AM"/>
              </w:rPr>
              <w:t>Հայաստանի Հանրապետության</w:t>
            </w:r>
            <w:r w:rsidRPr="006279B4">
              <w:rPr>
                <w:rFonts w:ascii="GHEA Grapalat" w:hAnsi="GHEA Grapalat"/>
                <w:color w:val="000000"/>
                <w:sz w:val="24"/>
                <w:szCs w:val="24"/>
                <w:shd w:val="clear" w:color="auto" w:fill="FFFFFF"/>
                <w:lang w:val="hy-AM"/>
              </w:rPr>
              <w:t xml:space="preserve"> </w:t>
            </w:r>
            <w:r w:rsidRPr="006279B4">
              <w:rPr>
                <w:rFonts w:ascii="GHEA Grapalat" w:hAnsi="GHEA Grapalat"/>
                <w:bCs/>
                <w:sz w:val="24"/>
                <w:szCs w:val="24"/>
                <w:lang w:val="hy-AM"/>
              </w:rPr>
              <w:t>կառավարության</w:t>
            </w:r>
            <w:r w:rsidRPr="006279B4">
              <w:rPr>
                <w:rFonts w:ascii="GHEA Grapalat" w:hAnsi="GHEA Grapalat"/>
                <w:color w:val="000000"/>
                <w:sz w:val="24"/>
                <w:szCs w:val="24"/>
                <w:shd w:val="clear" w:color="auto" w:fill="FFFFFF"/>
                <w:lang w:val="hy-AM"/>
              </w:rPr>
              <w:t xml:space="preserve"> 2025 թվականի հունիսի 26-ի N 850-Ն որոշման մեջ լրացումներ և փոփոխություններ կատարելու մասին</w:t>
            </w:r>
            <w:r w:rsidRPr="006279B4">
              <w:rPr>
                <w:rFonts w:ascii="GHEA Grapalat" w:hAnsi="GHEA Grapalat"/>
                <w:sz w:val="24"/>
                <w:szCs w:val="24"/>
                <w:lang w:val="hy-AM"/>
              </w:rPr>
              <w:t xml:space="preserve">» ՀՀ կառավարության որոշման նախագծի (այսուհետ՝ նախագիծ) նախաբանն անհրաժեշտ է խմբագրել՝ հղում տալով միայն </w:t>
            </w:r>
            <w:r w:rsidRPr="006279B4">
              <w:rPr>
                <w:rFonts w:ascii="GHEA Grapalat" w:eastAsia="Times New Roman" w:hAnsi="GHEA Grapalat"/>
                <w:sz w:val="24"/>
                <w:szCs w:val="24"/>
                <w:lang w:val="hy-AM"/>
              </w:rPr>
              <w:t>«Նորմատիվ իրավական ակտերի մասին» օրենքի 33-րդ և 34-րդ հոդվածներին:</w:t>
            </w:r>
          </w:p>
        </w:tc>
        <w:tc>
          <w:tcPr>
            <w:tcW w:w="35" w:type="dxa"/>
            <w:tcBorders>
              <w:top w:val="outset" w:sz="6" w:space="0" w:color="auto"/>
              <w:left w:val="outset" w:sz="6" w:space="0" w:color="auto"/>
              <w:bottom w:val="outset" w:sz="6" w:space="0" w:color="auto"/>
              <w:right w:val="nil"/>
            </w:tcBorders>
            <w:shd w:val="clear" w:color="auto" w:fill="FFFFFF"/>
          </w:tcPr>
          <w:p w:rsidR="003B17F1" w:rsidRPr="00010BAC" w:rsidRDefault="003B17F1" w:rsidP="00B67889">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923F3C" w:rsidRPr="00010BAC" w:rsidRDefault="00923F3C" w:rsidP="00923F3C">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3B17F1" w:rsidRPr="00010BAC" w:rsidRDefault="00923F3C" w:rsidP="00923F3C">
            <w:pPr>
              <w:pStyle w:val="NormalWeb"/>
              <w:shd w:val="clear" w:color="auto" w:fill="FFFFFF"/>
              <w:spacing w:before="0" w:beforeAutospacing="0" w:after="0" w:afterAutospacing="0" w:line="360" w:lineRule="auto"/>
              <w:jc w:val="center"/>
              <w:rPr>
                <w:rFonts w:ascii="GHEA Grapalat" w:hAnsi="GHEA Grapalat" w:cs="Sylfaen"/>
                <w:lang w:val="hy-AM"/>
              </w:rPr>
            </w:pPr>
            <w:r w:rsidRPr="00010BAC">
              <w:rPr>
                <w:rFonts w:ascii="GHEA Grapalat" w:hAnsi="GHEA Grapalat" w:cs="Sylfaen"/>
                <w:lang w:val="hy-AM"/>
              </w:rPr>
              <w:t>Կատարվել է համապատասխան փոփոխություն:</w:t>
            </w:r>
          </w:p>
        </w:tc>
      </w:tr>
      <w:tr w:rsidR="00923F3C" w:rsidRPr="004D286B" w:rsidTr="00B67889">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923F3C" w:rsidRPr="00D15719" w:rsidRDefault="00D15719" w:rsidP="00D15719">
            <w:pPr>
              <w:spacing w:after="0" w:line="360" w:lineRule="auto"/>
              <w:ind w:left="208" w:right="122" w:firstLine="706"/>
              <w:jc w:val="both"/>
              <w:rPr>
                <w:rFonts w:ascii="GHEA Grapalat" w:hAnsi="GHEA Grapalat" w:cs="Sylfaen"/>
                <w:sz w:val="24"/>
                <w:szCs w:val="24"/>
                <w:lang w:val="hy-AM"/>
              </w:rPr>
            </w:pPr>
            <w:r w:rsidRPr="006279B4">
              <w:rPr>
                <w:rFonts w:ascii="GHEA Grapalat" w:hAnsi="GHEA Grapalat" w:cs="Sylfaen"/>
                <w:sz w:val="24"/>
                <w:szCs w:val="24"/>
                <w:lang w:val="hy-AM"/>
              </w:rPr>
              <w:t xml:space="preserve">2.Նախագծի 1-ին կետի 1-ին ենթակետում անհրաժեշտ է հստակ նշել, թե որ բառերից հետո է </w:t>
            </w:r>
            <w:r w:rsidRPr="006279B4">
              <w:rPr>
                <w:rFonts w:ascii="GHEA Grapalat" w:hAnsi="GHEA Grapalat" w:cs="Sylfaen"/>
                <w:sz w:val="24"/>
                <w:szCs w:val="24"/>
                <w:lang w:val="hy-AM"/>
              </w:rPr>
              <w:lastRenderedPageBreak/>
              <w:t>կատարվում նշված լրացումը:</w:t>
            </w:r>
          </w:p>
        </w:tc>
        <w:tc>
          <w:tcPr>
            <w:tcW w:w="35" w:type="dxa"/>
            <w:tcBorders>
              <w:top w:val="outset" w:sz="6" w:space="0" w:color="auto"/>
              <w:left w:val="outset" w:sz="6" w:space="0" w:color="auto"/>
              <w:bottom w:val="outset" w:sz="6" w:space="0" w:color="auto"/>
              <w:right w:val="nil"/>
            </w:tcBorders>
            <w:shd w:val="clear" w:color="auto" w:fill="FFFFFF"/>
          </w:tcPr>
          <w:p w:rsidR="00923F3C" w:rsidRPr="00010BAC" w:rsidRDefault="00923F3C" w:rsidP="00B67889">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923F3C"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cs="Sylfaen"/>
                <w:sz w:val="24"/>
                <w:szCs w:val="24"/>
                <w:lang w:val="hy-AM"/>
              </w:rPr>
              <w:t>Կատարվել է համապատասխան փոփոխություն:</w:t>
            </w:r>
          </w:p>
        </w:tc>
      </w:tr>
      <w:tr w:rsidR="00D15719" w:rsidRPr="004D286B" w:rsidTr="00B67889">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D15719" w:rsidRPr="006279B4" w:rsidRDefault="00D15719" w:rsidP="00D15719">
            <w:pPr>
              <w:spacing w:after="0" w:line="360" w:lineRule="auto"/>
              <w:ind w:left="208" w:right="122" w:firstLine="706"/>
              <w:jc w:val="both"/>
              <w:rPr>
                <w:rFonts w:ascii="GHEA Grapalat" w:hAnsi="GHEA Grapalat" w:cs="Sylfaen"/>
                <w:sz w:val="24"/>
                <w:szCs w:val="24"/>
                <w:lang w:val="hy-AM"/>
              </w:rPr>
            </w:pPr>
            <w:r w:rsidRPr="006279B4">
              <w:rPr>
                <w:rFonts w:ascii="GHEA Grapalat" w:hAnsi="GHEA Grapalat" w:cs="Sylfaen"/>
                <w:sz w:val="24"/>
                <w:szCs w:val="24"/>
                <w:lang w:val="hy-AM"/>
              </w:rPr>
              <w:lastRenderedPageBreak/>
              <w:t>3.Նախագծի 1-ին կետի 3-րդ ենթակետում «</w:t>
            </w:r>
            <w:r w:rsidRPr="006279B4">
              <w:rPr>
                <w:rFonts w:ascii="GHEA Grapalat" w:eastAsia="Times New Roman" w:hAnsi="GHEA Grapalat"/>
                <w:sz w:val="24"/>
                <w:szCs w:val="24"/>
                <w:lang w:val="hy-AM"/>
              </w:rPr>
              <w:t>5-րդ կետում</w:t>
            </w:r>
            <w:r w:rsidRPr="006279B4">
              <w:rPr>
                <w:rFonts w:ascii="GHEA Grapalat" w:hAnsi="GHEA Grapalat" w:cs="Sylfaen"/>
                <w:sz w:val="24"/>
                <w:szCs w:val="24"/>
                <w:lang w:val="hy-AM"/>
              </w:rPr>
              <w:t xml:space="preserve">» բառերն անհրաժեշտ է փոխարինել «աղյուսակի </w:t>
            </w:r>
            <w:r w:rsidRPr="006279B4">
              <w:rPr>
                <w:rFonts w:ascii="GHEA Grapalat" w:eastAsia="Times New Roman" w:hAnsi="GHEA Grapalat"/>
                <w:sz w:val="24"/>
                <w:szCs w:val="24"/>
                <w:lang w:val="hy-AM"/>
              </w:rPr>
              <w:t>5-րդ կետի 2-րդ սյունակում</w:t>
            </w:r>
            <w:r w:rsidRPr="006279B4">
              <w:rPr>
                <w:rFonts w:ascii="GHEA Grapalat" w:hAnsi="GHEA Grapalat" w:cs="Sylfaen"/>
                <w:sz w:val="24"/>
                <w:szCs w:val="24"/>
                <w:lang w:val="hy-AM"/>
              </w:rPr>
              <w:t>» բառերով:</w:t>
            </w:r>
          </w:p>
        </w:tc>
        <w:tc>
          <w:tcPr>
            <w:tcW w:w="35" w:type="dxa"/>
            <w:tcBorders>
              <w:top w:val="outset" w:sz="6" w:space="0" w:color="auto"/>
              <w:left w:val="outset" w:sz="6" w:space="0" w:color="auto"/>
              <w:bottom w:val="outset" w:sz="6" w:space="0" w:color="auto"/>
              <w:right w:val="nil"/>
            </w:tcBorders>
            <w:shd w:val="clear" w:color="auto" w:fill="FFFFFF"/>
          </w:tcPr>
          <w:p w:rsidR="00D15719" w:rsidRPr="00010BAC" w:rsidRDefault="00D15719" w:rsidP="00B67889">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cs="Sylfaen"/>
                <w:sz w:val="24"/>
                <w:szCs w:val="24"/>
                <w:lang w:val="hy-AM"/>
              </w:rPr>
              <w:t>Կատարվել է համապատասխան փոփոխություն:</w:t>
            </w:r>
          </w:p>
        </w:tc>
      </w:tr>
      <w:tr w:rsidR="00D15719" w:rsidRPr="004D286B" w:rsidTr="00B67889">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D15719" w:rsidRPr="00D15719" w:rsidRDefault="00D15719" w:rsidP="00D15719">
            <w:pPr>
              <w:spacing w:after="0" w:line="360" w:lineRule="auto"/>
              <w:ind w:left="208" w:right="122" w:firstLine="706"/>
              <w:jc w:val="both"/>
              <w:rPr>
                <w:rFonts w:ascii="GHEA Grapalat" w:eastAsia="Times New Roman" w:hAnsi="GHEA Grapalat"/>
                <w:sz w:val="24"/>
                <w:szCs w:val="24"/>
                <w:lang w:val="hy-AM"/>
              </w:rPr>
            </w:pPr>
            <w:r w:rsidRPr="006279B4">
              <w:rPr>
                <w:rFonts w:ascii="GHEA Grapalat" w:hAnsi="GHEA Grapalat" w:cs="Sylfaen"/>
                <w:sz w:val="24"/>
                <w:szCs w:val="24"/>
                <w:lang w:val="hy-AM"/>
              </w:rPr>
              <w:t>4.Նախագծի 1-ին կետի 4-րդ ենթակետից անհրաժեշտ է հանել «</w:t>
            </w:r>
            <w:r w:rsidRPr="006279B4">
              <w:rPr>
                <w:rFonts w:ascii="GHEA Grapalat" w:eastAsia="Times New Roman" w:hAnsi="GHEA Grapalat"/>
                <w:sz w:val="24"/>
                <w:szCs w:val="24"/>
                <w:lang w:val="hy-AM"/>
              </w:rPr>
              <w:t>ուժը կորցրած ճանաչել</w:t>
            </w:r>
            <w:r w:rsidRPr="006279B4">
              <w:rPr>
                <w:rFonts w:ascii="GHEA Grapalat" w:hAnsi="GHEA Grapalat" w:cs="Sylfaen"/>
                <w:sz w:val="24"/>
                <w:szCs w:val="24"/>
                <w:lang w:val="hy-AM"/>
              </w:rPr>
              <w:t xml:space="preserve">» բառերը, իսկ «6-րդ կետի» բառերը փոխարինել «աղյուսակի </w:t>
            </w:r>
            <w:r w:rsidRPr="006279B4">
              <w:rPr>
                <w:rFonts w:ascii="GHEA Grapalat" w:eastAsia="Times New Roman" w:hAnsi="GHEA Grapalat"/>
                <w:sz w:val="24"/>
                <w:szCs w:val="24"/>
                <w:lang w:val="hy-AM"/>
              </w:rPr>
              <w:t>5-րդ կետի 2-րդ սյունակից հանել</w:t>
            </w:r>
            <w:r w:rsidRPr="006279B4">
              <w:rPr>
                <w:rFonts w:ascii="GHEA Grapalat" w:hAnsi="GHEA Grapalat" w:cs="Sylfaen"/>
                <w:sz w:val="24"/>
                <w:szCs w:val="24"/>
                <w:lang w:val="hy-AM"/>
              </w:rPr>
              <w:t xml:space="preserve">» բառերով: Հիշյալ դիտողությունը բխում է </w:t>
            </w:r>
            <w:r w:rsidRPr="006279B4">
              <w:rPr>
                <w:rFonts w:ascii="GHEA Grapalat" w:eastAsia="Times New Roman" w:hAnsi="GHEA Grapalat"/>
                <w:sz w:val="24"/>
                <w:szCs w:val="24"/>
                <w:lang w:val="hy-AM"/>
              </w:rPr>
              <w:t>«Նորմատիվ իրավական ակտերի մասին» օրենքի 33-րդ հոդվածի</w:t>
            </w:r>
            <w:r w:rsidRPr="0012369C">
              <w:rPr>
                <w:rFonts w:ascii="GHEA Grapalat" w:eastAsia="Times New Roman" w:hAnsi="GHEA Grapalat"/>
                <w:sz w:val="24"/>
                <w:szCs w:val="24"/>
                <w:lang w:val="hy-AM"/>
              </w:rPr>
              <w:t xml:space="preserve"> </w:t>
            </w:r>
            <w:r w:rsidRPr="006279B4">
              <w:rPr>
                <w:rFonts w:ascii="GHEA Grapalat" w:eastAsia="Times New Roman" w:hAnsi="GHEA Grapalat"/>
                <w:sz w:val="24"/>
                <w:szCs w:val="24"/>
                <w:lang w:val="hy-AM"/>
              </w:rPr>
              <w:t>1-ին մասի 2-րդ կետի պահանջներից:</w:t>
            </w:r>
          </w:p>
        </w:tc>
        <w:tc>
          <w:tcPr>
            <w:tcW w:w="35" w:type="dxa"/>
            <w:tcBorders>
              <w:top w:val="outset" w:sz="6" w:space="0" w:color="auto"/>
              <w:left w:val="outset" w:sz="6" w:space="0" w:color="auto"/>
              <w:bottom w:val="outset" w:sz="6" w:space="0" w:color="auto"/>
              <w:right w:val="nil"/>
            </w:tcBorders>
            <w:shd w:val="clear" w:color="auto" w:fill="FFFFFF"/>
          </w:tcPr>
          <w:p w:rsidR="00D15719" w:rsidRPr="00010BAC" w:rsidRDefault="00D15719" w:rsidP="00B67889">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cs="Sylfaen"/>
                <w:sz w:val="24"/>
                <w:szCs w:val="24"/>
                <w:lang w:val="hy-AM"/>
              </w:rPr>
              <w:t>Կատարվել է համապատասխան փոփոխություն:</w:t>
            </w:r>
          </w:p>
        </w:tc>
      </w:tr>
      <w:tr w:rsidR="00D15719" w:rsidRPr="004D286B" w:rsidTr="00B67889">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D15719" w:rsidRPr="006279B4" w:rsidRDefault="00D15719" w:rsidP="00D15719">
            <w:pPr>
              <w:spacing w:after="0" w:line="360" w:lineRule="auto"/>
              <w:ind w:left="208" w:right="122" w:firstLine="706"/>
              <w:jc w:val="both"/>
              <w:rPr>
                <w:rFonts w:ascii="GHEA Grapalat" w:hAnsi="GHEA Grapalat" w:cs="Sylfaen"/>
                <w:sz w:val="24"/>
                <w:szCs w:val="24"/>
                <w:lang w:val="hy-AM"/>
              </w:rPr>
            </w:pPr>
            <w:r w:rsidRPr="006279B4">
              <w:rPr>
                <w:rFonts w:ascii="GHEA Grapalat" w:eastAsia="Times New Roman" w:hAnsi="GHEA Grapalat"/>
                <w:sz w:val="24"/>
                <w:szCs w:val="24"/>
                <w:lang w:val="hy-AM"/>
              </w:rPr>
              <w:t>5.</w:t>
            </w:r>
            <w:r w:rsidRPr="006279B4">
              <w:rPr>
                <w:rFonts w:ascii="GHEA Grapalat" w:hAnsi="GHEA Grapalat" w:cs="Sylfaen"/>
                <w:sz w:val="24"/>
                <w:szCs w:val="24"/>
                <w:lang w:val="hy-AM"/>
              </w:rPr>
              <w:t xml:space="preserve"> Նախագծի 1-ին կետի 5-րդ ենթակետում «պարբերությունը» բառն անհրաժեշտ է </w:t>
            </w:r>
            <w:r w:rsidRPr="0039264B">
              <w:rPr>
                <w:rFonts w:ascii="GHEA Grapalat" w:hAnsi="GHEA Grapalat" w:cs="Sylfaen"/>
                <w:sz w:val="24"/>
                <w:szCs w:val="24"/>
                <w:lang w:val="hy-AM"/>
              </w:rPr>
              <w:t>փոխարինել «պարբերության աղյուսակը» բառերով:</w:t>
            </w:r>
          </w:p>
        </w:tc>
        <w:tc>
          <w:tcPr>
            <w:tcW w:w="35" w:type="dxa"/>
            <w:tcBorders>
              <w:top w:val="outset" w:sz="6" w:space="0" w:color="auto"/>
              <w:left w:val="outset" w:sz="6" w:space="0" w:color="auto"/>
              <w:bottom w:val="outset" w:sz="6" w:space="0" w:color="auto"/>
              <w:right w:val="nil"/>
            </w:tcBorders>
            <w:shd w:val="clear" w:color="auto" w:fill="FFFFFF"/>
          </w:tcPr>
          <w:p w:rsidR="00D15719" w:rsidRPr="00010BAC" w:rsidRDefault="00D15719" w:rsidP="00B67889">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cs="Sylfaen"/>
                <w:sz w:val="24"/>
                <w:szCs w:val="24"/>
                <w:lang w:val="hy-AM"/>
              </w:rPr>
              <w:t>Կատարվել է համապատասխան փոփոխություն:</w:t>
            </w:r>
          </w:p>
        </w:tc>
      </w:tr>
      <w:tr w:rsidR="00D15719" w:rsidRPr="004D286B" w:rsidTr="00B67889">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D15719" w:rsidRPr="00D15719" w:rsidRDefault="00D15719" w:rsidP="00D15719">
            <w:pPr>
              <w:spacing w:after="0" w:line="360" w:lineRule="auto"/>
              <w:ind w:left="208" w:right="122" w:firstLine="706"/>
              <w:jc w:val="both"/>
              <w:rPr>
                <w:rFonts w:ascii="GHEA Grapalat" w:hAnsi="GHEA Grapalat" w:cs="Sylfaen"/>
                <w:sz w:val="24"/>
                <w:szCs w:val="24"/>
                <w:lang w:val="hy-AM"/>
              </w:rPr>
            </w:pPr>
            <w:r w:rsidRPr="0039264B">
              <w:rPr>
                <w:rFonts w:ascii="GHEA Grapalat" w:hAnsi="GHEA Grapalat" w:cs="Sylfaen"/>
                <w:sz w:val="24"/>
                <w:szCs w:val="24"/>
                <w:lang w:val="hy-AM"/>
              </w:rPr>
              <w:t>6.Նախագիծն անհրաժեշտ է համաձայնեցնել ՀՀ ֆինանսների նախարարության հետ:</w:t>
            </w:r>
          </w:p>
        </w:tc>
        <w:tc>
          <w:tcPr>
            <w:tcW w:w="35" w:type="dxa"/>
            <w:tcBorders>
              <w:top w:val="outset" w:sz="6" w:space="0" w:color="auto"/>
              <w:left w:val="outset" w:sz="6" w:space="0" w:color="auto"/>
              <w:bottom w:val="outset" w:sz="6" w:space="0" w:color="auto"/>
              <w:right w:val="nil"/>
            </w:tcBorders>
            <w:shd w:val="clear" w:color="auto" w:fill="FFFFFF"/>
          </w:tcPr>
          <w:p w:rsidR="00D15719" w:rsidRPr="00010BAC" w:rsidRDefault="00D15719" w:rsidP="00B67889">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010BAC">
              <w:rPr>
                <w:rFonts w:ascii="GHEA Grapalat" w:hAnsi="GHEA Grapalat"/>
                <w:b/>
                <w:sz w:val="24"/>
                <w:szCs w:val="24"/>
                <w:lang w:val="hy-AM"/>
              </w:rPr>
              <w:t>Ընդունվել է:</w:t>
            </w:r>
          </w:p>
          <w:p w:rsidR="00D15719" w:rsidRPr="00010BAC" w:rsidRDefault="00D15719" w:rsidP="00D15719">
            <w:pPr>
              <w:shd w:val="clear" w:color="auto" w:fill="FFFFFF"/>
              <w:spacing w:after="0" w:line="360" w:lineRule="auto"/>
              <w:ind w:left="157" w:right="83" w:firstLine="375"/>
              <w:jc w:val="center"/>
              <w:rPr>
                <w:rFonts w:ascii="GHEA Grapalat" w:hAnsi="GHEA Grapalat"/>
                <w:b/>
                <w:sz w:val="24"/>
                <w:szCs w:val="24"/>
                <w:lang w:val="hy-AM"/>
              </w:rPr>
            </w:pPr>
            <w:r w:rsidRPr="00D15719">
              <w:rPr>
                <w:rFonts w:ascii="GHEA Grapalat" w:hAnsi="GHEA Grapalat" w:cs="Sylfaen"/>
                <w:sz w:val="24"/>
                <w:szCs w:val="24"/>
                <w:lang w:val="hy-AM"/>
              </w:rPr>
              <w:t>ՀՀ ֆինանսների նախարարության դիրքորոշումը ներառված է ամփոփաթերթում</w:t>
            </w:r>
            <w:r>
              <w:rPr>
                <w:rFonts w:ascii="GHEA Grapalat" w:hAnsi="GHEA Grapalat" w:cs="Sylfaen"/>
                <w:sz w:val="24"/>
                <w:szCs w:val="24"/>
                <w:lang w:val="hy-AM"/>
              </w:rPr>
              <w:t>:</w:t>
            </w: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128" w:rsidRDefault="00144128" w:rsidP="00A72F73">
      <w:pPr>
        <w:spacing w:after="0" w:line="240" w:lineRule="auto"/>
      </w:pPr>
      <w:r>
        <w:separator/>
      </w:r>
    </w:p>
  </w:endnote>
  <w:endnote w:type="continuationSeparator" w:id="0">
    <w:p w:rsidR="00144128" w:rsidRDefault="00144128"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IDFont+F5">
    <w:altName w:val="Calibri"/>
    <w:panose1 w:val="00000000000000000000"/>
    <w:charset w:val="CC"/>
    <w:family w:val="auto"/>
    <w:notTrueType/>
    <w:pitch w:val="default"/>
    <w:sig w:usb0="00000201" w:usb1="00000000" w:usb2="00000000" w:usb3="00000000" w:csb0="00000004"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ptos">
    <w:charset w:val="00"/>
    <w:family w:val="swiss"/>
    <w:pitch w:val="variable"/>
    <w:sig w:usb0="20000287" w:usb1="00000003"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128" w:rsidRDefault="00144128" w:rsidP="00A72F73">
      <w:pPr>
        <w:spacing w:after="0" w:line="240" w:lineRule="auto"/>
      </w:pPr>
      <w:r>
        <w:separator/>
      </w:r>
    </w:p>
  </w:footnote>
  <w:footnote w:type="continuationSeparator" w:id="0">
    <w:p w:rsidR="00144128" w:rsidRDefault="00144128"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nsid w:val="09220976"/>
    <w:multiLevelType w:val="hybridMultilevel"/>
    <w:tmpl w:val="F75AF9B0"/>
    <w:lvl w:ilvl="0" w:tplc="4F88647A">
      <w:start w:val="1"/>
      <w:numFmt w:val="decimal"/>
      <w:lvlText w:val="%1."/>
      <w:lvlJc w:val="left"/>
      <w:pPr>
        <w:ind w:left="135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7">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1"/>
  </w:num>
  <w:num w:numId="2">
    <w:abstractNumId w:val="10"/>
  </w:num>
  <w:num w:numId="3">
    <w:abstractNumId w:val="2"/>
  </w:num>
  <w:num w:numId="4">
    <w:abstractNumId w:val="19"/>
  </w:num>
  <w:num w:numId="5">
    <w:abstractNumId w:val="29"/>
  </w:num>
  <w:num w:numId="6">
    <w:abstractNumId w:val="5"/>
  </w:num>
  <w:num w:numId="7">
    <w:abstractNumId w:val="12"/>
  </w:num>
  <w:num w:numId="8">
    <w:abstractNumId w:val="14"/>
  </w:num>
  <w:num w:numId="9">
    <w:abstractNumId w:val="16"/>
  </w:num>
  <w:num w:numId="10">
    <w:abstractNumId w:val="32"/>
  </w:num>
  <w:num w:numId="11">
    <w:abstractNumId w:val="36"/>
  </w:num>
  <w:num w:numId="12">
    <w:abstractNumId w:val="24"/>
  </w:num>
  <w:num w:numId="13">
    <w:abstractNumId w:val="17"/>
  </w:num>
  <w:num w:numId="14">
    <w:abstractNumId w:val="18"/>
  </w:num>
  <w:num w:numId="15">
    <w:abstractNumId w:val="37"/>
  </w:num>
  <w:num w:numId="16">
    <w:abstractNumId w:val="1"/>
  </w:num>
  <w:num w:numId="17">
    <w:abstractNumId w:val="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8"/>
  </w:num>
  <w:num w:numId="21">
    <w:abstractNumId w:val="7"/>
  </w:num>
  <w:num w:numId="22">
    <w:abstractNumId w:val="23"/>
  </w:num>
  <w:num w:numId="23">
    <w:abstractNumId w:val="11"/>
  </w:num>
  <w:num w:numId="24">
    <w:abstractNumId w:val="6"/>
  </w:num>
  <w:num w:numId="25">
    <w:abstractNumId w:val="21"/>
  </w:num>
  <w:num w:numId="26">
    <w:abstractNumId w:val="9"/>
  </w:num>
  <w:num w:numId="27">
    <w:abstractNumId w:val="30"/>
  </w:num>
  <w:num w:numId="28">
    <w:abstractNumId w:val="26"/>
  </w:num>
  <w:num w:numId="29">
    <w:abstractNumId w:val="35"/>
  </w:num>
  <w:num w:numId="30">
    <w:abstractNumId w:val="22"/>
  </w:num>
  <w:num w:numId="31">
    <w:abstractNumId w:val="27"/>
  </w:num>
  <w:num w:numId="32">
    <w:abstractNumId w:val="4"/>
  </w:num>
  <w:num w:numId="33">
    <w:abstractNumId w:val="0"/>
  </w:num>
  <w:num w:numId="34">
    <w:abstractNumId w:val="34"/>
  </w:num>
  <w:num w:numId="35">
    <w:abstractNumId w:val="15"/>
  </w:num>
  <w:num w:numId="36">
    <w:abstractNumId w:val="25"/>
  </w:num>
  <w:num w:numId="37">
    <w:abstractNumId w:val="28"/>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7590"/>
    <w:rsid w:val="00091A46"/>
    <w:rsid w:val="00095333"/>
    <w:rsid w:val="000A5CBC"/>
    <w:rsid w:val="000A5E6E"/>
    <w:rsid w:val="000B0495"/>
    <w:rsid w:val="000C090A"/>
    <w:rsid w:val="000D3C5A"/>
    <w:rsid w:val="000D5B50"/>
    <w:rsid w:val="000E28B1"/>
    <w:rsid w:val="000E545C"/>
    <w:rsid w:val="000F1964"/>
    <w:rsid w:val="000F6ED3"/>
    <w:rsid w:val="00105FC7"/>
    <w:rsid w:val="00106EBC"/>
    <w:rsid w:val="001130ED"/>
    <w:rsid w:val="00115B72"/>
    <w:rsid w:val="001205D3"/>
    <w:rsid w:val="0012195B"/>
    <w:rsid w:val="001276B9"/>
    <w:rsid w:val="001322C5"/>
    <w:rsid w:val="00135654"/>
    <w:rsid w:val="00144128"/>
    <w:rsid w:val="00144AC5"/>
    <w:rsid w:val="001453CE"/>
    <w:rsid w:val="00151ADE"/>
    <w:rsid w:val="00155837"/>
    <w:rsid w:val="00155BA9"/>
    <w:rsid w:val="00156633"/>
    <w:rsid w:val="001638AA"/>
    <w:rsid w:val="00164A96"/>
    <w:rsid w:val="001748CE"/>
    <w:rsid w:val="00175342"/>
    <w:rsid w:val="00176D40"/>
    <w:rsid w:val="00195322"/>
    <w:rsid w:val="001A4745"/>
    <w:rsid w:val="001B5B92"/>
    <w:rsid w:val="001C4AB2"/>
    <w:rsid w:val="001E1299"/>
    <w:rsid w:val="001E3953"/>
    <w:rsid w:val="001E4809"/>
    <w:rsid w:val="00200DE0"/>
    <w:rsid w:val="00202CD4"/>
    <w:rsid w:val="002124A0"/>
    <w:rsid w:val="00212B0A"/>
    <w:rsid w:val="002169DC"/>
    <w:rsid w:val="00221C95"/>
    <w:rsid w:val="00231092"/>
    <w:rsid w:val="00231FB2"/>
    <w:rsid w:val="00241FBF"/>
    <w:rsid w:val="00242B2B"/>
    <w:rsid w:val="00243333"/>
    <w:rsid w:val="00245D9D"/>
    <w:rsid w:val="00245DF0"/>
    <w:rsid w:val="002508E5"/>
    <w:rsid w:val="0025582F"/>
    <w:rsid w:val="002559F0"/>
    <w:rsid w:val="00260DFC"/>
    <w:rsid w:val="0026245F"/>
    <w:rsid w:val="00264CB4"/>
    <w:rsid w:val="00280FD7"/>
    <w:rsid w:val="00284FE8"/>
    <w:rsid w:val="0029216D"/>
    <w:rsid w:val="00296BE4"/>
    <w:rsid w:val="00297DDF"/>
    <w:rsid w:val="002A0C87"/>
    <w:rsid w:val="002A4498"/>
    <w:rsid w:val="002A73C8"/>
    <w:rsid w:val="002B4A8C"/>
    <w:rsid w:val="002B7064"/>
    <w:rsid w:val="002D5BE6"/>
    <w:rsid w:val="002E3173"/>
    <w:rsid w:val="002E7E6B"/>
    <w:rsid w:val="002F4BB1"/>
    <w:rsid w:val="003049C9"/>
    <w:rsid w:val="00305A8D"/>
    <w:rsid w:val="00314603"/>
    <w:rsid w:val="00316B2E"/>
    <w:rsid w:val="00321281"/>
    <w:rsid w:val="00324F5B"/>
    <w:rsid w:val="00326A00"/>
    <w:rsid w:val="00334257"/>
    <w:rsid w:val="00336E94"/>
    <w:rsid w:val="00355456"/>
    <w:rsid w:val="00360938"/>
    <w:rsid w:val="0036652B"/>
    <w:rsid w:val="003666E2"/>
    <w:rsid w:val="00371873"/>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5274F"/>
    <w:rsid w:val="0045278F"/>
    <w:rsid w:val="0046029E"/>
    <w:rsid w:val="0046494E"/>
    <w:rsid w:val="00473105"/>
    <w:rsid w:val="004731E9"/>
    <w:rsid w:val="0048219C"/>
    <w:rsid w:val="004839EE"/>
    <w:rsid w:val="00485C8E"/>
    <w:rsid w:val="00485DF4"/>
    <w:rsid w:val="004D00FD"/>
    <w:rsid w:val="004D286B"/>
    <w:rsid w:val="004D3933"/>
    <w:rsid w:val="004D5051"/>
    <w:rsid w:val="004E2667"/>
    <w:rsid w:val="004E2939"/>
    <w:rsid w:val="004E797E"/>
    <w:rsid w:val="004F497F"/>
    <w:rsid w:val="00504B0D"/>
    <w:rsid w:val="00505892"/>
    <w:rsid w:val="00510556"/>
    <w:rsid w:val="00512E1A"/>
    <w:rsid w:val="00516038"/>
    <w:rsid w:val="0051653E"/>
    <w:rsid w:val="00516FE7"/>
    <w:rsid w:val="0051794B"/>
    <w:rsid w:val="00531451"/>
    <w:rsid w:val="00533B6B"/>
    <w:rsid w:val="00550DE9"/>
    <w:rsid w:val="00553F49"/>
    <w:rsid w:val="00571AFA"/>
    <w:rsid w:val="0057290F"/>
    <w:rsid w:val="0057351F"/>
    <w:rsid w:val="00574285"/>
    <w:rsid w:val="0057458D"/>
    <w:rsid w:val="00583D9B"/>
    <w:rsid w:val="005840BA"/>
    <w:rsid w:val="00584F0C"/>
    <w:rsid w:val="00594CFD"/>
    <w:rsid w:val="00596CC7"/>
    <w:rsid w:val="00596FDA"/>
    <w:rsid w:val="005A2980"/>
    <w:rsid w:val="005A3B9F"/>
    <w:rsid w:val="005A56DD"/>
    <w:rsid w:val="005B5328"/>
    <w:rsid w:val="005B6001"/>
    <w:rsid w:val="005B6A4A"/>
    <w:rsid w:val="005C690C"/>
    <w:rsid w:val="005D45A7"/>
    <w:rsid w:val="005F362C"/>
    <w:rsid w:val="005F63ED"/>
    <w:rsid w:val="005F6BBE"/>
    <w:rsid w:val="00600F34"/>
    <w:rsid w:val="00603E9A"/>
    <w:rsid w:val="0061373D"/>
    <w:rsid w:val="006200EA"/>
    <w:rsid w:val="00622F55"/>
    <w:rsid w:val="006261A2"/>
    <w:rsid w:val="006356CB"/>
    <w:rsid w:val="00642F08"/>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74CE"/>
    <w:rsid w:val="007B3789"/>
    <w:rsid w:val="007B3BEB"/>
    <w:rsid w:val="007C77B5"/>
    <w:rsid w:val="007C7AE7"/>
    <w:rsid w:val="007D2621"/>
    <w:rsid w:val="007D46CE"/>
    <w:rsid w:val="007E4E19"/>
    <w:rsid w:val="008122CF"/>
    <w:rsid w:val="0082627E"/>
    <w:rsid w:val="00830A04"/>
    <w:rsid w:val="00830DA8"/>
    <w:rsid w:val="00834F7C"/>
    <w:rsid w:val="00835794"/>
    <w:rsid w:val="00840B93"/>
    <w:rsid w:val="00853F13"/>
    <w:rsid w:val="00860852"/>
    <w:rsid w:val="00862028"/>
    <w:rsid w:val="00862B7D"/>
    <w:rsid w:val="008754DD"/>
    <w:rsid w:val="0087740C"/>
    <w:rsid w:val="008802C9"/>
    <w:rsid w:val="00882489"/>
    <w:rsid w:val="0089247E"/>
    <w:rsid w:val="008A1452"/>
    <w:rsid w:val="008C509A"/>
    <w:rsid w:val="008E4262"/>
    <w:rsid w:val="008F0278"/>
    <w:rsid w:val="009015A5"/>
    <w:rsid w:val="00904AEA"/>
    <w:rsid w:val="00912172"/>
    <w:rsid w:val="00915DF0"/>
    <w:rsid w:val="009208D8"/>
    <w:rsid w:val="00922288"/>
    <w:rsid w:val="00923F3C"/>
    <w:rsid w:val="00930458"/>
    <w:rsid w:val="0094289E"/>
    <w:rsid w:val="00953C4B"/>
    <w:rsid w:val="009574B5"/>
    <w:rsid w:val="009575CA"/>
    <w:rsid w:val="009604FD"/>
    <w:rsid w:val="00963E81"/>
    <w:rsid w:val="009648F8"/>
    <w:rsid w:val="00967E01"/>
    <w:rsid w:val="00972C37"/>
    <w:rsid w:val="00974037"/>
    <w:rsid w:val="0097457C"/>
    <w:rsid w:val="00976809"/>
    <w:rsid w:val="00977C67"/>
    <w:rsid w:val="00977D2C"/>
    <w:rsid w:val="00982E03"/>
    <w:rsid w:val="009855FF"/>
    <w:rsid w:val="00987A50"/>
    <w:rsid w:val="00991EF5"/>
    <w:rsid w:val="00992575"/>
    <w:rsid w:val="00993588"/>
    <w:rsid w:val="0099729F"/>
    <w:rsid w:val="009A75B9"/>
    <w:rsid w:val="009A792A"/>
    <w:rsid w:val="009B772B"/>
    <w:rsid w:val="009B79F5"/>
    <w:rsid w:val="009C1106"/>
    <w:rsid w:val="009C3512"/>
    <w:rsid w:val="009C6252"/>
    <w:rsid w:val="009D4DFC"/>
    <w:rsid w:val="009E072C"/>
    <w:rsid w:val="009E5514"/>
    <w:rsid w:val="009E78A7"/>
    <w:rsid w:val="009F3884"/>
    <w:rsid w:val="00A01E42"/>
    <w:rsid w:val="00A039C8"/>
    <w:rsid w:val="00A169FB"/>
    <w:rsid w:val="00A20E84"/>
    <w:rsid w:val="00A26D1F"/>
    <w:rsid w:val="00A31821"/>
    <w:rsid w:val="00A458CA"/>
    <w:rsid w:val="00A47BCB"/>
    <w:rsid w:val="00A50031"/>
    <w:rsid w:val="00A526F9"/>
    <w:rsid w:val="00A624A7"/>
    <w:rsid w:val="00A636BF"/>
    <w:rsid w:val="00A65A58"/>
    <w:rsid w:val="00A70E68"/>
    <w:rsid w:val="00A72F73"/>
    <w:rsid w:val="00A85911"/>
    <w:rsid w:val="00A929EC"/>
    <w:rsid w:val="00A971B5"/>
    <w:rsid w:val="00A975A6"/>
    <w:rsid w:val="00A97A3F"/>
    <w:rsid w:val="00AA5734"/>
    <w:rsid w:val="00AA735C"/>
    <w:rsid w:val="00AA7C1C"/>
    <w:rsid w:val="00AB098F"/>
    <w:rsid w:val="00AB6C1C"/>
    <w:rsid w:val="00AC28D0"/>
    <w:rsid w:val="00AC2CB0"/>
    <w:rsid w:val="00AC3A2E"/>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3B65"/>
    <w:rsid w:val="00C04599"/>
    <w:rsid w:val="00C22134"/>
    <w:rsid w:val="00C248CE"/>
    <w:rsid w:val="00C24C20"/>
    <w:rsid w:val="00C42CCD"/>
    <w:rsid w:val="00C475B7"/>
    <w:rsid w:val="00C50AD8"/>
    <w:rsid w:val="00C54EBA"/>
    <w:rsid w:val="00C55895"/>
    <w:rsid w:val="00C57DF4"/>
    <w:rsid w:val="00C632DD"/>
    <w:rsid w:val="00C64DFF"/>
    <w:rsid w:val="00C65BC2"/>
    <w:rsid w:val="00C67EF5"/>
    <w:rsid w:val="00C73530"/>
    <w:rsid w:val="00C80C8C"/>
    <w:rsid w:val="00C81CEB"/>
    <w:rsid w:val="00C858F3"/>
    <w:rsid w:val="00C9106B"/>
    <w:rsid w:val="00C9240D"/>
    <w:rsid w:val="00CB1DA4"/>
    <w:rsid w:val="00CB5CCA"/>
    <w:rsid w:val="00CC4715"/>
    <w:rsid w:val="00CD5B79"/>
    <w:rsid w:val="00CD7150"/>
    <w:rsid w:val="00CE319D"/>
    <w:rsid w:val="00CE5D2C"/>
    <w:rsid w:val="00CE6480"/>
    <w:rsid w:val="00D01605"/>
    <w:rsid w:val="00D01B2B"/>
    <w:rsid w:val="00D07E0A"/>
    <w:rsid w:val="00D15719"/>
    <w:rsid w:val="00D34C0B"/>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A2142"/>
    <w:rsid w:val="00DA4362"/>
    <w:rsid w:val="00DA566D"/>
    <w:rsid w:val="00DA5B36"/>
    <w:rsid w:val="00DB0764"/>
    <w:rsid w:val="00DB2BA5"/>
    <w:rsid w:val="00DB43D3"/>
    <w:rsid w:val="00DC01E7"/>
    <w:rsid w:val="00DC4DFC"/>
    <w:rsid w:val="00DC5BE9"/>
    <w:rsid w:val="00DC7B95"/>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6E54"/>
    <w:rsid w:val="00E6375B"/>
    <w:rsid w:val="00E64F1F"/>
    <w:rsid w:val="00E73DF5"/>
    <w:rsid w:val="00E90154"/>
    <w:rsid w:val="00E9024D"/>
    <w:rsid w:val="00EA4624"/>
    <w:rsid w:val="00EA4C69"/>
    <w:rsid w:val="00EA4E01"/>
    <w:rsid w:val="00EA58AF"/>
    <w:rsid w:val="00EB17D2"/>
    <w:rsid w:val="00EB732D"/>
    <w:rsid w:val="00EE017B"/>
    <w:rsid w:val="00EE4ED8"/>
    <w:rsid w:val="00EF53EF"/>
    <w:rsid w:val="00EF543E"/>
    <w:rsid w:val="00F00C44"/>
    <w:rsid w:val="00F02A04"/>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1A193-A713-4892-9214-06996FF4C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2152</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10</cp:revision>
  <cp:lastPrinted>2025-03-12T13:25:00Z</cp:lastPrinted>
  <dcterms:created xsi:type="dcterms:W3CDTF">2025-08-13T10:56:00Z</dcterms:created>
  <dcterms:modified xsi:type="dcterms:W3CDTF">2025-08-27T12:48:00Z</dcterms:modified>
</cp:coreProperties>
</file>