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E700B3" w:rsidRDefault="007D748C" w:rsidP="00DB498B">
      <w:pPr>
        <w:tabs>
          <w:tab w:val="left" w:pos="630"/>
          <w:tab w:val="left" w:pos="990"/>
          <w:tab w:val="left" w:pos="3420"/>
        </w:tabs>
        <w:jc w:val="center"/>
        <w:rPr>
          <w:rFonts w:ascii="GHEA Grapalat" w:hAnsi="GHEA Grapalat" w:cs="GHEA Grapalat"/>
          <w:b/>
          <w:lang w:val="nb-NO"/>
        </w:rPr>
      </w:pPr>
      <w:r w:rsidRPr="007D748C">
        <w:rPr>
          <w:rFonts w:ascii="GHEA Grapalat" w:hAnsi="GHEA Grapalat" w:cs="GHEA Grapalat"/>
          <w:b/>
          <w:lang w:val="nb-NO"/>
        </w:rPr>
        <w:t>«</w:t>
      </w:r>
      <w:r w:rsidR="00E700B3" w:rsidRPr="00E700B3">
        <w:rPr>
          <w:rFonts w:ascii="Calibri" w:hAnsi="Calibri" w:cs="Calibri"/>
          <w:b/>
          <w:lang w:val="nb-NO"/>
        </w:rPr>
        <w:t> </w:t>
      </w:r>
      <w:r w:rsidR="00E700B3" w:rsidRPr="00E700B3">
        <w:rPr>
          <w:rFonts w:ascii="GHEA Grapalat" w:hAnsi="GHEA Grapalat" w:cs="GHEA Grapalat"/>
          <w:b/>
          <w:lang w:val="nb-NO"/>
        </w:rPr>
        <w:t>«ՀԱՅԱՍՏԱՆԻ ՀԱՆՐԱՊԵՏՈՒԹՅԱՆ 2025 ԹՎԱԿԱՆԻ ՊԵՏԱԿԱՆ ԲՅՈՒՋԵԻ ՄԱՍԻՆ» ՕՐԵՆՔՈՒՄ ՎԵՐԱԲԱՇԽՈՒՄ, ՓՈՓՈԽՈՒԹՅՈՒՆ ԵՎ ԼՐԱՑՈՒՄ, ՀԱՅԱՍՏԱՆԻ ՀԱՆՐԱՊԵՏՈՒԹՅԱՆ ԿԱՌԱՎԱՐՈՒԹՅԱՆ 2024 ԹՎԱԿԱՆԻ ԴԵԿՏԵՄԲԵՐԻ 27-Ի N 2060-Ն ՈՐՈՇՄԱՆ ՄԵՋ  ՓՈՓՈԽՈՒԹՅՈՒՆ ԵՎ ԼՐԱՑՈՒՄ ԿԱՏԱՐԵԼՈՒ ՄԱՍԻՆ</w:t>
      </w:r>
      <w:r w:rsidRPr="007D748C">
        <w:rPr>
          <w:rFonts w:ascii="GHEA Grapalat" w:hAnsi="GHEA Grapalat" w:cs="GHEA Grapalat"/>
          <w:b/>
          <w:lang w:val="nb-NO"/>
        </w:rPr>
        <w:t>» ՀՀ ԿԱՌԱՎԱՐՈՒԹՅԱՆ ՈՐՈՇՄԱՆ ՆԱԽԱԳԾԻ</w:t>
      </w:r>
    </w:p>
    <w:tbl>
      <w:tblPr>
        <w:tblpPr w:leftFromText="180" w:rightFromText="180" w:vertAnchor="page" w:horzAnchor="margin" w:tblpX="-95" w:tblpY="4381"/>
        <w:tblW w:w="1475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7380"/>
      </w:tblGrid>
      <w:tr w:rsidR="00DB498B" w:rsidRPr="00983231" w:rsidTr="00052F81">
        <w:trPr>
          <w:trHeight w:val="433"/>
          <w:tblCellSpacing w:w="0" w:type="dxa"/>
        </w:trPr>
        <w:tc>
          <w:tcPr>
            <w:tcW w:w="7375" w:type="dxa"/>
            <w:vMerge w:val="restart"/>
            <w:shd w:val="clear" w:color="auto" w:fill="BFBFBF" w:themeFill="background1" w:themeFillShade="BF"/>
            <w:hideMark/>
          </w:tcPr>
          <w:p w:rsidR="00DB498B" w:rsidRPr="00D22645" w:rsidRDefault="008538E9" w:rsidP="00D22645">
            <w:pPr>
              <w:spacing w:after="0"/>
              <w:ind w:left="567"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1. </w:t>
            </w:r>
            <w:r w:rsidR="00DB498B" w:rsidRPr="00D22645">
              <w:rPr>
                <w:rFonts w:ascii="GHEA Grapalat" w:eastAsia="Times New Roman" w:hAnsi="GHEA Grapalat" w:cs="Times New Roman"/>
                <w:color w:val="000000"/>
                <w:sz w:val="24"/>
                <w:szCs w:val="24"/>
                <w:lang w:val="hy-AM" w:eastAsia="ru-RU"/>
              </w:rPr>
              <w:t xml:space="preserve">ՀՀ </w:t>
            </w:r>
            <w:r w:rsidR="00DB498B" w:rsidRPr="00D22645">
              <w:rPr>
                <w:rFonts w:ascii="GHEA Grapalat" w:eastAsia="Times New Roman" w:hAnsi="GHEA Grapalat" w:cs="Times New Roman"/>
                <w:color w:val="000000"/>
                <w:sz w:val="24"/>
                <w:szCs w:val="24"/>
                <w:lang w:val="en-US" w:eastAsia="ru-RU"/>
              </w:rPr>
              <w:t xml:space="preserve"> ֆինանսների նախարարություն</w:t>
            </w:r>
          </w:p>
        </w:tc>
        <w:tc>
          <w:tcPr>
            <w:tcW w:w="7380" w:type="dxa"/>
            <w:shd w:val="clear" w:color="auto" w:fill="BFBFBF" w:themeFill="background1" w:themeFillShade="BF"/>
          </w:tcPr>
          <w:p w:rsidR="00DB498B" w:rsidRPr="00983231" w:rsidRDefault="007D748C" w:rsidP="00E700B3">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w:t>
            </w:r>
            <w:r w:rsidR="00E700B3">
              <w:rPr>
                <w:rFonts w:ascii="GHEA Grapalat" w:eastAsia="Times New Roman" w:hAnsi="GHEA Grapalat" w:cs="Times New Roman"/>
                <w:color w:val="000000"/>
                <w:sz w:val="24"/>
                <w:szCs w:val="24"/>
                <w:lang w:val="en-US" w:eastAsia="ru-RU"/>
              </w:rPr>
              <w:t>7</w:t>
            </w:r>
            <w:r w:rsidR="00DB498B" w:rsidRPr="00983231">
              <w:rPr>
                <w:rFonts w:ascii="GHEA Grapalat" w:eastAsia="Times New Roman" w:hAnsi="GHEA Grapalat" w:cs="Times New Roman"/>
                <w:color w:val="000000"/>
                <w:sz w:val="24"/>
                <w:szCs w:val="24"/>
                <w:lang w:val="hy-AM" w:eastAsia="ru-RU"/>
              </w:rPr>
              <w:t>.</w:t>
            </w:r>
            <w:r w:rsidR="00DB498B" w:rsidRPr="00983231">
              <w:rPr>
                <w:rFonts w:ascii="GHEA Grapalat" w:eastAsia="Times New Roman" w:hAnsi="GHEA Grapalat" w:cs="Times New Roman"/>
                <w:color w:val="000000"/>
                <w:sz w:val="24"/>
                <w:szCs w:val="24"/>
                <w:lang w:val="en-US" w:eastAsia="ru-RU"/>
              </w:rPr>
              <w:t>0</w:t>
            </w:r>
            <w:r w:rsidR="00E700B3">
              <w:rPr>
                <w:rFonts w:ascii="GHEA Grapalat" w:eastAsia="Times New Roman" w:hAnsi="GHEA Grapalat" w:cs="Times New Roman"/>
                <w:color w:val="000000"/>
                <w:sz w:val="24"/>
                <w:szCs w:val="24"/>
                <w:lang w:val="en-US" w:eastAsia="ru-RU"/>
              </w:rPr>
              <w:t>8</w:t>
            </w:r>
            <w:r w:rsidR="00DB498B" w:rsidRPr="00983231">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5</w:t>
            </w:r>
            <w:r w:rsidR="00DB498B" w:rsidRPr="00983231">
              <w:rPr>
                <w:rFonts w:ascii="GHEA Grapalat" w:eastAsia="Times New Roman" w:hAnsi="GHEA Grapalat" w:cs="Times New Roman"/>
                <w:color w:val="000000"/>
                <w:sz w:val="24"/>
                <w:szCs w:val="24"/>
                <w:lang w:val="hy-AM" w:eastAsia="ru-RU"/>
              </w:rPr>
              <w:t>թ.</w:t>
            </w:r>
          </w:p>
        </w:tc>
      </w:tr>
      <w:tr w:rsidR="00DB498B" w:rsidRPr="00983231" w:rsidTr="00052F81">
        <w:trPr>
          <w:trHeight w:val="470"/>
          <w:tblCellSpacing w:w="0" w:type="dxa"/>
        </w:trPr>
        <w:tc>
          <w:tcPr>
            <w:tcW w:w="7375" w:type="dxa"/>
            <w:vMerge/>
            <w:shd w:val="clear" w:color="auto" w:fill="BFBFBF" w:themeFill="background1" w:themeFillShade="BF"/>
            <w:hideMark/>
          </w:tcPr>
          <w:p w:rsidR="00DB498B" w:rsidRPr="00983231" w:rsidRDefault="00DB498B" w:rsidP="00E6230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7380" w:type="dxa"/>
            <w:shd w:val="clear" w:color="auto" w:fill="BFBFBF" w:themeFill="background1" w:themeFillShade="BF"/>
          </w:tcPr>
          <w:p w:rsidR="00DB498B" w:rsidRPr="00E700B3" w:rsidRDefault="00E700B3" w:rsidP="00E62304">
            <w:pPr>
              <w:spacing w:after="0"/>
              <w:ind w:left="132" w:right="214"/>
              <w:contextualSpacing/>
              <w:jc w:val="center"/>
              <w:rPr>
                <w:rFonts w:ascii="GHEA Grapalat" w:eastAsia="Times New Roman" w:hAnsi="GHEA Grapalat" w:cs="Times New Roman"/>
                <w:color w:val="000000"/>
                <w:sz w:val="24"/>
                <w:szCs w:val="24"/>
                <w:lang w:val="en-US" w:eastAsia="ru-RU"/>
              </w:rPr>
            </w:pPr>
            <w:r w:rsidRPr="00E700B3">
              <w:rPr>
                <w:rFonts w:ascii="GHEA Grapalat" w:eastAsia="Times New Roman" w:hAnsi="GHEA Grapalat" w:cs="Times New Roman"/>
                <w:color w:val="000000"/>
                <w:sz w:val="24"/>
                <w:szCs w:val="24"/>
                <w:lang w:val="en-US" w:eastAsia="ru-RU"/>
              </w:rPr>
              <w:t>01/9-1/17314-2025</w:t>
            </w:r>
          </w:p>
        </w:tc>
      </w:tr>
      <w:tr w:rsidR="00DB498B" w:rsidRPr="00983231" w:rsidTr="00052F81">
        <w:trPr>
          <w:trHeight w:val="656"/>
          <w:tblCellSpacing w:w="0" w:type="dxa"/>
        </w:trPr>
        <w:tc>
          <w:tcPr>
            <w:tcW w:w="7375" w:type="dxa"/>
            <w:shd w:val="clear" w:color="auto" w:fill="FFFFFF"/>
          </w:tcPr>
          <w:p w:rsidR="00DB498B" w:rsidRPr="001029B8" w:rsidRDefault="00365426" w:rsidP="002B24C4">
            <w:pPr>
              <w:pStyle w:val="ListParagraph"/>
              <w:numPr>
                <w:ilvl w:val="0"/>
                <w:numId w:val="17"/>
              </w:numPr>
              <w:spacing w:after="0" w:line="360" w:lineRule="auto"/>
              <w:ind w:left="255" w:right="255" w:firstLine="312"/>
              <w:jc w:val="both"/>
              <w:rPr>
                <w:rFonts w:ascii="GHEA Grapalat" w:hAnsi="GHEA Grapalat"/>
                <w:sz w:val="24"/>
                <w:szCs w:val="24"/>
                <w:lang w:val="en-US"/>
              </w:rPr>
            </w:pPr>
            <w:r w:rsidRPr="00D35FBB">
              <w:rPr>
                <w:rFonts w:ascii="GHEA Grapalat" w:hAnsi="GHEA Grapalat"/>
                <w:color w:val="000000"/>
                <w:sz w:val="24"/>
                <w:szCs w:val="24"/>
                <w:shd w:val="clear" w:color="auto" w:fill="FFFFFF"/>
                <w:lang w:val="hy-AM"/>
              </w:rPr>
              <w:t xml:space="preserve">   </w:t>
            </w:r>
            <w:r w:rsidRPr="00461DDF">
              <w:rPr>
                <w:rFonts w:ascii="GHEA Grapalat" w:hAnsi="GHEA Grapalat"/>
                <w:color w:val="000000"/>
                <w:sz w:val="24"/>
                <w:szCs w:val="24"/>
                <w:shd w:val="clear" w:color="auto" w:fill="FFFFFF"/>
                <w:lang w:val="hy-AM"/>
              </w:rPr>
              <w:t>Նախագծով նախատեսվում է վերաբաշխվող միջոցների հաշվին ձեռք բերել</w:t>
            </w:r>
            <w:r w:rsidRPr="00461DDF">
              <w:rPr>
                <w:rStyle w:val="FontStyle155"/>
                <w:rFonts w:ascii="GHEA Grapalat" w:hAnsi="GHEA Grapalat"/>
                <w:sz w:val="24"/>
                <w:szCs w:val="24"/>
                <w:lang w:val="hy-AM"/>
              </w:rPr>
              <w:t xml:space="preserve"> </w:t>
            </w:r>
            <w:r w:rsidRPr="00104809">
              <w:rPr>
                <w:rStyle w:val="FontStyle155"/>
                <w:rFonts w:ascii="GHEA Grapalat" w:hAnsi="GHEA Grapalat"/>
                <w:sz w:val="24"/>
                <w:szCs w:val="24"/>
                <w:lang w:val="hy-AM"/>
              </w:rPr>
              <w:t xml:space="preserve">Կարեն Դեմիրճյանի անվան Երևանի մարզահամերգային համալիրի շենքի </w:t>
            </w:r>
            <w:r w:rsidRPr="00612B09">
              <w:rPr>
                <w:rStyle w:val="FontStyle155"/>
                <w:rFonts w:ascii="GHEA Grapalat" w:hAnsi="GHEA Grapalat"/>
                <w:sz w:val="24"/>
                <w:szCs w:val="24"/>
                <w:lang w:val="hy-AM"/>
              </w:rPr>
              <w:t>հաշմանդա</w:t>
            </w:r>
            <w:r>
              <w:rPr>
                <w:rStyle w:val="FontStyle155"/>
                <w:rFonts w:ascii="GHEA Grapalat" w:hAnsi="GHEA Grapalat"/>
                <w:sz w:val="24"/>
                <w:szCs w:val="24"/>
                <w:lang w:val="hy-AM"/>
              </w:rPr>
              <w:softHyphen/>
            </w:r>
            <w:r w:rsidRPr="00612B09">
              <w:rPr>
                <w:rStyle w:val="FontStyle155"/>
                <w:rFonts w:ascii="GHEA Grapalat" w:hAnsi="GHEA Grapalat"/>
                <w:sz w:val="24"/>
                <w:szCs w:val="24"/>
                <w:lang w:val="hy-AM"/>
              </w:rPr>
              <w:t xml:space="preserve">մություն ունեցող անձանց համար </w:t>
            </w:r>
            <w:r>
              <w:rPr>
                <w:rStyle w:val="FontStyle155"/>
                <w:rFonts w:ascii="GHEA Grapalat" w:hAnsi="GHEA Grapalat"/>
                <w:sz w:val="24"/>
                <w:szCs w:val="24"/>
                <w:lang w:val="hy-AM"/>
              </w:rPr>
              <w:t xml:space="preserve">մատչելիության </w:t>
            </w:r>
            <w:r w:rsidRPr="00612B09">
              <w:rPr>
                <w:rStyle w:val="FontStyle155"/>
                <w:rFonts w:ascii="GHEA Grapalat" w:hAnsi="GHEA Grapalat"/>
                <w:sz w:val="24"/>
                <w:szCs w:val="24"/>
                <w:lang w:val="hy-AM"/>
              </w:rPr>
              <w:t>պահանջների ապահովման նախագծա</w:t>
            </w:r>
            <w:r>
              <w:rPr>
                <w:rStyle w:val="FontStyle155"/>
                <w:rFonts w:ascii="GHEA Grapalat" w:hAnsi="GHEA Grapalat"/>
                <w:sz w:val="24"/>
                <w:szCs w:val="24"/>
                <w:lang w:val="hy-AM"/>
              </w:rPr>
              <w:softHyphen/>
            </w:r>
            <w:r w:rsidRPr="00461DDF">
              <w:rPr>
                <w:rStyle w:val="FontStyle155"/>
                <w:rFonts w:ascii="GHEA Grapalat" w:hAnsi="GHEA Grapalat"/>
                <w:sz w:val="24"/>
                <w:szCs w:val="24"/>
                <w:lang w:val="hy-AM"/>
              </w:rPr>
              <w:t>նախահաշվային</w:t>
            </w:r>
            <w:r w:rsidRPr="00612B09">
              <w:rPr>
                <w:rStyle w:val="FontStyle155"/>
                <w:rFonts w:ascii="GHEA Grapalat" w:hAnsi="GHEA Grapalat"/>
                <w:sz w:val="24"/>
                <w:szCs w:val="24"/>
                <w:lang w:val="hy-AM"/>
              </w:rPr>
              <w:t xml:space="preserve"> </w:t>
            </w:r>
            <w:r>
              <w:rPr>
                <w:rStyle w:val="FontStyle155"/>
                <w:rFonts w:ascii="GHEA Grapalat" w:hAnsi="GHEA Grapalat"/>
                <w:sz w:val="24"/>
                <w:szCs w:val="24"/>
                <w:lang w:val="hy-AM"/>
              </w:rPr>
              <w:t>փաստաթղթեր</w:t>
            </w:r>
            <w:r w:rsidRPr="00461DDF">
              <w:rPr>
                <w:rStyle w:val="FontStyle155"/>
                <w:rFonts w:ascii="GHEA Grapalat" w:hAnsi="GHEA Grapalat"/>
                <w:sz w:val="24"/>
                <w:szCs w:val="24"/>
                <w:lang w:val="hy-AM"/>
              </w:rPr>
              <w:t>, ինչի տրամաբանական շարունակության՝ կառուց</w:t>
            </w:r>
            <w:r>
              <w:rPr>
                <w:rStyle w:val="FontStyle155"/>
                <w:rFonts w:ascii="GHEA Grapalat" w:hAnsi="GHEA Grapalat"/>
                <w:sz w:val="24"/>
                <w:szCs w:val="24"/>
                <w:lang w:val="hy-AM"/>
              </w:rPr>
              <w:softHyphen/>
            </w:r>
            <w:r w:rsidRPr="00461DDF">
              <w:rPr>
                <w:rStyle w:val="FontStyle155"/>
                <w:rFonts w:ascii="GHEA Grapalat" w:hAnsi="GHEA Grapalat"/>
                <w:sz w:val="24"/>
                <w:szCs w:val="24"/>
                <w:lang w:val="hy-AM"/>
              </w:rPr>
              <w:t>ման</w:t>
            </w:r>
            <w:r>
              <w:rPr>
                <w:rStyle w:val="FontStyle155"/>
                <w:rFonts w:ascii="GHEA Grapalat" w:hAnsi="GHEA Grapalat"/>
                <w:sz w:val="24"/>
                <w:szCs w:val="24"/>
                <w:lang w:val="hy-AM"/>
              </w:rPr>
              <w:t>/վերակառուցման անհրաժեշտ միջոցների չափի, ֆինանսավորման աղբյուր</w:t>
            </w:r>
            <w:r>
              <w:rPr>
                <w:rStyle w:val="FontStyle155"/>
                <w:rFonts w:ascii="GHEA Grapalat" w:hAnsi="GHEA Grapalat"/>
                <w:sz w:val="24"/>
                <w:szCs w:val="24"/>
                <w:lang w:val="hy-AM"/>
              </w:rPr>
              <w:softHyphen/>
              <w:t>ների</w:t>
            </w:r>
            <w:r w:rsidRPr="00D35FBB">
              <w:rPr>
                <w:rStyle w:val="FontStyle155"/>
                <w:rFonts w:ascii="GHEA Grapalat" w:hAnsi="GHEA Grapalat"/>
                <w:sz w:val="24"/>
                <w:szCs w:val="24"/>
                <w:lang w:val="hy-AM"/>
              </w:rPr>
              <w:t xml:space="preserve"> և ժամկետների</w:t>
            </w:r>
            <w:r>
              <w:rPr>
                <w:rStyle w:val="FontStyle155"/>
                <w:rFonts w:ascii="GHEA Grapalat" w:hAnsi="GHEA Grapalat"/>
                <w:sz w:val="24"/>
                <w:szCs w:val="24"/>
                <w:lang w:val="hy-AM"/>
              </w:rPr>
              <w:t xml:space="preserve"> վերաբերյալ անդրադարձ կատարված չէ </w:t>
            </w:r>
            <w:r w:rsidRPr="00461DDF">
              <w:rPr>
                <w:rStyle w:val="FontStyle155"/>
                <w:rFonts w:ascii="GHEA Grapalat" w:hAnsi="GHEA Grapalat"/>
                <w:sz w:val="24"/>
                <w:szCs w:val="24"/>
                <w:lang w:val="hy-AM"/>
              </w:rPr>
              <w:t xml:space="preserve">Նախագիծը հիմնավորող </w:t>
            </w:r>
            <w:r w:rsidRPr="00461DDF">
              <w:rPr>
                <w:rStyle w:val="FontStyle155"/>
                <w:rFonts w:ascii="GHEA Grapalat" w:hAnsi="GHEA Grapalat"/>
                <w:sz w:val="24"/>
                <w:szCs w:val="24"/>
                <w:lang w:val="hy-AM"/>
              </w:rPr>
              <w:lastRenderedPageBreak/>
              <w:t xml:space="preserve">տեղեկանքում: Հետևաբար առաջարկում ենք վերջինս լրացնել նշված տեղեկատվությամբ: </w:t>
            </w:r>
          </w:p>
        </w:tc>
        <w:tc>
          <w:tcPr>
            <w:tcW w:w="7380" w:type="dxa"/>
            <w:shd w:val="clear" w:color="auto" w:fill="FFFFFF"/>
          </w:tcPr>
          <w:p w:rsidR="00F14A1D" w:rsidRDefault="00F14A1D" w:rsidP="00F14A1D">
            <w:pPr>
              <w:pStyle w:val="ListParagraph"/>
              <w:spacing w:after="0"/>
              <w:ind w:left="556" w:right="214"/>
              <w:rPr>
                <w:rFonts w:ascii="GHEA Grapalat" w:hAnsi="GHEA Grapalat"/>
                <w:sz w:val="24"/>
                <w:szCs w:val="24"/>
                <w:lang w:val="en-US"/>
              </w:rPr>
            </w:pPr>
          </w:p>
          <w:p w:rsidR="00F14A1D" w:rsidRPr="009440ED" w:rsidRDefault="002B24C4" w:rsidP="009440ED">
            <w:pPr>
              <w:pStyle w:val="ListParagraph"/>
              <w:spacing w:after="0"/>
              <w:ind w:left="255" w:right="214"/>
              <w:jc w:val="both"/>
              <w:rPr>
                <w:rStyle w:val="FontStyle155"/>
                <w:rFonts w:ascii="GHEA Grapalat" w:hAnsi="GHEA Grapalat"/>
                <w:sz w:val="24"/>
                <w:szCs w:val="24"/>
                <w:lang w:val="hy-AM"/>
              </w:rPr>
            </w:pPr>
            <w:r w:rsidRPr="00BB50C0">
              <w:rPr>
                <w:rStyle w:val="FontStyle155"/>
                <w:rFonts w:ascii="GHEA Grapalat" w:hAnsi="GHEA Grapalat"/>
                <w:sz w:val="24"/>
                <w:szCs w:val="24"/>
                <w:lang w:val="hy-AM"/>
              </w:rPr>
              <w:t xml:space="preserve">Չի ընդունվել: </w:t>
            </w:r>
            <w:r w:rsidR="009440ED" w:rsidRPr="00BB50C0">
              <w:rPr>
                <w:rStyle w:val="FontStyle155"/>
                <w:rFonts w:ascii="GHEA Grapalat" w:hAnsi="GHEA Grapalat"/>
                <w:sz w:val="24"/>
                <w:szCs w:val="24"/>
              </w:rPr>
              <w:t xml:space="preserve">ՀՀ </w:t>
            </w:r>
            <w:r w:rsidR="009440ED" w:rsidRPr="009440ED">
              <w:rPr>
                <w:rStyle w:val="FontStyle155"/>
                <w:rFonts w:ascii="GHEA Grapalat" w:hAnsi="GHEA Grapalat"/>
                <w:sz w:val="24"/>
                <w:szCs w:val="24"/>
                <w:lang w:val="hy-AM"/>
              </w:rPr>
              <w:t xml:space="preserve">քաղաքաշինության կոմիտեի 2025 թվականի մարտի 7-ի N 01/16.1/3750-2025 գրությամբ ներկայացված </w:t>
            </w:r>
            <w:r w:rsidR="009440ED" w:rsidRPr="00BB50C0">
              <w:rPr>
                <w:rStyle w:val="FontStyle155"/>
                <w:rFonts w:ascii="GHEA Grapalat" w:hAnsi="GHEA Grapalat"/>
                <w:sz w:val="24"/>
                <w:szCs w:val="24"/>
                <w:lang w:val="hy-AM"/>
              </w:rPr>
              <w:t xml:space="preserve"> ՀՀ քաղաքաշինության ոլորտի </w:t>
            </w:r>
            <w:r w:rsidR="009440ED" w:rsidRPr="009440ED">
              <w:rPr>
                <w:rStyle w:val="FontStyle155"/>
                <w:rFonts w:ascii="GHEA Grapalat" w:hAnsi="GHEA Grapalat"/>
                <w:sz w:val="24"/>
                <w:szCs w:val="24"/>
                <w:lang w:val="hy-AM"/>
              </w:rPr>
              <w:t xml:space="preserve">ՀՀ 2026-2028 </w:t>
            </w:r>
            <w:r w:rsidR="009440ED" w:rsidRPr="00BB50C0">
              <w:rPr>
                <w:rStyle w:val="FontStyle155"/>
                <w:rFonts w:ascii="GHEA Grapalat" w:hAnsi="GHEA Grapalat"/>
                <w:sz w:val="24"/>
                <w:szCs w:val="24"/>
                <w:lang w:val="hy-AM"/>
              </w:rPr>
              <w:t>թվականների</w:t>
            </w:r>
            <w:r w:rsidR="009440ED" w:rsidRPr="009440ED">
              <w:rPr>
                <w:rStyle w:val="FontStyle155"/>
                <w:rFonts w:ascii="GHEA Grapalat" w:hAnsi="GHEA Grapalat"/>
                <w:sz w:val="24"/>
                <w:szCs w:val="24"/>
                <w:lang w:val="hy-AM"/>
              </w:rPr>
              <w:t xml:space="preserve"> պետական միջնաժամկետ ծախսերի ծրագրի և ՀՀ 2026</w:t>
            </w:r>
            <w:r w:rsidR="009440ED" w:rsidRPr="00BB50C0">
              <w:rPr>
                <w:rStyle w:val="FontStyle155"/>
                <w:rFonts w:ascii="GHEA Grapalat" w:hAnsi="GHEA Grapalat"/>
                <w:sz w:val="24"/>
                <w:szCs w:val="24"/>
                <w:lang w:val="hy-AM"/>
              </w:rPr>
              <w:t xml:space="preserve"> թվականի</w:t>
            </w:r>
            <w:r w:rsidR="009440ED" w:rsidRPr="009440ED">
              <w:rPr>
                <w:rStyle w:val="FontStyle155"/>
                <w:rFonts w:ascii="GHEA Grapalat" w:hAnsi="GHEA Grapalat"/>
                <w:sz w:val="24"/>
                <w:szCs w:val="24"/>
                <w:lang w:val="hy-AM"/>
              </w:rPr>
              <w:t xml:space="preserve"> պետական բյուջեի</w:t>
            </w:r>
            <w:r w:rsidR="009440ED" w:rsidRPr="00BB50C0">
              <w:rPr>
                <w:rStyle w:val="FontStyle155"/>
                <w:rFonts w:ascii="GHEA Grapalat" w:hAnsi="GHEA Grapalat"/>
                <w:sz w:val="24"/>
                <w:szCs w:val="24"/>
                <w:lang w:val="hy-AM"/>
              </w:rPr>
              <w:t xml:space="preserve"> </w:t>
            </w:r>
            <w:r w:rsidR="009440ED" w:rsidRPr="009440ED">
              <w:rPr>
                <w:rStyle w:val="FontStyle155"/>
                <w:rFonts w:ascii="GHEA Grapalat" w:hAnsi="GHEA Grapalat"/>
                <w:sz w:val="24"/>
                <w:szCs w:val="24"/>
                <w:lang w:val="hy-AM"/>
              </w:rPr>
              <w:t>հայտում</w:t>
            </w:r>
            <w:r w:rsidR="00BB50C0" w:rsidRPr="00BB50C0">
              <w:rPr>
                <w:rStyle w:val="FontStyle155"/>
                <w:rFonts w:ascii="GHEA Grapalat" w:hAnsi="GHEA Grapalat"/>
                <w:sz w:val="24"/>
                <w:szCs w:val="24"/>
                <w:lang w:val="hy-AM"/>
              </w:rPr>
              <w:t xml:space="preserve"> (</w:t>
            </w:r>
            <w:r w:rsidR="009440ED" w:rsidRPr="009440ED">
              <w:rPr>
                <w:rStyle w:val="FontStyle155"/>
                <w:rFonts w:ascii="GHEA Grapalat" w:hAnsi="GHEA Grapalat"/>
                <w:sz w:val="24"/>
                <w:szCs w:val="24"/>
                <w:lang w:val="hy-AM"/>
              </w:rPr>
              <w:t>նոր նախաձեռնությունների մասով</w:t>
            </w:r>
            <w:r w:rsidR="00BB50C0" w:rsidRPr="00BB50C0">
              <w:rPr>
                <w:rStyle w:val="FontStyle155"/>
                <w:rFonts w:ascii="GHEA Grapalat" w:hAnsi="GHEA Grapalat"/>
                <w:sz w:val="24"/>
                <w:szCs w:val="24"/>
                <w:lang w:val="hy-AM"/>
              </w:rPr>
              <w:t>)</w:t>
            </w:r>
            <w:r w:rsidR="009440ED" w:rsidRPr="009440ED">
              <w:rPr>
                <w:rStyle w:val="FontStyle155"/>
                <w:rFonts w:ascii="GHEA Grapalat" w:hAnsi="GHEA Grapalat"/>
                <w:sz w:val="24"/>
                <w:szCs w:val="24"/>
                <w:lang w:val="hy-AM"/>
              </w:rPr>
              <w:t xml:space="preserve"> ներկայացվել է 250000.0 մլն դրամի հայտ: Ավելի հստակ թիվը պարզ կլինի նախագծա</w:t>
            </w:r>
            <w:r w:rsidR="00BB50C0" w:rsidRPr="00BB50C0">
              <w:rPr>
                <w:rStyle w:val="FontStyle155"/>
                <w:rFonts w:ascii="GHEA Grapalat" w:hAnsi="GHEA Grapalat"/>
                <w:sz w:val="24"/>
                <w:szCs w:val="24"/>
                <w:lang w:val="hy-AM"/>
              </w:rPr>
              <w:t>յ</w:t>
            </w:r>
            <w:r w:rsidR="009440ED" w:rsidRPr="009440ED">
              <w:rPr>
                <w:rStyle w:val="FontStyle155"/>
                <w:rFonts w:ascii="GHEA Grapalat" w:hAnsi="GHEA Grapalat"/>
                <w:sz w:val="24"/>
                <w:szCs w:val="24"/>
                <w:lang w:val="hy-AM"/>
              </w:rPr>
              <w:t>ին փաստաթղթերը կազմելուց հետո:</w:t>
            </w:r>
          </w:p>
          <w:p w:rsidR="00F14A1D" w:rsidRPr="00F14A1D" w:rsidRDefault="00F14A1D" w:rsidP="00365426">
            <w:pPr>
              <w:ind w:left="255" w:right="345"/>
              <w:jc w:val="both"/>
              <w:rPr>
                <w:rFonts w:ascii="GHEA Grapalat" w:eastAsia="Times New Roman" w:hAnsi="GHEA Grapalat" w:cs="Times New Roman"/>
                <w:i/>
                <w:color w:val="000000"/>
                <w:sz w:val="24"/>
                <w:szCs w:val="24"/>
                <w:lang w:val="en-US" w:eastAsia="ru-RU"/>
              </w:rPr>
            </w:pPr>
          </w:p>
        </w:tc>
      </w:tr>
      <w:tr w:rsidR="00A94832" w:rsidRPr="00983231" w:rsidTr="00052F81">
        <w:trPr>
          <w:trHeight w:val="656"/>
          <w:tblCellSpacing w:w="0" w:type="dxa"/>
        </w:trPr>
        <w:tc>
          <w:tcPr>
            <w:tcW w:w="7375" w:type="dxa"/>
            <w:shd w:val="clear" w:color="auto" w:fill="FFFFFF"/>
          </w:tcPr>
          <w:p w:rsidR="00A94832" w:rsidRPr="00A94832" w:rsidRDefault="00A94832" w:rsidP="00A94832">
            <w:pPr>
              <w:tabs>
                <w:tab w:val="left" w:pos="927"/>
              </w:tabs>
              <w:spacing w:after="0" w:line="360" w:lineRule="auto"/>
              <w:ind w:left="165" w:right="16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en-US"/>
              </w:rPr>
              <w:lastRenderedPageBreak/>
              <w:t xml:space="preserve">2. </w:t>
            </w:r>
            <w:r w:rsidRPr="00A94832">
              <w:rPr>
                <w:rFonts w:ascii="GHEA Grapalat" w:hAnsi="GHEA Grapalat"/>
                <w:color w:val="000000"/>
                <w:sz w:val="24"/>
                <w:szCs w:val="24"/>
                <w:shd w:val="clear" w:color="auto" w:fill="FFFFFF"/>
                <w:lang w:val="hy-AM"/>
              </w:rPr>
              <w:t>Նախագծի տեղեկանք-հիմնավորման համաձայն՝ նախատեսվում է մարզահամեր</w:t>
            </w:r>
            <w:r w:rsidRPr="00A94832">
              <w:rPr>
                <w:rFonts w:ascii="GHEA Grapalat" w:hAnsi="GHEA Grapalat"/>
                <w:color w:val="000000"/>
                <w:sz w:val="24"/>
                <w:szCs w:val="24"/>
                <w:shd w:val="clear" w:color="auto" w:fill="FFFFFF"/>
                <w:lang w:val="hy-AM"/>
              </w:rPr>
              <w:softHyphen/>
              <w:t>գային համալիրի մատչելիության միջոցառումների նախագծման աշխատանքները ձեռք բերել «Հայնախագիծ» ՓԲԸ-ից՝ մեկ անձից գնման ձևով: Սակայն փաստաթղթում ներկայացված պայմաններից հնարավոր չէ եզրակացություն կազմել գնման նշված ձևի կիրառման մասին՝ գնումը նախատեսվում է կատարել հրատապության հիմքով, թե հատուկ կամ բացառիկ իրավունքի առկայությամբ պայմանավորված:</w:t>
            </w:r>
          </w:p>
          <w:p w:rsidR="00A94832" w:rsidRDefault="00A94832" w:rsidP="00A94832">
            <w:pPr>
              <w:tabs>
                <w:tab w:val="left" w:pos="567"/>
              </w:tabs>
              <w:spacing w:after="0" w:line="360" w:lineRule="auto"/>
              <w:ind w:left="165" w:right="165"/>
              <w:jc w:val="both"/>
              <w:rPr>
                <w:rFonts w:ascii="GHEA Grapalat" w:hAnsi="GHEA Grapalat"/>
                <w:color w:val="000000"/>
                <w:sz w:val="24"/>
                <w:szCs w:val="24"/>
                <w:shd w:val="clear" w:color="auto" w:fill="FFFFFF"/>
                <w:lang w:val="hy-AM"/>
              </w:rPr>
            </w:pPr>
            <w:r w:rsidRPr="00C853FD">
              <w:rPr>
                <w:rFonts w:ascii="GHEA Grapalat" w:hAnsi="GHEA Grapalat"/>
                <w:color w:val="000000"/>
                <w:sz w:val="24"/>
                <w:szCs w:val="24"/>
                <w:shd w:val="clear" w:color="auto" w:fill="FFFFFF"/>
                <w:lang w:val="hy-AM"/>
              </w:rPr>
              <w:t xml:space="preserve">Եթե </w:t>
            </w:r>
            <w:r w:rsidRPr="00DE7339">
              <w:rPr>
                <w:rFonts w:ascii="GHEA Grapalat" w:hAnsi="GHEA Grapalat"/>
                <w:color w:val="000000"/>
                <w:sz w:val="24"/>
                <w:szCs w:val="24"/>
                <w:shd w:val="clear" w:color="auto" w:fill="FFFFFF"/>
                <w:lang w:val="hy-AM"/>
              </w:rPr>
              <w:t xml:space="preserve">առկա է </w:t>
            </w:r>
            <w:r w:rsidRPr="00C853FD">
              <w:rPr>
                <w:rFonts w:ascii="GHEA Grapalat" w:hAnsi="GHEA Grapalat"/>
                <w:color w:val="000000"/>
                <w:sz w:val="24"/>
                <w:szCs w:val="24"/>
                <w:shd w:val="clear" w:color="auto" w:fill="FFFFFF"/>
                <w:lang w:val="hy-AM"/>
              </w:rPr>
              <w:t xml:space="preserve">հրատապության հանգամանքը, ապա առաջարկում ենք </w:t>
            </w:r>
            <w:r w:rsidRPr="00A94C23">
              <w:rPr>
                <w:rFonts w:ascii="GHEA Grapalat" w:hAnsi="GHEA Grapalat"/>
                <w:color w:val="000000"/>
                <w:sz w:val="24"/>
                <w:szCs w:val="24"/>
                <w:shd w:val="clear" w:color="auto" w:fill="FFFFFF"/>
                <w:lang w:val="hy-AM"/>
              </w:rPr>
              <w:t>Ն</w:t>
            </w:r>
            <w:r w:rsidRPr="00C853FD">
              <w:rPr>
                <w:rFonts w:ascii="GHEA Grapalat" w:hAnsi="GHEA Grapalat"/>
                <w:color w:val="000000"/>
                <w:sz w:val="24"/>
                <w:szCs w:val="24"/>
                <w:shd w:val="clear" w:color="auto" w:fill="FFFFFF"/>
                <w:lang w:val="hy-AM"/>
              </w:rPr>
              <w:t xml:space="preserve">ախագծի </w:t>
            </w:r>
            <w:r w:rsidRPr="00DE7339">
              <w:rPr>
                <w:rFonts w:ascii="GHEA Grapalat" w:hAnsi="GHEA Grapalat"/>
                <w:color w:val="000000"/>
                <w:sz w:val="24"/>
                <w:szCs w:val="24"/>
                <w:shd w:val="clear" w:color="auto" w:fill="FFFFFF"/>
                <w:lang w:val="hy-AM"/>
              </w:rPr>
              <w:t xml:space="preserve">N 7 </w:t>
            </w:r>
            <w:r w:rsidRPr="00C853FD">
              <w:rPr>
                <w:rFonts w:ascii="GHEA Grapalat" w:hAnsi="GHEA Grapalat"/>
                <w:color w:val="000000"/>
                <w:sz w:val="24"/>
                <w:szCs w:val="24"/>
                <w:shd w:val="clear" w:color="auto" w:fill="FFFFFF"/>
                <w:lang w:val="hy-AM"/>
              </w:rPr>
              <w:t xml:space="preserve">հավելվածում 71241200 ԳՄԱ կոդով գնման առարկայի գնման ձևը «ՄԱ»-ի փոխարեն նշել «ՀՄԱ»: </w:t>
            </w:r>
          </w:p>
          <w:p w:rsidR="00A94832" w:rsidRPr="00D35FBB" w:rsidRDefault="00A94832" w:rsidP="00A94832">
            <w:pPr>
              <w:pStyle w:val="ListParagraph"/>
              <w:spacing w:after="0" w:line="360" w:lineRule="auto"/>
              <w:ind w:left="567" w:right="255"/>
              <w:jc w:val="both"/>
              <w:rPr>
                <w:rFonts w:ascii="GHEA Grapalat" w:hAnsi="GHEA Grapalat"/>
                <w:color w:val="000000"/>
                <w:sz w:val="24"/>
                <w:szCs w:val="24"/>
                <w:shd w:val="clear" w:color="auto" w:fill="FFFFFF"/>
                <w:lang w:val="hy-AM"/>
              </w:rPr>
            </w:pPr>
          </w:p>
        </w:tc>
        <w:tc>
          <w:tcPr>
            <w:tcW w:w="7380" w:type="dxa"/>
            <w:shd w:val="clear" w:color="auto" w:fill="FFFFFF"/>
          </w:tcPr>
          <w:p w:rsidR="00A94832" w:rsidRDefault="002B24C4" w:rsidP="00F14A1D">
            <w:pPr>
              <w:pStyle w:val="ListParagraph"/>
              <w:spacing w:after="0"/>
              <w:ind w:left="556" w:right="214"/>
              <w:rPr>
                <w:rFonts w:ascii="GHEA Grapalat" w:hAnsi="GHEA Grapalat"/>
                <w:sz w:val="24"/>
                <w:szCs w:val="24"/>
                <w:lang w:val="en-US"/>
              </w:rPr>
            </w:pPr>
            <w:r>
              <w:rPr>
                <w:rFonts w:ascii="GHEA Grapalat" w:hAnsi="GHEA Grapalat"/>
                <w:sz w:val="24"/>
                <w:szCs w:val="24"/>
                <w:lang w:val="en-US"/>
              </w:rPr>
              <w:t>Ընդունվել է: Կատարվել են համապատասխան փոփոխություններ:</w:t>
            </w:r>
          </w:p>
        </w:tc>
      </w:tr>
      <w:tr w:rsidR="002766DD" w:rsidRPr="00983231" w:rsidTr="00052F81">
        <w:trPr>
          <w:trHeight w:val="656"/>
          <w:tblCellSpacing w:w="0" w:type="dxa"/>
        </w:trPr>
        <w:tc>
          <w:tcPr>
            <w:tcW w:w="7375" w:type="dxa"/>
            <w:shd w:val="clear" w:color="auto" w:fill="FFFFFF"/>
          </w:tcPr>
          <w:p w:rsidR="00365426" w:rsidRPr="00DE7339" w:rsidRDefault="00A94832" w:rsidP="00365426">
            <w:pPr>
              <w:spacing w:after="0" w:line="360" w:lineRule="auto"/>
              <w:ind w:left="165" w:right="255" w:firstLine="402"/>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en-US"/>
              </w:rPr>
              <w:lastRenderedPageBreak/>
              <w:t xml:space="preserve">3. </w:t>
            </w:r>
            <w:r w:rsidR="00365426" w:rsidRPr="00DE7339">
              <w:rPr>
                <w:rFonts w:ascii="GHEA Grapalat" w:hAnsi="GHEA Grapalat"/>
                <w:color w:val="000000"/>
                <w:sz w:val="24"/>
                <w:szCs w:val="24"/>
                <w:shd w:val="clear" w:color="auto" w:fill="FFFFFF"/>
                <w:lang w:val="hy-AM"/>
              </w:rPr>
              <w:t xml:space="preserve">Նախագծի 2-րդ կետով առաջարկվում է թույլատրել </w:t>
            </w:r>
            <w:r w:rsidR="00365426" w:rsidRPr="00D35FBB">
              <w:rPr>
                <w:rFonts w:ascii="GHEA Grapalat" w:hAnsi="GHEA Grapalat"/>
                <w:color w:val="000000"/>
                <w:sz w:val="24"/>
                <w:szCs w:val="24"/>
                <w:shd w:val="clear" w:color="auto" w:fill="FFFFFF"/>
                <w:lang w:val="hy-AM"/>
              </w:rPr>
              <w:t>Կ</w:t>
            </w:r>
            <w:r w:rsidR="00365426" w:rsidRPr="00DE7339">
              <w:rPr>
                <w:rFonts w:ascii="GHEA Grapalat" w:hAnsi="GHEA Grapalat"/>
                <w:color w:val="000000"/>
                <w:sz w:val="24"/>
                <w:szCs w:val="24"/>
                <w:shd w:val="clear" w:color="auto" w:fill="FFFFFF"/>
                <w:lang w:val="hy-AM"/>
              </w:rPr>
              <w:t xml:space="preserve">ոմիտեին լաբորատոր ծառայություններ ձեռք բերել հրատապության հիմքով մեկ անձից գնման ձևով՝ կոնկրետ կազմակերպությունից: Սակայն </w:t>
            </w:r>
            <w:r w:rsidR="00365426" w:rsidRPr="00A94C23">
              <w:rPr>
                <w:rFonts w:ascii="GHEA Grapalat" w:hAnsi="GHEA Grapalat"/>
                <w:color w:val="000000"/>
                <w:sz w:val="24"/>
                <w:szCs w:val="24"/>
                <w:shd w:val="clear" w:color="auto" w:fill="FFFFFF"/>
                <w:lang w:val="hy-AM"/>
              </w:rPr>
              <w:t>Ն</w:t>
            </w:r>
            <w:r w:rsidR="00365426" w:rsidRPr="00DE7339">
              <w:rPr>
                <w:rFonts w:ascii="GHEA Grapalat" w:hAnsi="GHEA Grapalat"/>
                <w:color w:val="000000"/>
                <w:sz w:val="24"/>
                <w:szCs w:val="24"/>
                <w:shd w:val="clear" w:color="auto" w:fill="FFFFFF"/>
                <w:lang w:val="hy-AM"/>
              </w:rPr>
              <w:t xml:space="preserve">ախագծի ընդունումը հիմնավորող փաստաթղթում և </w:t>
            </w:r>
            <w:r w:rsidR="00365426" w:rsidRPr="00A94C23">
              <w:rPr>
                <w:rFonts w:ascii="GHEA Grapalat" w:hAnsi="GHEA Grapalat"/>
                <w:color w:val="000000"/>
                <w:sz w:val="24"/>
                <w:szCs w:val="24"/>
                <w:shd w:val="clear" w:color="auto" w:fill="FFFFFF"/>
                <w:lang w:val="hy-AM"/>
              </w:rPr>
              <w:t>Ն</w:t>
            </w:r>
            <w:r w:rsidR="00365426" w:rsidRPr="00DE7339">
              <w:rPr>
                <w:rFonts w:ascii="GHEA Grapalat" w:hAnsi="GHEA Grapalat"/>
                <w:color w:val="000000"/>
                <w:sz w:val="24"/>
                <w:szCs w:val="24"/>
                <w:shd w:val="clear" w:color="auto" w:fill="FFFFFF"/>
                <w:lang w:val="hy-AM"/>
              </w:rPr>
              <w:t>ախագծի հավելվածներում ներկայացված չէ որևէ տեղեկատվություն՝ ձեռք բերվող լաբորատոր ծառայությունների վերաբերյալ:</w:t>
            </w:r>
          </w:p>
          <w:p w:rsidR="00365426" w:rsidRDefault="00365426" w:rsidP="00365426">
            <w:pPr>
              <w:spacing w:after="0" w:line="360" w:lineRule="auto"/>
              <w:ind w:left="165" w:right="255" w:firstLine="402"/>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w:t>
            </w:r>
            <w:r w:rsidRPr="00DE7339">
              <w:rPr>
                <w:rFonts w:ascii="GHEA Grapalat" w:hAnsi="GHEA Grapalat"/>
                <w:color w:val="000000"/>
                <w:sz w:val="24"/>
                <w:szCs w:val="24"/>
                <w:shd w:val="clear" w:color="auto" w:fill="FFFFFF"/>
                <w:lang w:val="hy-AM"/>
              </w:rPr>
              <w:t>արկ է նշել</w:t>
            </w:r>
            <w:r>
              <w:rPr>
                <w:rFonts w:ascii="GHEA Grapalat" w:hAnsi="GHEA Grapalat"/>
                <w:color w:val="000000"/>
                <w:sz w:val="24"/>
                <w:szCs w:val="24"/>
                <w:shd w:val="clear" w:color="auto" w:fill="FFFFFF"/>
                <w:lang w:val="hy-AM"/>
              </w:rPr>
              <w:t xml:space="preserve"> նաև</w:t>
            </w:r>
            <w:r w:rsidRPr="00DE7339">
              <w:rPr>
                <w:rFonts w:ascii="GHEA Grapalat" w:hAnsi="GHEA Grapalat"/>
                <w:color w:val="000000"/>
                <w:sz w:val="24"/>
                <w:szCs w:val="24"/>
                <w:shd w:val="clear" w:color="auto" w:fill="FFFFFF"/>
                <w:lang w:val="hy-AM"/>
              </w:rPr>
              <w:t xml:space="preserve">, որ </w:t>
            </w:r>
            <w:r w:rsidRPr="00C853FD">
              <w:rPr>
                <w:rFonts w:ascii="GHEA Grapalat" w:hAnsi="GHEA Grapalat"/>
                <w:color w:val="000000"/>
                <w:sz w:val="24"/>
                <w:szCs w:val="24"/>
                <w:shd w:val="clear" w:color="auto" w:fill="FFFFFF"/>
                <w:lang w:val="hy-AM"/>
              </w:rPr>
              <w:t>ՀՀ կառավարության 04</w:t>
            </w:r>
            <w:r w:rsidRPr="002F10D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05.</w:t>
            </w:r>
            <w:r w:rsidRPr="00C853FD">
              <w:rPr>
                <w:rFonts w:ascii="GHEA Grapalat" w:hAnsi="GHEA Grapalat"/>
                <w:color w:val="000000"/>
                <w:sz w:val="24"/>
                <w:szCs w:val="24"/>
                <w:shd w:val="clear" w:color="auto" w:fill="FFFFFF"/>
                <w:lang w:val="hy-AM"/>
              </w:rPr>
              <w:t>2017թ. N 526-Ն որոշմամբ հաստատված կարգի 21-րդ կետի 1-ին ենթակետի դ պարբերության համաձայն</w:t>
            </w:r>
            <w:r w:rsidRPr="002F10D0">
              <w:rPr>
                <w:rFonts w:ascii="GHEA Grapalat" w:hAnsi="GHEA Grapalat"/>
                <w:color w:val="000000"/>
                <w:sz w:val="24"/>
                <w:szCs w:val="24"/>
                <w:shd w:val="clear" w:color="auto" w:fill="FFFFFF"/>
                <w:lang w:val="hy-AM"/>
              </w:rPr>
              <w:t>՝</w:t>
            </w:r>
            <w:r w:rsidRPr="00C853FD">
              <w:rPr>
                <w:rFonts w:ascii="GHEA Grapalat" w:hAnsi="GHEA Grapalat"/>
                <w:color w:val="000000"/>
                <w:sz w:val="24"/>
                <w:szCs w:val="24"/>
                <w:shd w:val="clear" w:color="auto" w:fill="FFFFFF"/>
                <w:lang w:val="hy-AM"/>
              </w:rPr>
              <w:t xml:space="preserve"> նշված հիմքով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 ուստի որպես ավելորդ դրույթ առաջարկում ենք հանել հիշյալ կետը:</w:t>
            </w:r>
          </w:p>
          <w:p w:rsidR="002766DD" w:rsidRPr="00365426" w:rsidRDefault="002766DD" w:rsidP="00365426">
            <w:pPr>
              <w:tabs>
                <w:tab w:val="left" w:pos="0"/>
                <w:tab w:val="left" w:pos="567"/>
              </w:tabs>
              <w:spacing w:after="0" w:line="360" w:lineRule="auto"/>
              <w:ind w:firstLine="567"/>
              <w:jc w:val="both"/>
              <w:rPr>
                <w:rFonts w:ascii="GHEA Grapalat" w:hAnsi="GHEA Grapalat"/>
                <w:color w:val="000000"/>
                <w:sz w:val="24"/>
                <w:szCs w:val="24"/>
                <w:shd w:val="clear" w:color="auto" w:fill="FFFFFF"/>
                <w:lang w:val="hy-AM"/>
              </w:rPr>
            </w:pPr>
          </w:p>
        </w:tc>
        <w:tc>
          <w:tcPr>
            <w:tcW w:w="7380" w:type="dxa"/>
            <w:shd w:val="clear" w:color="auto" w:fill="FFFFFF"/>
          </w:tcPr>
          <w:p w:rsidR="0086741F" w:rsidRPr="0086741F" w:rsidRDefault="001029B8" w:rsidP="005D010B">
            <w:pPr>
              <w:ind w:left="255" w:right="345"/>
              <w:jc w:val="both"/>
              <w:rPr>
                <w:rFonts w:ascii="GHEA Grapalat" w:hAnsi="GHEA Grapalat"/>
                <w:sz w:val="24"/>
                <w:szCs w:val="24"/>
                <w:lang w:val="en-US"/>
              </w:rPr>
            </w:pPr>
            <w:r>
              <w:rPr>
                <w:rFonts w:ascii="GHEA Grapalat" w:hAnsi="GHEA Grapalat"/>
                <w:sz w:val="24"/>
                <w:szCs w:val="24"/>
                <w:lang w:val="en-US"/>
              </w:rPr>
              <w:t>Ընդունվել է կատարվել է համապատասխան փոփոխությունը:</w:t>
            </w:r>
          </w:p>
        </w:tc>
      </w:tr>
      <w:tr w:rsidR="00A94832" w:rsidRPr="00983231" w:rsidTr="00052F81">
        <w:trPr>
          <w:trHeight w:val="656"/>
          <w:tblCellSpacing w:w="0" w:type="dxa"/>
        </w:trPr>
        <w:tc>
          <w:tcPr>
            <w:tcW w:w="7375" w:type="dxa"/>
            <w:shd w:val="clear" w:color="auto" w:fill="FFFFFF"/>
          </w:tcPr>
          <w:p w:rsidR="00A94832" w:rsidRPr="00A94832" w:rsidRDefault="00A94832" w:rsidP="00A94832">
            <w:pPr>
              <w:tabs>
                <w:tab w:val="left" w:pos="165"/>
                <w:tab w:val="left" w:pos="1134"/>
              </w:tabs>
              <w:spacing w:after="0" w:line="360" w:lineRule="auto"/>
              <w:ind w:left="165" w:right="16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en-US"/>
              </w:rPr>
              <w:lastRenderedPageBreak/>
              <w:t xml:space="preserve">4. </w:t>
            </w:r>
            <w:r w:rsidRPr="00A94832">
              <w:rPr>
                <w:rFonts w:ascii="GHEA Grapalat" w:hAnsi="GHEA Grapalat"/>
                <w:color w:val="000000"/>
                <w:sz w:val="24"/>
                <w:szCs w:val="24"/>
                <w:shd w:val="clear" w:color="auto" w:fill="FFFFFF"/>
                <w:lang w:val="hy-AM"/>
              </w:rPr>
              <w:t xml:space="preserve">Տեղեկանք-հիմնավորման համաձայն՝ հատկացվող 12.7 մլն դրամի շրջանակերում ձեռք են բերվելու նաև փորձաքննության ծառայություններ՝ 2.7 մլն դրամ արժեքով, ուստի առաջարկում ենք հիշյալ ծառայությունները ներառել Նախագծի N 7 հավելվածում, որպես առանձին գնման առարկա: </w:t>
            </w:r>
          </w:p>
          <w:p w:rsidR="00A94832" w:rsidRPr="00D35FBB" w:rsidRDefault="00A94832" w:rsidP="00A94832">
            <w:pPr>
              <w:tabs>
                <w:tab w:val="left" w:pos="165"/>
                <w:tab w:val="left" w:pos="567"/>
              </w:tabs>
              <w:spacing w:after="0" w:line="360" w:lineRule="auto"/>
              <w:ind w:left="165" w:right="16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r>
            <w:r w:rsidRPr="00EA341A">
              <w:rPr>
                <w:rFonts w:ascii="GHEA Grapalat" w:hAnsi="GHEA Grapalat"/>
                <w:color w:val="000000"/>
                <w:sz w:val="24"/>
                <w:szCs w:val="24"/>
                <w:shd w:val="clear" w:color="auto" w:fill="FFFFFF"/>
                <w:lang w:val="hy-AM"/>
              </w:rPr>
              <w:t>Դրա հետ մեկտեղ, «21003» միջոցառման մասով</w:t>
            </w:r>
            <w:r>
              <w:rPr>
                <w:rFonts w:ascii="GHEA Grapalat" w:hAnsi="GHEA Grapalat"/>
                <w:color w:val="000000"/>
                <w:sz w:val="24"/>
                <w:szCs w:val="24"/>
                <w:shd w:val="clear" w:color="auto" w:fill="FFFFFF"/>
                <w:lang w:val="hy-AM"/>
              </w:rPr>
              <w:t xml:space="preserve"> </w:t>
            </w:r>
            <w:r w:rsidRPr="00EA341A">
              <w:rPr>
                <w:rFonts w:ascii="GHEA Grapalat" w:hAnsi="GHEA Grapalat"/>
                <w:color w:val="000000"/>
                <w:sz w:val="24"/>
                <w:szCs w:val="24"/>
                <w:shd w:val="clear" w:color="auto" w:fill="FFFFFF"/>
                <w:lang w:val="hy-AM"/>
              </w:rPr>
              <w:t>առաջարկում ենք</w:t>
            </w:r>
            <w:r w:rsidRPr="00D35FBB">
              <w:rPr>
                <w:rFonts w:ascii="GHEA Grapalat" w:hAnsi="GHEA Grapalat"/>
                <w:color w:val="000000"/>
                <w:sz w:val="24"/>
                <w:szCs w:val="24"/>
                <w:shd w:val="clear" w:color="auto" w:fill="FFFFFF"/>
                <w:lang w:val="hy-AM"/>
              </w:rPr>
              <w:t>.</w:t>
            </w:r>
          </w:p>
          <w:p w:rsidR="00A94832" w:rsidRDefault="00A94832" w:rsidP="00A94832">
            <w:pPr>
              <w:pStyle w:val="ListParagraph"/>
              <w:numPr>
                <w:ilvl w:val="0"/>
                <w:numId w:val="19"/>
              </w:numPr>
              <w:tabs>
                <w:tab w:val="left" w:pos="165"/>
                <w:tab w:val="left" w:pos="567"/>
                <w:tab w:val="left" w:pos="1134"/>
              </w:tabs>
              <w:spacing w:after="0" w:line="360" w:lineRule="auto"/>
              <w:ind w:left="165" w:right="165" w:firstLine="0"/>
              <w:jc w:val="both"/>
              <w:rPr>
                <w:rFonts w:ascii="GHEA Grapalat" w:hAnsi="GHEA Grapalat"/>
                <w:color w:val="000000"/>
                <w:sz w:val="24"/>
                <w:szCs w:val="24"/>
                <w:shd w:val="clear" w:color="auto" w:fill="FFFFFF"/>
                <w:lang w:val="hy-AM"/>
              </w:rPr>
            </w:pPr>
            <w:r w:rsidRPr="00EA341A">
              <w:rPr>
                <w:rFonts w:ascii="GHEA Grapalat" w:hAnsi="GHEA Grapalat"/>
                <w:color w:val="000000"/>
                <w:sz w:val="24"/>
                <w:szCs w:val="24"/>
                <w:shd w:val="clear" w:color="auto" w:fill="FFFFFF"/>
                <w:lang w:val="hy-AM"/>
              </w:rPr>
              <w:t xml:space="preserve">N N 2 և 4 հավելվածներում արտացոլել օբյեկտի անվանումը, </w:t>
            </w:r>
          </w:p>
          <w:p w:rsidR="00A94832" w:rsidRPr="00EA341A" w:rsidRDefault="00A94832" w:rsidP="00A94832">
            <w:pPr>
              <w:pStyle w:val="ListParagraph"/>
              <w:numPr>
                <w:ilvl w:val="0"/>
                <w:numId w:val="19"/>
              </w:numPr>
              <w:tabs>
                <w:tab w:val="left" w:pos="165"/>
              </w:tabs>
              <w:spacing w:after="0" w:line="360" w:lineRule="auto"/>
              <w:ind w:left="165" w:right="165" w:firstLine="0"/>
              <w:jc w:val="both"/>
              <w:rPr>
                <w:rFonts w:ascii="GHEA Grapalat" w:hAnsi="GHEA Grapalat"/>
                <w:color w:val="000000"/>
                <w:sz w:val="24"/>
                <w:szCs w:val="24"/>
                <w:shd w:val="clear" w:color="auto" w:fill="FFFFFF"/>
                <w:lang w:val="hy-AM"/>
              </w:rPr>
            </w:pPr>
            <w:r w:rsidRPr="00D35FBB">
              <w:rPr>
                <w:rFonts w:ascii="GHEA Grapalat" w:hAnsi="GHEA Grapalat"/>
                <w:color w:val="000000"/>
                <w:sz w:val="24"/>
                <w:szCs w:val="24"/>
                <w:shd w:val="clear" w:color="auto" w:fill="FFFFFF"/>
                <w:lang w:val="hy-AM"/>
              </w:rPr>
              <w:t xml:space="preserve">      </w:t>
            </w:r>
            <w:r w:rsidRPr="00EA341A">
              <w:rPr>
                <w:rFonts w:ascii="GHEA Grapalat" w:hAnsi="GHEA Grapalat"/>
                <w:color w:val="000000"/>
                <w:sz w:val="24"/>
                <w:szCs w:val="24"/>
                <w:shd w:val="clear" w:color="auto" w:fill="FFFFFF"/>
                <w:lang w:val="hy-AM"/>
              </w:rPr>
              <w:t>N N 5 և 6 հավելվածներում</w:t>
            </w:r>
            <w:r>
              <w:rPr>
                <w:rFonts w:ascii="GHEA Grapalat" w:hAnsi="GHEA Grapalat"/>
                <w:color w:val="000000"/>
                <w:sz w:val="24"/>
                <w:szCs w:val="24"/>
                <w:shd w:val="clear" w:color="auto" w:fill="FFFFFF"/>
                <w:lang w:val="hy-AM"/>
              </w:rPr>
              <w:t xml:space="preserve"> լրացնել</w:t>
            </w:r>
            <w:r w:rsidRPr="00D35FBB">
              <w:rPr>
                <w:rFonts w:ascii="GHEA Grapalat" w:hAnsi="GHEA Grapalat"/>
                <w:color w:val="000000"/>
                <w:sz w:val="24"/>
                <w:szCs w:val="24"/>
                <w:shd w:val="clear" w:color="auto" w:fill="FFFFFF"/>
                <w:lang w:val="hy-AM"/>
              </w:rPr>
              <w:t xml:space="preserve"> </w:t>
            </w:r>
            <w:r w:rsidRPr="00EA341A">
              <w:rPr>
                <w:rFonts w:ascii="GHEA Grapalat" w:hAnsi="GHEA Grapalat"/>
                <w:color w:val="000000"/>
                <w:sz w:val="24"/>
                <w:szCs w:val="24"/>
                <w:shd w:val="clear" w:color="auto" w:fill="FFFFFF"/>
                <w:lang w:val="hy-AM"/>
              </w:rPr>
              <w:t>արդյունքային (կատարողական) ոչ ֆինան</w:t>
            </w:r>
            <w:r>
              <w:rPr>
                <w:rFonts w:ascii="GHEA Grapalat" w:hAnsi="GHEA Grapalat"/>
                <w:color w:val="000000"/>
                <w:sz w:val="24"/>
                <w:szCs w:val="24"/>
                <w:shd w:val="clear" w:color="auto" w:fill="FFFFFF"/>
                <w:lang w:val="hy-AM"/>
              </w:rPr>
              <w:softHyphen/>
            </w:r>
            <w:r w:rsidRPr="00EA341A">
              <w:rPr>
                <w:rFonts w:ascii="GHEA Grapalat" w:hAnsi="GHEA Grapalat"/>
                <w:color w:val="000000"/>
                <w:sz w:val="24"/>
                <w:szCs w:val="24"/>
                <w:shd w:val="clear" w:color="auto" w:fill="FFFFFF"/>
                <w:lang w:val="hy-AM"/>
              </w:rPr>
              <w:t xml:space="preserve">սական ցուցանիշները, ինչպես նաև </w:t>
            </w:r>
            <w:r>
              <w:rPr>
                <w:rFonts w:ascii="GHEA Grapalat" w:hAnsi="GHEA Grapalat"/>
                <w:color w:val="000000"/>
                <w:sz w:val="24"/>
                <w:szCs w:val="24"/>
                <w:shd w:val="clear" w:color="auto" w:fill="FFFFFF"/>
                <w:lang w:val="hy-AM"/>
              </w:rPr>
              <w:t>«</w:t>
            </w:r>
            <w:r w:rsidRPr="002F70C2">
              <w:rPr>
                <w:rFonts w:ascii="GHEA Grapalat" w:hAnsi="GHEA Grapalat"/>
                <w:color w:val="000000"/>
                <w:sz w:val="24"/>
                <w:szCs w:val="24"/>
                <w:shd w:val="clear" w:color="auto" w:fill="FFFFFF"/>
                <w:lang w:val="hy-AM"/>
              </w:rPr>
              <w:t>Ծառայությունը մատուցողի անվանումը՝ Մասնա</w:t>
            </w:r>
            <w:r>
              <w:rPr>
                <w:rFonts w:ascii="GHEA Grapalat" w:hAnsi="GHEA Grapalat"/>
                <w:color w:val="000000"/>
                <w:sz w:val="24"/>
                <w:szCs w:val="24"/>
                <w:shd w:val="clear" w:color="auto" w:fill="FFFFFF"/>
                <w:lang w:val="hy-AM"/>
              </w:rPr>
              <w:softHyphen/>
            </w:r>
            <w:r w:rsidRPr="002F70C2">
              <w:rPr>
                <w:rFonts w:ascii="GHEA Grapalat" w:hAnsi="GHEA Grapalat"/>
                <w:color w:val="000000"/>
                <w:sz w:val="24"/>
                <w:szCs w:val="24"/>
                <w:shd w:val="clear" w:color="auto" w:fill="FFFFFF"/>
                <w:lang w:val="hy-AM"/>
              </w:rPr>
              <w:t xml:space="preserve">գիտացված կազմակերպություն» բառերը փոխարինել </w:t>
            </w:r>
            <w:r>
              <w:rPr>
                <w:rFonts w:ascii="GHEA Grapalat" w:hAnsi="GHEA Grapalat"/>
                <w:color w:val="000000"/>
                <w:sz w:val="24"/>
                <w:szCs w:val="24"/>
                <w:shd w:val="clear" w:color="auto" w:fill="FFFFFF"/>
                <w:lang w:val="hy-AM"/>
              </w:rPr>
              <w:t>«</w:t>
            </w:r>
            <w:r w:rsidRPr="002F70C2">
              <w:rPr>
                <w:rFonts w:ascii="GHEA Grapalat" w:hAnsi="GHEA Grapalat"/>
                <w:color w:val="000000"/>
                <w:sz w:val="24"/>
                <w:szCs w:val="24"/>
                <w:shd w:val="clear" w:color="auto" w:fill="FFFFFF"/>
                <w:lang w:val="hy-AM"/>
              </w:rPr>
              <w:t>Միջոցառումն իրականացնողի անվանումը՝ Մասնագիտացված միավոր»</w:t>
            </w:r>
            <w:r w:rsidRPr="00D35FBB">
              <w:rPr>
                <w:rFonts w:ascii="GHEA Grapalat" w:hAnsi="GHEA Grapalat"/>
                <w:color w:val="000000"/>
                <w:sz w:val="24"/>
                <w:szCs w:val="24"/>
                <w:shd w:val="clear" w:color="auto" w:fill="FFFFFF"/>
                <w:lang w:val="hy-AM"/>
              </w:rPr>
              <w:t xml:space="preserve"> բառերով</w:t>
            </w:r>
            <w:r w:rsidRPr="00EA341A">
              <w:rPr>
                <w:rFonts w:ascii="GHEA Grapalat" w:hAnsi="GHEA Grapalat"/>
                <w:color w:val="000000"/>
                <w:sz w:val="24"/>
                <w:szCs w:val="24"/>
                <w:shd w:val="clear" w:color="auto" w:fill="FFFFFF"/>
                <w:lang w:val="hy-AM"/>
              </w:rPr>
              <w:t>:</w:t>
            </w:r>
          </w:p>
          <w:p w:rsidR="00A94832" w:rsidRPr="00DE7339" w:rsidRDefault="00A94832" w:rsidP="00A94832">
            <w:pPr>
              <w:tabs>
                <w:tab w:val="left" w:pos="0"/>
                <w:tab w:val="left" w:pos="567"/>
              </w:tabs>
              <w:spacing w:after="0" w:line="360" w:lineRule="auto"/>
              <w:ind w:firstLine="567"/>
              <w:jc w:val="both"/>
              <w:rPr>
                <w:rFonts w:ascii="GHEA Grapalat" w:hAnsi="GHEA Grapalat"/>
                <w:color w:val="000000"/>
                <w:sz w:val="24"/>
                <w:szCs w:val="24"/>
                <w:shd w:val="clear" w:color="auto" w:fill="FFFFFF"/>
                <w:lang w:val="hy-AM"/>
              </w:rPr>
            </w:pPr>
          </w:p>
        </w:tc>
        <w:tc>
          <w:tcPr>
            <w:tcW w:w="7380" w:type="dxa"/>
            <w:shd w:val="clear" w:color="auto" w:fill="FFFFFF"/>
          </w:tcPr>
          <w:p w:rsidR="008E7FCE" w:rsidRDefault="008E7FCE" w:rsidP="005D010B">
            <w:pPr>
              <w:ind w:left="255" w:right="345"/>
              <w:jc w:val="both"/>
              <w:rPr>
                <w:rFonts w:ascii="GHEA Grapalat" w:hAnsi="GHEA Grapalat"/>
                <w:sz w:val="24"/>
                <w:szCs w:val="24"/>
                <w:lang w:val="en-US"/>
              </w:rPr>
            </w:pPr>
          </w:p>
          <w:p w:rsidR="008E7FCE" w:rsidRPr="008E7FCE" w:rsidRDefault="008E7FCE" w:rsidP="008E7FCE">
            <w:pPr>
              <w:rPr>
                <w:rFonts w:ascii="GHEA Grapalat" w:hAnsi="GHEA Grapalat"/>
                <w:sz w:val="24"/>
                <w:szCs w:val="24"/>
                <w:lang w:val="en-US"/>
              </w:rPr>
            </w:pPr>
          </w:p>
          <w:p w:rsidR="008E7FCE" w:rsidRPr="008E7FCE" w:rsidRDefault="008E7FCE" w:rsidP="008E7FCE">
            <w:pPr>
              <w:rPr>
                <w:rFonts w:ascii="GHEA Grapalat" w:hAnsi="GHEA Grapalat"/>
                <w:sz w:val="24"/>
                <w:szCs w:val="24"/>
                <w:lang w:val="en-US"/>
              </w:rPr>
            </w:pPr>
          </w:p>
          <w:p w:rsidR="008E7FCE" w:rsidRDefault="008E7FCE" w:rsidP="008E7FCE">
            <w:pPr>
              <w:rPr>
                <w:rFonts w:ascii="GHEA Grapalat" w:hAnsi="GHEA Grapalat"/>
                <w:sz w:val="24"/>
                <w:szCs w:val="24"/>
                <w:lang w:val="en-US"/>
              </w:rPr>
            </w:pPr>
          </w:p>
          <w:p w:rsidR="00A94832" w:rsidRDefault="00A94832" w:rsidP="008E7FCE">
            <w:pPr>
              <w:rPr>
                <w:rFonts w:ascii="GHEA Grapalat" w:hAnsi="GHEA Grapalat"/>
                <w:sz w:val="24"/>
                <w:szCs w:val="24"/>
                <w:lang w:val="en-US"/>
              </w:rPr>
            </w:pPr>
          </w:p>
          <w:p w:rsidR="008E7FCE" w:rsidRPr="008E7FCE" w:rsidRDefault="008E7FCE" w:rsidP="00A83D75">
            <w:pPr>
              <w:rPr>
                <w:rFonts w:ascii="GHEA Grapalat" w:hAnsi="GHEA Grapalat"/>
                <w:sz w:val="24"/>
                <w:szCs w:val="24"/>
                <w:lang w:val="en-US"/>
              </w:rPr>
            </w:pPr>
            <w:r>
              <w:rPr>
                <w:rFonts w:ascii="GHEA Grapalat" w:hAnsi="GHEA Grapalat"/>
                <w:sz w:val="24"/>
                <w:szCs w:val="24"/>
                <w:lang w:val="en-US"/>
              </w:rPr>
              <w:t>Ընդունվել է կատարվել է համապատասխան փոփոխություն</w:t>
            </w:r>
            <w:r w:rsidR="00A83D75">
              <w:rPr>
                <w:rFonts w:ascii="GHEA Grapalat" w:hAnsi="GHEA Grapalat"/>
                <w:sz w:val="24"/>
                <w:szCs w:val="24"/>
                <w:lang w:val="en-US"/>
              </w:rPr>
              <w:t>ներ</w:t>
            </w:r>
            <w:r>
              <w:rPr>
                <w:rFonts w:ascii="GHEA Grapalat" w:hAnsi="GHEA Grapalat"/>
                <w:sz w:val="24"/>
                <w:szCs w:val="24"/>
                <w:lang w:val="en-US"/>
              </w:rPr>
              <w:t>ը:</w:t>
            </w:r>
            <w:r w:rsidR="00A83D75">
              <w:rPr>
                <w:rFonts w:ascii="GHEA Grapalat" w:hAnsi="GHEA Grapalat"/>
                <w:sz w:val="24"/>
                <w:szCs w:val="24"/>
                <w:lang w:val="en-US"/>
              </w:rPr>
              <w:t xml:space="preserve"> Պարզ փորձաքննության համար նախատեսված գումարն առանձնացվել է:</w:t>
            </w:r>
            <w:bookmarkStart w:id="0" w:name="_GoBack"/>
            <w:bookmarkEnd w:id="0"/>
            <w:r w:rsidR="00A83D75">
              <w:rPr>
                <w:rFonts w:ascii="GHEA Grapalat" w:hAnsi="GHEA Grapalat"/>
                <w:sz w:val="24"/>
                <w:szCs w:val="24"/>
                <w:lang w:val="en-US"/>
              </w:rPr>
              <w:t xml:space="preserve"> </w:t>
            </w:r>
          </w:p>
        </w:tc>
      </w:tr>
      <w:tr w:rsidR="00A94832" w:rsidRPr="00983231" w:rsidTr="00052F81">
        <w:trPr>
          <w:trHeight w:val="656"/>
          <w:tblCellSpacing w:w="0" w:type="dxa"/>
        </w:trPr>
        <w:tc>
          <w:tcPr>
            <w:tcW w:w="7375" w:type="dxa"/>
            <w:shd w:val="clear" w:color="auto" w:fill="FFFFFF"/>
          </w:tcPr>
          <w:p w:rsidR="00A94832" w:rsidRDefault="00A94832" w:rsidP="00A94832">
            <w:pPr>
              <w:spacing w:after="0" w:line="360" w:lineRule="auto"/>
              <w:ind w:left="165" w:right="255" w:firstLine="402"/>
              <w:jc w:val="both"/>
              <w:rPr>
                <w:rFonts w:ascii="GHEA Grapalat" w:hAnsi="GHEA Grapalat"/>
                <w:color w:val="000000"/>
                <w:sz w:val="24"/>
                <w:szCs w:val="24"/>
                <w:shd w:val="clear" w:color="auto" w:fill="FFFFFF"/>
                <w:lang w:val="hy-AM"/>
              </w:rPr>
            </w:pPr>
            <w:r w:rsidRPr="00DE7339">
              <w:rPr>
                <w:rFonts w:ascii="GHEA Grapalat" w:hAnsi="GHEA Grapalat"/>
                <w:color w:val="000000"/>
                <w:sz w:val="24"/>
                <w:szCs w:val="24"/>
                <w:shd w:val="clear" w:color="auto" w:fill="FFFFFF"/>
                <w:lang w:val="hy-AM"/>
              </w:rPr>
              <w:t>Միաժամանակ անհրաժեշտ է նշել, որ Ն</w:t>
            </w:r>
            <w:r w:rsidRPr="00C853FD">
              <w:rPr>
                <w:rFonts w:ascii="GHEA Grapalat" w:hAnsi="GHEA Grapalat"/>
                <w:color w:val="000000"/>
                <w:sz w:val="24"/>
                <w:szCs w:val="24"/>
                <w:shd w:val="clear" w:color="auto" w:fill="FFFFFF"/>
                <w:lang w:val="hy-AM"/>
              </w:rPr>
              <w:t xml:space="preserve">ախագծով ներկայացված նվազեցումները հնարավոր չէ կատարել այդ </w:t>
            </w:r>
            <w:r w:rsidRPr="00D35FBB">
              <w:rPr>
                <w:rFonts w:ascii="GHEA Grapalat" w:hAnsi="GHEA Grapalat"/>
                <w:color w:val="000000"/>
                <w:sz w:val="24"/>
                <w:szCs w:val="24"/>
                <w:shd w:val="clear" w:color="auto" w:fill="FFFFFF"/>
                <w:lang w:val="hy-AM"/>
              </w:rPr>
              <w:lastRenderedPageBreak/>
              <w:t>Ն</w:t>
            </w:r>
            <w:r w:rsidRPr="00C853FD">
              <w:rPr>
                <w:rFonts w:ascii="GHEA Grapalat" w:hAnsi="GHEA Grapalat"/>
                <w:color w:val="000000"/>
                <w:sz w:val="24"/>
                <w:szCs w:val="24"/>
                <w:shd w:val="clear" w:color="auto" w:fill="FFFFFF"/>
                <w:lang w:val="hy-AM"/>
              </w:rPr>
              <w:t>ախագծում ներառված ծախսային միջոցառումների՝ պայմանագրային պարտավորություններով ծանրաբեռնվածության պատճառով։</w:t>
            </w:r>
          </w:p>
          <w:p w:rsidR="00A94832" w:rsidRPr="00EA341A" w:rsidRDefault="00A94832" w:rsidP="00A94832">
            <w:pPr>
              <w:pStyle w:val="ListParagraph"/>
              <w:tabs>
                <w:tab w:val="left" w:pos="0"/>
                <w:tab w:val="left" w:pos="1134"/>
              </w:tabs>
              <w:spacing w:after="0" w:line="360" w:lineRule="auto"/>
              <w:ind w:left="567"/>
              <w:jc w:val="both"/>
              <w:rPr>
                <w:rFonts w:ascii="GHEA Grapalat" w:hAnsi="GHEA Grapalat"/>
                <w:color w:val="000000"/>
                <w:sz w:val="24"/>
                <w:szCs w:val="24"/>
                <w:shd w:val="clear" w:color="auto" w:fill="FFFFFF"/>
                <w:lang w:val="hy-AM"/>
              </w:rPr>
            </w:pPr>
          </w:p>
        </w:tc>
        <w:tc>
          <w:tcPr>
            <w:tcW w:w="7380" w:type="dxa"/>
            <w:shd w:val="clear" w:color="auto" w:fill="FFFFFF"/>
          </w:tcPr>
          <w:p w:rsidR="00A94832" w:rsidRDefault="008E7FCE" w:rsidP="005D010B">
            <w:pPr>
              <w:ind w:left="255" w:right="345"/>
              <w:jc w:val="both"/>
              <w:rPr>
                <w:rFonts w:ascii="GHEA Grapalat" w:hAnsi="GHEA Grapalat"/>
                <w:sz w:val="24"/>
                <w:szCs w:val="24"/>
                <w:lang w:val="en-US"/>
              </w:rPr>
            </w:pPr>
            <w:r>
              <w:rPr>
                <w:rFonts w:ascii="GHEA Grapalat" w:hAnsi="GHEA Grapalat"/>
                <w:sz w:val="24"/>
                <w:szCs w:val="24"/>
                <w:lang w:val="en-US"/>
              </w:rPr>
              <w:lastRenderedPageBreak/>
              <w:t>ՀՀ կառավարության որոշումը ընդունելուց հետո կիրականացվեն համապատասխան նվազեցումները:</w:t>
            </w:r>
          </w:p>
        </w:tc>
      </w:tr>
    </w:tbl>
    <w:p w:rsidR="002766DD" w:rsidRPr="007A3ADB" w:rsidRDefault="002766DD">
      <w:pPr>
        <w:rPr>
          <w:lang w:val="hy-AM"/>
        </w:rPr>
      </w:pPr>
    </w:p>
    <w:sectPr w:rsidR="002766DD" w:rsidRPr="007A3ADB" w:rsidSect="00BB2131">
      <w:pgSz w:w="16838" w:h="11906" w:orient="landscape"/>
      <w:pgMar w:top="1440" w:right="1134" w:bottom="153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3CF" w:rsidRDefault="00D523CF" w:rsidP="009F26EA">
      <w:pPr>
        <w:spacing w:after="0" w:line="240" w:lineRule="auto"/>
      </w:pPr>
      <w:r>
        <w:separator/>
      </w:r>
    </w:p>
  </w:endnote>
  <w:endnote w:type="continuationSeparator" w:id="0">
    <w:p w:rsidR="00D523CF" w:rsidRDefault="00D523CF"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3CF" w:rsidRDefault="00D523CF" w:rsidP="009F26EA">
      <w:pPr>
        <w:spacing w:after="0" w:line="240" w:lineRule="auto"/>
      </w:pPr>
      <w:r>
        <w:separator/>
      </w:r>
    </w:p>
  </w:footnote>
  <w:footnote w:type="continuationSeparator" w:id="0">
    <w:p w:rsidR="00D523CF" w:rsidRDefault="00D523CF"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68163F0"/>
    <w:multiLevelType w:val="hybridMultilevel"/>
    <w:tmpl w:val="E5B26B9E"/>
    <w:lvl w:ilvl="0" w:tplc="7BACFCB8">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8" w15:restartNumberingAfterBreak="0">
    <w:nsid w:val="2ED13955"/>
    <w:multiLevelType w:val="hybridMultilevel"/>
    <w:tmpl w:val="600ACDA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3"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6"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6ECB33F5"/>
    <w:multiLevelType w:val="hybridMultilevel"/>
    <w:tmpl w:val="600ACDA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7A391F26"/>
    <w:multiLevelType w:val="hybridMultilevel"/>
    <w:tmpl w:val="600ACDA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12"/>
  </w:num>
  <w:num w:numId="3">
    <w:abstractNumId w:val="19"/>
  </w:num>
  <w:num w:numId="4">
    <w:abstractNumId w:val="15"/>
  </w:num>
  <w:num w:numId="5">
    <w:abstractNumId w:val="16"/>
  </w:num>
  <w:num w:numId="6">
    <w:abstractNumId w:val="4"/>
  </w:num>
  <w:num w:numId="7">
    <w:abstractNumId w:val="14"/>
  </w:num>
  <w:num w:numId="8">
    <w:abstractNumId w:val="13"/>
  </w:num>
  <w:num w:numId="9">
    <w:abstractNumId w:val="9"/>
  </w:num>
  <w:num w:numId="10">
    <w:abstractNumId w:val="10"/>
  </w:num>
  <w:num w:numId="11">
    <w:abstractNumId w:val="2"/>
  </w:num>
  <w:num w:numId="12">
    <w:abstractNumId w:val="1"/>
  </w:num>
  <w:num w:numId="13">
    <w:abstractNumId w:val="0"/>
  </w:num>
  <w:num w:numId="14">
    <w:abstractNumId w:val="7"/>
  </w:num>
  <w:num w:numId="15">
    <w:abstractNumId w:val="11"/>
  </w:num>
  <w:num w:numId="16">
    <w:abstractNumId w:val="3"/>
  </w:num>
  <w:num w:numId="17">
    <w:abstractNumId w:val="18"/>
  </w:num>
  <w:num w:numId="18">
    <w:abstractNumId w:val="17"/>
  </w:num>
  <w:num w:numId="19">
    <w:abstractNumId w:val="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7BEE"/>
    <w:rsid w:val="00022A49"/>
    <w:rsid w:val="00034DB2"/>
    <w:rsid w:val="0003551E"/>
    <w:rsid w:val="00037006"/>
    <w:rsid w:val="00043135"/>
    <w:rsid w:val="0004362E"/>
    <w:rsid w:val="00047350"/>
    <w:rsid w:val="00052F81"/>
    <w:rsid w:val="00053347"/>
    <w:rsid w:val="00056F54"/>
    <w:rsid w:val="000645D6"/>
    <w:rsid w:val="00065A73"/>
    <w:rsid w:val="00071F76"/>
    <w:rsid w:val="00072453"/>
    <w:rsid w:val="00085076"/>
    <w:rsid w:val="0008793D"/>
    <w:rsid w:val="00091A12"/>
    <w:rsid w:val="00091A79"/>
    <w:rsid w:val="000A0E77"/>
    <w:rsid w:val="000A43DC"/>
    <w:rsid w:val="000A50D9"/>
    <w:rsid w:val="000A7B78"/>
    <w:rsid w:val="000C0223"/>
    <w:rsid w:val="000C2447"/>
    <w:rsid w:val="000C283E"/>
    <w:rsid w:val="000D270C"/>
    <w:rsid w:val="000D7E42"/>
    <w:rsid w:val="000E4604"/>
    <w:rsid w:val="000E6F1F"/>
    <w:rsid w:val="001029B8"/>
    <w:rsid w:val="00102B3D"/>
    <w:rsid w:val="00103D63"/>
    <w:rsid w:val="001052D7"/>
    <w:rsid w:val="00111320"/>
    <w:rsid w:val="00112C2F"/>
    <w:rsid w:val="001149B7"/>
    <w:rsid w:val="001163C2"/>
    <w:rsid w:val="00116B68"/>
    <w:rsid w:val="00117365"/>
    <w:rsid w:val="001208DA"/>
    <w:rsid w:val="00124C32"/>
    <w:rsid w:val="00131CBF"/>
    <w:rsid w:val="001374E5"/>
    <w:rsid w:val="00143498"/>
    <w:rsid w:val="0016316B"/>
    <w:rsid w:val="0016352A"/>
    <w:rsid w:val="001675D6"/>
    <w:rsid w:val="00170F0C"/>
    <w:rsid w:val="001718DC"/>
    <w:rsid w:val="00175B11"/>
    <w:rsid w:val="00194CC5"/>
    <w:rsid w:val="001972C7"/>
    <w:rsid w:val="001A0870"/>
    <w:rsid w:val="001A471F"/>
    <w:rsid w:val="001B1C2E"/>
    <w:rsid w:val="001C022C"/>
    <w:rsid w:val="001C7342"/>
    <w:rsid w:val="001D262E"/>
    <w:rsid w:val="001D70A8"/>
    <w:rsid w:val="001E0D02"/>
    <w:rsid w:val="001E256A"/>
    <w:rsid w:val="001F4D1D"/>
    <w:rsid w:val="00201E73"/>
    <w:rsid w:val="002022F9"/>
    <w:rsid w:val="00202481"/>
    <w:rsid w:val="00205CF6"/>
    <w:rsid w:val="0021092A"/>
    <w:rsid w:val="00213282"/>
    <w:rsid w:val="00216933"/>
    <w:rsid w:val="00216D73"/>
    <w:rsid w:val="00231DA1"/>
    <w:rsid w:val="00232271"/>
    <w:rsid w:val="002330F3"/>
    <w:rsid w:val="002333D5"/>
    <w:rsid w:val="0025735C"/>
    <w:rsid w:val="002621D5"/>
    <w:rsid w:val="00263E92"/>
    <w:rsid w:val="00273450"/>
    <w:rsid w:val="00275EF2"/>
    <w:rsid w:val="002766DD"/>
    <w:rsid w:val="00284FEA"/>
    <w:rsid w:val="00285659"/>
    <w:rsid w:val="00286F0B"/>
    <w:rsid w:val="00293693"/>
    <w:rsid w:val="00295F58"/>
    <w:rsid w:val="002A39B6"/>
    <w:rsid w:val="002A3B1E"/>
    <w:rsid w:val="002A63A4"/>
    <w:rsid w:val="002A751D"/>
    <w:rsid w:val="002B0A83"/>
    <w:rsid w:val="002B19DA"/>
    <w:rsid w:val="002B24C4"/>
    <w:rsid w:val="002B3763"/>
    <w:rsid w:val="002C6B22"/>
    <w:rsid w:val="002D1EDC"/>
    <w:rsid w:val="002D4165"/>
    <w:rsid w:val="002D5E81"/>
    <w:rsid w:val="002E7D7D"/>
    <w:rsid w:val="002F4EF6"/>
    <w:rsid w:val="00300D77"/>
    <w:rsid w:val="00300FD9"/>
    <w:rsid w:val="00305199"/>
    <w:rsid w:val="003131E8"/>
    <w:rsid w:val="00321B8F"/>
    <w:rsid w:val="00322D19"/>
    <w:rsid w:val="00325496"/>
    <w:rsid w:val="00330648"/>
    <w:rsid w:val="003378CA"/>
    <w:rsid w:val="0034622C"/>
    <w:rsid w:val="003472BE"/>
    <w:rsid w:val="00350CB5"/>
    <w:rsid w:val="00352BDD"/>
    <w:rsid w:val="00354039"/>
    <w:rsid w:val="00365426"/>
    <w:rsid w:val="00365A91"/>
    <w:rsid w:val="00373392"/>
    <w:rsid w:val="00382F17"/>
    <w:rsid w:val="00396A22"/>
    <w:rsid w:val="003A01BB"/>
    <w:rsid w:val="003A1497"/>
    <w:rsid w:val="003A6EC5"/>
    <w:rsid w:val="003B0402"/>
    <w:rsid w:val="003B16F0"/>
    <w:rsid w:val="003B1A58"/>
    <w:rsid w:val="003C18D2"/>
    <w:rsid w:val="003C3470"/>
    <w:rsid w:val="003C5E73"/>
    <w:rsid w:val="003D1D82"/>
    <w:rsid w:val="003D2E0F"/>
    <w:rsid w:val="003D79BF"/>
    <w:rsid w:val="003E0034"/>
    <w:rsid w:val="003E2822"/>
    <w:rsid w:val="003F070B"/>
    <w:rsid w:val="00404C83"/>
    <w:rsid w:val="0040535A"/>
    <w:rsid w:val="00420298"/>
    <w:rsid w:val="00420338"/>
    <w:rsid w:val="00422CC8"/>
    <w:rsid w:val="00426431"/>
    <w:rsid w:val="00435F92"/>
    <w:rsid w:val="00437ED2"/>
    <w:rsid w:val="0045226C"/>
    <w:rsid w:val="00457C42"/>
    <w:rsid w:val="004605CE"/>
    <w:rsid w:val="0048183D"/>
    <w:rsid w:val="0048496A"/>
    <w:rsid w:val="004A20BA"/>
    <w:rsid w:val="004A3C0D"/>
    <w:rsid w:val="004A6C04"/>
    <w:rsid w:val="004B1F4B"/>
    <w:rsid w:val="004D4F85"/>
    <w:rsid w:val="004E109B"/>
    <w:rsid w:val="004F066E"/>
    <w:rsid w:val="004F77E1"/>
    <w:rsid w:val="00502000"/>
    <w:rsid w:val="005102BA"/>
    <w:rsid w:val="005108AA"/>
    <w:rsid w:val="00512110"/>
    <w:rsid w:val="00520550"/>
    <w:rsid w:val="00522C9D"/>
    <w:rsid w:val="00527856"/>
    <w:rsid w:val="00532780"/>
    <w:rsid w:val="00533298"/>
    <w:rsid w:val="005332CC"/>
    <w:rsid w:val="00537EA7"/>
    <w:rsid w:val="0055469D"/>
    <w:rsid w:val="00561430"/>
    <w:rsid w:val="00574E58"/>
    <w:rsid w:val="005876B5"/>
    <w:rsid w:val="00591C88"/>
    <w:rsid w:val="00592CC9"/>
    <w:rsid w:val="0059355A"/>
    <w:rsid w:val="005A135D"/>
    <w:rsid w:val="005A1C94"/>
    <w:rsid w:val="005B4DAF"/>
    <w:rsid w:val="005C0260"/>
    <w:rsid w:val="005D010B"/>
    <w:rsid w:val="005D01DC"/>
    <w:rsid w:val="005F68D9"/>
    <w:rsid w:val="006003AC"/>
    <w:rsid w:val="006023F2"/>
    <w:rsid w:val="006119A5"/>
    <w:rsid w:val="00617D9F"/>
    <w:rsid w:val="0062482A"/>
    <w:rsid w:val="006260F0"/>
    <w:rsid w:val="00641C49"/>
    <w:rsid w:val="00643F8E"/>
    <w:rsid w:val="00645BAB"/>
    <w:rsid w:val="00651CC0"/>
    <w:rsid w:val="00660FF1"/>
    <w:rsid w:val="006672DE"/>
    <w:rsid w:val="00674C40"/>
    <w:rsid w:val="00676705"/>
    <w:rsid w:val="00677812"/>
    <w:rsid w:val="00682199"/>
    <w:rsid w:val="00682B1F"/>
    <w:rsid w:val="006931E0"/>
    <w:rsid w:val="00695E5E"/>
    <w:rsid w:val="00696ADF"/>
    <w:rsid w:val="006B2D0B"/>
    <w:rsid w:val="006B2D3C"/>
    <w:rsid w:val="006B724D"/>
    <w:rsid w:val="006C2771"/>
    <w:rsid w:val="006D073D"/>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5ACD"/>
    <w:rsid w:val="007267DF"/>
    <w:rsid w:val="00733E96"/>
    <w:rsid w:val="007362EA"/>
    <w:rsid w:val="007417DA"/>
    <w:rsid w:val="00746009"/>
    <w:rsid w:val="00746570"/>
    <w:rsid w:val="00746FC3"/>
    <w:rsid w:val="0074764C"/>
    <w:rsid w:val="007543D7"/>
    <w:rsid w:val="00766C2B"/>
    <w:rsid w:val="007A3ADB"/>
    <w:rsid w:val="007A6CC1"/>
    <w:rsid w:val="007B10D7"/>
    <w:rsid w:val="007B5E7B"/>
    <w:rsid w:val="007D34FC"/>
    <w:rsid w:val="007D52D1"/>
    <w:rsid w:val="007D5437"/>
    <w:rsid w:val="007D748C"/>
    <w:rsid w:val="007E30D1"/>
    <w:rsid w:val="007E7424"/>
    <w:rsid w:val="007F61B2"/>
    <w:rsid w:val="00807831"/>
    <w:rsid w:val="00814611"/>
    <w:rsid w:val="008272C5"/>
    <w:rsid w:val="00832F19"/>
    <w:rsid w:val="00833CC9"/>
    <w:rsid w:val="00850ABA"/>
    <w:rsid w:val="00850AF0"/>
    <w:rsid w:val="008518F2"/>
    <w:rsid w:val="008538E9"/>
    <w:rsid w:val="008539AA"/>
    <w:rsid w:val="00861968"/>
    <w:rsid w:val="00862B3E"/>
    <w:rsid w:val="008632BE"/>
    <w:rsid w:val="0086741F"/>
    <w:rsid w:val="00867B88"/>
    <w:rsid w:val="00873135"/>
    <w:rsid w:val="00882FBB"/>
    <w:rsid w:val="00891097"/>
    <w:rsid w:val="00893A22"/>
    <w:rsid w:val="0089798F"/>
    <w:rsid w:val="008A41BB"/>
    <w:rsid w:val="008A4B2D"/>
    <w:rsid w:val="008A68A2"/>
    <w:rsid w:val="008A7755"/>
    <w:rsid w:val="008B6FCC"/>
    <w:rsid w:val="008B7455"/>
    <w:rsid w:val="008C0748"/>
    <w:rsid w:val="008C393B"/>
    <w:rsid w:val="008D7F19"/>
    <w:rsid w:val="008E3367"/>
    <w:rsid w:val="008E5F4A"/>
    <w:rsid w:val="008E7FCE"/>
    <w:rsid w:val="008F295F"/>
    <w:rsid w:val="00904917"/>
    <w:rsid w:val="00920CF9"/>
    <w:rsid w:val="00924509"/>
    <w:rsid w:val="009440ED"/>
    <w:rsid w:val="00944B38"/>
    <w:rsid w:val="0094652E"/>
    <w:rsid w:val="00947733"/>
    <w:rsid w:val="009646B5"/>
    <w:rsid w:val="0096588D"/>
    <w:rsid w:val="009823C2"/>
    <w:rsid w:val="00982B7B"/>
    <w:rsid w:val="00983231"/>
    <w:rsid w:val="00987901"/>
    <w:rsid w:val="00991294"/>
    <w:rsid w:val="009A40C5"/>
    <w:rsid w:val="009A4800"/>
    <w:rsid w:val="009B0F1B"/>
    <w:rsid w:val="009B1E30"/>
    <w:rsid w:val="009B21C9"/>
    <w:rsid w:val="009B5C4E"/>
    <w:rsid w:val="009C220A"/>
    <w:rsid w:val="009D0124"/>
    <w:rsid w:val="009D1F3C"/>
    <w:rsid w:val="009E15F3"/>
    <w:rsid w:val="009E2FA2"/>
    <w:rsid w:val="009E40A8"/>
    <w:rsid w:val="009E60C2"/>
    <w:rsid w:val="009F12FC"/>
    <w:rsid w:val="009F263D"/>
    <w:rsid w:val="009F26EA"/>
    <w:rsid w:val="00A153E0"/>
    <w:rsid w:val="00A243AD"/>
    <w:rsid w:val="00A24E26"/>
    <w:rsid w:val="00A27F5C"/>
    <w:rsid w:val="00A375EC"/>
    <w:rsid w:val="00A53F15"/>
    <w:rsid w:val="00A56EFE"/>
    <w:rsid w:val="00A60547"/>
    <w:rsid w:val="00A62CF8"/>
    <w:rsid w:val="00A63C36"/>
    <w:rsid w:val="00A67DA4"/>
    <w:rsid w:val="00A83447"/>
    <w:rsid w:val="00A83D75"/>
    <w:rsid w:val="00A86320"/>
    <w:rsid w:val="00A93911"/>
    <w:rsid w:val="00A93D61"/>
    <w:rsid w:val="00A94832"/>
    <w:rsid w:val="00AA26BC"/>
    <w:rsid w:val="00AA395C"/>
    <w:rsid w:val="00AA417E"/>
    <w:rsid w:val="00AA54BA"/>
    <w:rsid w:val="00AA77CB"/>
    <w:rsid w:val="00AA7CF1"/>
    <w:rsid w:val="00AC30EC"/>
    <w:rsid w:val="00AD28DE"/>
    <w:rsid w:val="00AD63A4"/>
    <w:rsid w:val="00AD797F"/>
    <w:rsid w:val="00AD7BB6"/>
    <w:rsid w:val="00AE1B8C"/>
    <w:rsid w:val="00AE4248"/>
    <w:rsid w:val="00AE5CF6"/>
    <w:rsid w:val="00AF1287"/>
    <w:rsid w:val="00AF204A"/>
    <w:rsid w:val="00AF2323"/>
    <w:rsid w:val="00AF29BB"/>
    <w:rsid w:val="00B03DAC"/>
    <w:rsid w:val="00B06DA3"/>
    <w:rsid w:val="00B15425"/>
    <w:rsid w:val="00B17146"/>
    <w:rsid w:val="00B20406"/>
    <w:rsid w:val="00B2166B"/>
    <w:rsid w:val="00B304B1"/>
    <w:rsid w:val="00B33CED"/>
    <w:rsid w:val="00B33FAB"/>
    <w:rsid w:val="00B522B5"/>
    <w:rsid w:val="00B548B9"/>
    <w:rsid w:val="00B57540"/>
    <w:rsid w:val="00B62004"/>
    <w:rsid w:val="00B64BAC"/>
    <w:rsid w:val="00B6758F"/>
    <w:rsid w:val="00B67916"/>
    <w:rsid w:val="00B7001A"/>
    <w:rsid w:val="00B75CEA"/>
    <w:rsid w:val="00B8724E"/>
    <w:rsid w:val="00B91EC7"/>
    <w:rsid w:val="00B92DDE"/>
    <w:rsid w:val="00B96BC4"/>
    <w:rsid w:val="00B96DC4"/>
    <w:rsid w:val="00B97D00"/>
    <w:rsid w:val="00BA0D66"/>
    <w:rsid w:val="00BA1C02"/>
    <w:rsid w:val="00BB0C8C"/>
    <w:rsid w:val="00BB2131"/>
    <w:rsid w:val="00BB28F4"/>
    <w:rsid w:val="00BB50C0"/>
    <w:rsid w:val="00BC5CBA"/>
    <w:rsid w:val="00BC6473"/>
    <w:rsid w:val="00BD138D"/>
    <w:rsid w:val="00BD2ACD"/>
    <w:rsid w:val="00BD7D0F"/>
    <w:rsid w:val="00BE0014"/>
    <w:rsid w:val="00BE6F44"/>
    <w:rsid w:val="00BE79B4"/>
    <w:rsid w:val="00BF3E06"/>
    <w:rsid w:val="00C0070A"/>
    <w:rsid w:val="00C07AB2"/>
    <w:rsid w:val="00C146A3"/>
    <w:rsid w:val="00C16D78"/>
    <w:rsid w:val="00C2010C"/>
    <w:rsid w:val="00C2449B"/>
    <w:rsid w:val="00C36251"/>
    <w:rsid w:val="00C364D0"/>
    <w:rsid w:val="00C375B0"/>
    <w:rsid w:val="00C43260"/>
    <w:rsid w:val="00C57344"/>
    <w:rsid w:val="00C64667"/>
    <w:rsid w:val="00C7047A"/>
    <w:rsid w:val="00C70BFF"/>
    <w:rsid w:val="00C80A4A"/>
    <w:rsid w:val="00C81BB7"/>
    <w:rsid w:val="00C82E20"/>
    <w:rsid w:val="00C94CB1"/>
    <w:rsid w:val="00C96C49"/>
    <w:rsid w:val="00C97D41"/>
    <w:rsid w:val="00CA666B"/>
    <w:rsid w:val="00CB35BE"/>
    <w:rsid w:val="00CB4574"/>
    <w:rsid w:val="00CC7FF0"/>
    <w:rsid w:val="00CD27BD"/>
    <w:rsid w:val="00CD487A"/>
    <w:rsid w:val="00CD7ADA"/>
    <w:rsid w:val="00CE1404"/>
    <w:rsid w:val="00CE2937"/>
    <w:rsid w:val="00CE42BF"/>
    <w:rsid w:val="00CE5E37"/>
    <w:rsid w:val="00D02CAC"/>
    <w:rsid w:val="00D12629"/>
    <w:rsid w:val="00D145F6"/>
    <w:rsid w:val="00D22645"/>
    <w:rsid w:val="00D22B01"/>
    <w:rsid w:val="00D25936"/>
    <w:rsid w:val="00D277D9"/>
    <w:rsid w:val="00D3297E"/>
    <w:rsid w:val="00D37229"/>
    <w:rsid w:val="00D42F4D"/>
    <w:rsid w:val="00D44C50"/>
    <w:rsid w:val="00D44F0D"/>
    <w:rsid w:val="00D4533C"/>
    <w:rsid w:val="00D45985"/>
    <w:rsid w:val="00D523CF"/>
    <w:rsid w:val="00D53441"/>
    <w:rsid w:val="00D5418E"/>
    <w:rsid w:val="00D5419C"/>
    <w:rsid w:val="00D570B0"/>
    <w:rsid w:val="00D717C1"/>
    <w:rsid w:val="00D814BB"/>
    <w:rsid w:val="00D82DD4"/>
    <w:rsid w:val="00D93C8B"/>
    <w:rsid w:val="00D93D33"/>
    <w:rsid w:val="00D96E80"/>
    <w:rsid w:val="00DA5456"/>
    <w:rsid w:val="00DA6239"/>
    <w:rsid w:val="00DB0BAA"/>
    <w:rsid w:val="00DB498B"/>
    <w:rsid w:val="00DB5E2E"/>
    <w:rsid w:val="00DB6521"/>
    <w:rsid w:val="00DC7F2D"/>
    <w:rsid w:val="00DD3B4C"/>
    <w:rsid w:val="00DE31E1"/>
    <w:rsid w:val="00DE412C"/>
    <w:rsid w:val="00DE4793"/>
    <w:rsid w:val="00DE7A35"/>
    <w:rsid w:val="00DF521D"/>
    <w:rsid w:val="00DF66BD"/>
    <w:rsid w:val="00E04B32"/>
    <w:rsid w:val="00E05E79"/>
    <w:rsid w:val="00E20EDC"/>
    <w:rsid w:val="00E27001"/>
    <w:rsid w:val="00E301C9"/>
    <w:rsid w:val="00E30EF4"/>
    <w:rsid w:val="00E31BA3"/>
    <w:rsid w:val="00E416A3"/>
    <w:rsid w:val="00E41A49"/>
    <w:rsid w:val="00E41EF8"/>
    <w:rsid w:val="00E454E8"/>
    <w:rsid w:val="00E457CC"/>
    <w:rsid w:val="00E459DE"/>
    <w:rsid w:val="00E51491"/>
    <w:rsid w:val="00E56C34"/>
    <w:rsid w:val="00E56F89"/>
    <w:rsid w:val="00E62304"/>
    <w:rsid w:val="00E700B3"/>
    <w:rsid w:val="00E71D58"/>
    <w:rsid w:val="00E731A3"/>
    <w:rsid w:val="00E74F35"/>
    <w:rsid w:val="00E92F8C"/>
    <w:rsid w:val="00EA5A45"/>
    <w:rsid w:val="00EA62F1"/>
    <w:rsid w:val="00EB0E32"/>
    <w:rsid w:val="00EB5219"/>
    <w:rsid w:val="00EB6B38"/>
    <w:rsid w:val="00EC25D1"/>
    <w:rsid w:val="00EC3272"/>
    <w:rsid w:val="00ED2E2E"/>
    <w:rsid w:val="00ED7D83"/>
    <w:rsid w:val="00EE304A"/>
    <w:rsid w:val="00F024FD"/>
    <w:rsid w:val="00F045D4"/>
    <w:rsid w:val="00F076C6"/>
    <w:rsid w:val="00F14A1D"/>
    <w:rsid w:val="00F159AC"/>
    <w:rsid w:val="00F3465A"/>
    <w:rsid w:val="00F36ED5"/>
    <w:rsid w:val="00F425CB"/>
    <w:rsid w:val="00F52020"/>
    <w:rsid w:val="00F56CC5"/>
    <w:rsid w:val="00F6074C"/>
    <w:rsid w:val="00F6667F"/>
    <w:rsid w:val="00F75DD5"/>
    <w:rsid w:val="00F8721E"/>
    <w:rsid w:val="00F945F1"/>
    <w:rsid w:val="00F954EC"/>
    <w:rsid w:val="00F96479"/>
    <w:rsid w:val="00FA21CF"/>
    <w:rsid w:val="00FA260A"/>
    <w:rsid w:val="00FB1372"/>
    <w:rsid w:val="00FB468D"/>
    <w:rsid w:val="00FC09DD"/>
    <w:rsid w:val="00FC188D"/>
    <w:rsid w:val="00FC282F"/>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2CC4F"/>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1029B8"/>
    <w:rPr>
      <w:rFonts w:ascii="Times New Roman" w:eastAsia="Times New Roman" w:hAnsi="Times New Roman" w:cs="Times New Roman"/>
      <w:sz w:val="24"/>
      <w:szCs w:val="24"/>
      <w:lang w:eastAsia="ru-RU"/>
    </w:rPr>
  </w:style>
  <w:style w:type="character" w:customStyle="1" w:styleId="FontStyle155">
    <w:name w:val="Font Style155"/>
    <w:basedOn w:val="DefaultParagraphFont"/>
    <w:uiPriority w:val="99"/>
    <w:rsid w:val="00365426"/>
    <w:rPr>
      <w:rFonts w:ascii="Sylfaen" w:hAnsi="Sylfaen" w:cs="Sylfae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99406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30AD22-3ABA-4C2A-A0FC-E2CC97BFA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557</Words>
  <Characters>3177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https:/mul2-mud.gov.am/tasks/809430/oneclick?token=b25a25875f2cbd7975968fdc5e686eff</cp:keywords>
  <cp:lastModifiedBy>Gayane Mesropyan</cp:lastModifiedBy>
  <cp:revision>2</cp:revision>
  <cp:lastPrinted>2024-02-27T13:57:00Z</cp:lastPrinted>
  <dcterms:created xsi:type="dcterms:W3CDTF">2025-08-13T05:50:00Z</dcterms:created>
  <dcterms:modified xsi:type="dcterms:W3CDTF">2025-08-13T05:50:00Z</dcterms:modified>
</cp:coreProperties>
</file>