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403" w:rsidRPr="00D62A54" w:rsidRDefault="00837403" w:rsidP="00D62A54">
      <w:pPr>
        <w:pStyle w:val="Heading4"/>
        <w:spacing w:line="360" w:lineRule="auto"/>
        <w:jc w:val="right"/>
        <w:rPr>
          <w:rFonts w:ascii="GHEA Grapalat" w:hAnsi="GHEA Grapalat" w:cs="Sylfaen"/>
          <w:sz w:val="24"/>
          <w:szCs w:val="24"/>
          <w:lang w:val="hy-AM"/>
        </w:rPr>
      </w:pPr>
      <w:r w:rsidRPr="00D62A54">
        <w:rPr>
          <w:rFonts w:ascii="GHEA Grapalat" w:hAnsi="GHEA Grapalat" w:cs="Sylfaen"/>
          <w:sz w:val="24"/>
          <w:szCs w:val="24"/>
          <w:lang w:val="hy-AM"/>
        </w:rPr>
        <w:t>ՆԱԽԱԳԻԾ</w:t>
      </w:r>
    </w:p>
    <w:p w:rsidR="00837403" w:rsidRPr="00D62A54" w:rsidRDefault="00837403" w:rsidP="00D62A54">
      <w:pPr>
        <w:spacing w:line="360" w:lineRule="auto"/>
        <w:rPr>
          <w:rFonts w:ascii="GHEA Grapalat" w:hAnsi="GHEA Grapalat"/>
          <w:sz w:val="24"/>
          <w:szCs w:val="24"/>
          <w:lang w:val="hy-AM"/>
        </w:rPr>
      </w:pPr>
    </w:p>
    <w:p w:rsidR="00837403" w:rsidRPr="00D62A54" w:rsidRDefault="00837403" w:rsidP="00D62A54">
      <w:pPr>
        <w:spacing w:line="360" w:lineRule="auto"/>
        <w:jc w:val="center"/>
        <w:rPr>
          <w:rFonts w:ascii="GHEA Grapalat" w:hAnsi="GHEA Grapalat" w:cs="Times Armenian"/>
          <w:b/>
          <w:sz w:val="24"/>
          <w:szCs w:val="24"/>
          <w:lang w:val="af-ZA"/>
        </w:rPr>
      </w:pPr>
      <w:r w:rsidRPr="00D62A54">
        <w:rPr>
          <w:rFonts w:ascii="GHEA Grapalat" w:hAnsi="GHEA Grapalat" w:cs="Sylfaen"/>
          <w:b/>
          <w:sz w:val="24"/>
          <w:szCs w:val="24"/>
          <w:lang w:val="af-ZA"/>
        </w:rPr>
        <w:t>ՀԱՅԱՍՏԱՆԻ ՀԱՆՐԱՊԵՏՈՒԹՅԱՆ ԿԱՌԱՎԱՐՈՒԹՅՈՒՆ</w:t>
      </w:r>
    </w:p>
    <w:p w:rsidR="00837403" w:rsidRPr="00D62A54" w:rsidRDefault="00837403" w:rsidP="00D62A54">
      <w:pPr>
        <w:spacing w:line="360" w:lineRule="auto"/>
        <w:jc w:val="center"/>
        <w:rPr>
          <w:rFonts w:ascii="GHEA Grapalat" w:hAnsi="GHEA Grapalat"/>
          <w:b/>
          <w:sz w:val="24"/>
          <w:szCs w:val="24"/>
          <w:lang w:val="af-ZA"/>
        </w:rPr>
      </w:pPr>
      <w:r w:rsidRPr="00D62A54">
        <w:rPr>
          <w:rFonts w:ascii="GHEA Grapalat" w:hAnsi="GHEA Grapalat" w:cs="Sylfaen"/>
          <w:b/>
          <w:sz w:val="24"/>
          <w:szCs w:val="24"/>
          <w:lang w:val="af-ZA"/>
        </w:rPr>
        <w:t>ՈՐՈՇՈՒՄ</w:t>
      </w:r>
    </w:p>
    <w:p w:rsidR="00837403" w:rsidRPr="00D62A54" w:rsidRDefault="00837403" w:rsidP="00D62A54">
      <w:pPr>
        <w:spacing w:line="360" w:lineRule="auto"/>
        <w:ind w:firstLine="601"/>
        <w:jc w:val="center"/>
        <w:rPr>
          <w:rFonts w:ascii="GHEA Grapalat" w:hAnsi="GHEA Grapalat" w:cs="Sylfaen"/>
          <w:b/>
          <w:sz w:val="24"/>
          <w:szCs w:val="24"/>
          <w:lang w:val="hy-AM"/>
        </w:rPr>
      </w:pPr>
      <w:r w:rsidRPr="00D62A54">
        <w:rPr>
          <w:rFonts w:ascii="GHEA Grapalat" w:hAnsi="GHEA Grapalat"/>
          <w:b/>
          <w:sz w:val="24"/>
          <w:szCs w:val="24"/>
          <w:lang w:val="hy-AM"/>
        </w:rPr>
        <w:t>«_____» 202</w:t>
      </w:r>
      <w:r w:rsidRPr="00D62A54">
        <w:rPr>
          <w:rFonts w:ascii="GHEA Grapalat" w:hAnsi="GHEA Grapalat"/>
          <w:b/>
          <w:sz w:val="24"/>
          <w:szCs w:val="24"/>
          <w:lang w:val="af-ZA"/>
        </w:rPr>
        <w:t>5</w:t>
      </w:r>
      <w:r w:rsidRPr="00D62A54">
        <w:rPr>
          <w:rFonts w:ascii="GHEA Grapalat" w:hAnsi="GHEA Grapalat"/>
          <w:b/>
          <w:sz w:val="24"/>
          <w:szCs w:val="24"/>
          <w:lang w:val="hy-AM"/>
        </w:rPr>
        <w:t xml:space="preserve"> թվականի  N ____</w:t>
      </w:r>
      <w:r w:rsidRPr="00D62A54">
        <w:rPr>
          <w:rFonts w:ascii="GHEA Grapalat" w:hAnsi="GHEA Grapalat" w:cs="Sylfaen"/>
          <w:b/>
          <w:sz w:val="24"/>
          <w:szCs w:val="24"/>
          <w:lang w:val="hy-AM"/>
        </w:rPr>
        <w:t>Ն</w:t>
      </w:r>
    </w:p>
    <w:p w:rsidR="0093164A" w:rsidRPr="00D62A54" w:rsidRDefault="0093164A" w:rsidP="00D62A54">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D62A54">
        <w:rPr>
          <w:rFonts w:ascii="GHEA Grapalat" w:eastAsia="Times New Roman" w:hAnsi="GHEA Grapalat" w:cs="Times New Roman"/>
          <w:b/>
          <w:bCs/>
          <w:color w:val="000000"/>
          <w:sz w:val="24"/>
          <w:szCs w:val="24"/>
          <w:shd w:val="clear" w:color="auto" w:fill="FFFFFF"/>
          <w:lang w:val="hy-AM"/>
        </w:rPr>
        <w:t xml:space="preserve">ՀԱՅԱՍՏԱՆԻ ՀԱՆՐԱՊԵՏՈՒԹՅԱՆ ՊԵՏԱԿԱՆ ԲՅՈՒՋԵԻ </w:t>
      </w:r>
      <w:r w:rsidR="002E040C" w:rsidRPr="00D62A54">
        <w:rPr>
          <w:rFonts w:ascii="GHEA Grapalat" w:eastAsia="Times New Roman" w:hAnsi="GHEA Grapalat" w:cs="Times New Roman"/>
          <w:b/>
          <w:bCs/>
          <w:color w:val="000000"/>
          <w:sz w:val="24"/>
          <w:szCs w:val="24"/>
          <w:shd w:val="clear" w:color="auto" w:fill="FFFFFF"/>
          <w:lang w:val="hy-AM"/>
        </w:rPr>
        <w:t xml:space="preserve">ՄԻՋՈՑՆԵՐԻ ՀԱՇՎԻՆ </w:t>
      </w:r>
      <w:r w:rsidRPr="00D62A54">
        <w:rPr>
          <w:rFonts w:ascii="GHEA Grapalat" w:eastAsia="Times New Roman" w:hAnsi="GHEA Grapalat" w:cs="Times New Roman"/>
          <w:b/>
          <w:bCs/>
          <w:color w:val="000000"/>
          <w:sz w:val="24"/>
          <w:szCs w:val="24"/>
          <w:shd w:val="clear" w:color="auto" w:fill="FFFFFF"/>
          <w:lang w:val="hy-AM"/>
        </w:rPr>
        <w:t xml:space="preserve">«ԱՐԱԳ ԱՐՁԱԳԱՆՔՄԱՆ ՖՈՆԴԻ» ՇՐՋԱՆԱԿՈՒՄ ՀՐԱՏԱՊ ԽՆԴԻՐՆԵՐԻ ԼՈՒԾՄԱՆ ՀԱՄԱՐ </w:t>
      </w:r>
      <w:r w:rsidR="00C95EA0" w:rsidRPr="00D62A54">
        <w:rPr>
          <w:rFonts w:ascii="GHEA Grapalat" w:eastAsia="Times New Roman" w:hAnsi="GHEA Grapalat" w:cs="Times New Roman"/>
          <w:b/>
          <w:bCs/>
          <w:color w:val="000000"/>
          <w:sz w:val="24"/>
          <w:szCs w:val="24"/>
          <w:shd w:val="clear" w:color="auto" w:fill="FFFFFF"/>
          <w:lang w:val="hy-AM"/>
        </w:rPr>
        <w:t xml:space="preserve">ՊԵՏԱԿԱՆ </w:t>
      </w:r>
      <w:r w:rsidR="00D13ACC" w:rsidRPr="00D62A54">
        <w:rPr>
          <w:rFonts w:ascii="GHEA Grapalat" w:eastAsia="Times New Roman" w:hAnsi="GHEA Grapalat" w:cs="Times New Roman"/>
          <w:b/>
          <w:bCs/>
          <w:color w:val="000000"/>
          <w:sz w:val="24"/>
          <w:szCs w:val="24"/>
          <w:shd w:val="clear" w:color="auto" w:fill="FFFFFF"/>
          <w:lang w:val="hy-AM"/>
        </w:rPr>
        <w:t>ՀԱՆՐԱ</w:t>
      </w:r>
      <w:r w:rsidR="00396E4F" w:rsidRPr="00D62A54">
        <w:rPr>
          <w:rFonts w:ascii="GHEA Grapalat" w:eastAsia="Times New Roman" w:hAnsi="GHEA Grapalat" w:cs="Times New Roman"/>
          <w:b/>
          <w:bCs/>
          <w:color w:val="000000"/>
          <w:sz w:val="24"/>
          <w:szCs w:val="24"/>
          <w:shd w:val="clear" w:color="auto" w:fill="FFFFFF"/>
          <w:lang w:val="hy-AM"/>
        </w:rPr>
        <w:t>ԿՐԹԱԿԱՆ</w:t>
      </w:r>
      <w:r w:rsidR="00D13ACC" w:rsidRPr="00D62A54">
        <w:rPr>
          <w:rFonts w:ascii="GHEA Grapalat" w:eastAsia="Times New Roman" w:hAnsi="GHEA Grapalat" w:cs="Times New Roman"/>
          <w:b/>
          <w:bCs/>
          <w:color w:val="000000"/>
          <w:sz w:val="24"/>
          <w:szCs w:val="24"/>
          <w:shd w:val="clear" w:color="auto" w:fill="FFFFFF"/>
          <w:lang w:val="hy-AM"/>
        </w:rPr>
        <w:t xml:space="preserve"> ՈՒՍՈՒՄՆԱԿԱՆ</w:t>
      </w:r>
      <w:r w:rsidR="00396E4F" w:rsidRPr="00D62A54">
        <w:rPr>
          <w:rFonts w:ascii="GHEA Grapalat" w:eastAsia="Times New Roman" w:hAnsi="GHEA Grapalat" w:cs="Times New Roman"/>
          <w:b/>
          <w:bCs/>
          <w:color w:val="000000"/>
          <w:sz w:val="24"/>
          <w:szCs w:val="24"/>
          <w:shd w:val="clear" w:color="auto" w:fill="FFFFFF"/>
          <w:lang w:val="hy-AM"/>
        </w:rPr>
        <w:t xml:space="preserve"> ՀԱՍՏԱՏՈՒԹՅՈՒՆՆԵՐԻՆ ԱՋԱԿՑՈՒԹՅԱՆ </w:t>
      </w:r>
      <w:r w:rsidRPr="00D62A54">
        <w:rPr>
          <w:rFonts w:ascii="GHEA Grapalat" w:eastAsia="Times New Roman" w:hAnsi="GHEA Grapalat" w:cs="Times New Roman"/>
          <w:b/>
          <w:bCs/>
          <w:color w:val="000000"/>
          <w:sz w:val="24"/>
          <w:szCs w:val="24"/>
          <w:shd w:val="clear" w:color="auto" w:fill="FFFFFF"/>
          <w:lang w:val="hy-AM"/>
        </w:rPr>
        <w:t>ՄԻՋՈՑԱՌ</w:t>
      </w:r>
      <w:r w:rsidR="002E040C" w:rsidRPr="00D62A54">
        <w:rPr>
          <w:rFonts w:ascii="GHEA Grapalat" w:eastAsia="Times New Roman" w:hAnsi="GHEA Grapalat" w:cs="Times New Roman"/>
          <w:b/>
          <w:bCs/>
          <w:color w:val="000000"/>
          <w:sz w:val="24"/>
          <w:szCs w:val="24"/>
          <w:shd w:val="clear" w:color="auto" w:fill="FFFFFF"/>
          <w:lang w:val="hy-AM"/>
        </w:rPr>
        <w:t>Մ</w:t>
      </w:r>
      <w:r w:rsidR="0020434D" w:rsidRPr="00D62A54">
        <w:rPr>
          <w:rFonts w:ascii="GHEA Grapalat" w:eastAsia="Times New Roman" w:hAnsi="GHEA Grapalat" w:cs="Times New Roman"/>
          <w:b/>
          <w:bCs/>
          <w:color w:val="000000"/>
          <w:sz w:val="24"/>
          <w:szCs w:val="24"/>
          <w:shd w:val="clear" w:color="auto" w:fill="FFFFFF"/>
          <w:lang w:val="hy-AM"/>
        </w:rPr>
        <w:t>ԱՆ</w:t>
      </w:r>
      <w:r w:rsidRPr="00D62A54">
        <w:rPr>
          <w:rFonts w:ascii="GHEA Grapalat" w:eastAsia="Times New Roman" w:hAnsi="GHEA Grapalat" w:cs="Times New Roman"/>
          <w:b/>
          <w:bCs/>
          <w:color w:val="000000"/>
          <w:sz w:val="24"/>
          <w:szCs w:val="24"/>
          <w:shd w:val="clear" w:color="auto" w:fill="FFFFFF"/>
          <w:lang w:val="hy-AM"/>
        </w:rPr>
        <w:t xml:space="preserve"> ՖԻՆԱՆՍԱՎՈՐՄԱՆ ԿԱՐԳԸ ՀԱՍՏԱՏԵԼՈՒ ՄԱՍԻՆ</w:t>
      </w:r>
    </w:p>
    <w:p w:rsidR="0093164A" w:rsidRPr="00D62A54" w:rsidRDefault="0093164A" w:rsidP="00D62A54">
      <w:pPr>
        <w:shd w:val="clear" w:color="auto" w:fill="FFFFFF"/>
        <w:spacing w:after="0" w:line="360" w:lineRule="auto"/>
        <w:ind w:firstLine="330"/>
        <w:rPr>
          <w:rFonts w:ascii="GHEA Grapalat" w:eastAsia="Times New Roman" w:hAnsi="GHEA Grapalat" w:cs="Times New Roman"/>
          <w:color w:val="000000"/>
          <w:sz w:val="24"/>
          <w:szCs w:val="24"/>
          <w:lang w:val="hy-AM"/>
        </w:rPr>
      </w:pPr>
      <w:r w:rsidRPr="00D62A54">
        <w:rPr>
          <w:rFonts w:ascii="Calibri" w:eastAsia="Times New Roman" w:hAnsi="Calibri" w:cs="Calibri"/>
          <w:color w:val="000000"/>
          <w:sz w:val="24"/>
          <w:szCs w:val="24"/>
          <w:lang w:val="hy-AM"/>
        </w:rPr>
        <w:t> </w:t>
      </w:r>
    </w:p>
    <w:p w:rsidR="0093164A" w:rsidRPr="00D62A54" w:rsidRDefault="0093164A" w:rsidP="00D62A54">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Հիմք ընդունելով «Հանրակրթության մասին» Հայաստանի Հանրապետության օրենքի 29-րդ հոդվածի 1-ին մասի 16.1-րդ կետը` Հայաստանի Հանրապետության կառավարությունը</w:t>
      </w:r>
      <w:r w:rsidRPr="00D62A54">
        <w:rPr>
          <w:rFonts w:ascii="Calibri" w:eastAsia="Times New Roman" w:hAnsi="Calibri" w:cs="Calibri"/>
          <w:color w:val="000000"/>
          <w:sz w:val="24"/>
          <w:szCs w:val="24"/>
          <w:lang w:val="hy-AM"/>
        </w:rPr>
        <w:t> </w:t>
      </w:r>
      <w:r w:rsidRPr="00D62A54">
        <w:rPr>
          <w:rFonts w:ascii="GHEA Grapalat" w:eastAsia="Times New Roman" w:hAnsi="GHEA Grapalat" w:cs="Times New Roman"/>
          <w:color w:val="000000"/>
          <w:sz w:val="24"/>
          <w:szCs w:val="24"/>
          <w:lang w:val="hy-AM"/>
        </w:rPr>
        <w:t>որոշում է</w:t>
      </w:r>
    </w:p>
    <w:p w:rsidR="0093164A" w:rsidRPr="00D62A54" w:rsidRDefault="0093164A" w:rsidP="00D62A54">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D62A54">
        <w:rPr>
          <w:rFonts w:ascii="Calibri" w:eastAsia="Times New Roman" w:hAnsi="Calibri" w:cs="Calibri"/>
          <w:color w:val="000000"/>
          <w:sz w:val="24"/>
          <w:szCs w:val="24"/>
          <w:lang w:val="hy-AM"/>
        </w:rPr>
        <w:t>  </w:t>
      </w:r>
      <w:r w:rsidRPr="00D62A54">
        <w:rPr>
          <w:rFonts w:ascii="GHEA Grapalat" w:eastAsia="Times New Roman" w:hAnsi="GHEA Grapalat" w:cs="Times New Roman"/>
          <w:color w:val="000000"/>
          <w:sz w:val="24"/>
          <w:szCs w:val="24"/>
          <w:lang w:val="hy-AM"/>
        </w:rPr>
        <w:t xml:space="preserve">1. Հաստատել Հայաստանի Հանրապետության պետական բյուջեի </w:t>
      </w:r>
      <w:r w:rsidR="002E040C" w:rsidRPr="00D62A54">
        <w:rPr>
          <w:rFonts w:ascii="GHEA Grapalat" w:eastAsia="Times New Roman" w:hAnsi="GHEA Grapalat" w:cs="Times New Roman"/>
          <w:color w:val="000000"/>
          <w:sz w:val="24"/>
          <w:szCs w:val="24"/>
          <w:lang w:val="hy-AM"/>
        </w:rPr>
        <w:t>միջոցների հաշվին «Արա</w:t>
      </w:r>
      <w:r w:rsidR="00694937" w:rsidRPr="00D62A54">
        <w:rPr>
          <w:rFonts w:ascii="GHEA Grapalat" w:eastAsia="Times New Roman" w:hAnsi="GHEA Grapalat" w:cs="Times New Roman"/>
          <w:color w:val="000000"/>
          <w:sz w:val="24"/>
          <w:szCs w:val="24"/>
          <w:lang w:val="hy-AM"/>
        </w:rPr>
        <w:t>գ արձագանքման ֆոնդի» շրջանակում`</w:t>
      </w:r>
      <w:r w:rsidR="002E040C" w:rsidRPr="00D62A54">
        <w:rPr>
          <w:rFonts w:ascii="GHEA Grapalat" w:eastAsia="Times New Roman" w:hAnsi="GHEA Grapalat" w:cs="Times New Roman"/>
          <w:color w:val="000000"/>
          <w:sz w:val="24"/>
          <w:szCs w:val="24"/>
          <w:lang w:val="hy-AM"/>
        </w:rPr>
        <w:t xml:space="preserve"> հրատապ խնդիրների լուծման համար</w:t>
      </w:r>
      <w:r w:rsidR="00164CE6" w:rsidRPr="00D62A54">
        <w:rPr>
          <w:rFonts w:ascii="GHEA Grapalat" w:eastAsia="Times New Roman" w:hAnsi="GHEA Grapalat" w:cs="Times New Roman"/>
          <w:color w:val="000000"/>
          <w:sz w:val="24"/>
          <w:szCs w:val="24"/>
          <w:lang w:val="hy-AM"/>
        </w:rPr>
        <w:t xml:space="preserve"> </w:t>
      </w:r>
      <w:r w:rsidR="00C95EA0" w:rsidRPr="00D62A54">
        <w:rPr>
          <w:rFonts w:ascii="GHEA Grapalat" w:eastAsia="Times New Roman" w:hAnsi="GHEA Grapalat" w:cs="Times New Roman"/>
          <w:color w:val="000000"/>
          <w:sz w:val="24"/>
          <w:szCs w:val="24"/>
          <w:lang w:val="hy-AM"/>
        </w:rPr>
        <w:t xml:space="preserve">պետական </w:t>
      </w:r>
      <w:r w:rsidR="00E77EB7" w:rsidRPr="00D62A54">
        <w:rPr>
          <w:rFonts w:ascii="GHEA Grapalat" w:eastAsia="Times New Roman" w:hAnsi="GHEA Grapalat" w:cs="Times New Roman"/>
          <w:color w:val="000000"/>
          <w:sz w:val="24"/>
          <w:szCs w:val="24"/>
          <w:lang w:val="hy-AM"/>
        </w:rPr>
        <w:t>հանրա</w:t>
      </w:r>
      <w:r w:rsidR="00164CE6" w:rsidRPr="00D62A54">
        <w:rPr>
          <w:rFonts w:ascii="GHEA Grapalat" w:eastAsia="Times New Roman" w:hAnsi="GHEA Grapalat" w:cs="Times New Roman"/>
          <w:color w:val="000000"/>
          <w:sz w:val="24"/>
          <w:szCs w:val="24"/>
          <w:lang w:val="hy-AM"/>
        </w:rPr>
        <w:t>կրթական</w:t>
      </w:r>
      <w:r w:rsidR="00E77EB7" w:rsidRPr="00D62A54">
        <w:rPr>
          <w:rFonts w:ascii="GHEA Grapalat" w:eastAsia="Times New Roman" w:hAnsi="GHEA Grapalat" w:cs="Times New Roman"/>
          <w:color w:val="000000"/>
          <w:sz w:val="24"/>
          <w:szCs w:val="24"/>
          <w:lang w:val="hy-AM"/>
        </w:rPr>
        <w:t xml:space="preserve"> ուսումնական</w:t>
      </w:r>
      <w:r w:rsidR="00164CE6" w:rsidRPr="00D62A54">
        <w:rPr>
          <w:rFonts w:ascii="GHEA Grapalat" w:eastAsia="Times New Roman" w:hAnsi="GHEA Grapalat" w:cs="Times New Roman"/>
          <w:color w:val="000000"/>
          <w:sz w:val="24"/>
          <w:szCs w:val="24"/>
          <w:lang w:val="hy-AM"/>
        </w:rPr>
        <w:t xml:space="preserve"> հաստատություններին աջակցության </w:t>
      </w:r>
      <w:r w:rsidR="0020434D" w:rsidRPr="00D62A54">
        <w:rPr>
          <w:rFonts w:ascii="GHEA Grapalat" w:eastAsia="Times New Roman" w:hAnsi="GHEA Grapalat" w:cs="Times New Roman"/>
          <w:color w:val="000000"/>
          <w:sz w:val="24"/>
          <w:szCs w:val="24"/>
          <w:lang w:val="hy-AM"/>
        </w:rPr>
        <w:t>միջոցառման</w:t>
      </w:r>
      <w:r w:rsidR="002E040C" w:rsidRPr="00D62A54">
        <w:rPr>
          <w:rFonts w:ascii="GHEA Grapalat" w:eastAsia="Times New Roman" w:hAnsi="GHEA Grapalat" w:cs="Times New Roman"/>
          <w:color w:val="000000"/>
          <w:sz w:val="24"/>
          <w:szCs w:val="24"/>
          <w:lang w:val="hy-AM"/>
        </w:rPr>
        <w:t xml:space="preserve"> </w:t>
      </w:r>
      <w:r w:rsidRPr="00D62A54">
        <w:rPr>
          <w:rFonts w:ascii="GHEA Grapalat" w:eastAsia="Times New Roman" w:hAnsi="GHEA Grapalat" w:cs="Times New Roman"/>
          <w:color w:val="000000"/>
          <w:sz w:val="24"/>
          <w:szCs w:val="24"/>
          <w:lang w:val="hy-AM"/>
        </w:rPr>
        <w:t>ֆինանսավորման կարգը՝ համաձայն հավելվածի:</w:t>
      </w:r>
    </w:p>
    <w:p w:rsidR="004E6A7D" w:rsidRPr="00D62A54" w:rsidRDefault="0093164A" w:rsidP="00D62A54">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D62A54">
        <w:rPr>
          <w:rFonts w:ascii="GHEA Grapalat" w:hAnsi="GHEA Grapalat"/>
          <w:color w:val="000000"/>
          <w:sz w:val="24"/>
          <w:szCs w:val="24"/>
          <w:lang w:val="hy-AM"/>
        </w:rPr>
        <w:t xml:space="preserve">2. </w:t>
      </w:r>
      <w:r w:rsidR="004E6A7D" w:rsidRPr="00D62A54">
        <w:rPr>
          <w:rFonts w:ascii="GHEA Grapalat" w:eastAsia="Times New Roman" w:hAnsi="GHEA Grapalat" w:cs="Times New Roman"/>
          <w:color w:val="000000"/>
          <w:sz w:val="24"/>
          <w:szCs w:val="24"/>
          <w:lang w:val="hy-AM"/>
        </w:rPr>
        <w:t>Սահմանել, որ.</w:t>
      </w:r>
    </w:p>
    <w:p w:rsidR="004E6A7D" w:rsidRPr="00D62A54" w:rsidRDefault="004E6A7D" w:rsidP="00D62A54">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1) սույն որոշման հավելվածով սահմանված կարգով հաստատություններին տրամադրված ֆինանսական միջոցները պետք է օգտագործվեն «Գնումների մասին» օրենքով </w:t>
      </w:r>
      <w:r w:rsidR="00D76C0A" w:rsidRPr="00D62A54">
        <w:rPr>
          <w:rFonts w:ascii="GHEA Grapalat" w:eastAsia="Times New Roman" w:hAnsi="GHEA Grapalat" w:cs="Times New Roman"/>
          <w:color w:val="000000"/>
          <w:sz w:val="24"/>
          <w:szCs w:val="24"/>
          <w:lang w:val="hy-AM"/>
        </w:rPr>
        <w:t>կամ</w:t>
      </w:r>
      <w:r w:rsidRPr="00D62A54">
        <w:rPr>
          <w:rFonts w:ascii="GHEA Grapalat" w:eastAsia="Times New Roman" w:hAnsi="GHEA Grapalat" w:cs="Times New Roman"/>
          <w:color w:val="000000"/>
          <w:sz w:val="24"/>
          <w:szCs w:val="24"/>
          <w:lang w:val="hy-AM"/>
        </w:rPr>
        <w:t xml:space="preserve"> Աշխատանքային օրենսգրքով ամրագրված դրույթներին համապատասխան,</w:t>
      </w:r>
    </w:p>
    <w:p w:rsidR="004E6A7D" w:rsidRPr="00D62A54" w:rsidRDefault="004E6A7D" w:rsidP="00D62A54">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2) սույն որոշման հավելվածով սահմանված կարգով հաստատություններին տրամադրված ֆինանսական միջոցների չիրացված (խնայված, տնտեսված) մնացորդը </w:t>
      </w:r>
      <w:r w:rsidRPr="00D62A54">
        <w:rPr>
          <w:rFonts w:ascii="GHEA Grapalat" w:eastAsia="Times New Roman" w:hAnsi="GHEA Grapalat" w:cs="Times New Roman"/>
          <w:color w:val="000000"/>
          <w:sz w:val="24"/>
          <w:szCs w:val="24"/>
          <w:lang w:val="hy-AM"/>
        </w:rPr>
        <w:lastRenderedPageBreak/>
        <w:t>չի կարող օգտագործվել այլ նպատակներով և ենթակա է վերադարձման Հայաստանի Հանրապետության պետական բյուջե։</w:t>
      </w:r>
    </w:p>
    <w:p w:rsidR="0093164A" w:rsidRPr="00D62A54" w:rsidRDefault="004E6A7D" w:rsidP="00D62A54">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D62A54">
        <w:rPr>
          <w:rFonts w:ascii="GHEA Grapalat" w:hAnsi="GHEA Grapalat"/>
          <w:color w:val="000000"/>
          <w:lang w:val="hy-AM"/>
        </w:rPr>
        <w:t>3</w:t>
      </w:r>
      <w:r w:rsidRPr="00D62A54">
        <w:rPr>
          <w:rFonts w:ascii="Cambria Math" w:hAnsi="Cambria Math" w:cs="Cambria Math"/>
          <w:color w:val="000000"/>
          <w:lang w:val="hy-AM"/>
        </w:rPr>
        <w:t>․</w:t>
      </w:r>
      <w:r w:rsidRPr="00D62A54">
        <w:rPr>
          <w:rFonts w:ascii="GHEA Grapalat" w:hAnsi="GHEA Grapalat"/>
          <w:color w:val="000000"/>
          <w:lang w:val="hy-AM"/>
        </w:rPr>
        <w:t xml:space="preserve"> </w:t>
      </w:r>
      <w:r w:rsidR="0093164A" w:rsidRPr="00D62A54">
        <w:rPr>
          <w:rFonts w:ascii="GHEA Grapalat" w:hAnsi="GHEA Grapalat"/>
          <w:color w:val="000000"/>
          <w:lang w:val="hy-AM"/>
        </w:rPr>
        <w:t>Սույն որոշումն ուժի մեջ է մտնում պաշտոնական հրապարակմանը հաջորդող օրվանից:</w:t>
      </w:r>
    </w:p>
    <w:p w:rsidR="0093164A" w:rsidRPr="00D62A54" w:rsidRDefault="0093164A" w:rsidP="00D62A54">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p>
    <w:p w:rsidR="00680221" w:rsidRPr="00D62A54" w:rsidRDefault="00680221" w:rsidP="00D62A54">
      <w:pPr>
        <w:pStyle w:val="NormalWeb"/>
        <w:shd w:val="clear" w:color="auto" w:fill="FFFFFF"/>
        <w:spacing w:before="0" w:beforeAutospacing="0" w:after="0" w:afterAutospacing="0" w:line="360" w:lineRule="auto"/>
        <w:jc w:val="both"/>
        <w:rPr>
          <w:rFonts w:ascii="GHEA Grapalat" w:hAnsi="GHEA Grapalat"/>
          <w:b/>
          <w:lang w:val="hy-AM" w:eastAsia="hy-AM"/>
        </w:rPr>
      </w:pPr>
      <w:r w:rsidRPr="00D62A54">
        <w:rPr>
          <w:rFonts w:ascii="GHEA Grapalat" w:hAnsi="GHEA Grapalat"/>
          <w:b/>
          <w:lang w:val="hy-AM" w:eastAsia="hy-AM"/>
        </w:rPr>
        <w:t>ՀԱՅԱՍՏԱՆԻ ՀԱՆՐԱՊԵՏՈՒԹՅԱՆ</w:t>
      </w:r>
    </w:p>
    <w:p w:rsidR="0093164A" w:rsidRPr="00D62A54" w:rsidRDefault="00680221" w:rsidP="00D62A54">
      <w:pPr>
        <w:spacing w:line="360" w:lineRule="auto"/>
        <w:rPr>
          <w:rFonts w:ascii="GHEA Grapalat" w:hAnsi="GHEA Grapalat"/>
          <w:b/>
          <w:sz w:val="24"/>
          <w:szCs w:val="24"/>
          <w:lang w:val="hy-AM" w:eastAsia="hy-AM"/>
        </w:rPr>
      </w:pPr>
      <w:r w:rsidRPr="00D62A54">
        <w:rPr>
          <w:rFonts w:ascii="GHEA Grapalat" w:hAnsi="GHEA Grapalat"/>
          <w:b/>
          <w:sz w:val="24"/>
          <w:szCs w:val="24"/>
          <w:lang w:val="hy-AM" w:eastAsia="hy-AM"/>
        </w:rPr>
        <w:t>ՎԱՐՉԱՊԵՏ</w:t>
      </w:r>
      <w:r w:rsidRPr="00D62A54">
        <w:rPr>
          <w:rFonts w:ascii="GHEA Grapalat" w:hAnsi="GHEA Grapalat"/>
          <w:b/>
          <w:sz w:val="24"/>
          <w:szCs w:val="24"/>
          <w:lang w:val="hy-AM" w:eastAsia="hy-AM"/>
        </w:rPr>
        <w:tab/>
      </w:r>
      <w:r w:rsidRPr="00D62A54">
        <w:rPr>
          <w:rFonts w:ascii="GHEA Grapalat" w:hAnsi="GHEA Grapalat"/>
          <w:b/>
          <w:sz w:val="24"/>
          <w:szCs w:val="24"/>
          <w:lang w:val="hy-AM" w:eastAsia="hy-AM"/>
        </w:rPr>
        <w:tab/>
      </w:r>
      <w:r w:rsidRPr="00D62A54">
        <w:rPr>
          <w:rFonts w:ascii="GHEA Grapalat" w:hAnsi="GHEA Grapalat"/>
          <w:b/>
          <w:sz w:val="24"/>
          <w:szCs w:val="24"/>
          <w:lang w:val="hy-AM" w:eastAsia="hy-AM"/>
        </w:rPr>
        <w:tab/>
      </w:r>
      <w:r w:rsidRPr="00D62A54">
        <w:rPr>
          <w:rFonts w:ascii="GHEA Grapalat" w:hAnsi="GHEA Grapalat"/>
          <w:b/>
          <w:sz w:val="24"/>
          <w:szCs w:val="24"/>
          <w:lang w:val="hy-AM" w:eastAsia="hy-AM"/>
        </w:rPr>
        <w:tab/>
      </w:r>
      <w:r w:rsidRPr="00D62A54">
        <w:rPr>
          <w:rFonts w:ascii="GHEA Grapalat" w:hAnsi="GHEA Grapalat"/>
          <w:b/>
          <w:sz w:val="24"/>
          <w:szCs w:val="24"/>
          <w:lang w:val="hy-AM" w:eastAsia="hy-AM"/>
        </w:rPr>
        <w:tab/>
      </w:r>
      <w:r w:rsidRPr="00D62A54">
        <w:rPr>
          <w:rFonts w:ascii="GHEA Grapalat" w:hAnsi="GHEA Grapalat"/>
          <w:b/>
          <w:sz w:val="24"/>
          <w:szCs w:val="24"/>
          <w:lang w:val="hy-AM" w:eastAsia="hy-AM"/>
        </w:rPr>
        <w:tab/>
        <w:t xml:space="preserve">                   </w:t>
      </w:r>
      <w:r w:rsidRPr="00D62A54">
        <w:rPr>
          <w:rFonts w:ascii="GHEA Grapalat" w:hAnsi="GHEA Grapalat"/>
          <w:b/>
          <w:sz w:val="24"/>
          <w:szCs w:val="24"/>
          <w:lang w:val="hy-AM" w:eastAsia="hy-AM"/>
        </w:rPr>
        <w:tab/>
      </w:r>
      <w:r w:rsidRPr="00D62A54">
        <w:rPr>
          <w:rFonts w:ascii="GHEA Grapalat" w:hAnsi="GHEA Grapalat"/>
          <w:b/>
          <w:sz w:val="24"/>
          <w:szCs w:val="24"/>
          <w:lang w:val="hy-AM" w:eastAsia="hy-AM"/>
        </w:rPr>
        <w:tab/>
        <w:t xml:space="preserve"> Ն. ՓԱՇԻՆՅԱՆ</w:t>
      </w:r>
    </w:p>
    <w:p w:rsidR="00576A57" w:rsidRDefault="00576A57">
      <w:pPr>
        <w:rPr>
          <w:rFonts w:ascii="Calibri" w:eastAsia="Times New Roman" w:hAnsi="Calibri" w:cs="Calibri"/>
          <w:color w:val="000000"/>
          <w:sz w:val="24"/>
          <w:szCs w:val="24"/>
          <w:lang w:val="hy-AM"/>
        </w:rPr>
      </w:pPr>
      <w:r>
        <w:rPr>
          <w:rFonts w:ascii="Calibri" w:eastAsia="Times New Roman" w:hAnsi="Calibri" w:cs="Calibri"/>
          <w:color w:val="000000"/>
          <w:sz w:val="24"/>
          <w:szCs w:val="24"/>
          <w:lang w:val="hy-AM"/>
        </w:rPr>
        <w:br w:type="page"/>
      </w:r>
    </w:p>
    <w:p w:rsidR="0093164A" w:rsidRPr="00D62A54" w:rsidRDefault="0093164A" w:rsidP="00D62A54">
      <w:pPr>
        <w:shd w:val="clear" w:color="auto" w:fill="FFFFFF"/>
        <w:spacing w:after="0" w:line="360" w:lineRule="auto"/>
        <w:ind w:firstLine="330"/>
        <w:jc w:val="right"/>
        <w:rPr>
          <w:rFonts w:ascii="GHEA Grapalat" w:eastAsia="Times New Roman" w:hAnsi="GHEA Grapalat" w:cs="Times New Roman"/>
          <w:color w:val="000000"/>
          <w:sz w:val="24"/>
          <w:szCs w:val="24"/>
          <w:lang w:val="hy-AM"/>
        </w:rPr>
      </w:pPr>
      <w:r w:rsidRPr="00D62A54">
        <w:rPr>
          <w:rFonts w:ascii="Calibri" w:eastAsia="Times New Roman" w:hAnsi="Calibri" w:cs="Calibri"/>
          <w:color w:val="000000"/>
          <w:sz w:val="24"/>
          <w:szCs w:val="24"/>
          <w:lang w:val="hy-AM"/>
        </w:rPr>
        <w:lastRenderedPageBreak/>
        <w:t> </w:t>
      </w:r>
      <w:r w:rsidR="00694937" w:rsidRPr="00D62A54">
        <w:rPr>
          <w:rFonts w:ascii="GHEA Grapalat" w:eastAsia="Times New Roman" w:hAnsi="GHEA Grapalat" w:cs="Times New Roman"/>
          <w:bCs/>
          <w:color w:val="000000"/>
          <w:sz w:val="24"/>
          <w:szCs w:val="24"/>
          <w:lang w:val="hy-AM"/>
        </w:rPr>
        <w:t xml:space="preserve">Հավելված </w:t>
      </w:r>
      <w:r w:rsidR="00694937" w:rsidRPr="00D62A54">
        <w:rPr>
          <w:rFonts w:ascii="GHEA Grapalat" w:eastAsia="Times New Roman" w:hAnsi="GHEA Grapalat" w:cs="Times New Roman"/>
          <w:bCs/>
          <w:color w:val="000000"/>
          <w:sz w:val="24"/>
          <w:szCs w:val="24"/>
          <w:lang w:val="hy-AM"/>
        </w:rPr>
        <w:br/>
        <w:t>ՀՀ կառավարության 2025</w:t>
      </w:r>
      <w:r w:rsidR="00D9262C" w:rsidRPr="00D62A54">
        <w:rPr>
          <w:rFonts w:ascii="GHEA Grapalat" w:eastAsia="Times New Roman" w:hAnsi="GHEA Grapalat" w:cs="Times New Roman"/>
          <w:bCs/>
          <w:color w:val="000000"/>
          <w:sz w:val="24"/>
          <w:szCs w:val="24"/>
          <w:lang w:val="hy-AM"/>
        </w:rPr>
        <w:t xml:space="preserve"> թվականի</w:t>
      </w:r>
      <w:r w:rsidR="00D9262C" w:rsidRPr="00D62A54">
        <w:rPr>
          <w:rFonts w:ascii="GHEA Grapalat" w:eastAsia="Times New Roman" w:hAnsi="GHEA Grapalat" w:cs="Times New Roman"/>
          <w:bCs/>
          <w:color w:val="000000"/>
          <w:sz w:val="24"/>
          <w:szCs w:val="24"/>
          <w:lang w:val="hy-AM"/>
        </w:rPr>
        <w:br/>
        <w:t>---------------------ի N ------------Ն որոշման</w:t>
      </w:r>
    </w:p>
    <w:p w:rsidR="00D9262C" w:rsidRPr="00D62A54" w:rsidRDefault="00D9262C" w:rsidP="00D62A54">
      <w:pPr>
        <w:spacing w:after="0" w:line="360" w:lineRule="auto"/>
        <w:ind w:firstLine="330"/>
        <w:jc w:val="center"/>
        <w:rPr>
          <w:rFonts w:ascii="GHEA Grapalat" w:eastAsia="Times New Roman" w:hAnsi="GHEA Grapalat" w:cs="Times New Roman"/>
          <w:bCs/>
          <w:color w:val="000000"/>
          <w:sz w:val="24"/>
          <w:szCs w:val="24"/>
          <w:shd w:val="clear" w:color="auto" w:fill="FFFFFF"/>
          <w:lang w:val="hy-AM"/>
        </w:rPr>
      </w:pPr>
    </w:p>
    <w:p w:rsidR="0093164A" w:rsidRPr="00D62A54" w:rsidRDefault="0093164A" w:rsidP="00D62A54">
      <w:pPr>
        <w:spacing w:after="0" w:line="360" w:lineRule="auto"/>
        <w:ind w:firstLine="330"/>
        <w:jc w:val="center"/>
        <w:rPr>
          <w:rFonts w:ascii="GHEA Grapalat" w:eastAsia="Times New Roman" w:hAnsi="GHEA Grapalat" w:cs="Times New Roman"/>
          <w:b/>
          <w:bCs/>
          <w:color w:val="000000"/>
          <w:sz w:val="24"/>
          <w:szCs w:val="24"/>
          <w:shd w:val="clear" w:color="auto" w:fill="FFFFFF"/>
          <w:lang w:val="hy-AM"/>
        </w:rPr>
      </w:pPr>
      <w:r w:rsidRPr="00D62A54">
        <w:rPr>
          <w:rFonts w:ascii="GHEA Grapalat" w:eastAsia="Times New Roman" w:hAnsi="GHEA Grapalat" w:cs="Times New Roman"/>
          <w:b/>
          <w:bCs/>
          <w:color w:val="000000"/>
          <w:sz w:val="24"/>
          <w:szCs w:val="24"/>
          <w:shd w:val="clear" w:color="auto" w:fill="FFFFFF"/>
          <w:lang w:val="hy-AM"/>
        </w:rPr>
        <w:t>ԿԱՐԳ</w:t>
      </w:r>
    </w:p>
    <w:p w:rsidR="0093164A" w:rsidRPr="00D62A54" w:rsidRDefault="0093164A" w:rsidP="00D62A54">
      <w:pPr>
        <w:shd w:val="clear" w:color="auto" w:fill="FFFFFF"/>
        <w:spacing w:after="0" w:line="360" w:lineRule="auto"/>
        <w:ind w:firstLine="330"/>
        <w:jc w:val="center"/>
        <w:rPr>
          <w:rFonts w:ascii="GHEA Grapalat" w:eastAsia="Times New Roman" w:hAnsi="GHEA Grapalat" w:cs="Times New Roman"/>
          <w:b/>
          <w:bCs/>
          <w:color w:val="000000"/>
          <w:sz w:val="24"/>
          <w:szCs w:val="24"/>
          <w:shd w:val="clear" w:color="auto" w:fill="FFFFFF"/>
          <w:lang w:val="hy-AM"/>
        </w:rPr>
      </w:pPr>
      <w:r w:rsidRPr="00D62A54">
        <w:rPr>
          <w:rFonts w:ascii="Calibri" w:eastAsia="Times New Roman" w:hAnsi="Calibri" w:cs="Calibri"/>
          <w:color w:val="000000"/>
          <w:sz w:val="24"/>
          <w:szCs w:val="24"/>
          <w:lang w:val="hy-AM"/>
        </w:rPr>
        <w:t> </w:t>
      </w:r>
      <w:r w:rsidRPr="00D62A54">
        <w:rPr>
          <w:rFonts w:ascii="GHEA Grapalat" w:eastAsia="Times New Roman" w:hAnsi="GHEA Grapalat" w:cs="Times New Roman"/>
          <w:b/>
          <w:bCs/>
          <w:color w:val="000000"/>
          <w:sz w:val="24"/>
          <w:szCs w:val="24"/>
          <w:shd w:val="clear" w:color="auto" w:fill="FFFFFF"/>
          <w:lang w:val="hy-AM"/>
        </w:rPr>
        <w:t xml:space="preserve">ՀԱՅԱՍՏԱՆԻ ՀԱՆՐԱՊԵՏՈՒԹՅԱՆ ՊԵՏԱԿԱՆ ԲՅՈՒՋԵԻ </w:t>
      </w:r>
      <w:r w:rsidR="002E040C" w:rsidRPr="00D62A54">
        <w:rPr>
          <w:rFonts w:ascii="GHEA Grapalat" w:eastAsia="Times New Roman" w:hAnsi="GHEA Grapalat" w:cs="Times New Roman"/>
          <w:b/>
          <w:bCs/>
          <w:color w:val="000000"/>
          <w:sz w:val="24"/>
          <w:szCs w:val="24"/>
          <w:shd w:val="clear" w:color="auto" w:fill="FFFFFF"/>
          <w:lang w:val="hy-AM"/>
        </w:rPr>
        <w:t>ՄԻՋՈՑՆԵՐՈՎ ՖԻՆԱՆՍԱՎՈՐՎՈՂ «ԱՐԱ</w:t>
      </w:r>
      <w:r w:rsidR="00694937" w:rsidRPr="00D62A54">
        <w:rPr>
          <w:rFonts w:ascii="GHEA Grapalat" w:eastAsia="Times New Roman" w:hAnsi="GHEA Grapalat" w:cs="Times New Roman"/>
          <w:b/>
          <w:bCs/>
          <w:color w:val="000000"/>
          <w:sz w:val="24"/>
          <w:szCs w:val="24"/>
          <w:shd w:val="clear" w:color="auto" w:fill="FFFFFF"/>
          <w:lang w:val="hy-AM"/>
        </w:rPr>
        <w:t>Գ ԱՐՁԱԳԱՆՔՄԱՆ ՖՈՆԴԻ» ՇՐՋԱՆԱԿՈՒՄ`</w:t>
      </w:r>
      <w:r w:rsidR="002E040C" w:rsidRPr="00D62A54">
        <w:rPr>
          <w:rFonts w:ascii="GHEA Grapalat" w:eastAsia="Times New Roman" w:hAnsi="GHEA Grapalat" w:cs="Times New Roman"/>
          <w:b/>
          <w:bCs/>
          <w:color w:val="000000"/>
          <w:sz w:val="24"/>
          <w:szCs w:val="24"/>
          <w:shd w:val="clear" w:color="auto" w:fill="FFFFFF"/>
          <w:lang w:val="hy-AM"/>
        </w:rPr>
        <w:t xml:space="preserve"> </w:t>
      </w:r>
      <w:r w:rsidR="00164CE6" w:rsidRPr="00D62A54">
        <w:rPr>
          <w:rFonts w:ascii="GHEA Grapalat" w:eastAsia="Times New Roman" w:hAnsi="GHEA Grapalat" w:cs="Times New Roman"/>
          <w:b/>
          <w:bCs/>
          <w:color w:val="000000"/>
          <w:sz w:val="24"/>
          <w:szCs w:val="24"/>
          <w:shd w:val="clear" w:color="auto" w:fill="FFFFFF"/>
          <w:lang w:val="hy-AM"/>
        </w:rPr>
        <w:t xml:space="preserve">ՀՐԱՏԱՊ ԽՆԴԻՐՆԵՐԻ ԼՈՒԾՄԱՆ ՀԱՄԱՐ </w:t>
      </w:r>
      <w:r w:rsidR="00C95EA0" w:rsidRPr="00D62A54">
        <w:rPr>
          <w:rFonts w:ascii="GHEA Grapalat" w:eastAsia="Times New Roman" w:hAnsi="GHEA Grapalat" w:cs="Times New Roman"/>
          <w:b/>
          <w:bCs/>
          <w:color w:val="000000"/>
          <w:sz w:val="24"/>
          <w:szCs w:val="24"/>
          <w:shd w:val="clear" w:color="auto" w:fill="FFFFFF"/>
          <w:lang w:val="hy-AM"/>
        </w:rPr>
        <w:t xml:space="preserve">ՊԵՏԱԿԱՆ </w:t>
      </w:r>
      <w:r w:rsidR="00464036" w:rsidRPr="00D62A54">
        <w:rPr>
          <w:rFonts w:ascii="GHEA Grapalat" w:eastAsia="Times New Roman" w:hAnsi="GHEA Grapalat" w:cs="Times New Roman"/>
          <w:b/>
          <w:bCs/>
          <w:color w:val="000000"/>
          <w:sz w:val="24"/>
          <w:szCs w:val="24"/>
          <w:shd w:val="clear" w:color="auto" w:fill="FFFFFF"/>
          <w:lang w:val="hy-AM"/>
        </w:rPr>
        <w:t>ՀԱՆՐԱ</w:t>
      </w:r>
      <w:r w:rsidR="00164CE6" w:rsidRPr="00D62A54">
        <w:rPr>
          <w:rFonts w:ascii="GHEA Grapalat" w:eastAsia="Times New Roman" w:hAnsi="GHEA Grapalat" w:cs="Times New Roman"/>
          <w:b/>
          <w:bCs/>
          <w:color w:val="000000"/>
          <w:sz w:val="24"/>
          <w:szCs w:val="24"/>
          <w:shd w:val="clear" w:color="auto" w:fill="FFFFFF"/>
          <w:lang w:val="hy-AM"/>
        </w:rPr>
        <w:t>ԿՐԹԱԿԱՆ</w:t>
      </w:r>
      <w:r w:rsidR="00464036" w:rsidRPr="00D62A54">
        <w:rPr>
          <w:rFonts w:ascii="GHEA Grapalat" w:eastAsia="Times New Roman" w:hAnsi="GHEA Grapalat" w:cs="Times New Roman"/>
          <w:b/>
          <w:bCs/>
          <w:color w:val="000000"/>
          <w:sz w:val="24"/>
          <w:szCs w:val="24"/>
          <w:shd w:val="clear" w:color="auto" w:fill="FFFFFF"/>
          <w:lang w:val="hy-AM"/>
        </w:rPr>
        <w:t xml:space="preserve"> ՈՒՍՈՒՄՆԱԿԱՆ </w:t>
      </w:r>
      <w:r w:rsidR="00164CE6" w:rsidRPr="00D62A54">
        <w:rPr>
          <w:rFonts w:ascii="GHEA Grapalat" w:eastAsia="Times New Roman" w:hAnsi="GHEA Grapalat" w:cs="Times New Roman"/>
          <w:b/>
          <w:bCs/>
          <w:color w:val="000000"/>
          <w:sz w:val="24"/>
          <w:szCs w:val="24"/>
          <w:shd w:val="clear" w:color="auto" w:fill="FFFFFF"/>
          <w:lang w:val="hy-AM"/>
        </w:rPr>
        <w:t xml:space="preserve">ՀԱՍՏԱՏՈՒԹՅՈՒՆՆԵՐԻՆ ԱՋԱԿՑՈՒԹՅԱՆ </w:t>
      </w:r>
      <w:r w:rsidR="002E040C" w:rsidRPr="00D62A54">
        <w:rPr>
          <w:rFonts w:ascii="GHEA Grapalat" w:eastAsia="Times New Roman" w:hAnsi="GHEA Grapalat" w:cs="Times New Roman"/>
          <w:b/>
          <w:bCs/>
          <w:color w:val="000000"/>
          <w:sz w:val="24"/>
          <w:szCs w:val="24"/>
          <w:shd w:val="clear" w:color="auto" w:fill="FFFFFF"/>
          <w:lang w:val="hy-AM"/>
        </w:rPr>
        <w:t>ՄԻՋՈՑԱՌ</w:t>
      </w:r>
      <w:r w:rsidR="0020434D" w:rsidRPr="00D62A54">
        <w:rPr>
          <w:rFonts w:ascii="GHEA Grapalat" w:eastAsia="Times New Roman" w:hAnsi="GHEA Grapalat" w:cs="Times New Roman"/>
          <w:b/>
          <w:bCs/>
          <w:color w:val="000000"/>
          <w:sz w:val="24"/>
          <w:szCs w:val="24"/>
          <w:shd w:val="clear" w:color="auto" w:fill="FFFFFF"/>
          <w:lang w:val="hy-AM"/>
        </w:rPr>
        <w:t xml:space="preserve">ՄԱՆ </w:t>
      </w:r>
      <w:r w:rsidRPr="00D62A54">
        <w:rPr>
          <w:rFonts w:ascii="GHEA Grapalat" w:eastAsia="Times New Roman" w:hAnsi="GHEA Grapalat" w:cs="Times New Roman"/>
          <w:b/>
          <w:bCs/>
          <w:color w:val="000000"/>
          <w:sz w:val="24"/>
          <w:szCs w:val="24"/>
          <w:shd w:val="clear" w:color="auto" w:fill="FFFFFF"/>
          <w:lang w:val="hy-AM"/>
        </w:rPr>
        <w:t>ՖԻՆԱՆՍԱՎՈՐՄԱՆ</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Calibri" w:eastAsia="Times New Roman" w:hAnsi="Calibri" w:cs="Calibri"/>
          <w:color w:val="000000"/>
          <w:sz w:val="24"/>
          <w:szCs w:val="24"/>
          <w:lang w:val="hy-AM"/>
        </w:rPr>
        <w:t> </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1. </w:t>
      </w:r>
      <w:r w:rsidR="003215DA" w:rsidRPr="00D62A54">
        <w:rPr>
          <w:rFonts w:ascii="GHEA Grapalat" w:eastAsia="Times New Roman" w:hAnsi="GHEA Grapalat" w:cs="Times New Roman"/>
          <w:color w:val="000000"/>
          <w:sz w:val="24"/>
          <w:szCs w:val="24"/>
          <w:lang w:val="hy-AM"/>
        </w:rPr>
        <w:t>Սույն կարգով կարգավորվում են Հայաստանի Հանրապետության պետական բյուջեի «1183. Ապահով դպրոց» ծրագրի «11002. Աջակցություն դպրոցներին «Արագ արձագանքման ֆոնդի» շրջանակում հրատապ խնդիրների լուծման համար» միջոցառման շրջանակներում պետական հանրակրթական ուսումնական հաստատություններին (այսուհետ՝ հաստատություն) ֆինանսական միջոցներ հատկացնելու հետ կապված հարաբերությունները: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2. Սույն կարգով հաստատություններին ֆինանսական միջոցներ հատկացվում են արտակարգ իրավիճակների և չնախատեսված հանգամանքների հետևանքով առաջացած խնդիրների լուծման համար աշխատանքների</w:t>
      </w:r>
      <w:r w:rsidR="00D9262C" w:rsidRPr="00D62A54">
        <w:rPr>
          <w:rFonts w:ascii="GHEA Grapalat" w:eastAsia="Times New Roman" w:hAnsi="GHEA Grapalat" w:cs="Times New Roman"/>
          <w:color w:val="000000"/>
          <w:sz w:val="24"/>
          <w:szCs w:val="24"/>
          <w:lang w:val="hy-AM"/>
        </w:rPr>
        <w:t xml:space="preserve"> </w:t>
      </w:r>
      <w:r w:rsidRPr="00D62A54">
        <w:rPr>
          <w:rFonts w:ascii="GHEA Grapalat" w:eastAsia="Times New Roman" w:hAnsi="GHEA Grapalat" w:cs="Times New Roman"/>
          <w:color w:val="000000"/>
          <w:sz w:val="24"/>
          <w:szCs w:val="24"/>
          <w:lang w:val="hy-AM"/>
        </w:rPr>
        <w:t>իրականացման</w:t>
      </w:r>
      <w:r w:rsidR="00D9262C" w:rsidRPr="00D62A54">
        <w:rPr>
          <w:rFonts w:ascii="GHEA Grapalat" w:eastAsia="Times New Roman" w:hAnsi="GHEA Grapalat" w:cs="Times New Roman"/>
          <w:color w:val="000000"/>
          <w:sz w:val="24"/>
          <w:szCs w:val="24"/>
          <w:lang w:val="hy-AM"/>
        </w:rPr>
        <w:t xml:space="preserve">, նյութերի և գույքի ձեռքբերման </w:t>
      </w:r>
      <w:r w:rsidRPr="00D62A54">
        <w:rPr>
          <w:rFonts w:ascii="GHEA Grapalat" w:eastAsia="Times New Roman" w:hAnsi="GHEA Grapalat" w:cs="Times New Roman"/>
          <w:color w:val="000000"/>
          <w:sz w:val="24"/>
          <w:szCs w:val="24"/>
          <w:lang w:val="hy-AM"/>
        </w:rPr>
        <w:t>նպատակով, մասնավորապես.</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1) բնակլիմայական անբարենպաստ պայմանների հետևանքով հաստատությանն ամրացված կամ հաստատությանը սեփականության իրավունքով պատկանող գույքին պատճառված վնասը վերականգնելու համար աշխատանքների ապահովման</w:t>
      </w:r>
      <w:r w:rsidR="00D9262C" w:rsidRPr="00D62A54">
        <w:rPr>
          <w:rFonts w:ascii="GHEA Grapalat" w:eastAsia="Times New Roman" w:hAnsi="GHEA Grapalat" w:cs="Times New Roman"/>
          <w:color w:val="000000"/>
          <w:sz w:val="24"/>
          <w:szCs w:val="24"/>
          <w:lang w:val="hy-AM"/>
        </w:rPr>
        <w:t xml:space="preserve">, </w:t>
      </w:r>
      <w:r w:rsidRPr="00D62A54">
        <w:rPr>
          <w:rFonts w:ascii="GHEA Grapalat" w:eastAsia="Times New Roman" w:hAnsi="GHEA Grapalat" w:cs="Times New Roman"/>
          <w:color w:val="000000"/>
          <w:sz w:val="24"/>
          <w:szCs w:val="24"/>
          <w:lang w:val="hy-AM"/>
        </w:rPr>
        <w:t xml:space="preserve"> </w:t>
      </w:r>
      <w:r w:rsidR="00D9262C" w:rsidRPr="00D62A54">
        <w:rPr>
          <w:rFonts w:ascii="GHEA Grapalat" w:eastAsia="Times New Roman" w:hAnsi="GHEA Grapalat" w:cs="Times New Roman"/>
          <w:color w:val="000000"/>
          <w:sz w:val="24"/>
          <w:szCs w:val="24"/>
          <w:lang w:val="hy-AM"/>
        </w:rPr>
        <w:t>նյութերի</w:t>
      </w:r>
      <w:r w:rsidR="008E7AB7" w:rsidRPr="00D62A54">
        <w:rPr>
          <w:rFonts w:ascii="GHEA Grapalat" w:eastAsia="Times New Roman" w:hAnsi="GHEA Grapalat" w:cs="Times New Roman"/>
          <w:color w:val="000000"/>
          <w:sz w:val="24"/>
          <w:szCs w:val="24"/>
          <w:lang w:val="hy-AM"/>
        </w:rPr>
        <w:t xml:space="preserve"> կամ</w:t>
      </w:r>
      <w:r w:rsidR="00D9262C" w:rsidRPr="00D62A54">
        <w:rPr>
          <w:rFonts w:ascii="GHEA Grapalat" w:eastAsia="Times New Roman" w:hAnsi="GHEA Grapalat" w:cs="Times New Roman"/>
          <w:color w:val="000000"/>
          <w:sz w:val="24"/>
          <w:szCs w:val="24"/>
          <w:lang w:val="hy-AM"/>
        </w:rPr>
        <w:t xml:space="preserve"> գույքի ձեռքբերման </w:t>
      </w:r>
      <w:r w:rsidRPr="00D62A54">
        <w:rPr>
          <w:rFonts w:ascii="GHEA Grapalat" w:eastAsia="Times New Roman" w:hAnsi="GHEA Grapalat" w:cs="Times New Roman"/>
          <w:color w:val="000000"/>
          <w:sz w:val="24"/>
          <w:szCs w:val="24"/>
          <w:lang w:val="hy-AM"/>
        </w:rPr>
        <w:t>նպատակով,</w:t>
      </w:r>
    </w:p>
    <w:p w:rsidR="00893F6E"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2)</w:t>
      </w:r>
      <w:r w:rsidR="00893F6E" w:rsidRPr="00D62A54">
        <w:rPr>
          <w:rFonts w:ascii="GHEA Grapalat" w:eastAsia="Times New Roman" w:hAnsi="GHEA Grapalat" w:cs="Times New Roman"/>
          <w:color w:val="000000"/>
          <w:sz w:val="24"/>
          <w:szCs w:val="24"/>
          <w:lang w:val="hy-AM"/>
        </w:rPr>
        <w:t xml:space="preserve"> հաստատությանն ամրացված շենք շինությունների տանիքի նորոգման նպատակով,</w:t>
      </w:r>
      <w:r w:rsidRPr="00D62A54">
        <w:rPr>
          <w:rFonts w:ascii="GHEA Grapalat" w:eastAsia="Times New Roman" w:hAnsi="GHEA Grapalat" w:cs="Times New Roman"/>
          <w:color w:val="000000"/>
          <w:sz w:val="24"/>
          <w:szCs w:val="24"/>
          <w:lang w:val="hy-AM"/>
        </w:rPr>
        <w:t xml:space="preserve"> </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lastRenderedPageBreak/>
        <w:t>3) հաստատության ջեռուցման, ջրամատակարարման, ջրահեռացման, կոյուղու, էլեկտրամատակարարման, գազամատակարարման, հակահրդեհային անվտանգության, ազդանշանային և կապի համակարգերի նորոգման, արդիականացման և վերազինման նպատակով,</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4) հաստատության դռների կամ պատուհանների փոխարինման, նորոգման նպատակով,</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5) հաստատության ընթացիկ գործունեությունը խաթարող և հրատապ լուծում պահանջող այլ </w:t>
      </w:r>
      <w:r w:rsidR="00C3226E" w:rsidRPr="00D62A54">
        <w:rPr>
          <w:rFonts w:ascii="GHEA Grapalat" w:eastAsia="Times New Roman" w:hAnsi="GHEA Grapalat" w:cs="Times New Roman"/>
          <w:color w:val="000000"/>
          <w:sz w:val="24"/>
          <w:szCs w:val="24"/>
          <w:lang w:val="hy-AM"/>
        </w:rPr>
        <w:t>խնդիրնե</w:t>
      </w:r>
      <w:r w:rsidRPr="00D62A54">
        <w:rPr>
          <w:rFonts w:ascii="GHEA Grapalat" w:eastAsia="Times New Roman" w:hAnsi="GHEA Grapalat" w:cs="Times New Roman"/>
          <w:color w:val="000000"/>
          <w:sz w:val="24"/>
          <w:szCs w:val="24"/>
          <w:lang w:val="hy-AM"/>
        </w:rPr>
        <w:t>րի ֆինանսավորման նպատակով։</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3. Սույն կարգի 2-րդ կետում նշված աշխատանքների իրականացման նպատակով ֆինանսական միջոցներ ստանալու համար հաստատությունները դիմում են Հայաստանի Հանրապետության կրթության, գիտության, մշակույթի և սպորտի նախարարություն (այսուհետ՝ նախարարություն)՝ կից ներկայացնելով հիմնավորող և հաշվարկային հետևյալ փաստաթղթերը</w:t>
      </w:r>
      <w:r w:rsidR="0000362F" w:rsidRPr="00D62A54">
        <w:rPr>
          <w:rFonts w:ascii="GHEA Grapalat" w:eastAsia="Times New Roman" w:hAnsi="GHEA Grapalat" w:cs="Times New Roman"/>
          <w:color w:val="000000"/>
          <w:sz w:val="24"/>
          <w:szCs w:val="24"/>
          <w:lang w:val="hy-AM"/>
        </w:rPr>
        <w:t xml:space="preserve"> և տեղեկատվությունը</w:t>
      </w:r>
      <w:r w:rsidRPr="00D62A54">
        <w:rPr>
          <w:rFonts w:ascii="GHEA Grapalat" w:eastAsia="Times New Roman" w:hAnsi="GHEA Grapalat" w:cs="Times New Roman"/>
          <w:color w:val="000000"/>
          <w:sz w:val="24"/>
          <w:szCs w:val="24"/>
          <w:lang w:val="hy-AM"/>
        </w:rPr>
        <w:t>.</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1) հիմնավորող փաստաթղթերն են (ընթացիկ, կապիտալ աշխատանքների և գույքի ձեռքբերման դեպքում)՝</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ա. առաջացած խնդրի մանրամասն նկարագրությունը և խնդրի առաջացման պատճառը,</w:t>
      </w:r>
    </w:p>
    <w:p w:rsidR="002F10D7" w:rsidRPr="00D62A54" w:rsidRDefault="002F10D7"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բ</w:t>
      </w:r>
      <w:r w:rsidRPr="00D62A54">
        <w:rPr>
          <w:rFonts w:ascii="Cambria Math" w:eastAsia="Times New Roman" w:hAnsi="Cambria Math" w:cs="Cambria Math"/>
          <w:color w:val="000000"/>
          <w:sz w:val="24"/>
          <w:szCs w:val="24"/>
          <w:lang w:val="hy-AM"/>
        </w:rPr>
        <w:t>․</w:t>
      </w:r>
      <w:r w:rsidRPr="00D62A54">
        <w:rPr>
          <w:rFonts w:ascii="GHEA Grapalat" w:eastAsia="Times New Roman" w:hAnsi="GHEA Grapalat" w:cs="Times New Roman"/>
          <w:color w:val="000000"/>
          <w:sz w:val="24"/>
          <w:szCs w:val="24"/>
          <w:lang w:val="hy-AM"/>
        </w:rPr>
        <w:t xml:space="preserve"> ջեռուցման և հակահրդեհային համակարգերի սարքավորումների փոխարինման խնդիրների դեպքում՝ համապատասխան լիցենզիա</w:t>
      </w:r>
      <w:r w:rsidR="00FA5C77" w:rsidRPr="00D62A54">
        <w:rPr>
          <w:rFonts w:ascii="GHEA Grapalat" w:eastAsia="Times New Roman" w:hAnsi="GHEA Grapalat" w:cs="Times New Roman"/>
          <w:color w:val="000000"/>
          <w:sz w:val="24"/>
          <w:szCs w:val="24"/>
          <w:lang w:val="hy-AM"/>
        </w:rPr>
        <w:t xml:space="preserve"> (Հայաստանի Հանրապետության օրենսդրությամբ սահմանված դեպքերում՝ արտոնագիր)</w:t>
      </w:r>
      <w:r w:rsidRPr="00D62A54">
        <w:rPr>
          <w:rFonts w:ascii="GHEA Grapalat" w:eastAsia="Times New Roman" w:hAnsi="GHEA Grapalat" w:cs="Times New Roman"/>
          <w:color w:val="000000"/>
          <w:sz w:val="24"/>
          <w:szCs w:val="24"/>
          <w:lang w:val="hy-AM"/>
        </w:rPr>
        <w:t xml:space="preserve"> ունեցող կազմակերպության </w:t>
      </w:r>
      <w:r w:rsidR="00FA5C77" w:rsidRPr="00D62A54">
        <w:rPr>
          <w:rFonts w:ascii="GHEA Grapalat" w:eastAsia="Times New Roman" w:hAnsi="GHEA Grapalat" w:cs="Times New Roman"/>
          <w:color w:val="000000"/>
          <w:sz w:val="24"/>
          <w:szCs w:val="24"/>
          <w:lang w:val="hy-AM"/>
        </w:rPr>
        <w:t xml:space="preserve">(մասնագետի) </w:t>
      </w:r>
      <w:r w:rsidRPr="00D62A54">
        <w:rPr>
          <w:rFonts w:ascii="GHEA Grapalat" w:eastAsia="Times New Roman" w:hAnsi="GHEA Grapalat" w:cs="Times New Roman"/>
          <w:color w:val="000000"/>
          <w:sz w:val="24"/>
          <w:szCs w:val="24"/>
          <w:lang w:val="hy-AM"/>
        </w:rPr>
        <w:t>եզրակացությունը՝ սարքավորումների շահագործման ենթակա չլինելու մասին,</w:t>
      </w:r>
    </w:p>
    <w:p w:rsidR="0093164A" w:rsidRPr="00D62A54" w:rsidRDefault="002F10D7"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գ</w:t>
      </w:r>
      <w:r w:rsidR="0093164A" w:rsidRPr="00D62A54">
        <w:rPr>
          <w:rFonts w:ascii="GHEA Grapalat" w:eastAsia="Times New Roman" w:hAnsi="GHEA Grapalat" w:cs="Times New Roman"/>
          <w:color w:val="000000"/>
          <w:sz w:val="24"/>
          <w:szCs w:val="24"/>
          <w:lang w:val="hy-AM"/>
        </w:rPr>
        <w:t>. համաֆինանսավորման դեպքում՝ տեղեկություններ համաֆինանսավորող կողմի և համաֆինանսավորման չափի վերաբերյալ,</w:t>
      </w:r>
    </w:p>
    <w:p w:rsidR="0093164A" w:rsidRPr="00D62A54" w:rsidRDefault="002F10D7"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դ</w:t>
      </w:r>
      <w:r w:rsidR="0093164A" w:rsidRPr="00D62A54">
        <w:rPr>
          <w:rFonts w:ascii="GHEA Grapalat" w:eastAsia="Times New Roman" w:hAnsi="GHEA Grapalat" w:cs="Times New Roman"/>
          <w:color w:val="000000"/>
          <w:sz w:val="24"/>
          <w:szCs w:val="24"/>
          <w:lang w:val="hy-AM"/>
        </w:rPr>
        <w:t>. աշխատանքները կամ դրանց մի մասը հաստատության կողմից իրականացվելու դեպքում՝ տեղեկություններ այդ աշխատանքների ծավալի և բնույթի վերաբերյալ,</w:t>
      </w:r>
    </w:p>
    <w:p w:rsidR="0093164A" w:rsidRPr="00D62A54" w:rsidRDefault="002F10D7"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ե</w:t>
      </w:r>
      <w:r w:rsidR="0093164A" w:rsidRPr="00D62A54">
        <w:rPr>
          <w:rFonts w:ascii="GHEA Grapalat" w:eastAsia="Times New Roman" w:hAnsi="GHEA Grapalat" w:cs="Times New Roman"/>
          <w:color w:val="000000"/>
          <w:sz w:val="24"/>
          <w:szCs w:val="24"/>
          <w:lang w:val="hy-AM"/>
        </w:rPr>
        <w:t>. փաստացի իրավիճակն արտացոլող լուսանկարներ,</w:t>
      </w:r>
    </w:p>
    <w:p w:rsidR="0093164A" w:rsidRPr="00D62A54" w:rsidRDefault="002F10D7"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lastRenderedPageBreak/>
        <w:t>զ</w:t>
      </w:r>
      <w:r w:rsidR="0093164A" w:rsidRPr="00D62A54">
        <w:rPr>
          <w:rFonts w:ascii="GHEA Grapalat" w:eastAsia="Times New Roman" w:hAnsi="GHEA Grapalat" w:cs="Times New Roman"/>
          <w:color w:val="000000"/>
          <w:sz w:val="24"/>
          <w:szCs w:val="24"/>
          <w:lang w:val="hy-AM"/>
        </w:rPr>
        <w:t>. այլ փաստաթղթեր՝ հաստատության հայեցողությամբ։</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2) ընթացիկ աշխատանքների</w:t>
      </w:r>
      <w:r w:rsidR="00E4044A" w:rsidRPr="00D62A54">
        <w:rPr>
          <w:rFonts w:ascii="GHEA Grapalat" w:eastAsia="Times New Roman" w:hAnsi="GHEA Grapalat" w:cs="Times New Roman"/>
          <w:color w:val="000000"/>
          <w:sz w:val="24"/>
          <w:szCs w:val="24"/>
          <w:lang w:val="hy-AM"/>
        </w:rPr>
        <w:t>, ինչպես նաև Հայաստանի Հանրապետության կառավարության 2015 թվականի մարտի 19-ի N 596-Ն որոշմամբ</w:t>
      </w:r>
      <w:r w:rsidR="00BB2D8C" w:rsidRPr="00D62A54">
        <w:rPr>
          <w:rFonts w:ascii="GHEA Grapalat" w:eastAsia="Times New Roman" w:hAnsi="GHEA Grapalat" w:cs="Times New Roman"/>
          <w:color w:val="000000"/>
          <w:sz w:val="24"/>
          <w:szCs w:val="24"/>
          <w:lang w:val="hy-AM"/>
        </w:rPr>
        <w:t xml:space="preserve"> սահմանված կարգի համաձայն</w:t>
      </w:r>
      <w:r w:rsidR="00E4044A" w:rsidRPr="00D62A54">
        <w:rPr>
          <w:rFonts w:ascii="GHEA Grapalat" w:eastAsia="Times New Roman" w:hAnsi="GHEA Grapalat" w:cs="Times New Roman"/>
          <w:color w:val="000000"/>
          <w:sz w:val="24"/>
          <w:szCs w:val="24"/>
          <w:lang w:val="hy-AM"/>
        </w:rPr>
        <w:t xml:space="preserve"> նախագծային փաստաթղթեր և շինարարության թույլտվություն չպահանջող կապիտալ աշխատանքների</w:t>
      </w:r>
      <w:r w:rsidRPr="00D62A54">
        <w:rPr>
          <w:rFonts w:ascii="GHEA Grapalat" w:eastAsia="Times New Roman" w:hAnsi="GHEA Grapalat" w:cs="Times New Roman"/>
          <w:color w:val="000000"/>
          <w:sz w:val="24"/>
          <w:szCs w:val="24"/>
          <w:lang w:val="hy-AM"/>
        </w:rPr>
        <w:t xml:space="preserve"> ձեռքբերման ֆինանսավորման համար հաշվարկային փաստաթղթերն են՝</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ա. թերությունների մասին ակտը՝ կազմված և հաստատված համապատասխան հանձնաժողովի կողմից (կցելով նաև հանձնաժողովի ձևավորման մասին իրավական ակտի պատճենը),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բ. աշխատանքների ցանկը՝ կազմված և հաստատված թերությունների մասին ակտը հաստատող հանձնաժողովի կողմից,</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գ. խնդրի լուծման նպատակով իրականացվելիք աշխատանքների ծախսերի նախահաշիվը՝ դիմողի և թերությունների մասին ակտը հաստատող հանձնաժողովի ստորագրությամբ՝ կցելով նախահաշիվը հիմնավորող գնորոշումների աղբյուրը: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3) </w:t>
      </w:r>
      <w:r w:rsidR="006923E3" w:rsidRPr="00D62A54">
        <w:rPr>
          <w:rFonts w:ascii="GHEA Grapalat" w:eastAsia="Times New Roman" w:hAnsi="GHEA Grapalat" w:cs="Times New Roman"/>
          <w:color w:val="000000"/>
          <w:sz w:val="24"/>
          <w:szCs w:val="24"/>
          <w:lang w:val="hy-AM"/>
        </w:rPr>
        <w:t xml:space="preserve">Հայաստանի Հանրապետության կառավարության 2015 թվականի մարտի 19-ի N 596-Ն որոշմամբ </w:t>
      </w:r>
      <w:r w:rsidR="00BB2D8C" w:rsidRPr="00D62A54">
        <w:rPr>
          <w:rFonts w:ascii="GHEA Grapalat" w:eastAsia="Times New Roman" w:hAnsi="GHEA Grapalat" w:cs="Times New Roman"/>
          <w:color w:val="000000"/>
          <w:sz w:val="24"/>
          <w:szCs w:val="24"/>
          <w:lang w:val="hy-AM"/>
        </w:rPr>
        <w:t xml:space="preserve">սահմանված կարգի համաձայն </w:t>
      </w:r>
      <w:r w:rsidR="006923E3" w:rsidRPr="00D62A54">
        <w:rPr>
          <w:rFonts w:ascii="GHEA Grapalat" w:eastAsia="Times New Roman" w:hAnsi="GHEA Grapalat" w:cs="Times New Roman"/>
          <w:color w:val="000000"/>
          <w:sz w:val="24"/>
          <w:szCs w:val="24"/>
          <w:lang w:val="hy-AM"/>
        </w:rPr>
        <w:t xml:space="preserve">նախագծային փաստաթղթեր </w:t>
      </w:r>
      <w:r w:rsidR="00663A15" w:rsidRPr="00D62A54">
        <w:rPr>
          <w:rFonts w:ascii="GHEA Grapalat" w:eastAsia="Times New Roman" w:hAnsi="GHEA Grapalat" w:cs="Times New Roman"/>
          <w:color w:val="000000"/>
          <w:sz w:val="24"/>
          <w:szCs w:val="24"/>
          <w:lang w:val="hy-AM"/>
        </w:rPr>
        <w:t xml:space="preserve">և շինարարության թույլտվություն </w:t>
      </w:r>
      <w:r w:rsidR="006923E3" w:rsidRPr="00D62A54">
        <w:rPr>
          <w:rFonts w:ascii="GHEA Grapalat" w:eastAsia="Times New Roman" w:hAnsi="GHEA Grapalat" w:cs="Times New Roman"/>
          <w:color w:val="000000"/>
          <w:sz w:val="24"/>
          <w:szCs w:val="24"/>
          <w:lang w:val="hy-AM"/>
        </w:rPr>
        <w:t xml:space="preserve">պահանջող </w:t>
      </w:r>
      <w:r w:rsidRPr="00D62A54">
        <w:rPr>
          <w:rFonts w:ascii="GHEA Grapalat" w:eastAsia="Times New Roman" w:hAnsi="GHEA Grapalat" w:cs="Times New Roman"/>
          <w:color w:val="000000"/>
          <w:sz w:val="24"/>
          <w:szCs w:val="24"/>
          <w:lang w:val="hy-AM"/>
        </w:rPr>
        <w:t>կապիտալ աշխատանքների ձեռքբերման ֆինանսավորման համար հաշվարկային փաստաթղթերն են՝</w:t>
      </w:r>
    </w:p>
    <w:p w:rsidR="00B43CE1" w:rsidRPr="00D62A54" w:rsidRDefault="00AD2CB3"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ա. </w:t>
      </w:r>
      <w:r w:rsidR="00B43CE1" w:rsidRPr="00D62A54">
        <w:rPr>
          <w:rFonts w:ascii="GHEA Grapalat" w:eastAsia="Times New Roman" w:hAnsi="GHEA Grapalat" w:cs="Times New Roman"/>
          <w:color w:val="000000"/>
          <w:sz w:val="24"/>
          <w:szCs w:val="24"/>
          <w:lang w:val="hy-AM"/>
        </w:rPr>
        <w:t xml:space="preserve">քաղաքաշինական փաստաթղթերի մշակման </w:t>
      </w:r>
      <w:r w:rsidR="005F6570" w:rsidRPr="00D62A54">
        <w:rPr>
          <w:rFonts w:ascii="GHEA Grapalat" w:eastAsia="Times New Roman" w:hAnsi="GHEA Grapalat" w:cs="Times New Roman"/>
          <w:color w:val="000000"/>
          <w:sz w:val="24"/>
          <w:szCs w:val="24"/>
          <w:lang w:val="hy-AM"/>
        </w:rPr>
        <w:t>լիցենզիա ունեցող կազմակերպության</w:t>
      </w:r>
      <w:r w:rsidR="00BD504A" w:rsidRPr="00D62A54">
        <w:rPr>
          <w:rFonts w:ascii="GHEA Grapalat" w:eastAsia="Times New Roman" w:hAnsi="GHEA Grapalat" w:cs="Times New Roman"/>
          <w:color w:val="000000"/>
          <w:sz w:val="24"/>
          <w:szCs w:val="24"/>
          <w:lang w:val="hy-AM"/>
        </w:rPr>
        <w:t xml:space="preserve"> </w:t>
      </w:r>
      <w:r w:rsidR="002F10D7" w:rsidRPr="00D62A54">
        <w:rPr>
          <w:rFonts w:ascii="GHEA Grapalat" w:eastAsia="Times New Roman" w:hAnsi="GHEA Grapalat" w:cs="Times New Roman"/>
          <w:color w:val="000000"/>
          <w:sz w:val="24"/>
          <w:szCs w:val="24"/>
          <w:lang w:val="hy-AM"/>
        </w:rPr>
        <w:t xml:space="preserve">(իսկ օրենքով սահմանված դեպքերում՝ նախագծերի </w:t>
      </w:r>
      <w:r w:rsidR="00DC60AD" w:rsidRPr="00D62A54">
        <w:rPr>
          <w:rFonts w:ascii="GHEA Grapalat" w:eastAsia="Times New Roman" w:hAnsi="GHEA Grapalat" w:cs="Times New Roman"/>
          <w:color w:val="000000"/>
          <w:sz w:val="24"/>
          <w:szCs w:val="24"/>
          <w:lang w:val="hy-AM"/>
        </w:rPr>
        <w:t>մասով</w:t>
      </w:r>
      <w:r w:rsidR="002F10D7" w:rsidRPr="00D62A54">
        <w:rPr>
          <w:rFonts w:ascii="GHEA Grapalat" w:eastAsia="Times New Roman" w:hAnsi="GHEA Grapalat" w:cs="Times New Roman"/>
          <w:color w:val="000000"/>
          <w:sz w:val="24"/>
          <w:szCs w:val="24"/>
          <w:lang w:val="hy-AM"/>
        </w:rPr>
        <w:t xml:space="preserve">՝ համապատասխան արտոնագիր ունեցող ճարտարապետի) </w:t>
      </w:r>
      <w:r w:rsidR="00BD504A" w:rsidRPr="00D62A54">
        <w:rPr>
          <w:rFonts w:ascii="GHEA Grapalat" w:eastAsia="Times New Roman" w:hAnsi="GHEA Grapalat" w:cs="Times New Roman"/>
          <w:color w:val="000000"/>
          <w:sz w:val="24"/>
          <w:szCs w:val="24"/>
          <w:lang w:val="hy-AM"/>
        </w:rPr>
        <w:t>կողմից</w:t>
      </w:r>
      <w:r w:rsidR="00BE5E13" w:rsidRPr="00D62A54">
        <w:rPr>
          <w:rFonts w:ascii="GHEA Grapalat" w:eastAsia="Times New Roman" w:hAnsi="GHEA Grapalat" w:cs="Times New Roman"/>
          <w:color w:val="000000"/>
          <w:sz w:val="24"/>
          <w:szCs w:val="24"/>
          <w:lang w:val="hy-AM"/>
        </w:rPr>
        <w:t xml:space="preserve"> </w:t>
      </w:r>
      <w:r w:rsidR="00DC60AD" w:rsidRPr="00D62A54">
        <w:rPr>
          <w:rFonts w:ascii="GHEA Grapalat" w:eastAsia="Times New Roman" w:hAnsi="GHEA Grapalat" w:cs="Times New Roman"/>
          <w:color w:val="000000"/>
          <w:sz w:val="24"/>
          <w:szCs w:val="24"/>
          <w:lang w:val="hy-AM"/>
        </w:rPr>
        <w:t xml:space="preserve">Հայաստանի Հանրապետության օրենսդրությամբ սահմանված կարգով </w:t>
      </w:r>
      <w:r w:rsidR="00BE5E13" w:rsidRPr="00D62A54">
        <w:rPr>
          <w:rFonts w:ascii="GHEA Grapalat" w:eastAsia="Times New Roman" w:hAnsi="GHEA Grapalat" w:cs="Times New Roman"/>
          <w:color w:val="000000"/>
          <w:sz w:val="24"/>
          <w:szCs w:val="24"/>
          <w:lang w:val="hy-AM"/>
        </w:rPr>
        <w:t>կազմված և հաստատված նախագծանախահաշվային փաստաթղթերը</w:t>
      </w:r>
      <w:r w:rsidR="006F514B" w:rsidRPr="00D62A54">
        <w:rPr>
          <w:rFonts w:ascii="GHEA Grapalat" w:eastAsia="Times New Roman" w:hAnsi="GHEA Grapalat" w:cs="Times New Roman"/>
          <w:color w:val="000000"/>
          <w:sz w:val="24"/>
          <w:szCs w:val="24"/>
          <w:lang w:val="hy-AM"/>
        </w:rPr>
        <w:t>,</w:t>
      </w:r>
    </w:p>
    <w:p w:rsidR="0093164A" w:rsidRPr="00D62A54" w:rsidRDefault="00B73175"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բ. </w:t>
      </w:r>
      <w:r w:rsidR="0093164A" w:rsidRPr="00D62A54">
        <w:rPr>
          <w:rFonts w:ascii="GHEA Grapalat" w:eastAsia="Times New Roman" w:hAnsi="GHEA Grapalat" w:cs="Times New Roman"/>
          <w:color w:val="000000"/>
          <w:sz w:val="24"/>
          <w:szCs w:val="24"/>
          <w:lang w:val="hy-AM"/>
        </w:rPr>
        <w:t>սույն ենթակետի «</w:t>
      </w:r>
      <w:r w:rsidRPr="00D62A54">
        <w:rPr>
          <w:rFonts w:ascii="GHEA Grapalat" w:eastAsia="Times New Roman" w:hAnsi="GHEA Grapalat" w:cs="Times New Roman"/>
          <w:color w:val="000000"/>
          <w:sz w:val="24"/>
          <w:szCs w:val="24"/>
          <w:lang w:val="hy-AM"/>
        </w:rPr>
        <w:t>ա</w:t>
      </w:r>
      <w:r w:rsidR="0093164A" w:rsidRPr="00D62A54">
        <w:rPr>
          <w:rFonts w:ascii="GHEA Grapalat" w:eastAsia="Times New Roman" w:hAnsi="GHEA Grapalat" w:cs="Times New Roman"/>
          <w:color w:val="000000"/>
          <w:sz w:val="24"/>
          <w:szCs w:val="24"/>
          <w:lang w:val="hy-AM"/>
        </w:rPr>
        <w:t xml:space="preserve">» </w:t>
      </w:r>
      <w:r w:rsidRPr="00D62A54">
        <w:rPr>
          <w:rFonts w:ascii="GHEA Grapalat" w:eastAsia="Times New Roman" w:hAnsi="GHEA Grapalat" w:cs="Times New Roman"/>
          <w:color w:val="000000"/>
          <w:sz w:val="24"/>
          <w:szCs w:val="24"/>
          <w:lang w:val="hy-AM"/>
        </w:rPr>
        <w:t xml:space="preserve">պարբերությամբ </w:t>
      </w:r>
      <w:r w:rsidR="0093164A" w:rsidRPr="00D62A54">
        <w:rPr>
          <w:rFonts w:ascii="GHEA Grapalat" w:eastAsia="Times New Roman" w:hAnsi="GHEA Grapalat" w:cs="Times New Roman"/>
          <w:color w:val="000000"/>
          <w:sz w:val="24"/>
          <w:szCs w:val="24"/>
          <w:lang w:val="hy-AM"/>
        </w:rPr>
        <w:t>նախատեսված փաստաթղթերի</w:t>
      </w:r>
      <w:r w:rsidRPr="00D62A54">
        <w:rPr>
          <w:rFonts w:ascii="GHEA Grapalat" w:eastAsia="Times New Roman" w:hAnsi="GHEA Grapalat" w:cs="Times New Roman"/>
          <w:color w:val="000000"/>
          <w:sz w:val="24"/>
          <w:szCs w:val="24"/>
          <w:lang w:val="hy-AM"/>
        </w:rPr>
        <w:t xml:space="preserve"> համար լիցենզավորված կազմակերպության կողմից տրված քաղաքաշինական փաստաթղթերի պարզ փորձաքննության դրական եզրակացությունը</w:t>
      </w:r>
      <w:r w:rsidR="0093164A" w:rsidRPr="00D62A54">
        <w:rPr>
          <w:rFonts w:ascii="GHEA Grapalat" w:eastAsia="Times New Roman" w:hAnsi="GHEA Grapalat" w:cs="Times New Roman"/>
          <w:color w:val="000000"/>
          <w:sz w:val="24"/>
          <w:szCs w:val="24"/>
          <w:lang w:val="hy-AM"/>
        </w:rPr>
        <w:t>:</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4) գույքի ձեռքբերման ֆինանսավորման համար հաշվարկային փաստաթղթերն են՝</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lastRenderedPageBreak/>
        <w:t>ա. գույքի նախահաշիվը՝ կազմված և հաստատված դիմողի կողմից,</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բ. նախահաշիվը հիմնավորող առնվազն երեք կազմակերպությունից ստացված գնային առաջարկները:</w:t>
      </w:r>
    </w:p>
    <w:p w:rsidR="00B31F67" w:rsidRPr="00155DE9" w:rsidRDefault="0093164A" w:rsidP="00D62A54">
      <w:pPr>
        <w:shd w:val="clear" w:color="auto" w:fill="FFFFFF"/>
        <w:spacing w:after="0" w:line="360" w:lineRule="auto"/>
        <w:ind w:firstLine="330"/>
        <w:jc w:val="both"/>
        <w:rPr>
          <w:rFonts w:ascii="GHEA Grapalat" w:eastAsia="Times New Roman" w:hAnsi="GHEA Grapalat" w:cs="Times New Roman"/>
          <w:color w:val="000000" w:themeColor="text1"/>
          <w:sz w:val="24"/>
          <w:szCs w:val="24"/>
          <w:lang w:val="hy-AM"/>
        </w:rPr>
      </w:pPr>
      <w:r w:rsidRPr="00D62A54">
        <w:rPr>
          <w:rFonts w:ascii="GHEA Grapalat" w:eastAsia="Times New Roman" w:hAnsi="GHEA Grapalat" w:cs="Times New Roman"/>
          <w:color w:val="000000"/>
          <w:sz w:val="24"/>
          <w:szCs w:val="24"/>
          <w:lang w:val="hy-AM"/>
        </w:rPr>
        <w:t xml:space="preserve">4. Սույն կարգի 3-րդ կետում նշված դիմումները քննարկելու նպատակով </w:t>
      </w:r>
      <w:bookmarkStart w:id="0" w:name="_GoBack"/>
      <w:r w:rsidRPr="00155DE9">
        <w:rPr>
          <w:rFonts w:ascii="GHEA Grapalat" w:eastAsia="Times New Roman" w:hAnsi="GHEA Grapalat" w:cs="Times New Roman"/>
          <w:color w:val="000000" w:themeColor="text1"/>
          <w:sz w:val="24"/>
          <w:szCs w:val="24"/>
          <w:lang w:val="hy-AM"/>
        </w:rPr>
        <w:t>ձևավորվում է հանձնաժողով</w:t>
      </w:r>
      <w:r w:rsidR="007D491C" w:rsidRPr="00155DE9">
        <w:rPr>
          <w:rFonts w:ascii="GHEA Grapalat" w:eastAsia="Times New Roman" w:hAnsi="GHEA Grapalat" w:cs="Times New Roman"/>
          <w:color w:val="000000" w:themeColor="text1"/>
          <w:sz w:val="24"/>
          <w:szCs w:val="24"/>
          <w:lang w:val="hy-AM"/>
        </w:rPr>
        <w:t xml:space="preserve"> (այսուհետ՝ հանձնաժողով), </w:t>
      </w:r>
      <w:r w:rsidR="00B31F67" w:rsidRPr="00155DE9">
        <w:rPr>
          <w:rFonts w:ascii="GHEA Grapalat" w:eastAsia="Times New Roman" w:hAnsi="GHEA Grapalat" w:cs="Times New Roman"/>
          <w:color w:val="000000" w:themeColor="text1"/>
          <w:sz w:val="24"/>
          <w:szCs w:val="24"/>
          <w:lang w:val="hy-AM"/>
        </w:rPr>
        <w:t xml:space="preserve">որի </w:t>
      </w:r>
      <w:r w:rsidR="007D491C" w:rsidRPr="00155DE9">
        <w:rPr>
          <w:rFonts w:ascii="GHEA Grapalat" w:eastAsia="Times New Roman" w:hAnsi="GHEA Grapalat" w:cs="Times New Roman"/>
          <w:color w:val="000000" w:themeColor="text1"/>
          <w:sz w:val="24"/>
          <w:szCs w:val="24"/>
          <w:lang w:val="hy-AM"/>
        </w:rPr>
        <w:t xml:space="preserve">անհատական կազմը և </w:t>
      </w:r>
      <w:r w:rsidR="00B31F67" w:rsidRPr="00155DE9">
        <w:rPr>
          <w:rFonts w:ascii="GHEA Grapalat" w:eastAsia="Times New Roman" w:hAnsi="GHEA Grapalat" w:cs="Times New Roman"/>
          <w:color w:val="000000" w:themeColor="text1"/>
          <w:sz w:val="24"/>
          <w:szCs w:val="24"/>
          <w:lang w:val="hy-AM"/>
        </w:rPr>
        <w:t>աշխատակարգը</w:t>
      </w:r>
      <w:r w:rsidRPr="00155DE9">
        <w:rPr>
          <w:rFonts w:ascii="GHEA Grapalat" w:eastAsia="Times New Roman" w:hAnsi="GHEA Grapalat" w:cs="Times New Roman"/>
          <w:color w:val="000000" w:themeColor="text1"/>
          <w:sz w:val="24"/>
          <w:szCs w:val="24"/>
          <w:lang w:val="hy-AM"/>
        </w:rPr>
        <w:t xml:space="preserve"> </w:t>
      </w:r>
      <w:r w:rsidR="00B31F67" w:rsidRPr="00155DE9">
        <w:rPr>
          <w:rFonts w:ascii="GHEA Grapalat" w:eastAsia="Times New Roman" w:hAnsi="GHEA Grapalat" w:cs="Times New Roman"/>
          <w:color w:val="000000" w:themeColor="text1"/>
          <w:sz w:val="24"/>
          <w:szCs w:val="24"/>
          <w:lang w:val="hy-AM"/>
        </w:rPr>
        <w:t xml:space="preserve">հաստատվում է Հայաստանի Հանրապետության կրթության, գիտության, մշակույթի և սպորտի նախարարի հրամանով։  Հանձնաժողովի </w:t>
      </w:r>
      <w:r w:rsidRPr="00155DE9">
        <w:rPr>
          <w:rFonts w:ascii="GHEA Grapalat" w:eastAsia="Times New Roman" w:hAnsi="GHEA Grapalat" w:cs="Times New Roman"/>
          <w:color w:val="000000" w:themeColor="text1"/>
          <w:sz w:val="24"/>
          <w:szCs w:val="24"/>
          <w:lang w:val="hy-AM"/>
        </w:rPr>
        <w:t xml:space="preserve">կազմում կարող են ընդգրկվել նաև </w:t>
      </w:r>
      <w:r w:rsidR="00B31F67" w:rsidRPr="00155DE9">
        <w:rPr>
          <w:rFonts w:ascii="GHEA Grapalat" w:eastAsia="Times New Roman" w:hAnsi="GHEA Grapalat" w:cs="Times New Roman"/>
          <w:color w:val="000000" w:themeColor="text1"/>
          <w:sz w:val="24"/>
          <w:szCs w:val="24"/>
          <w:lang w:val="hy-AM"/>
        </w:rPr>
        <w:t xml:space="preserve">շահագրգիռ </w:t>
      </w:r>
      <w:r w:rsidRPr="00155DE9">
        <w:rPr>
          <w:rFonts w:ascii="GHEA Grapalat" w:eastAsia="Times New Roman" w:hAnsi="GHEA Grapalat" w:cs="Times New Roman"/>
          <w:color w:val="000000" w:themeColor="text1"/>
          <w:sz w:val="24"/>
          <w:szCs w:val="24"/>
          <w:lang w:val="hy-AM"/>
        </w:rPr>
        <w:t>պետական կառավարման այլ մարմինների</w:t>
      </w:r>
      <w:r w:rsidR="00B31F67" w:rsidRPr="00155DE9">
        <w:rPr>
          <w:rFonts w:ascii="GHEA Grapalat" w:eastAsia="Times New Roman" w:hAnsi="GHEA Grapalat" w:cs="Times New Roman"/>
          <w:color w:val="000000" w:themeColor="text1"/>
          <w:sz w:val="24"/>
          <w:szCs w:val="24"/>
          <w:lang w:val="hy-AM"/>
        </w:rPr>
        <w:t xml:space="preserve"> ներկայացուցիչներ</w:t>
      </w:r>
      <w:r w:rsidRPr="00155DE9">
        <w:rPr>
          <w:rFonts w:ascii="GHEA Grapalat" w:eastAsia="Times New Roman" w:hAnsi="GHEA Grapalat" w:cs="Times New Roman"/>
          <w:color w:val="000000" w:themeColor="text1"/>
          <w:sz w:val="24"/>
          <w:szCs w:val="24"/>
          <w:lang w:val="hy-AM"/>
        </w:rPr>
        <w:t>։</w:t>
      </w:r>
      <w:r w:rsidR="00B31F67" w:rsidRPr="00155DE9">
        <w:rPr>
          <w:rFonts w:ascii="GHEA Grapalat" w:eastAsia="Times New Roman" w:hAnsi="GHEA Grapalat" w:cs="Times New Roman"/>
          <w:color w:val="000000" w:themeColor="text1"/>
          <w:sz w:val="24"/>
          <w:szCs w:val="24"/>
          <w:lang w:val="hy-AM"/>
        </w:rPr>
        <w:t xml:space="preserve"> </w:t>
      </w:r>
    </w:p>
    <w:bookmarkEnd w:id="0"/>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5. Հանձնաժողովը կարող է.</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1) տվյալներ ճշտելու կամ դիրքորոշում հայցելու նպատակով դիմել համապատասխան կառույցների, ինչպես նաև իրավիճակը տեղում ուսումնասիրելու և ակնադիտարկում իրականացնելու նպատակով կազմակերպել այցեր.</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2) դիմումն ուսումնասիրելու և որոշում կայացնելու համար սույն կարգի 3-րդ կետում նշված փաստաթղթերի և տեղեկատվության բավարար չլինելու դեպքում պահանջել դիմողից լրացուցիչ հիմնավորող փաստաթղթեր և տեղեկատվություն.</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3) հիմնավորող փաստաթղթերի ոչ ամբողջական լինելու կամ ոչ պատշաճ կազմված լինելու դեպքում վերադարձնել լրամշակման դիմողի կողմից ներկայացված փաստաթղթերը:</w:t>
      </w:r>
    </w:p>
    <w:p w:rsidR="00920F0B" w:rsidRPr="00D62A54" w:rsidRDefault="0093164A" w:rsidP="00D62A5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6. Սույն կարգի 4-րդ կետում նշված հանձնաժողովն իր գործունեությունը կազմակերպում է նիստերի միջոցով</w:t>
      </w:r>
      <w:r w:rsidR="003828AA" w:rsidRPr="00D62A54">
        <w:rPr>
          <w:rFonts w:ascii="GHEA Grapalat" w:eastAsia="Times New Roman" w:hAnsi="GHEA Grapalat" w:cs="Times New Roman"/>
          <w:color w:val="000000"/>
          <w:sz w:val="24"/>
          <w:szCs w:val="24"/>
          <w:lang w:val="hy-AM"/>
        </w:rPr>
        <w:t>:</w:t>
      </w:r>
      <w:r w:rsidRPr="00D62A54">
        <w:rPr>
          <w:rFonts w:ascii="GHEA Grapalat" w:eastAsia="Times New Roman" w:hAnsi="GHEA Grapalat" w:cs="Times New Roman"/>
          <w:color w:val="000000"/>
          <w:sz w:val="24"/>
          <w:szCs w:val="24"/>
          <w:lang w:val="hy-AM"/>
        </w:rPr>
        <w:t xml:space="preserve"> </w:t>
      </w:r>
      <w:r w:rsidR="003828AA" w:rsidRPr="00D62A54">
        <w:rPr>
          <w:rFonts w:ascii="GHEA Grapalat" w:eastAsia="Times New Roman" w:hAnsi="GHEA Grapalat" w:cs="Times New Roman"/>
          <w:color w:val="000000"/>
          <w:sz w:val="24"/>
          <w:szCs w:val="24"/>
          <w:lang w:val="hy-AM"/>
        </w:rPr>
        <w:t>Նիստերը հրավիրվում են ըստ անհրաժեշտության:</w:t>
      </w:r>
      <w:r w:rsidR="00920F0B" w:rsidRPr="00D62A54">
        <w:rPr>
          <w:rFonts w:ascii="GHEA Grapalat" w:eastAsia="Times New Roman" w:hAnsi="GHEA Grapalat" w:cs="Times New Roman"/>
          <w:color w:val="000000"/>
          <w:sz w:val="24"/>
          <w:szCs w:val="24"/>
          <w:lang w:val="hy-AM"/>
        </w:rPr>
        <w:t xml:space="preserve"> </w:t>
      </w:r>
      <w:r w:rsidR="003828AA" w:rsidRPr="00D62A54">
        <w:rPr>
          <w:rFonts w:ascii="GHEA Grapalat" w:eastAsia="Times New Roman" w:hAnsi="GHEA Grapalat" w:cs="Times New Roman"/>
          <w:color w:val="000000"/>
          <w:sz w:val="24"/>
          <w:szCs w:val="24"/>
          <w:lang w:val="hy-AM"/>
        </w:rPr>
        <w:t>Հանձնաժողովի նիստերն իրավազոր են, եթե դրանց մասնակցում է հանձնաժողովի անդամների թվի կեսից ավելին:</w:t>
      </w:r>
      <w:r w:rsidR="00920F0B" w:rsidRPr="00D62A54">
        <w:rPr>
          <w:rFonts w:ascii="GHEA Grapalat" w:eastAsia="Times New Roman" w:hAnsi="GHEA Grapalat" w:cs="Times New Roman"/>
          <w:color w:val="000000"/>
          <w:sz w:val="24"/>
          <w:szCs w:val="24"/>
          <w:lang w:val="hy-AM"/>
        </w:rPr>
        <w:t xml:space="preserve"> Հանձնաժողովի նիստի արձանագրությունն ստորագրում են հանձնաժողովի նախագահը և նիստին ներկա հանձնաժողովի անդամները: Հանձնաժողովը որոշումներն ընդունում են ձայների պարզ մեծամասնությամբ, իսկ ձայների հավասարության դեպքում հանձնաժողովի նախագահի ձայնը վճռորոշ է:</w:t>
      </w:r>
    </w:p>
    <w:p w:rsidR="0093164A" w:rsidRPr="00D62A54" w:rsidRDefault="00920F0B" w:rsidP="00D62A5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lastRenderedPageBreak/>
        <w:t>7. Հանձնաժողովը</w:t>
      </w:r>
      <w:r w:rsidR="0093164A" w:rsidRPr="00D62A54">
        <w:rPr>
          <w:rFonts w:ascii="GHEA Grapalat" w:eastAsia="Times New Roman" w:hAnsi="GHEA Grapalat" w:cs="Times New Roman"/>
          <w:color w:val="000000"/>
          <w:sz w:val="24"/>
          <w:szCs w:val="24"/>
          <w:lang w:val="hy-AM"/>
        </w:rPr>
        <w:t xml:space="preserve"> քննարկում է սույն կարգի 3-րդ կետում նշված դիմումները և կայացնում է որոշում </w:t>
      </w:r>
      <w:r w:rsidR="007600B1" w:rsidRPr="00D62A54">
        <w:rPr>
          <w:rFonts w:ascii="GHEA Grapalat" w:eastAsia="Times New Roman" w:hAnsi="GHEA Grapalat" w:cs="Times New Roman"/>
          <w:color w:val="000000"/>
          <w:sz w:val="24"/>
          <w:szCs w:val="24"/>
          <w:lang w:val="hy-AM"/>
        </w:rPr>
        <w:t>հայտերի հետագա ընթացքի</w:t>
      </w:r>
      <w:r w:rsidR="0093164A" w:rsidRPr="00D62A54">
        <w:rPr>
          <w:rFonts w:ascii="GHEA Grapalat" w:eastAsia="Times New Roman" w:hAnsi="GHEA Grapalat" w:cs="Times New Roman"/>
          <w:color w:val="000000"/>
          <w:sz w:val="24"/>
          <w:szCs w:val="24"/>
          <w:lang w:val="hy-AM"/>
        </w:rPr>
        <w:t xml:space="preserve"> վերաբերյալ՝ հաշվի առնելով հետևյալը.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1) սույն կարգի 3-րդ կետում նշված փաստաթղթերի ամբողջականությունը,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2) կապը սույն կարգի 2-րդ կետով ամրագրված նպատակների հետ,</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3) սույն կարգի 5-րդ կետում նշվածի արդյունքում ստացված տեղեկատվությունը,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4) ֆինանսական միջոցներ հատկացնելու հիմնավորվածությունը,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5) խնդրի լուծման հրատապությունը՝ յուրաքանչյուր հրատապ խնդրի ծանրությունն ու ազդեցությունը </w:t>
      </w:r>
      <w:r w:rsidR="00785D21" w:rsidRPr="00D62A54">
        <w:rPr>
          <w:rFonts w:ascii="GHEA Grapalat" w:eastAsia="Times New Roman" w:hAnsi="GHEA Grapalat" w:cs="Times New Roman"/>
          <w:color w:val="000000"/>
          <w:sz w:val="24"/>
          <w:szCs w:val="24"/>
          <w:lang w:val="hy-AM"/>
        </w:rPr>
        <w:t>շահառուն</w:t>
      </w:r>
      <w:r w:rsidRPr="00D62A54">
        <w:rPr>
          <w:rFonts w:ascii="GHEA Grapalat" w:eastAsia="Times New Roman" w:hAnsi="GHEA Grapalat" w:cs="Times New Roman"/>
          <w:color w:val="000000"/>
          <w:sz w:val="24"/>
          <w:szCs w:val="24"/>
          <w:lang w:val="hy-AM"/>
        </w:rPr>
        <w:t xml:space="preserve">երի անմիջական անվտանգության և </w:t>
      </w:r>
      <w:r w:rsidR="00785D21" w:rsidRPr="00D62A54">
        <w:rPr>
          <w:rFonts w:ascii="GHEA Grapalat" w:eastAsia="Times New Roman" w:hAnsi="GHEA Grapalat" w:cs="Times New Roman"/>
          <w:color w:val="000000"/>
          <w:sz w:val="24"/>
          <w:szCs w:val="24"/>
          <w:lang w:val="hy-AM"/>
        </w:rPr>
        <w:t>հաստատության բնականոն գործունեության</w:t>
      </w:r>
      <w:r w:rsidRPr="00D62A54">
        <w:rPr>
          <w:rFonts w:ascii="GHEA Grapalat" w:eastAsia="Times New Roman" w:hAnsi="GHEA Grapalat" w:cs="Times New Roman"/>
          <w:color w:val="000000"/>
          <w:sz w:val="24"/>
          <w:szCs w:val="24"/>
          <w:lang w:val="hy-AM"/>
        </w:rPr>
        <w:t xml:space="preserve"> վրա՝ ռիսկերը և հնարավոր հետևանքները,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6) տվյալ հաստատությունում առաջիկայում իրականացվող </w:t>
      </w:r>
      <w:r w:rsidR="00094F6C" w:rsidRPr="00D62A54">
        <w:rPr>
          <w:rFonts w:ascii="GHEA Grapalat" w:eastAsia="Times New Roman" w:hAnsi="GHEA Grapalat" w:cs="Times New Roman"/>
          <w:color w:val="000000"/>
          <w:sz w:val="24"/>
          <w:szCs w:val="24"/>
          <w:lang w:val="hy-AM"/>
        </w:rPr>
        <w:t xml:space="preserve">կապիտալ </w:t>
      </w:r>
      <w:r w:rsidRPr="00D62A54">
        <w:rPr>
          <w:rFonts w:ascii="GHEA Grapalat" w:eastAsia="Times New Roman" w:hAnsi="GHEA Grapalat" w:cs="Times New Roman"/>
          <w:color w:val="000000"/>
          <w:sz w:val="24"/>
          <w:szCs w:val="24"/>
          <w:lang w:val="hy-AM"/>
        </w:rPr>
        <w:t xml:space="preserve">ծրագրերում ընդգրկվածությամբ կամ </w:t>
      </w:r>
      <w:r w:rsidR="00094F6C" w:rsidRPr="00D62A54">
        <w:rPr>
          <w:rFonts w:ascii="GHEA Grapalat" w:eastAsia="Times New Roman" w:hAnsi="GHEA Grapalat" w:cs="Times New Roman"/>
          <w:color w:val="000000"/>
          <w:sz w:val="24"/>
          <w:szCs w:val="24"/>
          <w:lang w:val="hy-AM"/>
        </w:rPr>
        <w:t>հաստատության</w:t>
      </w:r>
      <w:r w:rsidR="00B73CC8" w:rsidRPr="00D62A54">
        <w:rPr>
          <w:rFonts w:ascii="GHEA Grapalat" w:eastAsia="Times New Roman" w:hAnsi="GHEA Grapalat" w:cs="Times New Roman"/>
          <w:color w:val="000000"/>
          <w:sz w:val="24"/>
          <w:szCs w:val="24"/>
          <w:lang w:val="hy-AM"/>
        </w:rPr>
        <w:t>՝</w:t>
      </w:r>
      <w:r w:rsidRPr="00D62A54">
        <w:rPr>
          <w:rFonts w:ascii="GHEA Grapalat" w:eastAsia="Times New Roman" w:hAnsi="GHEA Grapalat" w:cs="Times New Roman"/>
          <w:color w:val="000000"/>
          <w:sz w:val="24"/>
          <w:szCs w:val="24"/>
          <w:lang w:val="hy-AM"/>
        </w:rPr>
        <w:t xml:space="preserve"> Հայաստանի Հանրապետության կառավարության </w:t>
      </w:r>
      <w:r w:rsidR="002E4D00" w:rsidRPr="00D62A54">
        <w:rPr>
          <w:rFonts w:ascii="GHEA Grapalat" w:eastAsia="Times New Roman" w:hAnsi="GHEA Grapalat" w:cs="Times New Roman"/>
          <w:color w:val="000000"/>
          <w:sz w:val="24"/>
          <w:szCs w:val="24"/>
          <w:lang w:val="hy-AM"/>
        </w:rPr>
        <w:t xml:space="preserve">2015 թվականի </w:t>
      </w:r>
      <w:r w:rsidRPr="00D62A54">
        <w:rPr>
          <w:rFonts w:ascii="GHEA Grapalat" w:eastAsia="Times New Roman" w:hAnsi="GHEA Grapalat" w:cs="Times New Roman"/>
          <w:color w:val="000000"/>
          <w:sz w:val="24"/>
          <w:szCs w:val="24"/>
          <w:lang w:val="hy-AM"/>
        </w:rPr>
        <w:t>հուլիսի 23-ի թիվ 797-Ն որոշմամբ հաստատված սեյսմակայունության տեսանկյունից առավել վտանգավոր դպրոցների ցանկում ներառված լինելու հանգամանքով պայմանավորված հնարավոր միջամտության աստիճանը,</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 xml:space="preserve">7) </w:t>
      </w:r>
      <w:r w:rsidR="00B73CC8" w:rsidRPr="00D62A54">
        <w:rPr>
          <w:rFonts w:ascii="GHEA Grapalat" w:eastAsia="Times New Roman" w:hAnsi="GHEA Grapalat" w:cs="Times New Roman"/>
          <w:color w:val="000000"/>
          <w:sz w:val="24"/>
          <w:szCs w:val="24"/>
          <w:lang w:val="hy-AM"/>
        </w:rPr>
        <w:t>Հայաստանի Հանրապետության պետական բյուջեի «1183. Ապահով դպրոց» ծրագրի «11002. Աջակցություն դպրոցներին «Արագ արձագանքման ֆոնդի» շրջանակում</w:t>
      </w:r>
      <w:r w:rsidR="00147649" w:rsidRPr="00D62A54">
        <w:rPr>
          <w:rFonts w:ascii="GHEA Grapalat" w:eastAsia="Times New Roman" w:hAnsi="GHEA Grapalat" w:cs="Times New Roman"/>
          <w:color w:val="000000"/>
          <w:sz w:val="24"/>
          <w:szCs w:val="24"/>
          <w:lang w:val="hy-AM"/>
        </w:rPr>
        <w:t>՝</w:t>
      </w:r>
      <w:r w:rsidR="00B73CC8" w:rsidRPr="00D62A54">
        <w:rPr>
          <w:rFonts w:ascii="GHEA Grapalat" w:eastAsia="Times New Roman" w:hAnsi="GHEA Grapalat" w:cs="Times New Roman"/>
          <w:color w:val="000000"/>
          <w:sz w:val="24"/>
          <w:szCs w:val="24"/>
          <w:lang w:val="hy-AM"/>
        </w:rPr>
        <w:t xml:space="preserve"> հրատապ խնդիրների լուծման համար» միջոցառման շրջանակներում հատկացված միջոցների մնացորդը և այլն։</w:t>
      </w:r>
    </w:p>
    <w:p w:rsidR="0093164A" w:rsidRPr="00D62A54" w:rsidRDefault="00920F0B"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8</w:t>
      </w:r>
      <w:r w:rsidR="0093164A" w:rsidRPr="00D62A54">
        <w:rPr>
          <w:rFonts w:ascii="GHEA Grapalat" w:eastAsia="Times New Roman" w:hAnsi="GHEA Grapalat" w:cs="Times New Roman"/>
          <w:color w:val="000000"/>
          <w:sz w:val="24"/>
          <w:szCs w:val="24"/>
          <w:lang w:val="hy-AM"/>
        </w:rPr>
        <w:t xml:space="preserve">. </w:t>
      </w:r>
      <w:r w:rsidR="004B77C0" w:rsidRPr="00D62A54">
        <w:rPr>
          <w:rFonts w:ascii="GHEA Grapalat" w:eastAsia="Times New Roman" w:hAnsi="GHEA Grapalat" w:cs="Times New Roman"/>
          <w:color w:val="000000"/>
          <w:sz w:val="24"/>
          <w:szCs w:val="24"/>
          <w:lang w:val="hy-AM"/>
        </w:rPr>
        <w:t xml:space="preserve">Հանձնաժողովը </w:t>
      </w:r>
      <w:r w:rsidR="001A74F0" w:rsidRPr="00D62A54">
        <w:rPr>
          <w:rFonts w:ascii="GHEA Grapalat" w:eastAsia="Times New Roman" w:hAnsi="GHEA Grapalat" w:cs="Times New Roman"/>
          <w:color w:val="000000"/>
          <w:sz w:val="24"/>
          <w:szCs w:val="24"/>
          <w:lang w:val="hy-AM"/>
        </w:rPr>
        <w:t xml:space="preserve">ստացված դիմումի հաստատման </w:t>
      </w:r>
      <w:r w:rsidR="0093164A" w:rsidRPr="00D62A54">
        <w:rPr>
          <w:rFonts w:ascii="GHEA Grapalat" w:eastAsia="Times New Roman" w:hAnsi="GHEA Grapalat" w:cs="Times New Roman"/>
          <w:color w:val="000000"/>
          <w:sz w:val="24"/>
          <w:szCs w:val="24"/>
          <w:lang w:val="hy-AM"/>
        </w:rPr>
        <w:t>որոշում</w:t>
      </w:r>
      <w:r w:rsidR="001A74F0" w:rsidRPr="00D62A54">
        <w:rPr>
          <w:rFonts w:ascii="GHEA Grapalat" w:eastAsia="Times New Roman" w:hAnsi="GHEA Grapalat" w:cs="Times New Roman"/>
          <w:color w:val="000000"/>
          <w:sz w:val="24"/>
          <w:szCs w:val="24"/>
          <w:lang w:val="hy-AM"/>
        </w:rPr>
        <w:t>ը</w:t>
      </w:r>
      <w:r w:rsidR="0093164A" w:rsidRPr="00D62A54">
        <w:rPr>
          <w:rFonts w:ascii="GHEA Grapalat" w:eastAsia="Times New Roman" w:hAnsi="GHEA Grapalat" w:cs="Times New Roman"/>
          <w:color w:val="000000"/>
          <w:sz w:val="24"/>
          <w:szCs w:val="24"/>
          <w:lang w:val="hy-AM"/>
        </w:rPr>
        <w:t xml:space="preserve"> կայացնելուց հետո մեկ աշխատանքային օրվա ընթացքում </w:t>
      </w:r>
      <w:r w:rsidR="003828AA" w:rsidRPr="00D62A54">
        <w:rPr>
          <w:rFonts w:ascii="GHEA Grapalat" w:eastAsia="Times New Roman" w:hAnsi="GHEA Grapalat" w:cs="Times New Roman"/>
          <w:color w:val="000000"/>
          <w:sz w:val="24"/>
          <w:szCs w:val="24"/>
          <w:lang w:val="hy-AM"/>
        </w:rPr>
        <w:t xml:space="preserve">առաջարկություն է ներկայացնում </w:t>
      </w:r>
      <w:r w:rsidR="00CD497E" w:rsidRPr="00D62A54">
        <w:rPr>
          <w:rFonts w:ascii="GHEA Grapalat" w:eastAsia="Times New Roman" w:hAnsi="GHEA Grapalat" w:cs="Times New Roman"/>
          <w:color w:val="000000"/>
          <w:sz w:val="24"/>
          <w:szCs w:val="24"/>
          <w:lang w:val="hy-AM"/>
        </w:rPr>
        <w:t xml:space="preserve">Հայաստանի Հանրապետության կրթության, գիտության, մշակույթի և սպորտի </w:t>
      </w:r>
      <w:r w:rsidR="0093164A" w:rsidRPr="00D62A54">
        <w:rPr>
          <w:rFonts w:ascii="GHEA Grapalat" w:eastAsia="Times New Roman" w:hAnsi="GHEA Grapalat" w:cs="Times New Roman"/>
          <w:color w:val="000000"/>
          <w:sz w:val="24"/>
          <w:szCs w:val="24"/>
          <w:lang w:val="hy-AM"/>
        </w:rPr>
        <w:t xml:space="preserve">նախարարին, և նախարարի </w:t>
      </w:r>
      <w:r w:rsidR="004B77C0" w:rsidRPr="00D62A54">
        <w:rPr>
          <w:rFonts w:ascii="GHEA Grapalat" w:eastAsia="Times New Roman" w:hAnsi="GHEA Grapalat" w:cs="Times New Roman"/>
          <w:color w:val="000000"/>
          <w:sz w:val="24"/>
          <w:szCs w:val="24"/>
          <w:lang w:val="hy-AM"/>
        </w:rPr>
        <w:t>հանձնարարությամբ</w:t>
      </w:r>
      <w:r w:rsidR="0093164A" w:rsidRPr="00D62A54">
        <w:rPr>
          <w:rFonts w:ascii="GHEA Grapalat" w:eastAsia="Times New Roman" w:hAnsi="GHEA Grapalat" w:cs="Times New Roman"/>
          <w:color w:val="000000"/>
          <w:sz w:val="24"/>
          <w:szCs w:val="24"/>
          <w:lang w:val="hy-AM"/>
        </w:rPr>
        <w:t xml:space="preserve"> նախարարության ֆինանսաբյուջետային գործընթացն իրականացնող ստորաբաժանումը սահմանված կարգով.</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1) կազմում և Հայաստանի Հանրապետության ֆինանսների նախարարություն է ներկայացնում</w:t>
      </w:r>
      <w:r w:rsidR="00A97627" w:rsidRPr="00D62A54">
        <w:rPr>
          <w:rFonts w:ascii="GHEA Grapalat" w:eastAsia="Times New Roman" w:hAnsi="GHEA Grapalat" w:cs="Times New Roman"/>
          <w:color w:val="000000"/>
          <w:sz w:val="24"/>
          <w:szCs w:val="24"/>
          <w:lang w:val="hy-AM"/>
        </w:rPr>
        <w:t xml:space="preserve"> (ի գիտություն)</w:t>
      </w:r>
      <w:r w:rsidRPr="00D62A54">
        <w:rPr>
          <w:rFonts w:ascii="GHEA Grapalat" w:eastAsia="Times New Roman" w:hAnsi="GHEA Grapalat" w:cs="Times New Roman"/>
          <w:color w:val="000000"/>
          <w:sz w:val="24"/>
          <w:szCs w:val="24"/>
          <w:lang w:val="hy-AM"/>
        </w:rPr>
        <w:t xml:space="preserve"> տվյալ տարվա պետական բյուջեի կատարումն </w:t>
      </w:r>
      <w:r w:rsidRPr="00D62A54">
        <w:rPr>
          <w:rFonts w:ascii="GHEA Grapalat" w:eastAsia="Times New Roman" w:hAnsi="GHEA Grapalat" w:cs="Times New Roman"/>
          <w:color w:val="000000"/>
          <w:sz w:val="24"/>
          <w:szCs w:val="24"/>
          <w:lang w:val="hy-AM"/>
        </w:rPr>
        <w:lastRenderedPageBreak/>
        <w:t>ապահովող միջոցառումների հաստատման Հայաստանի Հանրապետության կառավարության համապատասխան որոշման N 5 հավելվածի N 7 աղյուսակի փոփոխություն</w:t>
      </w:r>
      <w:r w:rsidR="00A97627" w:rsidRPr="00D62A54">
        <w:rPr>
          <w:rFonts w:ascii="GHEA Grapalat" w:eastAsia="Times New Roman" w:hAnsi="GHEA Grapalat" w:cs="Times New Roman"/>
          <w:color w:val="000000"/>
          <w:sz w:val="24"/>
          <w:szCs w:val="24"/>
          <w:lang w:val="hy-AM"/>
        </w:rPr>
        <w:t>ը</w:t>
      </w:r>
      <w:r w:rsidRPr="00D62A54">
        <w:rPr>
          <w:rFonts w:ascii="GHEA Grapalat" w:eastAsia="Times New Roman" w:hAnsi="GHEA Grapalat" w:cs="Times New Roman"/>
          <w:color w:val="000000"/>
          <w:sz w:val="24"/>
          <w:szCs w:val="24"/>
          <w:lang w:val="hy-AM"/>
        </w:rPr>
        <w:t>,</w:t>
      </w:r>
    </w:p>
    <w:p w:rsidR="0093164A" w:rsidRPr="00D62A54" w:rsidRDefault="0093164A"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2) նախարարության գլխավոր քարտուղարի ստորագրմանն է ներկայացնում պետության կողմից ընթացիկ կամ կապիտալ դրամաշնորհի ձևով տրամադրվող ֆինանսական աջակցության գումարների օգտագործման մասին պայմանագր</w:t>
      </w:r>
      <w:r w:rsidR="00C2195D" w:rsidRPr="00D62A54">
        <w:rPr>
          <w:rFonts w:ascii="GHEA Grapalat" w:eastAsia="Times New Roman" w:hAnsi="GHEA Grapalat" w:cs="Times New Roman"/>
          <w:color w:val="000000"/>
          <w:sz w:val="24"/>
          <w:szCs w:val="24"/>
          <w:lang w:val="hy-AM"/>
        </w:rPr>
        <w:t>եր</w:t>
      </w:r>
      <w:r w:rsidRPr="00D62A54">
        <w:rPr>
          <w:rFonts w:ascii="GHEA Grapalat" w:eastAsia="Times New Roman" w:hAnsi="GHEA Grapalat" w:cs="Times New Roman"/>
          <w:color w:val="000000"/>
          <w:sz w:val="24"/>
          <w:szCs w:val="24"/>
          <w:lang w:val="hy-AM"/>
        </w:rPr>
        <w:t>ի նախագ</w:t>
      </w:r>
      <w:r w:rsidR="00C2195D" w:rsidRPr="00D62A54">
        <w:rPr>
          <w:rFonts w:ascii="GHEA Grapalat" w:eastAsia="Times New Roman" w:hAnsi="GHEA Grapalat" w:cs="Times New Roman"/>
          <w:color w:val="000000"/>
          <w:sz w:val="24"/>
          <w:szCs w:val="24"/>
          <w:lang w:val="hy-AM"/>
        </w:rPr>
        <w:t>ծերը</w:t>
      </w:r>
      <w:r w:rsidR="00CD497E" w:rsidRPr="00D62A54">
        <w:rPr>
          <w:rFonts w:ascii="GHEA Grapalat" w:eastAsia="Times New Roman" w:hAnsi="GHEA Grapalat" w:cs="Times New Roman"/>
          <w:color w:val="000000"/>
          <w:sz w:val="24"/>
          <w:szCs w:val="24"/>
          <w:lang w:val="hy-AM"/>
        </w:rPr>
        <w:t>,</w:t>
      </w:r>
    </w:p>
    <w:p w:rsidR="00CD497E" w:rsidRPr="00D62A54" w:rsidRDefault="00CD497E" w:rsidP="00D62A54">
      <w:pPr>
        <w:shd w:val="clear" w:color="auto" w:fill="FFFFFF"/>
        <w:spacing w:after="0" w:line="360" w:lineRule="auto"/>
        <w:ind w:firstLine="330"/>
        <w:jc w:val="both"/>
        <w:rPr>
          <w:rFonts w:ascii="GHEA Grapalat" w:eastAsia="Times New Roman" w:hAnsi="GHEA Grapalat" w:cs="Times New Roman"/>
          <w:color w:val="000000"/>
          <w:sz w:val="24"/>
          <w:szCs w:val="24"/>
          <w:lang w:val="hy-AM"/>
        </w:rPr>
      </w:pPr>
      <w:r w:rsidRPr="00D62A54">
        <w:rPr>
          <w:rFonts w:ascii="GHEA Grapalat" w:eastAsia="Times New Roman" w:hAnsi="GHEA Grapalat" w:cs="Times New Roman"/>
          <w:color w:val="000000"/>
          <w:sz w:val="24"/>
          <w:szCs w:val="24"/>
          <w:lang w:val="hy-AM"/>
        </w:rPr>
        <w:t>3) պայմանագրերը երկկողմանի ստորագրվելուց և կնքվելուց հետո ապահովում է հաստատության ֆինանսավորումը։</w:t>
      </w:r>
    </w:p>
    <w:p w:rsidR="0093164A" w:rsidRPr="00D62A54" w:rsidRDefault="0093164A" w:rsidP="00D62A54">
      <w:pPr>
        <w:spacing w:after="0" w:line="360" w:lineRule="auto"/>
        <w:ind w:firstLine="567"/>
        <w:jc w:val="both"/>
        <w:rPr>
          <w:rFonts w:ascii="GHEA Grapalat" w:hAnsi="GHEA Grapalat"/>
          <w:sz w:val="24"/>
          <w:szCs w:val="24"/>
          <w:lang w:val="hy-AM"/>
        </w:rPr>
      </w:pPr>
    </w:p>
    <w:p w:rsidR="00680221" w:rsidRPr="00D62A54" w:rsidRDefault="00680221" w:rsidP="00D62A54">
      <w:pPr>
        <w:spacing w:line="360" w:lineRule="auto"/>
        <w:rPr>
          <w:rFonts w:ascii="GHEA Grapalat" w:hAnsi="GHEA Grapalat"/>
          <w:sz w:val="24"/>
          <w:szCs w:val="24"/>
          <w:lang w:val="hy-AM" w:eastAsia="hy-AM"/>
        </w:rPr>
      </w:pPr>
    </w:p>
    <w:p w:rsidR="00680221" w:rsidRPr="00D62A54" w:rsidRDefault="00680221" w:rsidP="00D62A54">
      <w:pPr>
        <w:spacing w:line="360" w:lineRule="auto"/>
        <w:rPr>
          <w:rFonts w:ascii="GHEA Grapalat" w:hAnsi="GHEA Grapalat"/>
          <w:b/>
          <w:sz w:val="24"/>
          <w:szCs w:val="24"/>
          <w:lang w:val="hy-AM" w:eastAsia="hy-AM"/>
        </w:rPr>
      </w:pPr>
      <w:r w:rsidRPr="00D62A54">
        <w:rPr>
          <w:rFonts w:ascii="GHEA Grapalat" w:hAnsi="GHEA Grapalat"/>
          <w:b/>
          <w:sz w:val="24"/>
          <w:szCs w:val="24"/>
          <w:lang w:val="hy-AM" w:eastAsia="hy-AM"/>
        </w:rPr>
        <w:t>Հայաստանի Հանրապետության</w:t>
      </w:r>
    </w:p>
    <w:p w:rsidR="00FF5BDA" w:rsidRPr="00D62A54" w:rsidRDefault="00680221" w:rsidP="00D62A54">
      <w:pPr>
        <w:spacing w:line="360" w:lineRule="auto"/>
        <w:rPr>
          <w:rFonts w:ascii="GHEA Grapalat" w:hAnsi="GHEA Grapalat"/>
          <w:b/>
          <w:sz w:val="24"/>
          <w:szCs w:val="24"/>
          <w:lang w:val="hy-AM" w:eastAsia="hy-AM"/>
        </w:rPr>
      </w:pPr>
      <w:r w:rsidRPr="00D62A54">
        <w:rPr>
          <w:rFonts w:ascii="GHEA Grapalat" w:hAnsi="GHEA Grapalat"/>
          <w:b/>
          <w:sz w:val="24"/>
          <w:szCs w:val="24"/>
          <w:lang w:val="hy-AM" w:eastAsia="hy-AM"/>
        </w:rPr>
        <w:t>վարչապետի աշխատակազմի ղեկավար</w:t>
      </w:r>
      <w:r w:rsidRPr="00D62A54">
        <w:rPr>
          <w:rFonts w:ascii="GHEA Grapalat" w:hAnsi="GHEA Grapalat"/>
          <w:b/>
          <w:sz w:val="24"/>
          <w:szCs w:val="24"/>
          <w:lang w:val="hy-AM" w:eastAsia="hy-AM"/>
        </w:rPr>
        <w:tab/>
        <w:t xml:space="preserve">     </w:t>
      </w:r>
      <w:r w:rsidRPr="00D62A54">
        <w:rPr>
          <w:rFonts w:ascii="GHEA Grapalat" w:hAnsi="GHEA Grapalat"/>
          <w:b/>
          <w:sz w:val="24"/>
          <w:szCs w:val="24"/>
          <w:lang w:val="hy-AM" w:eastAsia="hy-AM"/>
        </w:rPr>
        <w:tab/>
      </w:r>
      <w:r w:rsidRPr="00D62A54">
        <w:rPr>
          <w:rFonts w:ascii="GHEA Grapalat" w:hAnsi="GHEA Grapalat"/>
          <w:b/>
          <w:sz w:val="24"/>
          <w:szCs w:val="24"/>
          <w:lang w:val="hy-AM" w:eastAsia="hy-AM"/>
        </w:rPr>
        <w:tab/>
        <w:t xml:space="preserve">        Ա. ՀԱՐՈՒԹՅՈՒՆՅԱՆ</w:t>
      </w:r>
    </w:p>
    <w:p w:rsidR="00FF5BDA" w:rsidRPr="00D62A54" w:rsidRDefault="00FF5BDA" w:rsidP="00D62A54">
      <w:pPr>
        <w:spacing w:after="0" w:line="360" w:lineRule="auto"/>
        <w:rPr>
          <w:rFonts w:ascii="GHEA Grapalat" w:hAnsi="GHEA Grapalat"/>
          <w:sz w:val="24"/>
          <w:szCs w:val="24"/>
          <w:lang w:val="hy-AM"/>
        </w:rPr>
      </w:pPr>
    </w:p>
    <w:sectPr w:rsidR="00FF5BDA" w:rsidRPr="00D62A54" w:rsidSect="000F4D2B">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93164A"/>
    <w:rsid w:val="0000362F"/>
    <w:rsid w:val="0000422A"/>
    <w:rsid w:val="00067667"/>
    <w:rsid w:val="0009231E"/>
    <w:rsid w:val="00094F6C"/>
    <w:rsid w:val="000C4667"/>
    <w:rsid w:val="000E6EDE"/>
    <w:rsid w:val="000F4D2B"/>
    <w:rsid w:val="001348DA"/>
    <w:rsid w:val="00147649"/>
    <w:rsid w:val="00155DE9"/>
    <w:rsid w:val="0016233D"/>
    <w:rsid w:val="00164CE6"/>
    <w:rsid w:val="001A74F0"/>
    <w:rsid w:val="001D03B3"/>
    <w:rsid w:val="001E79BE"/>
    <w:rsid w:val="0020434D"/>
    <w:rsid w:val="0020438D"/>
    <w:rsid w:val="00295096"/>
    <w:rsid w:val="002A4141"/>
    <w:rsid w:val="002D249F"/>
    <w:rsid w:val="002E040C"/>
    <w:rsid w:val="002E4D00"/>
    <w:rsid w:val="002F10D7"/>
    <w:rsid w:val="0030291D"/>
    <w:rsid w:val="003215DA"/>
    <w:rsid w:val="00321743"/>
    <w:rsid w:val="00337E67"/>
    <w:rsid w:val="00353533"/>
    <w:rsid w:val="003828AA"/>
    <w:rsid w:val="00396E4F"/>
    <w:rsid w:val="00464036"/>
    <w:rsid w:val="0048497D"/>
    <w:rsid w:val="004B77C0"/>
    <w:rsid w:val="004E6A7D"/>
    <w:rsid w:val="00502F04"/>
    <w:rsid w:val="0050577A"/>
    <w:rsid w:val="0056652B"/>
    <w:rsid w:val="00576A57"/>
    <w:rsid w:val="005F410E"/>
    <w:rsid w:val="005F6570"/>
    <w:rsid w:val="006309F8"/>
    <w:rsid w:val="00636D8B"/>
    <w:rsid w:val="00636E22"/>
    <w:rsid w:val="00656A96"/>
    <w:rsid w:val="00663A15"/>
    <w:rsid w:val="00680221"/>
    <w:rsid w:val="006923E3"/>
    <w:rsid w:val="00694937"/>
    <w:rsid w:val="00696547"/>
    <w:rsid w:val="006B4BB7"/>
    <w:rsid w:val="006D413F"/>
    <w:rsid w:val="006F514B"/>
    <w:rsid w:val="00716141"/>
    <w:rsid w:val="00720C05"/>
    <w:rsid w:val="007600B1"/>
    <w:rsid w:val="00785D21"/>
    <w:rsid w:val="007D491C"/>
    <w:rsid w:val="007F30F6"/>
    <w:rsid w:val="008107E2"/>
    <w:rsid w:val="00837403"/>
    <w:rsid w:val="0085009E"/>
    <w:rsid w:val="00893F6E"/>
    <w:rsid w:val="008A3921"/>
    <w:rsid w:val="008C6818"/>
    <w:rsid w:val="008C7416"/>
    <w:rsid w:val="008D0E55"/>
    <w:rsid w:val="008E7AB7"/>
    <w:rsid w:val="00906F55"/>
    <w:rsid w:val="00920F0B"/>
    <w:rsid w:val="0093164A"/>
    <w:rsid w:val="00975D5A"/>
    <w:rsid w:val="00981973"/>
    <w:rsid w:val="00A479A9"/>
    <w:rsid w:val="00A57037"/>
    <w:rsid w:val="00A665ED"/>
    <w:rsid w:val="00A97627"/>
    <w:rsid w:val="00AD2CB3"/>
    <w:rsid w:val="00AF68CB"/>
    <w:rsid w:val="00B13383"/>
    <w:rsid w:val="00B31F67"/>
    <w:rsid w:val="00B43CE1"/>
    <w:rsid w:val="00B73175"/>
    <w:rsid w:val="00B73CC8"/>
    <w:rsid w:val="00B81A1E"/>
    <w:rsid w:val="00BB2D8C"/>
    <w:rsid w:val="00BD504A"/>
    <w:rsid w:val="00BE3540"/>
    <w:rsid w:val="00BE5E13"/>
    <w:rsid w:val="00C2195D"/>
    <w:rsid w:val="00C3226E"/>
    <w:rsid w:val="00C44031"/>
    <w:rsid w:val="00C95EA0"/>
    <w:rsid w:val="00C96C8A"/>
    <w:rsid w:val="00CD497E"/>
    <w:rsid w:val="00CE566D"/>
    <w:rsid w:val="00D021BC"/>
    <w:rsid w:val="00D13ACC"/>
    <w:rsid w:val="00D62A54"/>
    <w:rsid w:val="00D76C0A"/>
    <w:rsid w:val="00D9262C"/>
    <w:rsid w:val="00D940EA"/>
    <w:rsid w:val="00DC60AD"/>
    <w:rsid w:val="00DF6CF4"/>
    <w:rsid w:val="00E12F8C"/>
    <w:rsid w:val="00E4044A"/>
    <w:rsid w:val="00E619F9"/>
    <w:rsid w:val="00E66089"/>
    <w:rsid w:val="00E77EB7"/>
    <w:rsid w:val="00EC7B02"/>
    <w:rsid w:val="00ED3BB8"/>
    <w:rsid w:val="00ED5C01"/>
    <w:rsid w:val="00EE0798"/>
    <w:rsid w:val="00F70E1A"/>
    <w:rsid w:val="00F7750B"/>
    <w:rsid w:val="00FA5C77"/>
    <w:rsid w:val="00FF5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3FCAAC-1189-4A26-8643-61BB65915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D2B"/>
  </w:style>
  <w:style w:type="paragraph" w:styleId="Heading4">
    <w:name w:val="heading 4"/>
    <w:basedOn w:val="Normal"/>
    <w:next w:val="Normal"/>
    <w:link w:val="Heading4Char"/>
    <w:qFormat/>
    <w:rsid w:val="00837403"/>
    <w:pPr>
      <w:keepNext/>
      <w:spacing w:after="0" w:line="240" w:lineRule="auto"/>
      <w:jc w:val="center"/>
      <w:outlineLvl w:val="3"/>
    </w:pPr>
    <w:rPr>
      <w:rFonts w:ascii="Arial Armenian" w:eastAsia="Times New Roman" w:hAnsi="Arial Armenian" w:cs="Times New Roman"/>
      <w:b/>
      <w:sz w:val="23"/>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3164A"/>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99"/>
    <w:unhideWhenUsed/>
    <w:qFormat/>
    <w:rsid w:val="0093164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164A"/>
    <w:rPr>
      <w:i/>
      <w:iCs/>
    </w:rPr>
  </w:style>
  <w:style w:type="paragraph" w:styleId="ListParagraph">
    <w:name w:val="List Paragraph"/>
    <w:basedOn w:val="Normal"/>
    <w:link w:val="ListParagraphChar"/>
    <w:uiPriority w:val="34"/>
    <w:qFormat/>
    <w:rsid w:val="00FF5BDA"/>
    <w:pPr>
      <w:spacing w:after="160" w:line="259" w:lineRule="auto"/>
      <w:ind w:left="720"/>
      <w:contextualSpacing/>
    </w:pPr>
  </w:style>
  <w:style w:type="character" w:customStyle="1" w:styleId="ListParagraphChar">
    <w:name w:val="List Paragraph Char"/>
    <w:link w:val="ListParagraph"/>
    <w:uiPriority w:val="34"/>
    <w:locked/>
    <w:rsid w:val="00FF5BDA"/>
  </w:style>
  <w:style w:type="paragraph" w:styleId="NoSpacing">
    <w:name w:val="No Spacing"/>
    <w:uiPriority w:val="1"/>
    <w:qFormat/>
    <w:rsid w:val="00FF5BDA"/>
    <w:pPr>
      <w:spacing w:after="0" w:line="240" w:lineRule="auto"/>
    </w:pPr>
    <w:rPr>
      <w:rFonts w:ascii="Times New Roman" w:eastAsia="Times New Roman" w:hAnsi="Times New Roman" w:cs="Times New Roman"/>
      <w:sz w:val="24"/>
      <w:szCs w:val="24"/>
    </w:rPr>
  </w:style>
  <w:style w:type="paragraph" w:styleId="Revision">
    <w:name w:val="Revision"/>
    <w:hidden/>
    <w:uiPriority w:val="99"/>
    <w:semiHidden/>
    <w:rsid w:val="002E040C"/>
    <w:pPr>
      <w:spacing w:after="0" w:line="240" w:lineRule="auto"/>
    </w:pPr>
  </w:style>
  <w:style w:type="paragraph" w:styleId="BalloonText">
    <w:name w:val="Balloon Text"/>
    <w:basedOn w:val="Normal"/>
    <w:link w:val="BalloonTextChar"/>
    <w:uiPriority w:val="99"/>
    <w:semiHidden/>
    <w:unhideWhenUsed/>
    <w:rsid w:val="00893F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3F6E"/>
    <w:rPr>
      <w:rFonts w:ascii="Segoe UI" w:hAnsi="Segoe UI" w:cs="Segoe UI"/>
      <w:sz w:val="18"/>
      <w:szCs w:val="18"/>
    </w:rPr>
  </w:style>
  <w:style w:type="character" w:customStyle="1" w:styleId="Heading4Char">
    <w:name w:val="Heading 4 Char"/>
    <w:basedOn w:val="DefaultParagraphFont"/>
    <w:link w:val="Heading4"/>
    <w:rsid w:val="00837403"/>
    <w:rPr>
      <w:rFonts w:ascii="Arial Armenian" w:eastAsia="Times New Roman" w:hAnsi="Arial Armenian" w:cs="Times New Roman"/>
      <w:b/>
      <w:sz w:val="23"/>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93117">
      <w:bodyDiv w:val="1"/>
      <w:marLeft w:val="0"/>
      <w:marRight w:val="0"/>
      <w:marTop w:val="0"/>
      <w:marBottom w:val="0"/>
      <w:divBdr>
        <w:top w:val="none" w:sz="0" w:space="0" w:color="auto"/>
        <w:left w:val="none" w:sz="0" w:space="0" w:color="auto"/>
        <w:bottom w:val="none" w:sz="0" w:space="0" w:color="auto"/>
        <w:right w:val="none" w:sz="0" w:space="0" w:color="auto"/>
      </w:divBdr>
    </w:div>
    <w:div w:id="120541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1023</Words>
  <Characters>8235</Characters>
  <Application>Microsoft Office Word</Application>
  <DocSecurity>0</DocSecurity>
  <Lines>180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https://mul2.gov.am/tasks/1196154/oneclick?token=a24d66be2259fce1ba3434cc6eb3f2ea</cp:keywords>
  <cp:lastModifiedBy>Sergey Tashcyan</cp:lastModifiedBy>
  <cp:revision>3</cp:revision>
  <dcterms:created xsi:type="dcterms:W3CDTF">2025-08-27T08:48:00Z</dcterms:created>
  <dcterms:modified xsi:type="dcterms:W3CDTF">2025-08-27T11:44:00Z</dcterms:modified>
</cp:coreProperties>
</file>