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F85" w:rsidRDefault="00E54F8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F85" w:rsidRDefault="00E54F85" w:rsidP="00206B53">
      <w:pPr>
        <w:jc w:val="center"/>
      </w:pPr>
    </w:p>
    <w:p w:rsidR="00E54F85" w:rsidRDefault="00E54F8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54F85" w:rsidRDefault="00E54F85" w:rsidP="00206B53">
      <w:pPr>
        <w:pStyle w:val="mechtex"/>
        <w:rPr>
          <w:rFonts w:ascii="GHEA Mariam" w:hAnsi="GHEA Mariam"/>
          <w:b/>
        </w:rPr>
      </w:pPr>
    </w:p>
    <w:p w:rsidR="00E54F85" w:rsidRDefault="00E54F8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54F85" w:rsidRPr="008E1B5A" w:rsidRDefault="00E54F85" w:rsidP="00206B53">
      <w:pPr>
        <w:jc w:val="center"/>
        <w:rPr>
          <w:rFonts w:ascii="GHEA Mariam" w:hAnsi="GHEA Mariam"/>
          <w:sz w:val="24"/>
          <w:szCs w:val="24"/>
        </w:rPr>
      </w:pPr>
    </w:p>
    <w:p w:rsidR="00E54F85" w:rsidRPr="008E1B5A" w:rsidRDefault="00E54F85" w:rsidP="00206B53">
      <w:pPr>
        <w:jc w:val="center"/>
        <w:rPr>
          <w:rFonts w:ascii="GHEA Mariam" w:hAnsi="GHEA Mariam"/>
          <w:sz w:val="24"/>
          <w:szCs w:val="24"/>
        </w:rPr>
      </w:pPr>
    </w:p>
    <w:p w:rsidR="00E54F85" w:rsidRPr="008E1B5A" w:rsidRDefault="00E54F85" w:rsidP="00206B53">
      <w:pPr>
        <w:jc w:val="center"/>
        <w:rPr>
          <w:rFonts w:ascii="GHEA Mariam" w:hAnsi="GHEA Mariam"/>
          <w:sz w:val="24"/>
          <w:szCs w:val="24"/>
        </w:rPr>
      </w:pPr>
    </w:p>
    <w:p w:rsidR="00E54F85" w:rsidRPr="00E54F85" w:rsidRDefault="00E54F85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28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54F85" w:rsidRPr="00000A81" w:rsidRDefault="00E54F85" w:rsidP="00206B53">
      <w:pPr>
        <w:jc w:val="center"/>
        <w:rPr>
          <w:rFonts w:ascii="GHEA Mariam" w:hAnsi="GHEA Mariam"/>
          <w:sz w:val="24"/>
          <w:szCs w:val="24"/>
        </w:rPr>
      </w:pPr>
    </w:p>
    <w:p w:rsidR="00E54F85" w:rsidRPr="00000A81" w:rsidRDefault="00E54F85" w:rsidP="00206B53">
      <w:pPr>
        <w:jc w:val="center"/>
        <w:rPr>
          <w:rFonts w:ascii="GHEA Mariam" w:hAnsi="GHEA Mariam"/>
          <w:sz w:val="24"/>
          <w:szCs w:val="24"/>
        </w:rPr>
      </w:pPr>
    </w:p>
    <w:p w:rsidR="00E54F85" w:rsidRPr="008E1B5A" w:rsidRDefault="00E54F85" w:rsidP="00206B53">
      <w:pPr>
        <w:jc w:val="center"/>
        <w:rPr>
          <w:rFonts w:ascii="GHEA Mariam" w:hAnsi="GHEA Mariam"/>
          <w:sz w:val="24"/>
          <w:szCs w:val="24"/>
        </w:rPr>
      </w:pPr>
    </w:p>
    <w:p w:rsidR="00E54F85" w:rsidRDefault="00E54F85" w:rsidP="00E54F8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54F8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54F85">
        <w:rPr>
          <w:rFonts w:ascii="GHEA Mariam" w:hAnsi="GHEA Mariam"/>
          <w:sz w:val="24"/>
          <w:szCs w:val="24"/>
          <w:lang w:val="hy-AM"/>
        </w:rPr>
        <w:t xml:space="preserve"> </w:t>
      </w:r>
      <w:r w:rsidRPr="00E54F85">
        <w:rPr>
          <w:rFonts w:ascii="GHEA Mariam" w:hAnsi="GHEA Mariam" w:cs="Arial"/>
          <w:sz w:val="24"/>
          <w:szCs w:val="24"/>
          <w:lang w:val="hy-AM"/>
        </w:rPr>
        <w:t>ԳՈՒՅՔՆ</w:t>
      </w:r>
      <w:r w:rsidRPr="00E54F85">
        <w:rPr>
          <w:rFonts w:ascii="GHEA Mariam" w:hAnsi="GHEA Mariam"/>
          <w:sz w:val="24"/>
          <w:szCs w:val="24"/>
          <w:lang w:val="af-ZA"/>
        </w:rPr>
        <w:t xml:space="preserve"> </w:t>
      </w:r>
      <w:r w:rsidRPr="00E54F85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E54F85">
        <w:rPr>
          <w:rFonts w:ascii="GHEA Mariam" w:hAnsi="GHEA Mariam"/>
          <w:sz w:val="24"/>
          <w:szCs w:val="24"/>
          <w:lang w:val="af-ZA"/>
        </w:rPr>
        <w:t xml:space="preserve"> </w:t>
      </w:r>
      <w:r w:rsidRPr="00E54F8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54F85" w:rsidRDefault="00E54F85" w:rsidP="00E54F8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</w:t>
      </w:r>
    </w:p>
    <w:p w:rsidR="00E54F85" w:rsidRPr="00E54F85" w:rsidRDefault="00E54F85" w:rsidP="00E54F85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E54F85" w:rsidRPr="00E54F85" w:rsidRDefault="00E54F85" w:rsidP="00E54F85">
      <w:pPr>
        <w:pStyle w:val="mechtex"/>
        <w:rPr>
          <w:rFonts w:ascii="GHEA Mariam" w:hAnsi="GHEA Mariam"/>
          <w:color w:val="000000"/>
          <w:sz w:val="24"/>
          <w:szCs w:val="24"/>
          <w:lang w:val="fr-FR"/>
        </w:rPr>
      </w:pPr>
    </w:p>
    <w:p w:rsidR="00E54F85" w:rsidRPr="00E54F85" w:rsidRDefault="00E54F85" w:rsidP="00E54F85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E54F85">
        <w:rPr>
          <w:rFonts w:ascii="GHEA Mariam" w:hAnsi="GHEA Mariam"/>
          <w:color w:val="000000"/>
          <w:sz w:val="24"/>
          <w:szCs w:val="24"/>
          <w:lang w:val="hy-AM"/>
        </w:rPr>
        <w:t>Հիմք</w:t>
      </w:r>
      <w:r w:rsidRPr="00E54F85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E54F85">
        <w:rPr>
          <w:rFonts w:ascii="GHEA Mariam" w:hAnsi="GHEA Mariam"/>
          <w:color w:val="000000"/>
          <w:sz w:val="24"/>
          <w:szCs w:val="24"/>
          <w:lang w:val="hy-AM"/>
        </w:rPr>
        <w:t xml:space="preserve">ընդունելով </w:t>
      </w:r>
      <w:r w:rsidRPr="00E54F85">
        <w:rPr>
          <w:rFonts w:ascii="GHEA Mariam" w:hAnsi="GHEA Mariam"/>
          <w:color w:val="000000" w:themeColor="text1"/>
          <w:sz w:val="24"/>
          <w:szCs w:val="24"/>
          <w:lang w:val="hy-AM"/>
        </w:rPr>
        <w:t>«Պետական գույքի կառավարման մասին» օրենքի 6-րդ հոդվածի 1-ին կետի և 22-րդ հոդվածի 4-րդ մասի</w:t>
      </w:r>
      <w:r w:rsidRPr="00E54F85">
        <w:rPr>
          <w:rFonts w:ascii="GHEA Mariam" w:hAnsi="GHEA Mariam"/>
          <w:color w:val="000000"/>
          <w:sz w:val="24"/>
          <w:szCs w:val="24"/>
          <w:lang w:val="hy-AM"/>
        </w:rPr>
        <w:t xml:space="preserve"> պահանջները՝</w:t>
      </w:r>
      <w:r w:rsidRPr="00E54F85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E54F8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E54F8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F85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E54F8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F8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E54F8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E54F85">
        <w:rPr>
          <w:rFonts w:ascii="GHEA Mariam" w:hAnsi="GHEA Mariam" w:cs="Sylfaen"/>
          <w:sz w:val="24"/>
          <w:szCs w:val="24"/>
          <w:lang w:val="de-DE"/>
        </w:rPr>
        <w:t>ո</w:t>
      </w:r>
      <w:r w:rsidRPr="00E54F8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F85">
        <w:rPr>
          <w:rFonts w:ascii="GHEA Mariam" w:hAnsi="GHEA Mariam" w:cs="Sylfaen"/>
          <w:sz w:val="24"/>
          <w:szCs w:val="24"/>
          <w:lang w:val="de-DE"/>
        </w:rPr>
        <w:t>ր</w:t>
      </w:r>
      <w:r w:rsidRPr="00E54F8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F85">
        <w:rPr>
          <w:rFonts w:ascii="GHEA Mariam" w:hAnsi="GHEA Mariam" w:cs="Sylfaen"/>
          <w:sz w:val="24"/>
          <w:szCs w:val="24"/>
          <w:lang w:val="de-DE"/>
        </w:rPr>
        <w:t>ո</w:t>
      </w:r>
      <w:r w:rsidRPr="00E54F8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F85">
        <w:rPr>
          <w:rFonts w:ascii="GHEA Mariam" w:hAnsi="GHEA Mariam" w:cs="Sylfaen"/>
          <w:sz w:val="24"/>
          <w:szCs w:val="24"/>
          <w:lang w:val="de-DE"/>
        </w:rPr>
        <w:t>շ</w:t>
      </w:r>
      <w:r w:rsidRPr="00E54F8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F85">
        <w:rPr>
          <w:rFonts w:ascii="GHEA Mariam" w:hAnsi="GHEA Mariam" w:cs="Sylfaen"/>
          <w:sz w:val="24"/>
          <w:szCs w:val="24"/>
          <w:lang w:val="de-DE"/>
        </w:rPr>
        <w:t>ու</w:t>
      </w:r>
      <w:r w:rsidRPr="00E54F8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F85">
        <w:rPr>
          <w:rFonts w:ascii="GHEA Mariam" w:hAnsi="GHEA Mariam" w:cs="Sylfaen"/>
          <w:sz w:val="24"/>
          <w:szCs w:val="24"/>
          <w:lang w:val="de-DE"/>
        </w:rPr>
        <w:t>մ</w:t>
      </w:r>
      <w:r w:rsidRPr="00E54F8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E54F85">
        <w:rPr>
          <w:rFonts w:ascii="GHEA Mariam" w:hAnsi="GHEA Mariam" w:cs="Sylfaen"/>
          <w:sz w:val="24"/>
          <w:szCs w:val="24"/>
          <w:lang w:val="de-DE"/>
        </w:rPr>
        <w:t>է</w:t>
      </w:r>
      <w:r w:rsidRPr="00E54F8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54F85" w:rsidRPr="00E54F85" w:rsidRDefault="00E54F85" w:rsidP="00E54F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E54F85">
        <w:rPr>
          <w:rFonts w:ascii="GHEA Mariam" w:hAnsi="GHEA Mariam"/>
          <w:lang w:val="hy-AM"/>
        </w:rPr>
        <w:t xml:space="preserve">1. </w:t>
      </w:r>
      <w:r w:rsidRPr="00E54F85">
        <w:rPr>
          <w:rFonts w:ascii="GHEA Mariam" w:hAnsi="GHEA Mariam"/>
          <w:color w:val="000000"/>
          <w:lang w:val="hy-AM"/>
        </w:rPr>
        <w:t xml:space="preserve">Հայաստանի Հանրապետության տարածքային կառավարման և ենթակառուցվածքների նախարարության </w:t>
      </w:r>
      <w:r>
        <w:rPr>
          <w:rFonts w:ascii="GHEA Mariam" w:hAnsi="GHEA Mariam"/>
          <w:color w:val="000000"/>
          <w:lang w:val="hy-AM"/>
        </w:rPr>
        <w:t>պ</w:t>
      </w:r>
      <w:r w:rsidRPr="00E54F85">
        <w:rPr>
          <w:rFonts w:ascii="GHEA Mariam" w:hAnsi="GHEA Mariam"/>
          <w:color w:val="000000"/>
          <w:lang w:val="hy-AM"/>
        </w:rPr>
        <w:t xml:space="preserve">ետական գույքի կառավարման կոմիտեին (այսուհետ՝ </w:t>
      </w:r>
      <w:r>
        <w:rPr>
          <w:rFonts w:ascii="GHEA Mariam" w:hAnsi="GHEA Mariam"/>
          <w:color w:val="000000"/>
          <w:lang w:val="hy-AM"/>
        </w:rPr>
        <w:t>կ</w:t>
      </w:r>
      <w:r w:rsidRPr="00E54F85">
        <w:rPr>
          <w:rFonts w:ascii="GHEA Mariam" w:hAnsi="GHEA Mariam"/>
          <w:color w:val="000000"/>
          <w:lang w:val="hy-AM"/>
        </w:rPr>
        <w:t xml:space="preserve">ոմիտե) ամրացված, պետական սեփականություն </w:t>
      </w:r>
      <w:r w:rsidRPr="00E54F85">
        <w:rPr>
          <w:rFonts w:ascii="GHEA Mariam" w:hAnsi="GHEA Mariam"/>
          <w:color w:val="000000"/>
          <w:spacing w:val="-8"/>
          <w:lang w:val="hy-AM"/>
        </w:rPr>
        <w:t>հանդի</w:t>
      </w:r>
      <w:r w:rsidRPr="00E54F85">
        <w:rPr>
          <w:rFonts w:ascii="GHEA Mariam" w:hAnsi="GHEA Mariam"/>
          <w:color w:val="000000"/>
          <w:spacing w:val="-8"/>
          <w:lang w:val="hy-AM"/>
        </w:rPr>
        <w:softHyphen/>
        <w:t xml:space="preserve">սացող՝ </w:t>
      </w:r>
      <w:bookmarkStart w:id="0" w:name="_Hlk199945161"/>
      <w:r w:rsidRPr="00E54F85">
        <w:rPr>
          <w:rFonts w:ascii="GHEA Mariam" w:hAnsi="GHEA Mariam"/>
          <w:color w:val="000000"/>
          <w:spacing w:val="-8"/>
          <w:lang w:val="hy-AM"/>
        </w:rPr>
        <w:t>քաղ</w:t>
      </w:r>
      <w:r w:rsidRPr="00E54F85">
        <w:rPr>
          <w:rFonts w:ascii="Cambria Math" w:eastAsia="Microsoft JhengHei" w:hAnsi="Cambria Math" w:cs="Cambria Math"/>
          <w:color w:val="000000"/>
          <w:spacing w:val="-8"/>
          <w:lang w:val="hy-AM"/>
        </w:rPr>
        <w:t>․</w:t>
      </w:r>
      <w:r w:rsidRPr="00E54F85">
        <w:rPr>
          <w:rFonts w:ascii="GHEA Mariam" w:eastAsia="Microsoft JhengHei" w:hAnsi="GHEA Mariam" w:cs="Microsoft JhengHei"/>
          <w:color w:val="000000"/>
          <w:spacing w:val="-8"/>
          <w:lang w:val="hy-AM"/>
        </w:rPr>
        <w:t xml:space="preserve"> </w:t>
      </w:r>
      <w:r w:rsidRPr="00E54F85">
        <w:rPr>
          <w:rFonts w:ascii="GHEA Mariam" w:hAnsi="GHEA Mariam"/>
          <w:color w:val="000000"/>
          <w:spacing w:val="-8"/>
          <w:lang w:val="hy-AM"/>
        </w:rPr>
        <w:t>Երևան, Նոր-Նորք Հ. Գյուրջյան փողոց 58 շենք, 98 հասցեում գտնվող</w:t>
      </w:r>
      <w:r>
        <w:rPr>
          <w:rFonts w:ascii="GHEA Mariam" w:hAnsi="GHEA Mariam"/>
          <w:color w:val="000000"/>
          <w:spacing w:val="-8"/>
          <w:lang w:val="hy-AM"/>
        </w:rPr>
        <w:t>՝</w:t>
      </w:r>
      <w:r w:rsidRPr="00E54F85">
        <w:rPr>
          <w:rFonts w:ascii="GHEA Mariam" w:hAnsi="GHEA Mariam"/>
          <w:color w:val="000000"/>
          <w:lang w:val="hy-AM"/>
        </w:rPr>
        <w:t xml:space="preserve"> 1182.5 քառ. մետր մակերեսով շինությունը, ինչպես նաև շենքի պահպանման և սպասարկման համար հատկացված 0.3495 հա մակերեսով հողամասից և </w:t>
      </w:r>
      <w:r w:rsidRPr="00E54F85">
        <w:rPr>
          <w:rFonts w:ascii="GHEA Mariam" w:hAnsi="GHEA Mariam"/>
          <w:color w:val="000000"/>
          <w:lang w:val="fr-FR"/>
        </w:rPr>
        <w:t>շենքի 2026.8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/>
          <w:color w:val="000000"/>
          <w:lang w:val="fr-FR"/>
        </w:rPr>
        <w:t>ք</w:t>
      </w:r>
      <w:r>
        <w:rPr>
          <w:rFonts w:ascii="GHEA Mariam" w:hAnsi="GHEA Mariam"/>
          <w:color w:val="000000"/>
          <w:lang w:val="hy-AM"/>
        </w:rPr>
        <w:t xml:space="preserve">առ. </w:t>
      </w:r>
      <w:r w:rsidRPr="00E54F85">
        <w:rPr>
          <w:rFonts w:ascii="GHEA Mariam" w:hAnsi="GHEA Mariam"/>
          <w:color w:val="000000"/>
          <w:lang w:val="fr-FR"/>
        </w:rPr>
        <w:t>մ մակերեսով ընդհանուր բաժնային սեփականության գույքի նկատ</w:t>
      </w:r>
      <w:r>
        <w:rPr>
          <w:rFonts w:ascii="GHEA Mariam" w:hAnsi="GHEA Mariam"/>
          <w:color w:val="000000"/>
          <w:lang w:val="fr-FR"/>
        </w:rPr>
        <w:softHyphen/>
      </w:r>
      <w:r w:rsidRPr="00E54F85">
        <w:rPr>
          <w:rFonts w:ascii="GHEA Mariam" w:hAnsi="GHEA Mariam"/>
          <w:color w:val="000000"/>
          <w:lang w:val="fr-FR"/>
        </w:rPr>
        <w:t>մամբ 118250/906350 կազմող  բաժնեմասը</w:t>
      </w:r>
      <w:r w:rsidRPr="00E54F85">
        <w:rPr>
          <w:rFonts w:ascii="GHEA Mariam" w:hAnsi="GHEA Mariam"/>
          <w:color w:val="000000"/>
          <w:lang w:val="hy-AM"/>
        </w:rPr>
        <w:t xml:space="preserve"> (անշարժ գույքի նկատմամբ </w:t>
      </w:r>
      <w:r w:rsidRPr="00E54F85">
        <w:rPr>
          <w:rFonts w:ascii="GHEA Mariam" w:hAnsi="GHEA Mariam"/>
          <w:color w:val="000000"/>
          <w:spacing w:val="-4"/>
          <w:lang w:val="hy-AM"/>
        </w:rPr>
        <w:t>իրավունք</w:t>
      </w:r>
      <w:r w:rsidRPr="00E54F85">
        <w:rPr>
          <w:rFonts w:ascii="GHEA Mariam" w:hAnsi="GHEA Mariam"/>
          <w:color w:val="000000"/>
          <w:spacing w:val="-4"/>
          <w:lang w:val="hy-AM"/>
        </w:rPr>
        <w:softHyphen/>
        <w:t>ների պետական գրանցման թիվ 19122022-01-0213 վկայական, այսուհետ՝ գույք), որ</w:t>
      </w:r>
      <w:r w:rsidRPr="00E54F85">
        <w:rPr>
          <w:rFonts w:ascii="GHEA Mariam" w:hAnsi="GHEA Mariam"/>
          <w:color w:val="000000"/>
          <w:lang w:val="hy-AM"/>
        </w:rPr>
        <w:t xml:space="preserve">ի </w:t>
      </w:r>
      <w:r w:rsidRPr="00E54F85">
        <w:rPr>
          <w:rFonts w:ascii="GHEA Mariam" w:hAnsi="GHEA Mariam"/>
          <w:color w:val="000000"/>
          <w:spacing w:val="-12"/>
          <w:lang w:val="hy-AM"/>
        </w:rPr>
        <w:t>շուկայական արժեքին մոտարկված կադաստրային արժեքը կազմում է 367 289 132  դրամ</w:t>
      </w:r>
      <w:r w:rsidR="006D5A05" w:rsidRPr="006D5A05">
        <w:rPr>
          <w:rFonts w:ascii="GHEA Mariam" w:hAnsi="GHEA Mariam"/>
          <w:color w:val="000000"/>
          <w:spacing w:val="-12"/>
          <w:lang w:val="de-DE"/>
        </w:rPr>
        <w:t>,</w:t>
      </w:r>
      <w:r w:rsidRPr="00E54F85">
        <w:rPr>
          <w:rFonts w:ascii="GHEA Mariam" w:hAnsi="GHEA Mariam"/>
          <w:color w:val="000000"/>
          <w:lang w:val="hy-AM"/>
        </w:rPr>
        <w:t xml:space="preserve"> օտարել դասական աճուրդով</w:t>
      </w:r>
      <w:bookmarkEnd w:id="0"/>
      <w:r w:rsidRPr="00E54F85">
        <w:rPr>
          <w:rFonts w:ascii="GHEA Mariam" w:hAnsi="GHEA Mariam"/>
          <w:color w:val="000000"/>
          <w:lang w:val="hy-AM"/>
        </w:rPr>
        <w:t>։</w:t>
      </w:r>
    </w:p>
    <w:p w:rsidR="00E54F85" w:rsidRPr="00E54F85" w:rsidRDefault="00E54F85" w:rsidP="00E54F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54F85">
        <w:rPr>
          <w:rFonts w:ascii="GHEA Mariam" w:hAnsi="GHEA Mariam"/>
          <w:color w:val="000000"/>
          <w:lang w:val="hy-AM"/>
        </w:rPr>
        <w:lastRenderedPageBreak/>
        <w:t>2</w:t>
      </w:r>
      <w:r w:rsidRPr="00E54F85">
        <w:rPr>
          <w:rFonts w:ascii="GHEA Mariam" w:hAnsi="GHEA Mariam"/>
          <w:color w:val="000000"/>
          <w:lang w:val="fr-FR"/>
        </w:rPr>
        <w:t xml:space="preserve">. </w:t>
      </w:r>
      <w:r w:rsidR="006D5A05">
        <w:rPr>
          <w:rFonts w:ascii="GHEA Mariam" w:hAnsi="GHEA Mariam"/>
          <w:color w:val="000000"/>
          <w:lang w:val="hy-AM"/>
        </w:rPr>
        <w:t>Սահմանել</w:t>
      </w:r>
      <w:r w:rsidRPr="00E54F85">
        <w:rPr>
          <w:rFonts w:ascii="GHEA Mariam" w:hAnsi="GHEA Mariam"/>
          <w:color w:val="000000"/>
          <w:lang w:val="hy-AM"/>
        </w:rPr>
        <w:t>՝</w:t>
      </w:r>
    </w:p>
    <w:p w:rsidR="00E54F85" w:rsidRPr="00E54F85" w:rsidRDefault="00E54F85" w:rsidP="00E54F85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Cs/>
          <w:color w:val="000000"/>
          <w:lang w:val="hy-AM"/>
        </w:rPr>
      </w:pPr>
      <w:r w:rsidRPr="00E54F85">
        <w:rPr>
          <w:rFonts w:ascii="GHEA Mariam" w:hAnsi="GHEA Mariam"/>
          <w:lang w:val="hy-AM"/>
        </w:rPr>
        <w:t>1) աճուրդով օ</w:t>
      </w:r>
      <w:r w:rsidRPr="00E54F85">
        <w:rPr>
          <w:rFonts w:ascii="GHEA Mariam" w:hAnsi="GHEA Mariam"/>
          <w:bCs/>
          <w:lang w:val="hy-AM"/>
        </w:rPr>
        <w:t xml:space="preserve">տարման ենթակա </w:t>
      </w:r>
      <w:r>
        <w:rPr>
          <w:rFonts w:ascii="GHEA Mariam" w:hAnsi="GHEA Mariam"/>
          <w:bCs/>
          <w:lang w:val="hy-AM"/>
        </w:rPr>
        <w:t>գ</w:t>
      </w:r>
      <w:r w:rsidRPr="00E54F85">
        <w:rPr>
          <w:rFonts w:ascii="GHEA Mariam" w:hAnsi="GHEA Mariam"/>
          <w:bCs/>
          <w:lang w:val="hy-AM"/>
        </w:rPr>
        <w:t xml:space="preserve">ույքի վաճառքի </w:t>
      </w:r>
      <w:bookmarkStart w:id="1" w:name="_Hlk181703830"/>
      <w:r w:rsidRPr="00E54F85">
        <w:rPr>
          <w:rFonts w:ascii="GHEA Mariam" w:hAnsi="GHEA Mariam"/>
          <w:bCs/>
          <w:lang w:val="hy-AM"/>
        </w:rPr>
        <w:t>նվազագույն մեկնար</w:t>
      </w:r>
      <w:r>
        <w:rPr>
          <w:rFonts w:ascii="GHEA Mariam" w:hAnsi="GHEA Mariam"/>
          <w:bCs/>
          <w:lang w:val="hy-AM"/>
        </w:rPr>
        <w:softHyphen/>
      </w:r>
      <w:r w:rsidRPr="00E54F85">
        <w:rPr>
          <w:rFonts w:ascii="GHEA Mariam" w:hAnsi="GHEA Mariam"/>
          <w:bCs/>
          <w:lang w:val="hy-AM"/>
        </w:rPr>
        <w:t>կային գինը</w:t>
      </w:r>
      <w:bookmarkEnd w:id="1"/>
      <w:r w:rsidRPr="00E54F85">
        <w:rPr>
          <w:rFonts w:ascii="GHEA Mariam" w:hAnsi="GHEA Mariam"/>
          <w:bCs/>
          <w:lang w:val="hy-AM"/>
        </w:rPr>
        <w:t xml:space="preserve">՝ </w:t>
      </w:r>
      <w:r w:rsidRPr="00E54F85">
        <w:rPr>
          <w:rFonts w:ascii="GHEA Mariam" w:hAnsi="GHEA Mariam"/>
          <w:lang w:val="hy-AM"/>
        </w:rPr>
        <w:t xml:space="preserve">2025 թվականի </w:t>
      </w:r>
      <w:r w:rsidRPr="00E54F85">
        <w:rPr>
          <w:rFonts w:ascii="GHEA Mariam" w:hAnsi="GHEA Mariam"/>
          <w:bCs/>
          <w:color w:val="000000"/>
          <w:lang w:val="hy-AM"/>
        </w:rPr>
        <w:t xml:space="preserve">մայիսի 30-ի դրությամբ </w:t>
      </w:r>
      <w:r>
        <w:rPr>
          <w:rFonts w:ascii="GHEA Mariam" w:hAnsi="GHEA Mariam"/>
          <w:bCs/>
          <w:color w:val="000000"/>
          <w:lang w:val="hy-AM"/>
        </w:rPr>
        <w:t>գ</w:t>
      </w:r>
      <w:r w:rsidRPr="00E54F85">
        <w:rPr>
          <w:rFonts w:ascii="GHEA Mariam" w:hAnsi="GHEA Mariam"/>
          <w:bCs/>
          <w:color w:val="000000"/>
          <w:lang w:val="hy-AM"/>
        </w:rPr>
        <w:t>ույքի գնահատված շուկա</w:t>
      </w:r>
      <w:r>
        <w:rPr>
          <w:rFonts w:ascii="GHEA Mariam" w:hAnsi="GHEA Mariam"/>
          <w:bCs/>
          <w:color w:val="000000"/>
          <w:lang w:val="hy-AM"/>
        </w:rPr>
        <w:softHyphen/>
      </w:r>
      <w:r w:rsidRPr="00E54F85">
        <w:rPr>
          <w:rFonts w:ascii="GHEA Mariam" w:hAnsi="GHEA Mariam"/>
          <w:bCs/>
          <w:color w:val="000000"/>
          <w:lang w:val="hy-AM"/>
        </w:rPr>
        <w:t>յական արժեքի 100 տոկոսի չափով՝</w:t>
      </w:r>
      <w:r w:rsidRPr="00E54F85">
        <w:rPr>
          <w:rFonts w:ascii="GHEA Mariam" w:hAnsi="GHEA Mariam"/>
          <w:bCs/>
          <w:lang w:val="hy-AM"/>
        </w:rPr>
        <w:t xml:space="preserve"> 425 000 000 դրամ</w:t>
      </w:r>
      <w:r>
        <w:rPr>
          <w:rFonts w:ascii="GHEA Mariam" w:hAnsi="GHEA Mariam"/>
          <w:bCs/>
          <w:lang w:val="hy-AM"/>
        </w:rPr>
        <w:t>.</w:t>
      </w:r>
    </w:p>
    <w:p w:rsidR="00E54F85" w:rsidRPr="00E54F85" w:rsidRDefault="00E54F85" w:rsidP="00E54F8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54F85">
        <w:rPr>
          <w:rFonts w:ascii="GHEA Mariam" w:hAnsi="GHEA Mariam"/>
          <w:color w:val="000000"/>
          <w:lang w:val="hy-AM"/>
        </w:rPr>
        <w:t>2)</w:t>
      </w:r>
      <w:r w:rsidRPr="00E54F85">
        <w:rPr>
          <w:rFonts w:ascii="GHEA Mariam" w:hAnsi="GHEA Mariam"/>
          <w:color w:val="000000"/>
          <w:lang w:val="hy-AM"/>
        </w:rPr>
        <w:tab/>
      </w:r>
      <w:r w:rsidR="006D5A05">
        <w:rPr>
          <w:rFonts w:ascii="GHEA Mariam" w:hAnsi="GHEA Mariam"/>
          <w:color w:val="000000"/>
          <w:lang w:val="hy-AM"/>
        </w:rPr>
        <w:t xml:space="preserve">որ </w:t>
      </w:r>
      <w:r w:rsidRPr="00E54F85">
        <w:rPr>
          <w:rFonts w:ascii="GHEA Mariam" w:hAnsi="GHEA Mariam"/>
          <w:color w:val="000000"/>
          <w:lang w:val="hy-AM"/>
        </w:rPr>
        <w:t>աճուրդում հաղթող</w:t>
      </w:r>
      <w:r>
        <w:rPr>
          <w:rFonts w:ascii="GHEA Mariam" w:hAnsi="GHEA Mariam"/>
          <w:color w:val="000000"/>
          <w:lang w:val="hy-AM"/>
        </w:rPr>
        <w:t xml:space="preserve"> ճանաչված մասնակից</w:t>
      </w:r>
      <w:r w:rsidR="006D5A05">
        <w:rPr>
          <w:rFonts w:ascii="GHEA Mariam" w:hAnsi="GHEA Mariam"/>
          <w:color w:val="000000"/>
          <w:lang w:val="hy-AM"/>
        </w:rPr>
        <w:t>ը</w:t>
      </w:r>
      <w:r>
        <w:rPr>
          <w:rFonts w:ascii="GHEA Mariam" w:hAnsi="GHEA Mariam"/>
          <w:color w:val="000000"/>
          <w:lang w:val="hy-AM"/>
        </w:rPr>
        <w:t xml:space="preserve"> (այսուհետ՝ գ</w:t>
      </w:r>
      <w:r w:rsidRPr="00E54F85">
        <w:rPr>
          <w:rFonts w:ascii="GHEA Mariam" w:hAnsi="GHEA Mariam"/>
          <w:color w:val="000000"/>
          <w:lang w:val="hy-AM"/>
        </w:rPr>
        <w:t>նորդ) իր կողմից առաջարկված գինը վճարում է աճուրդի արդյունքների մասին արձանա</w:t>
      </w:r>
      <w:r w:rsidR="006D5A05">
        <w:rPr>
          <w:rFonts w:ascii="GHEA Mariam" w:hAnsi="GHEA Mariam"/>
          <w:color w:val="000000"/>
          <w:lang w:val="hy-AM"/>
        </w:rPr>
        <w:softHyphen/>
      </w:r>
      <w:r w:rsidRPr="00E54F85">
        <w:rPr>
          <w:rFonts w:ascii="GHEA Mariam" w:hAnsi="GHEA Mariam"/>
          <w:color w:val="000000"/>
          <w:lang w:val="hy-AM"/>
        </w:rPr>
        <w:t>գրությունը ստորագրելու օրվանից հետո 3 (երեք) աշխատանքային օրվա ընթաց</w:t>
      </w:r>
      <w:r w:rsidR="006D5A05">
        <w:rPr>
          <w:rFonts w:ascii="GHEA Mariam" w:hAnsi="GHEA Mariam"/>
          <w:color w:val="000000"/>
          <w:lang w:val="hy-AM"/>
        </w:rPr>
        <w:softHyphen/>
      </w:r>
      <w:r w:rsidRPr="00E54F85">
        <w:rPr>
          <w:rFonts w:ascii="GHEA Mariam" w:hAnsi="GHEA Mariam"/>
          <w:color w:val="000000"/>
          <w:lang w:val="hy-AM"/>
        </w:rPr>
        <w:t>քում Հայաս</w:t>
      </w:r>
      <w:r>
        <w:rPr>
          <w:rFonts w:ascii="GHEA Mariam" w:hAnsi="GHEA Mariam"/>
          <w:color w:val="000000"/>
          <w:lang w:val="hy-AM"/>
        </w:rPr>
        <w:softHyphen/>
        <w:t>տանի Հանրապետության արժույթով.</w:t>
      </w:r>
    </w:p>
    <w:p w:rsidR="00E54F85" w:rsidRPr="00E54F85" w:rsidRDefault="00E54F85" w:rsidP="00E54F8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54F85">
        <w:rPr>
          <w:rFonts w:ascii="GHEA Mariam" w:hAnsi="GHEA Mariam"/>
          <w:color w:val="000000"/>
          <w:lang w:val="hy-AM"/>
        </w:rPr>
        <w:t xml:space="preserve">3) </w:t>
      </w:r>
      <w:bookmarkStart w:id="2" w:name="_Hlk181122076"/>
      <w:r w:rsidR="006D5A05">
        <w:rPr>
          <w:rFonts w:ascii="GHEA Mariam" w:hAnsi="GHEA Mariam"/>
          <w:color w:val="000000"/>
          <w:lang w:val="hy-AM"/>
        </w:rPr>
        <w:t xml:space="preserve">որ </w:t>
      </w:r>
      <w:r>
        <w:rPr>
          <w:rFonts w:ascii="GHEA Mariam" w:hAnsi="GHEA Mariam"/>
          <w:color w:val="000000"/>
          <w:lang w:val="hy-AM"/>
        </w:rPr>
        <w:t>գ</w:t>
      </w:r>
      <w:r w:rsidRPr="00E54F85">
        <w:rPr>
          <w:rFonts w:ascii="GHEA Mariam" w:hAnsi="GHEA Mariam"/>
          <w:color w:val="000000"/>
          <w:lang w:val="hy-AM"/>
        </w:rPr>
        <w:t xml:space="preserve">նորդը պարտավոր է վճարել նաև՝ </w:t>
      </w:r>
    </w:p>
    <w:p w:rsidR="00E54F85" w:rsidRPr="00E54F85" w:rsidRDefault="00E54F85" w:rsidP="00E54F8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54F85">
        <w:rPr>
          <w:rFonts w:ascii="GHEA Mariam" w:hAnsi="GHEA Mariam"/>
          <w:color w:val="000000"/>
          <w:lang w:val="hy-AM"/>
        </w:rPr>
        <w:t>ա</w:t>
      </w:r>
      <w:r w:rsidRPr="00E54F85">
        <w:rPr>
          <w:rFonts w:ascii="Cambria Math" w:eastAsia="Microsoft JhengHei" w:hAnsi="Cambria Math" w:cs="Cambria Math"/>
          <w:color w:val="000000"/>
          <w:lang w:val="hy-AM"/>
        </w:rPr>
        <w:t>․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bookmarkStart w:id="3" w:name="_Hlk199945400"/>
      <w:r>
        <w:rPr>
          <w:rFonts w:ascii="GHEA Mariam" w:hAnsi="GHEA Mariam"/>
          <w:color w:val="000000"/>
          <w:lang w:val="hy-AM"/>
        </w:rPr>
        <w:t>գ</w:t>
      </w:r>
      <w:r w:rsidRPr="00E54F85">
        <w:rPr>
          <w:rFonts w:ascii="GHEA Mariam" w:hAnsi="GHEA Mariam"/>
          <w:color w:val="000000"/>
          <w:lang w:val="hy-AM"/>
        </w:rPr>
        <w:t>ույքի արժեքի որոշման ծառայությունների վճարը՝ 451 800 դրամը (</w:t>
      </w:r>
      <w:r w:rsidRPr="00E54F85">
        <w:rPr>
          <w:rFonts w:ascii="GHEA Mariam" w:hAnsi="GHEA Mariam"/>
          <w:color w:val="000000"/>
          <w:spacing w:val="-6"/>
          <w:lang w:val="hy-AM"/>
        </w:rPr>
        <w:t>ներառյալ ավելացված արժեքի հարկը), որը ենթակա է վճարման աճուրդի արդյունք</w:t>
      </w:r>
      <w:r w:rsidRPr="00E54F85">
        <w:rPr>
          <w:rFonts w:ascii="GHEA Mariam" w:hAnsi="GHEA Mariam"/>
          <w:color w:val="000000"/>
          <w:spacing w:val="-6"/>
          <w:lang w:val="hy-AM"/>
        </w:rPr>
        <w:softHyphen/>
      </w:r>
      <w:r w:rsidRPr="00E54F85">
        <w:rPr>
          <w:rFonts w:ascii="GHEA Mariam" w:hAnsi="GHEA Mariam"/>
          <w:color w:val="000000"/>
          <w:lang w:val="hy-AM"/>
        </w:rPr>
        <w:t xml:space="preserve">ների մասին արձանագրությունը ստորագրելու օրվանից հետո </w:t>
      </w:r>
      <w:bookmarkStart w:id="4" w:name="_Hlk184057618"/>
      <w:r w:rsidRPr="00E54F85">
        <w:rPr>
          <w:rFonts w:ascii="GHEA Mariam" w:hAnsi="GHEA Mariam"/>
          <w:color w:val="000000"/>
          <w:lang w:val="hy-AM"/>
        </w:rPr>
        <w:t xml:space="preserve">3 (երեք) </w:t>
      </w:r>
      <w:r w:rsidRPr="00E54F85">
        <w:rPr>
          <w:rFonts w:ascii="GHEA Mariam" w:hAnsi="GHEA Mariam"/>
          <w:color w:val="000000"/>
          <w:spacing w:val="-4"/>
          <w:lang w:val="hy-AM"/>
        </w:rPr>
        <w:t>աշխա</w:t>
      </w:r>
      <w:r w:rsidRPr="00E54F85">
        <w:rPr>
          <w:rFonts w:ascii="GHEA Mariam" w:hAnsi="GHEA Mariam"/>
          <w:color w:val="000000"/>
          <w:spacing w:val="-4"/>
          <w:lang w:val="hy-AM"/>
        </w:rPr>
        <w:softHyphen/>
        <w:t>տան</w:t>
      </w:r>
      <w:r w:rsidRPr="00E54F85">
        <w:rPr>
          <w:rFonts w:ascii="GHEA Mariam" w:hAnsi="GHEA Mariam"/>
          <w:color w:val="000000"/>
          <w:spacing w:val="-4"/>
          <w:lang w:val="hy-AM"/>
        </w:rPr>
        <w:softHyphen/>
        <w:t>քային օրվա ընթացքում</w:t>
      </w:r>
      <w:bookmarkEnd w:id="4"/>
      <w:r w:rsidRPr="00E54F85">
        <w:rPr>
          <w:rFonts w:ascii="GHEA Mariam" w:hAnsi="GHEA Mariam"/>
          <w:color w:val="000000"/>
          <w:spacing w:val="-4"/>
          <w:lang w:val="hy-AM"/>
        </w:rPr>
        <w:t>՝ «Գույքի գնահատման և աճուրդի կենտրոն» ՊՈԱԿ-</w:t>
      </w:r>
      <w:r w:rsidRPr="00E54F85">
        <w:rPr>
          <w:rFonts w:ascii="GHEA Mariam" w:hAnsi="GHEA Mariam"/>
          <w:color w:val="000000"/>
          <w:lang w:val="hy-AM"/>
        </w:rPr>
        <w:t xml:space="preserve">ի համապատասխան հաշվին և </w:t>
      </w:r>
      <w:bookmarkEnd w:id="2"/>
      <w:r w:rsidRPr="00E54F85">
        <w:rPr>
          <w:rFonts w:ascii="GHEA Mariam" w:hAnsi="GHEA Mariam"/>
          <w:color w:val="000000"/>
          <w:lang w:val="hy-AM"/>
        </w:rPr>
        <w:t xml:space="preserve">չի համարվում </w:t>
      </w:r>
      <w:r>
        <w:rPr>
          <w:rFonts w:ascii="GHEA Mariam" w:hAnsi="GHEA Mariam"/>
          <w:color w:val="000000"/>
          <w:lang w:val="hy-AM"/>
        </w:rPr>
        <w:t>գ</w:t>
      </w:r>
      <w:r w:rsidRPr="00E54F85">
        <w:rPr>
          <w:rFonts w:ascii="GHEA Mariam" w:hAnsi="GHEA Mariam"/>
          <w:color w:val="000000"/>
          <w:lang w:val="hy-AM"/>
        </w:rPr>
        <w:t>ույքի վաճառքի գնի մաս</w:t>
      </w:r>
      <w:bookmarkEnd w:id="3"/>
      <w:r w:rsidRPr="00E54F85">
        <w:rPr>
          <w:rFonts w:ascii="GHEA Mariam" w:hAnsi="GHEA Mariam"/>
          <w:color w:val="000000"/>
          <w:lang w:val="hy-AM"/>
        </w:rPr>
        <w:t>,</w:t>
      </w:r>
    </w:p>
    <w:p w:rsidR="00E54F85" w:rsidRPr="00E54F85" w:rsidRDefault="00E54F85" w:rsidP="00E54F8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54F85">
        <w:rPr>
          <w:rFonts w:ascii="GHEA Mariam" w:hAnsi="GHEA Mariam"/>
          <w:color w:val="000000"/>
          <w:lang w:val="hy-AM"/>
        </w:rPr>
        <w:t>բ</w:t>
      </w:r>
      <w:r w:rsidRPr="00E54F85">
        <w:rPr>
          <w:rFonts w:ascii="Cambria Math" w:eastAsia="Microsoft JhengHei" w:hAnsi="Cambria Math" w:cs="Cambria Math"/>
          <w:color w:val="000000"/>
          <w:lang w:val="hy-AM"/>
        </w:rPr>
        <w:t>․</w:t>
      </w:r>
      <w:r w:rsidRPr="00E54F85">
        <w:rPr>
          <w:rFonts w:ascii="GHEA Mariam" w:hAnsi="GHEA Mariam"/>
          <w:color w:val="000000"/>
          <w:lang w:val="hy-AM"/>
        </w:rPr>
        <w:t xml:space="preserve"> պայմանագրի նոտարական վավերացման և գույքային իրավունքների պետական գրանցման համար օրենքով սահմանված գումարներն ու տուրքերը։</w:t>
      </w:r>
    </w:p>
    <w:p w:rsidR="00E54F85" w:rsidRPr="00E54F85" w:rsidRDefault="00E54F85" w:rsidP="00E54F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54F85">
        <w:rPr>
          <w:rFonts w:ascii="GHEA Mariam" w:hAnsi="GHEA Mariam"/>
          <w:color w:val="000000"/>
          <w:lang w:val="hy-AM"/>
        </w:rPr>
        <w:t>3. Կոմիտեի նախագահին՝</w:t>
      </w:r>
    </w:p>
    <w:p w:rsidR="00E54F85" w:rsidRPr="00E54F85" w:rsidRDefault="00E54F85" w:rsidP="00E54F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54F85">
        <w:rPr>
          <w:rFonts w:ascii="GHEA Mariam" w:hAnsi="GHEA Mariam"/>
          <w:color w:val="000000"/>
          <w:lang w:val="hy-AM"/>
        </w:rPr>
        <w:t xml:space="preserve">1) առաջին </w:t>
      </w:r>
      <w:r w:rsidRPr="00E54F85">
        <w:rPr>
          <w:rFonts w:ascii="GHEA Mariam" w:hAnsi="GHEA Mariam" w:cs="Arial"/>
          <w:color w:val="000000"/>
          <w:lang w:val="hy-AM"/>
        </w:rPr>
        <w:t xml:space="preserve">աճուրդը կազմակերպել և անցկացնել </w:t>
      </w:r>
      <w:r w:rsidRPr="00E54F85">
        <w:rPr>
          <w:rFonts w:ascii="GHEA Mariam" w:hAnsi="GHEA Mariam"/>
          <w:color w:val="000000"/>
          <w:lang w:val="hy-AM"/>
        </w:rPr>
        <w:t>սույն որոշումն ուժի մեջ մտնելուց հետո</w:t>
      </w:r>
      <w:r>
        <w:rPr>
          <w:rFonts w:ascii="GHEA Mariam" w:hAnsi="GHEA Mariam"/>
          <w:color w:val="000000"/>
          <w:lang w:val="hy-AM"/>
        </w:rPr>
        <w:t xml:space="preserve"> երկամսյա ժամկետում.</w:t>
      </w:r>
    </w:p>
    <w:p w:rsidR="00E54F85" w:rsidRPr="00E54F85" w:rsidRDefault="00E54F85" w:rsidP="00E54F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54F85">
        <w:rPr>
          <w:rFonts w:ascii="GHEA Mariam" w:hAnsi="GHEA Mariam"/>
          <w:color w:val="000000"/>
          <w:lang w:val="hy-AM"/>
        </w:rPr>
        <w:t xml:space="preserve">2) աճուրդի անցկացման օրվանից առնվազն 15 օր առաջ </w:t>
      </w:r>
      <w:r>
        <w:rPr>
          <w:rFonts w:ascii="GHEA Mariam" w:hAnsi="GHEA Mariam"/>
          <w:color w:val="000000"/>
          <w:lang w:val="hy-AM"/>
        </w:rPr>
        <w:t>կ</w:t>
      </w:r>
      <w:r w:rsidRPr="00E54F85">
        <w:rPr>
          <w:rFonts w:ascii="GHEA Mariam" w:hAnsi="GHEA Mariam"/>
          <w:color w:val="000000"/>
          <w:lang w:val="hy-AM"/>
        </w:rPr>
        <w:t>ոմիտեի պաշտո</w:t>
      </w:r>
      <w:r>
        <w:rPr>
          <w:rFonts w:ascii="GHEA Mariam" w:hAnsi="GHEA Mariam"/>
          <w:color w:val="000000"/>
          <w:lang w:val="hy-AM"/>
        </w:rPr>
        <w:softHyphen/>
      </w:r>
      <w:r w:rsidRPr="00E54F85">
        <w:rPr>
          <w:rFonts w:ascii="GHEA Mariam" w:hAnsi="GHEA Mariam"/>
          <w:color w:val="000000"/>
          <w:lang w:val="hy-AM"/>
        </w:rPr>
        <w:t xml:space="preserve">նական և </w:t>
      </w:r>
      <w:r w:rsidRPr="00E54F85">
        <w:rPr>
          <w:rFonts w:ascii="Calibri" w:hAnsi="Calibri" w:cs="Calibri"/>
          <w:color w:val="000000"/>
          <w:lang w:val="hy-AM"/>
        </w:rPr>
        <w:t> </w:t>
      </w:r>
      <w:r w:rsidRPr="00E54F85">
        <w:rPr>
          <w:rFonts w:ascii="GHEA Mariam" w:hAnsi="GHEA Mariam" w:cs="GHEA Grapalat"/>
          <w:color w:val="000000"/>
          <w:lang w:val="hy-AM"/>
        </w:rPr>
        <w:t>Հայաստանի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Հանրապետության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հրապարակային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ծանուցումների http://</w:t>
      </w:r>
      <w:r w:rsidRPr="00E54F85">
        <w:rPr>
          <w:rFonts w:ascii="GHEA Mariam" w:hAnsi="GHEA Mariam" w:cs="GHEA Grapalat"/>
          <w:color w:val="000000"/>
          <w:spacing w:val="-6"/>
          <w:lang w:val="hy-AM"/>
        </w:rPr>
        <w:t>www.azdarar.am</w:t>
      </w:r>
      <w:r w:rsidRPr="00E54F85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spacing w:val="-6"/>
          <w:lang w:val="hy-AM"/>
        </w:rPr>
        <w:t>պաշտոնական</w:t>
      </w:r>
      <w:r w:rsidRPr="00E54F85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spacing w:val="-6"/>
          <w:lang w:val="hy-AM"/>
        </w:rPr>
        <w:t>ինտերնետային</w:t>
      </w:r>
      <w:r w:rsidRPr="00E54F85">
        <w:rPr>
          <w:rFonts w:ascii="GHEA Mariam" w:hAnsi="GHEA Mariam"/>
          <w:color w:val="000000"/>
          <w:spacing w:val="-6"/>
          <w:lang w:val="hy-AM"/>
        </w:rPr>
        <w:t xml:space="preserve"> կայքերում ու մամուլում տեղա</w:t>
      </w:r>
      <w:r w:rsidRPr="00E54F85">
        <w:rPr>
          <w:rFonts w:ascii="GHEA Mariam" w:hAnsi="GHEA Mariam"/>
          <w:color w:val="000000"/>
          <w:spacing w:val="-6"/>
          <w:lang w:val="hy-AM"/>
        </w:rPr>
        <w:softHyphen/>
        <w:t>դրել ընդհանուր տեղեկություններ գույքի, աճուրդի անցկացման պայմանների մասի</w:t>
      </w:r>
      <w:r>
        <w:rPr>
          <w:rFonts w:ascii="GHEA Mariam" w:hAnsi="GHEA Mariam"/>
          <w:color w:val="000000"/>
          <w:lang w:val="hy-AM"/>
        </w:rPr>
        <w:t>ն.</w:t>
      </w:r>
    </w:p>
    <w:p w:rsidR="00E54F85" w:rsidRPr="00E54F85" w:rsidRDefault="00E54F85" w:rsidP="00E54F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  <w:r w:rsidRPr="00E54F85">
        <w:rPr>
          <w:rFonts w:ascii="GHEA Mariam" w:hAnsi="GHEA Mariam"/>
          <w:color w:val="000000" w:themeColor="text1"/>
          <w:lang w:val="hy-AM"/>
        </w:rPr>
        <w:t xml:space="preserve">3) </w:t>
      </w:r>
      <w:bookmarkStart w:id="5" w:name="_Hlk199945428"/>
      <w:r w:rsidRPr="00E54F85">
        <w:rPr>
          <w:rFonts w:ascii="GHEA Mariam" w:hAnsi="GHEA Mariam"/>
          <w:color w:val="000000" w:themeColor="text1"/>
          <w:lang w:val="hy-AM"/>
        </w:rPr>
        <w:t xml:space="preserve">առաջին աճուրդի ժամանակ չվաճառված </w:t>
      </w:r>
      <w:r>
        <w:rPr>
          <w:rFonts w:ascii="GHEA Mariam" w:hAnsi="GHEA Mariam"/>
          <w:color w:val="000000" w:themeColor="text1"/>
          <w:lang w:val="hy-AM"/>
        </w:rPr>
        <w:t>գ</w:t>
      </w:r>
      <w:r w:rsidRPr="00E54F85">
        <w:rPr>
          <w:rFonts w:ascii="GHEA Mariam" w:hAnsi="GHEA Mariam"/>
          <w:color w:val="000000" w:themeColor="text1"/>
          <w:lang w:val="hy-AM"/>
        </w:rPr>
        <w:t xml:space="preserve">ույքի վաճառքի նպատակով մինչև </w:t>
      </w:r>
      <w:bookmarkStart w:id="6" w:name="_Hlk181122335"/>
      <w:r w:rsidRPr="00E54F85">
        <w:rPr>
          <w:rFonts w:ascii="GHEA Mariam" w:hAnsi="GHEA Mariam"/>
          <w:color w:val="000000" w:themeColor="text1"/>
          <w:lang w:val="hy-AM"/>
        </w:rPr>
        <w:t xml:space="preserve">2027 թվականի մայիսի 29-ը </w:t>
      </w:r>
      <w:bookmarkEnd w:id="6"/>
      <w:r w:rsidRPr="00E54F85">
        <w:rPr>
          <w:rFonts w:ascii="GHEA Mariam" w:hAnsi="GHEA Mariam"/>
          <w:color w:val="000000" w:themeColor="text1"/>
          <w:lang w:val="hy-AM"/>
        </w:rPr>
        <w:t xml:space="preserve">կազմակերպել հերթական աճուրդներ՝ առանց </w:t>
      </w:r>
      <w:r w:rsidR="006D5A05">
        <w:rPr>
          <w:rFonts w:ascii="GHEA Mariam" w:hAnsi="GHEA Mariam"/>
          <w:color w:val="000000" w:themeColor="text1"/>
          <w:lang w:val="hy-AM"/>
        </w:rPr>
        <w:t>գ</w:t>
      </w:r>
      <w:r w:rsidRPr="00E54F85">
        <w:rPr>
          <w:rFonts w:ascii="GHEA Mariam" w:hAnsi="GHEA Mariam"/>
          <w:color w:val="000000" w:themeColor="text1"/>
          <w:lang w:val="hy-AM"/>
        </w:rPr>
        <w:t>ույքի վաճառքի մեկնարկային գնի նվազեցման</w:t>
      </w:r>
      <w:bookmarkEnd w:id="5"/>
      <w:r>
        <w:rPr>
          <w:rFonts w:ascii="GHEA Mariam" w:hAnsi="GHEA Mariam"/>
          <w:color w:val="000000" w:themeColor="text1"/>
          <w:lang w:val="hy-AM"/>
        </w:rPr>
        <w:t>.</w:t>
      </w:r>
    </w:p>
    <w:p w:rsidR="00E54F85" w:rsidRPr="00E54F85" w:rsidRDefault="00E54F85" w:rsidP="00E54F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54F85">
        <w:rPr>
          <w:rFonts w:ascii="GHEA Mariam" w:hAnsi="GHEA Mariam"/>
          <w:color w:val="000000"/>
          <w:lang w:val="hy-AM"/>
        </w:rPr>
        <w:t xml:space="preserve">4) </w:t>
      </w:r>
      <w:r w:rsidRPr="00E54F85">
        <w:rPr>
          <w:rFonts w:ascii="GHEA Mariam" w:hAnsi="GHEA Mariam"/>
          <w:color w:val="000000" w:themeColor="text1"/>
          <w:lang w:val="hy-AM"/>
        </w:rPr>
        <w:t>սույն որոշման 2-րդ կետի 2-րդ ենթակետի և 3-րդ ենթակետի</w:t>
      </w:r>
      <w:r>
        <w:rPr>
          <w:rFonts w:ascii="GHEA Mariam" w:hAnsi="GHEA Mariam"/>
          <w:color w:val="000000" w:themeColor="text1"/>
          <w:lang w:val="hy-AM"/>
        </w:rPr>
        <w:t xml:space="preserve"> </w:t>
      </w:r>
      <w:r w:rsidRPr="00E54F85">
        <w:rPr>
          <w:rFonts w:ascii="GHEA Mariam" w:hAnsi="GHEA Mariam"/>
          <w:color w:val="000000" w:themeColor="text1"/>
          <w:lang w:val="hy-AM"/>
        </w:rPr>
        <w:t>«ա</w:t>
      </w:r>
      <w:r w:rsidRPr="00E54F85">
        <w:rPr>
          <w:rFonts w:ascii="GHEA Mariam" w:hAnsi="GHEA Mariam" w:cs="Sylfaen"/>
          <w:color w:val="000000" w:themeColor="text1"/>
          <w:lang w:val="hy-AM"/>
        </w:rPr>
        <w:t>»</w:t>
      </w:r>
      <w:r w:rsidRPr="00E54F85">
        <w:rPr>
          <w:rFonts w:ascii="GHEA Mariam" w:hAnsi="GHEA Mariam"/>
          <w:color w:val="000000" w:themeColor="text1"/>
          <w:lang w:val="hy-AM"/>
        </w:rPr>
        <w:t xml:space="preserve"> </w:t>
      </w:r>
      <w:r w:rsidRPr="00E54F85">
        <w:rPr>
          <w:rFonts w:ascii="GHEA Mariam" w:hAnsi="GHEA Mariam" w:cs="GHEA Grapalat"/>
          <w:color w:val="000000" w:themeColor="text1"/>
          <w:spacing w:val="-4"/>
          <w:lang w:val="hy-AM"/>
        </w:rPr>
        <w:t>պարբերությամբ</w:t>
      </w:r>
      <w:r w:rsidRPr="00E54F85">
        <w:rPr>
          <w:rFonts w:ascii="GHEA Mariam" w:hAnsi="GHEA Mariam"/>
          <w:color w:val="000000" w:themeColor="text1"/>
          <w:spacing w:val="-4"/>
          <w:lang w:val="hy-AM"/>
        </w:rPr>
        <w:t xml:space="preserve">  </w:t>
      </w:r>
      <w:r w:rsidRPr="00E54F85">
        <w:rPr>
          <w:rFonts w:ascii="GHEA Mariam" w:hAnsi="GHEA Mariam" w:cs="GHEA Grapalat"/>
          <w:color w:val="000000" w:themeColor="text1"/>
          <w:spacing w:val="-4"/>
          <w:lang w:val="hy-AM"/>
        </w:rPr>
        <w:t>նախատեսված</w:t>
      </w:r>
      <w:r w:rsidRPr="00E54F85">
        <w:rPr>
          <w:rFonts w:ascii="GHEA Mariam" w:hAnsi="GHEA Mariam"/>
          <w:color w:val="000000" w:themeColor="text1"/>
          <w:spacing w:val="-4"/>
          <w:lang w:val="hy-AM"/>
        </w:rPr>
        <w:t xml:space="preserve"> </w:t>
      </w:r>
      <w:r w:rsidRPr="00E54F85">
        <w:rPr>
          <w:rFonts w:ascii="GHEA Mariam" w:hAnsi="GHEA Mariam" w:cs="GHEA Grapalat"/>
          <w:color w:val="000000" w:themeColor="text1"/>
          <w:spacing w:val="-4"/>
          <w:lang w:val="hy-AM"/>
        </w:rPr>
        <w:t>վճարումներն</w:t>
      </w:r>
      <w:r w:rsidRPr="00E54F85">
        <w:rPr>
          <w:rFonts w:ascii="GHEA Mariam" w:hAnsi="GHEA Mariam"/>
          <w:color w:val="000000" w:themeColor="text1"/>
          <w:spacing w:val="-4"/>
          <w:lang w:val="hy-AM"/>
        </w:rPr>
        <w:t xml:space="preserve"> </w:t>
      </w:r>
      <w:r w:rsidRPr="00E54F85">
        <w:rPr>
          <w:rFonts w:ascii="GHEA Mariam" w:hAnsi="GHEA Mariam" w:cs="GHEA Grapalat"/>
          <w:color w:val="000000" w:themeColor="text1"/>
          <w:spacing w:val="-4"/>
          <w:lang w:val="hy-AM"/>
        </w:rPr>
        <w:t>իրականացնելուց</w:t>
      </w:r>
      <w:r w:rsidRPr="00E54F85">
        <w:rPr>
          <w:rFonts w:ascii="GHEA Mariam" w:hAnsi="GHEA Mariam"/>
          <w:color w:val="000000" w:themeColor="text1"/>
          <w:spacing w:val="-4"/>
          <w:lang w:val="hy-AM"/>
        </w:rPr>
        <w:t xml:space="preserve"> </w:t>
      </w:r>
      <w:r w:rsidRPr="00E54F85">
        <w:rPr>
          <w:rFonts w:ascii="GHEA Mariam" w:hAnsi="GHEA Mariam" w:cs="GHEA Grapalat"/>
          <w:color w:val="000000" w:themeColor="text1"/>
          <w:spacing w:val="-4"/>
          <w:lang w:val="hy-AM"/>
        </w:rPr>
        <w:t>հետո</w:t>
      </w:r>
      <w:r w:rsidRPr="00E54F85">
        <w:rPr>
          <w:rFonts w:ascii="GHEA Mariam" w:hAnsi="GHEA Mariam"/>
          <w:color w:val="000000" w:themeColor="text1"/>
          <w:spacing w:val="-4"/>
          <w:lang w:val="hy-AM"/>
        </w:rPr>
        <w:t xml:space="preserve">  </w:t>
      </w:r>
      <w:r w:rsidRPr="00E54F85">
        <w:rPr>
          <w:rFonts w:ascii="GHEA Mariam" w:hAnsi="GHEA Mariam" w:cs="GHEA Grapalat"/>
          <w:color w:val="000000" w:themeColor="text1"/>
          <w:spacing w:val="-4"/>
          <w:lang w:val="hy-AM"/>
        </w:rPr>
        <w:t>մեկամս</w:t>
      </w:r>
      <w:r w:rsidRPr="00E54F85">
        <w:rPr>
          <w:rFonts w:ascii="GHEA Mariam" w:hAnsi="GHEA Mariam" w:cs="GHEA Grapalat"/>
          <w:color w:val="000000" w:themeColor="text1"/>
          <w:lang w:val="hy-AM"/>
        </w:rPr>
        <w:t>յա</w:t>
      </w:r>
      <w:r w:rsidRPr="00E54F85">
        <w:rPr>
          <w:rFonts w:ascii="GHEA Mariam" w:hAnsi="GHEA Mariam"/>
          <w:color w:val="000000" w:themeColor="text1"/>
          <w:lang w:val="hy-AM"/>
        </w:rPr>
        <w:t xml:space="preserve"> </w:t>
      </w:r>
      <w:r w:rsidRPr="00E54F85">
        <w:rPr>
          <w:rFonts w:ascii="GHEA Mariam" w:hAnsi="GHEA Mariam" w:cs="GHEA Grapalat"/>
          <w:color w:val="000000" w:themeColor="text1"/>
          <w:lang w:val="hy-AM"/>
        </w:rPr>
        <w:t>ժամկետում</w:t>
      </w:r>
      <w:r w:rsidRPr="00E54F85">
        <w:rPr>
          <w:rFonts w:ascii="GHEA Mariam" w:hAnsi="GHEA Mariam"/>
          <w:color w:val="000000" w:themeColor="text1"/>
          <w:lang w:val="hy-AM"/>
        </w:rPr>
        <w:t xml:space="preserve"> </w:t>
      </w:r>
      <w:r>
        <w:rPr>
          <w:rFonts w:ascii="GHEA Mariam" w:hAnsi="GHEA Mariam"/>
          <w:color w:val="000000" w:themeColor="text1"/>
          <w:lang w:val="hy-AM"/>
        </w:rPr>
        <w:t>գ</w:t>
      </w:r>
      <w:r w:rsidRPr="00E54F85">
        <w:rPr>
          <w:rFonts w:ascii="GHEA Mariam" w:hAnsi="GHEA Mariam" w:cs="GHEA Grapalat"/>
          <w:color w:val="000000" w:themeColor="text1"/>
          <w:lang w:val="hy-AM"/>
        </w:rPr>
        <w:t>նորդի</w:t>
      </w:r>
      <w:r w:rsidRPr="00E54F85">
        <w:rPr>
          <w:rFonts w:ascii="GHEA Mariam" w:hAnsi="GHEA Mariam"/>
          <w:color w:val="000000" w:themeColor="text1"/>
          <w:lang w:val="hy-AM"/>
        </w:rPr>
        <w:t xml:space="preserve"> </w:t>
      </w:r>
      <w:r w:rsidRPr="00E54F85">
        <w:rPr>
          <w:rFonts w:ascii="GHEA Mariam" w:hAnsi="GHEA Mariam" w:cs="GHEA Grapalat"/>
          <w:color w:val="000000" w:themeColor="text1"/>
          <w:lang w:val="hy-AM"/>
        </w:rPr>
        <w:t>հետ</w:t>
      </w:r>
      <w:r w:rsidRPr="00E54F85">
        <w:rPr>
          <w:rFonts w:ascii="GHEA Mariam" w:hAnsi="GHEA Mariam"/>
          <w:color w:val="000000" w:themeColor="text1"/>
          <w:lang w:val="hy-AM"/>
        </w:rPr>
        <w:t xml:space="preserve"> </w:t>
      </w:r>
      <w:r w:rsidRPr="00E54F85">
        <w:rPr>
          <w:rFonts w:ascii="GHEA Mariam" w:hAnsi="GHEA Mariam" w:cs="GHEA Grapalat"/>
          <w:color w:val="000000" w:themeColor="text1"/>
          <w:lang w:val="hy-AM"/>
        </w:rPr>
        <w:t>կնքել</w:t>
      </w:r>
      <w:r w:rsidRPr="00E54F85">
        <w:rPr>
          <w:rFonts w:ascii="GHEA Mariam" w:hAnsi="GHEA Mariam"/>
          <w:color w:val="000000" w:themeColor="text1"/>
          <w:lang w:val="hy-AM"/>
        </w:rPr>
        <w:t xml:space="preserve"> </w:t>
      </w:r>
      <w:r>
        <w:rPr>
          <w:rFonts w:ascii="GHEA Mariam" w:hAnsi="GHEA Mariam"/>
          <w:color w:val="000000" w:themeColor="text1"/>
          <w:lang w:val="hy-AM"/>
        </w:rPr>
        <w:t>գ</w:t>
      </w:r>
      <w:r w:rsidRPr="00E54F85">
        <w:rPr>
          <w:rFonts w:ascii="GHEA Mariam" w:hAnsi="GHEA Mariam" w:cs="GHEA Grapalat"/>
          <w:color w:val="000000" w:themeColor="text1"/>
          <w:lang w:val="hy-AM"/>
        </w:rPr>
        <w:t>ույքի</w:t>
      </w:r>
      <w:r w:rsidRPr="00E54F85">
        <w:rPr>
          <w:rFonts w:ascii="GHEA Mariam" w:hAnsi="GHEA Mariam"/>
          <w:color w:val="000000" w:themeColor="text1"/>
          <w:lang w:val="hy-AM"/>
        </w:rPr>
        <w:t xml:space="preserve"> </w:t>
      </w:r>
      <w:r w:rsidRPr="00E54F85">
        <w:rPr>
          <w:rFonts w:ascii="GHEA Mariam" w:hAnsi="GHEA Mariam" w:cs="GHEA Grapalat"/>
          <w:color w:val="000000" w:themeColor="text1"/>
          <w:lang w:val="hy-AM"/>
        </w:rPr>
        <w:t>օտարման</w:t>
      </w:r>
      <w:r w:rsidRPr="00E54F85">
        <w:rPr>
          <w:rFonts w:ascii="GHEA Mariam" w:hAnsi="GHEA Mariam"/>
          <w:color w:val="000000" w:themeColor="text1"/>
          <w:lang w:val="hy-AM"/>
        </w:rPr>
        <w:t xml:space="preserve"> </w:t>
      </w:r>
      <w:r w:rsidRPr="00E54F85">
        <w:rPr>
          <w:rFonts w:ascii="GHEA Mariam" w:hAnsi="GHEA Mariam" w:cs="GHEA Grapalat"/>
          <w:color w:val="000000" w:themeColor="text1"/>
          <w:lang w:val="hy-AM"/>
        </w:rPr>
        <w:t>պայմանագիր</w:t>
      </w:r>
      <w:r>
        <w:rPr>
          <w:rFonts w:ascii="GHEA Mariam" w:hAnsi="GHEA Mariam"/>
          <w:color w:val="000000"/>
          <w:lang w:val="hy-AM"/>
        </w:rPr>
        <w:t>.</w:t>
      </w:r>
    </w:p>
    <w:p w:rsidR="00E54F85" w:rsidRPr="00E54F85" w:rsidRDefault="00E54F85" w:rsidP="00E54F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54F85">
        <w:rPr>
          <w:rFonts w:ascii="GHEA Mariam" w:hAnsi="GHEA Mariam"/>
          <w:color w:val="000000"/>
          <w:lang w:val="hy-AM"/>
        </w:rPr>
        <w:lastRenderedPageBreak/>
        <w:t xml:space="preserve">5) սույն կետի 4-րդ ենթակետով նախատեսված պայմանագրի կնքումից հետո երկամսյա ժամկետում </w:t>
      </w:r>
      <w:r>
        <w:rPr>
          <w:rFonts w:ascii="GHEA Mariam" w:hAnsi="GHEA Mariam"/>
          <w:color w:val="000000"/>
          <w:lang w:val="hy-AM"/>
        </w:rPr>
        <w:t>գ</w:t>
      </w:r>
      <w:r w:rsidRPr="00E54F85">
        <w:rPr>
          <w:rFonts w:ascii="GHEA Mariam" w:hAnsi="GHEA Mariam"/>
          <w:color w:val="000000"/>
          <w:lang w:val="hy-AM"/>
        </w:rPr>
        <w:t xml:space="preserve">նորդի հետ իրականացնել </w:t>
      </w:r>
      <w:r>
        <w:rPr>
          <w:rFonts w:ascii="GHEA Mariam" w:hAnsi="GHEA Mariam"/>
          <w:color w:val="000000"/>
          <w:lang w:val="hy-AM"/>
        </w:rPr>
        <w:t>գ</w:t>
      </w:r>
      <w:r w:rsidRPr="00E54F85">
        <w:rPr>
          <w:rFonts w:ascii="GHEA Mariam" w:hAnsi="GHEA Mariam"/>
          <w:color w:val="000000"/>
          <w:lang w:val="hy-AM"/>
        </w:rPr>
        <w:t>ույքի հանձնման-ընդունման աշխատանքները։</w:t>
      </w:r>
    </w:p>
    <w:p w:rsidR="00E54F85" w:rsidRPr="00E54F85" w:rsidRDefault="00E54F85" w:rsidP="00E54F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54F85">
        <w:rPr>
          <w:rFonts w:ascii="GHEA Mariam" w:hAnsi="GHEA Mariam"/>
          <w:color w:val="000000"/>
          <w:lang w:val="hy-AM"/>
        </w:rPr>
        <w:t>4. Գնորդի կողմից սույն որոշման 2-րդ կետի 2-րդ</w:t>
      </w:r>
      <w:r w:rsidRPr="00E54F85">
        <w:rPr>
          <w:rFonts w:ascii="GHEA Mariam" w:hAnsi="GHEA Mariam"/>
          <w:color w:val="000000" w:themeColor="text1"/>
          <w:lang w:val="hy-AM"/>
        </w:rPr>
        <w:t xml:space="preserve"> ենթակետի</w:t>
      </w:r>
      <w:r w:rsidRPr="00E54F85">
        <w:rPr>
          <w:rFonts w:ascii="GHEA Mariam" w:hAnsi="GHEA Mariam"/>
          <w:color w:val="000000"/>
          <w:lang w:val="hy-AM"/>
        </w:rPr>
        <w:t xml:space="preserve"> և 3-րդ ենթակետի</w:t>
      </w:r>
      <w:r w:rsidR="0053305F">
        <w:rPr>
          <w:rFonts w:ascii="GHEA Mariam" w:hAnsi="GHEA Mariam"/>
          <w:color w:val="000000"/>
          <w:lang w:val="hy-AM"/>
        </w:rPr>
        <w:t xml:space="preserve"> </w:t>
      </w:r>
      <w:r w:rsidR="0053305F" w:rsidRPr="0053305F">
        <w:rPr>
          <w:rFonts w:ascii="GHEA Mariam" w:hAnsi="GHEA Mariam"/>
          <w:color w:val="000000"/>
          <w:lang w:val="hy-AM"/>
        </w:rPr>
        <w:t>«</w:t>
      </w:r>
      <w:r w:rsidR="0053305F" w:rsidRPr="00E54F85">
        <w:rPr>
          <w:rFonts w:ascii="GHEA Mariam" w:hAnsi="GHEA Mariam"/>
          <w:color w:val="000000"/>
          <w:lang w:val="hy-AM"/>
        </w:rPr>
        <w:t>ա</w:t>
      </w:r>
      <w:r w:rsidR="0053305F" w:rsidRPr="0053305F">
        <w:rPr>
          <w:rFonts w:ascii="GHEA Mariam" w:hAnsi="GHEA Mariam" w:cs="Sylfaen"/>
          <w:color w:val="000000"/>
          <w:lang w:val="hy-AM"/>
        </w:rPr>
        <w:t>»</w:t>
      </w:r>
      <w:r w:rsidR="0053305F">
        <w:rPr>
          <w:rFonts w:ascii="GHEA Mariam" w:hAnsi="GHEA Mariam" w:cs="Sylfaen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պարբերությամբ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սահմանված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ժամկետում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վճարումները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չկա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E54F85">
        <w:rPr>
          <w:rFonts w:ascii="GHEA Mariam" w:hAnsi="GHEA Mariam" w:cs="GHEA Grapalat"/>
          <w:color w:val="000000"/>
          <w:lang w:val="hy-AM"/>
        </w:rPr>
        <w:t>տա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E54F85">
        <w:rPr>
          <w:rFonts w:ascii="GHEA Mariam" w:hAnsi="GHEA Mariam" w:cs="GHEA Grapalat"/>
          <w:color w:val="000000"/>
          <w:lang w:val="hy-AM"/>
        </w:rPr>
        <w:t>րելու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դեպքում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աճուրդը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համարվում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է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չկայացած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ու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/>
          <w:color w:val="000000"/>
          <w:lang w:val="hy-AM"/>
        </w:rPr>
        <w:t>գ</w:t>
      </w:r>
      <w:r w:rsidRPr="00E54F85">
        <w:rPr>
          <w:rFonts w:ascii="GHEA Mariam" w:hAnsi="GHEA Mariam" w:cs="GHEA Grapalat"/>
          <w:color w:val="000000"/>
          <w:lang w:val="hy-AM"/>
        </w:rPr>
        <w:t>ույքը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վաճառելու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նպատակով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կազմակերպվում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է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նոր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աճուրդ՝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նույն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պայմաններով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առանց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="0053305F">
        <w:rPr>
          <w:rFonts w:ascii="GHEA Mariam" w:hAnsi="GHEA Mariam"/>
          <w:color w:val="000000"/>
          <w:lang w:val="hy-AM"/>
        </w:rPr>
        <w:t>գ</w:t>
      </w:r>
      <w:r w:rsidRPr="00E54F85">
        <w:rPr>
          <w:rFonts w:ascii="GHEA Mariam" w:hAnsi="GHEA Mariam" w:cs="GHEA Grapalat"/>
          <w:color w:val="000000"/>
          <w:lang w:val="hy-AM"/>
        </w:rPr>
        <w:t>ույքի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վաճառքի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մեկնարկային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գնի</w:t>
      </w:r>
      <w:r w:rsidRPr="00E54F85">
        <w:rPr>
          <w:rFonts w:ascii="GHEA Mariam" w:hAnsi="GHEA Mariam"/>
          <w:color w:val="000000"/>
          <w:lang w:val="hy-AM"/>
        </w:rPr>
        <w:t xml:space="preserve"> </w:t>
      </w:r>
      <w:r w:rsidRPr="00E54F85">
        <w:rPr>
          <w:rFonts w:ascii="GHEA Mariam" w:hAnsi="GHEA Mariam" w:cs="GHEA Grapalat"/>
          <w:color w:val="000000"/>
          <w:lang w:val="hy-AM"/>
        </w:rPr>
        <w:t>նվազման</w:t>
      </w:r>
      <w:r w:rsidRPr="00E54F85">
        <w:rPr>
          <w:rFonts w:ascii="GHEA Mariam" w:hAnsi="GHEA Mariam"/>
          <w:color w:val="000000"/>
          <w:lang w:val="hy-AM"/>
        </w:rPr>
        <w:t>։</w:t>
      </w:r>
    </w:p>
    <w:p w:rsidR="00E54F85" w:rsidRPr="00E54F85" w:rsidRDefault="00E54F85" w:rsidP="00E54F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54F85">
        <w:rPr>
          <w:rFonts w:ascii="GHEA Mariam" w:hAnsi="GHEA Mariam"/>
          <w:color w:val="000000"/>
          <w:lang w:val="hy-AM"/>
        </w:rPr>
        <w:t>5. Գույքի վաճառքի առաջարկված գնի 70 տոկոսն ուղղվում է Հայաստանի Հանրապետության պետական բյուջե, իսկ 30 տոկոսը` համապատասխան հա</w:t>
      </w:r>
      <w:r>
        <w:rPr>
          <w:rFonts w:ascii="GHEA Mariam" w:hAnsi="GHEA Mariam"/>
          <w:color w:val="000000"/>
          <w:lang w:val="hy-AM"/>
        </w:rPr>
        <w:softHyphen/>
      </w:r>
      <w:r w:rsidRPr="00E54F85">
        <w:rPr>
          <w:rFonts w:ascii="GHEA Mariam" w:hAnsi="GHEA Mariam"/>
          <w:color w:val="000000"/>
          <w:lang w:val="hy-AM"/>
        </w:rPr>
        <w:t xml:space="preserve">մայնքի ֆոնդային բյուջե` ըստ </w:t>
      </w:r>
      <w:r>
        <w:rPr>
          <w:rFonts w:ascii="GHEA Mariam" w:hAnsi="GHEA Mariam"/>
          <w:color w:val="000000"/>
          <w:lang w:val="hy-AM"/>
        </w:rPr>
        <w:t>գ</w:t>
      </w:r>
      <w:r w:rsidRPr="00E54F85">
        <w:rPr>
          <w:rFonts w:ascii="GHEA Mariam" w:hAnsi="GHEA Mariam"/>
          <w:color w:val="000000"/>
          <w:lang w:val="hy-AM"/>
        </w:rPr>
        <w:t>ույքի գտնվելու վայրի։</w:t>
      </w:r>
    </w:p>
    <w:p w:rsidR="001F225D" w:rsidRDefault="001F225D" w:rsidP="00E54F85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E54F85" w:rsidRDefault="00E54F85" w:rsidP="00E54F85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E54F85" w:rsidRPr="00E54F85" w:rsidRDefault="00E54F8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54F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54F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54F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54F85" w:rsidRPr="00E54F85" w:rsidRDefault="00E54F8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54F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54F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54F85">
        <w:rPr>
          <w:rFonts w:ascii="GHEA Mariam" w:hAnsi="GHEA Mariam" w:cs="Arial Armenian"/>
          <w:sz w:val="24"/>
          <w:szCs w:val="24"/>
          <w:lang w:val="hy-AM"/>
        </w:rPr>
        <w:tab/>
      </w:r>
      <w:r w:rsidRPr="00E54F85">
        <w:rPr>
          <w:rFonts w:ascii="GHEA Mariam" w:hAnsi="GHEA Mariam" w:cs="Arial Armenian"/>
          <w:sz w:val="24"/>
          <w:szCs w:val="24"/>
          <w:lang w:val="hy-AM"/>
        </w:rPr>
        <w:tab/>
      </w:r>
      <w:r w:rsidRPr="00E54F85">
        <w:rPr>
          <w:rFonts w:ascii="GHEA Mariam" w:hAnsi="GHEA Mariam" w:cs="Arial Armenian"/>
          <w:sz w:val="24"/>
          <w:szCs w:val="24"/>
          <w:lang w:val="hy-AM"/>
        </w:rPr>
        <w:tab/>
      </w:r>
      <w:r w:rsidRPr="00E54F85">
        <w:rPr>
          <w:rFonts w:ascii="GHEA Mariam" w:hAnsi="GHEA Mariam" w:cs="Arial Armenian"/>
          <w:sz w:val="24"/>
          <w:szCs w:val="24"/>
          <w:lang w:val="hy-AM"/>
        </w:rPr>
        <w:tab/>
      </w:r>
      <w:r w:rsidRPr="00E54F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54F85">
        <w:rPr>
          <w:rFonts w:ascii="GHEA Mariam" w:hAnsi="GHEA Mariam" w:cs="Sylfaen"/>
          <w:sz w:val="24"/>
          <w:szCs w:val="24"/>
          <w:lang w:val="hy-AM"/>
        </w:rPr>
        <w:t>.</w:t>
      </w:r>
      <w:r w:rsidRPr="00E54F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54F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54F85" w:rsidRPr="00E54F85" w:rsidRDefault="00E54F8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54F85" w:rsidRPr="00E54F85" w:rsidRDefault="00E54F85" w:rsidP="00E54F8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E54F85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7" w:name="_GoBack"/>
      <w:bookmarkEnd w:id="7"/>
    </w:p>
    <w:sectPr w:rsidR="00E54F85" w:rsidRPr="00E54F8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275" w:rsidRDefault="00D91275">
      <w:r>
        <w:separator/>
      </w:r>
    </w:p>
  </w:endnote>
  <w:endnote w:type="continuationSeparator" w:id="0">
    <w:p w:rsidR="00D91275" w:rsidRDefault="00D91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3305F" w:rsidRDefault="00D91275" w:rsidP="0053305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3305F">
      <w:rPr>
        <w:noProof/>
      </w:rPr>
      <w:t>TK241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275" w:rsidRDefault="00D91275">
      <w:r>
        <w:separator/>
      </w:r>
    </w:p>
  </w:footnote>
  <w:footnote w:type="continuationSeparator" w:id="0">
    <w:p w:rsidR="00D91275" w:rsidRDefault="00D91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5A0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F8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BCE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5F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A05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275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4F85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201531"/>
  <w15:chartTrackingRefBased/>
  <w15:docId w15:val="{E658A5C6-41E2-4F90-9BF5-A91CDB2E3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54F8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54F8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E54F85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54F85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E54F8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E54F8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E54F8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518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2025-08-26T10:46:00Z</dcterms:created>
  <dcterms:modified xsi:type="dcterms:W3CDTF">2025-08-27T06:50:00Z</dcterms:modified>
</cp:coreProperties>
</file>