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0668EE" w:rsidRPr="000668EE" w:rsidRDefault="00E4183B" w:rsidP="000668EE">
      <w:pPr>
        <w:jc w:val="center"/>
        <w:rPr>
          <w:rFonts w:ascii="GHEA Mariam" w:hAnsi="GHEA Mariam"/>
          <w:sz w:val="24"/>
          <w:szCs w:val="24"/>
          <w:lang w:val="hy-AM"/>
        </w:rPr>
      </w:pPr>
      <w:r w:rsidRPr="00C60CDA">
        <w:rPr>
          <w:rFonts w:ascii="GHEA Mariam" w:hAnsi="GHEA Mariam"/>
          <w:sz w:val="24"/>
          <w:szCs w:val="24"/>
          <w:lang w:val="hy-AM"/>
        </w:rPr>
        <w:t xml:space="preserve">28 օգոստոսի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0668EE" w:rsidRPr="000668EE">
        <w:rPr>
          <w:rFonts w:ascii="GHEA Mariam" w:hAnsi="GHEA Mariam"/>
          <w:sz w:val="24"/>
          <w:szCs w:val="24"/>
          <w:lang w:val="hy-AM"/>
        </w:rPr>
        <w:t>- Ա</w:t>
      </w:r>
    </w:p>
    <w:p w:rsidR="000668EE" w:rsidRPr="000668EE" w:rsidRDefault="000668EE" w:rsidP="000668EE">
      <w:pPr>
        <w:jc w:val="center"/>
        <w:rPr>
          <w:rFonts w:ascii="GHEA Mariam" w:hAnsi="GHEA Mariam"/>
          <w:caps/>
          <w:sz w:val="24"/>
          <w:szCs w:val="24"/>
          <w:lang w:val="hy-AM"/>
        </w:rPr>
      </w:pPr>
    </w:p>
    <w:p w:rsidR="000668EE" w:rsidRPr="000668EE" w:rsidRDefault="000668EE" w:rsidP="000668EE">
      <w:pPr>
        <w:jc w:val="center"/>
        <w:rPr>
          <w:rFonts w:ascii="GHEA Mariam" w:hAnsi="GHEA Mariam"/>
          <w:bCs/>
          <w:caps/>
          <w:sz w:val="24"/>
          <w:szCs w:val="24"/>
          <w:lang w:val="hy-AM"/>
        </w:rPr>
      </w:pPr>
    </w:p>
    <w:p w:rsidR="000668EE" w:rsidRDefault="000668EE" w:rsidP="000668EE">
      <w:pPr>
        <w:jc w:val="center"/>
        <w:rPr>
          <w:rFonts w:ascii="GHEA Mariam" w:hAnsi="GHEA Mariam"/>
          <w:bCs/>
          <w:caps/>
          <w:sz w:val="24"/>
          <w:szCs w:val="24"/>
          <w:lang w:val="hy-AM"/>
        </w:rPr>
      </w:pPr>
      <w:r w:rsidRPr="000668EE">
        <w:rPr>
          <w:rFonts w:ascii="GHEA Mariam" w:hAnsi="GHEA Mariam"/>
          <w:bCs/>
          <w:caps/>
          <w:sz w:val="24"/>
          <w:szCs w:val="24"/>
          <w:lang w:val="hy-AM"/>
        </w:rPr>
        <w:t xml:space="preserve">ԳԵՐԱԿԱ </w:t>
      </w:r>
      <w:r w:rsidR="00B53F6D">
        <w:rPr>
          <w:rFonts w:ascii="GHEA Mariam" w:hAnsi="GHEA Mariam"/>
          <w:bCs/>
          <w:caps/>
          <w:sz w:val="24"/>
          <w:szCs w:val="24"/>
          <w:lang w:val="hy-AM"/>
        </w:rPr>
        <w:t xml:space="preserve"> </w:t>
      </w:r>
      <w:r w:rsidRPr="000668EE">
        <w:rPr>
          <w:rFonts w:ascii="GHEA Mariam" w:hAnsi="GHEA Mariam"/>
          <w:bCs/>
          <w:caps/>
          <w:sz w:val="24"/>
          <w:szCs w:val="24"/>
          <w:lang w:val="hy-AM"/>
        </w:rPr>
        <w:t xml:space="preserve">ՈԼՈՐՏՈՒՄ </w:t>
      </w:r>
      <w:r w:rsidR="00B53F6D">
        <w:rPr>
          <w:rFonts w:ascii="GHEA Mariam" w:hAnsi="GHEA Mariam"/>
          <w:bCs/>
          <w:caps/>
          <w:sz w:val="24"/>
          <w:szCs w:val="24"/>
          <w:lang w:val="hy-AM"/>
        </w:rPr>
        <w:t xml:space="preserve"> </w:t>
      </w:r>
      <w:r w:rsidRPr="000668EE">
        <w:rPr>
          <w:rFonts w:ascii="GHEA Mariam" w:hAnsi="GHEA Mariam"/>
          <w:bCs/>
          <w:caps/>
          <w:sz w:val="24"/>
          <w:szCs w:val="24"/>
          <w:lang w:val="hy-AM"/>
        </w:rPr>
        <w:t xml:space="preserve">ԻՐԱԿԱՆԱՑՎՈՂ </w:t>
      </w:r>
      <w:r w:rsidR="00B53F6D">
        <w:rPr>
          <w:rFonts w:ascii="GHEA Mariam" w:hAnsi="GHEA Mariam"/>
          <w:bCs/>
          <w:caps/>
          <w:sz w:val="24"/>
          <w:szCs w:val="24"/>
          <w:lang w:val="hy-AM"/>
        </w:rPr>
        <w:t xml:space="preserve"> </w:t>
      </w:r>
      <w:r w:rsidRPr="000668EE">
        <w:rPr>
          <w:rFonts w:ascii="GHEA Mariam" w:hAnsi="GHEA Mariam"/>
          <w:bCs/>
          <w:caps/>
          <w:sz w:val="24"/>
          <w:szCs w:val="24"/>
          <w:lang w:val="hy-AM"/>
        </w:rPr>
        <w:t xml:space="preserve">ՆԵՐԴՐՈՒՄԱՅԻՆ </w:t>
      </w:r>
    </w:p>
    <w:p w:rsidR="00B53F6D" w:rsidRDefault="000668EE" w:rsidP="000668EE">
      <w:pPr>
        <w:jc w:val="center"/>
        <w:rPr>
          <w:rFonts w:ascii="GHEA Mariam" w:hAnsi="GHEA Mariam"/>
          <w:bCs/>
          <w:caps/>
          <w:sz w:val="24"/>
          <w:szCs w:val="24"/>
          <w:lang w:val="hy-AM"/>
        </w:rPr>
      </w:pPr>
      <w:r w:rsidRPr="00B53F6D">
        <w:rPr>
          <w:rFonts w:ascii="GHEA Mariam" w:hAnsi="GHEA Mariam"/>
          <w:bCs/>
          <w:caps/>
          <w:spacing w:val="-4"/>
          <w:sz w:val="24"/>
          <w:szCs w:val="24"/>
          <w:lang w:val="hy-AM"/>
        </w:rPr>
        <w:t>ԾՐԱԳՐԻ ՇՐՋԱՆԱԿՆԵՐՈՒՄ ՆԵՐՄՈՒԾՎՈՂ ՏԵԽՆՈԼՈԳԻԱԿԱՆ</w:t>
      </w:r>
      <w:r w:rsidRPr="000668EE">
        <w:rPr>
          <w:rFonts w:ascii="GHEA Mariam" w:hAnsi="GHEA Mariam"/>
          <w:bCs/>
          <w:caps/>
          <w:sz w:val="24"/>
          <w:szCs w:val="24"/>
          <w:lang w:val="hy-AM"/>
        </w:rPr>
        <w:t xml:space="preserve"> ՍԱՐՔԱՎՈՐՈՒՄՆԵՐԻ, ԴՐԱՆՑ ԲԱՂԿԱՑՈՒՑԻՉ ՈՒ ՀԱՄԱԼՐՈՂ </w:t>
      </w:r>
    </w:p>
    <w:p w:rsidR="000668EE" w:rsidRDefault="000668EE" w:rsidP="000668EE">
      <w:pPr>
        <w:jc w:val="center"/>
        <w:rPr>
          <w:rFonts w:ascii="GHEA Mariam" w:hAnsi="GHEA Mariam"/>
          <w:bCs/>
          <w:caps/>
          <w:sz w:val="24"/>
          <w:szCs w:val="24"/>
          <w:lang w:val="hy-AM"/>
        </w:rPr>
      </w:pPr>
      <w:r w:rsidRPr="00B53F6D">
        <w:rPr>
          <w:rFonts w:ascii="GHEA Mariam" w:hAnsi="GHEA Mariam"/>
          <w:bCs/>
          <w:caps/>
          <w:spacing w:val="-8"/>
          <w:sz w:val="24"/>
          <w:szCs w:val="24"/>
          <w:lang w:val="hy-AM"/>
        </w:rPr>
        <w:t>ՄԱՍԵՐԻ, ՀՈՒՄՔԻ ԵՎ (ԿԱՄ) ՆՅՈՒԹԵՐԻ ՆԿԱՏՄԱՄԲ ՍԱԿԱԳՆԱՅԻՆ,</w:t>
      </w:r>
      <w:r w:rsidRPr="000668EE">
        <w:rPr>
          <w:rFonts w:ascii="GHEA Mariam" w:hAnsi="GHEA Mariam"/>
          <w:bCs/>
          <w:caps/>
          <w:sz w:val="24"/>
          <w:szCs w:val="24"/>
          <w:lang w:val="hy-AM"/>
        </w:rPr>
        <w:t xml:space="preserve"> ՄԱՍՆԱՎՈՐԱՊԵՍ, ՆԵՐՄՈՒԾՄԱՆ ՄԱՔՍԱՏՈՒՐՔԻՑ ԱԶԱՏԵԼՈՒ ԱՐՏՈՆՈՒԹՅՈՒՆԻՑ ՕԳՏՎԵԼՈՒ ՀԱՄԱՐ «OՐԻԳԻՆԱԼ ՏԵՔՍՏԻԼ» </w:t>
      </w:r>
      <w:r w:rsidRPr="00B53F6D">
        <w:rPr>
          <w:rFonts w:ascii="GHEA Mariam" w:hAnsi="GHEA Mariam"/>
          <w:bCs/>
          <w:caps/>
          <w:spacing w:val="-8"/>
          <w:sz w:val="24"/>
          <w:szCs w:val="24"/>
          <w:lang w:val="hy-AM"/>
        </w:rPr>
        <w:t>ՍԱՀՄԱՆԱՓԱԿ ՊԱՏԱՍԽԱՆԱՏՎՈՒԹՅԱՄԲ ԸՆԿԵՐՈՒԹՅԱՆ ԿՈՂՄԻՑ</w:t>
      </w:r>
      <w:r w:rsidRPr="000668EE">
        <w:rPr>
          <w:rFonts w:ascii="GHEA Mariam" w:hAnsi="GHEA Mariam"/>
          <w:bCs/>
          <w:caps/>
          <w:sz w:val="24"/>
          <w:szCs w:val="24"/>
          <w:lang w:val="hy-AM"/>
        </w:rPr>
        <w:t xml:space="preserve"> ներկայացված հայտը բավարարելու ԵՎ ԱՐՏՈՆՈՒԹՅՈՒՆԸ ԿԻՐԱՌԵԼՈՒ մասին</w:t>
      </w:r>
    </w:p>
    <w:p w:rsidR="000668EE" w:rsidRPr="000668EE" w:rsidRDefault="000668EE" w:rsidP="000668EE">
      <w:pPr>
        <w:jc w:val="center"/>
        <w:rPr>
          <w:rFonts w:ascii="GHEA Mariam" w:hAnsi="GHEA Mariam"/>
          <w:bCs/>
          <w:caps/>
          <w:sz w:val="24"/>
          <w:szCs w:val="24"/>
          <w:lang w:val="hy-AM"/>
        </w:rPr>
      </w:pPr>
      <w:r>
        <w:rPr>
          <w:rFonts w:ascii="GHEA Mariam" w:hAnsi="GHEA Mariam"/>
          <w:bCs/>
          <w:caps/>
          <w:sz w:val="24"/>
          <w:szCs w:val="24"/>
          <w:lang w:val="hy-AM"/>
        </w:rPr>
        <w:t>------------------------------------------------------------------------------------------------------</w:t>
      </w:r>
    </w:p>
    <w:p w:rsidR="000668EE" w:rsidRPr="000668EE" w:rsidRDefault="000668EE" w:rsidP="000668EE">
      <w:pPr>
        <w:spacing w:line="360" w:lineRule="auto"/>
        <w:jc w:val="center"/>
        <w:rPr>
          <w:rFonts w:ascii="GHEA Mariam" w:hAnsi="GHEA Mariam"/>
          <w:b/>
          <w:caps/>
          <w:sz w:val="24"/>
          <w:szCs w:val="24"/>
          <w:lang w:val="hy-AM"/>
        </w:rPr>
      </w:pPr>
    </w:p>
    <w:p w:rsidR="000668EE" w:rsidRPr="000668EE" w:rsidRDefault="000668EE" w:rsidP="000668EE">
      <w:pPr>
        <w:tabs>
          <w:tab w:val="left" w:pos="993"/>
        </w:tabs>
        <w:spacing w:line="360" w:lineRule="auto"/>
        <w:ind w:firstLine="720"/>
        <w:jc w:val="both"/>
        <w:rPr>
          <w:rFonts w:ascii="GHEA Mariam" w:hAnsi="GHEA Mariam"/>
          <w:sz w:val="24"/>
          <w:szCs w:val="24"/>
          <w:lang w:val="hy-AM"/>
        </w:rPr>
      </w:pPr>
      <w:r w:rsidRPr="000668EE">
        <w:rPr>
          <w:rFonts w:ascii="GHEA Mariam" w:hAnsi="GHEA Mariam"/>
          <w:sz w:val="24"/>
          <w:szCs w:val="24"/>
          <w:lang w:val="hy-AM"/>
        </w:rPr>
        <w:t>Ղեկավարվելով Հայաստանի Հանրապետության կառավարությա</w:t>
      </w:r>
      <w:r>
        <w:rPr>
          <w:rFonts w:ascii="GHEA Mariam" w:hAnsi="GHEA Mariam"/>
          <w:sz w:val="24"/>
          <w:szCs w:val="24"/>
          <w:lang w:val="hy-AM"/>
        </w:rPr>
        <w:t xml:space="preserve">ն 2015 թվականի սեպտեմբերի 17-ի </w:t>
      </w:r>
      <w:bookmarkStart w:id="0" w:name="_GoBack"/>
      <w:bookmarkEnd w:id="0"/>
      <w:r w:rsidRPr="000668EE">
        <w:rPr>
          <w:rFonts w:ascii="GHEA Mariam" w:hAnsi="GHEA Mariam"/>
          <w:sz w:val="24"/>
          <w:szCs w:val="24"/>
          <w:lang w:val="hy-AM" w:eastAsia="en-US"/>
        </w:rPr>
        <w:t>N</w:t>
      </w:r>
      <w:r>
        <w:rPr>
          <w:rFonts w:ascii="GHEA Mariam" w:hAnsi="GHEA Mariam"/>
          <w:sz w:val="24"/>
          <w:szCs w:val="24"/>
          <w:lang w:val="hy-AM"/>
        </w:rPr>
        <w:t xml:space="preserve"> </w:t>
      </w:r>
      <w:r w:rsidRPr="000668EE">
        <w:rPr>
          <w:rFonts w:ascii="GHEA Mariam" w:hAnsi="GHEA Mariam"/>
          <w:sz w:val="24"/>
          <w:szCs w:val="24"/>
          <w:lang w:val="hy-AM"/>
        </w:rPr>
        <w:t>1118-Ն որոշման պահանջներով` Հայաստանի Հանրապետության կառավարությունը    ո ր ո շ ու մ    է.</w:t>
      </w:r>
    </w:p>
    <w:p w:rsidR="000668EE" w:rsidRPr="000668EE" w:rsidRDefault="000668EE" w:rsidP="000668EE">
      <w:pPr>
        <w:numPr>
          <w:ilvl w:val="0"/>
          <w:numId w:val="1"/>
        </w:numPr>
        <w:tabs>
          <w:tab w:val="left" w:pos="993"/>
        </w:tabs>
        <w:spacing w:line="360" w:lineRule="auto"/>
        <w:ind w:left="0" w:firstLine="720"/>
        <w:jc w:val="both"/>
        <w:rPr>
          <w:rFonts w:ascii="GHEA Mariam" w:hAnsi="GHEA Mariam"/>
          <w:sz w:val="24"/>
          <w:szCs w:val="24"/>
          <w:lang w:val="hy-AM"/>
        </w:rPr>
      </w:pPr>
      <w:r w:rsidRPr="000668EE">
        <w:rPr>
          <w:rFonts w:ascii="GHEA Mariam" w:hAnsi="GHEA Mariam"/>
          <w:sz w:val="24"/>
          <w:szCs w:val="24"/>
          <w:lang w:val="hy-AM"/>
        </w:rPr>
        <w:t>Բավարարել «OՐԻԳԻՆԱԼ ՏԵՔՍՏԻԼ» սահմանափակ պատասխա</w:t>
      </w:r>
      <w:r>
        <w:rPr>
          <w:rFonts w:ascii="GHEA Mariam" w:hAnsi="GHEA Mariam"/>
          <w:sz w:val="24"/>
          <w:szCs w:val="24"/>
          <w:lang w:val="hy-AM"/>
        </w:rPr>
        <w:softHyphen/>
      </w:r>
      <w:r w:rsidRPr="000668EE">
        <w:rPr>
          <w:rFonts w:ascii="GHEA Mariam" w:hAnsi="GHEA Mariam"/>
          <w:sz w:val="24"/>
          <w:szCs w:val="24"/>
          <w:lang w:val="hy-AM"/>
        </w:rPr>
        <w:t>նատվությամբ ընկերության կողմից ներկայացված հայտը գերակա ոլորտում իրականացվող ներդրումային ծրագրի շրջանակներում ներմուծվող տեխնոլո</w:t>
      </w:r>
      <w:r>
        <w:rPr>
          <w:rFonts w:ascii="GHEA Mariam" w:hAnsi="GHEA Mariam"/>
          <w:sz w:val="24"/>
          <w:szCs w:val="24"/>
          <w:lang w:val="hy-AM"/>
        </w:rPr>
        <w:softHyphen/>
      </w:r>
      <w:r w:rsidRPr="000668EE">
        <w:rPr>
          <w:rFonts w:ascii="GHEA Mariam" w:hAnsi="GHEA Mariam"/>
          <w:sz w:val="24"/>
          <w:szCs w:val="24"/>
          <w:lang w:val="hy-AM"/>
        </w:rPr>
        <w:t>գիա</w:t>
      </w:r>
      <w:r>
        <w:rPr>
          <w:rFonts w:ascii="GHEA Mariam" w:hAnsi="GHEA Mariam"/>
          <w:sz w:val="24"/>
          <w:szCs w:val="24"/>
          <w:lang w:val="hy-AM"/>
        </w:rPr>
        <w:softHyphen/>
      </w:r>
      <w:r w:rsidRPr="000668EE">
        <w:rPr>
          <w:rFonts w:ascii="GHEA Mariam" w:hAnsi="GHEA Mariam"/>
          <w:sz w:val="24"/>
          <w:szCs w:val="24"/>
          <w:lang w:val="hy-AM"/>
        </w:rPr>
        <w:t>կան սարքավորումների, դրանց բաղկացուցիչ ու համալրող մասերի, հումքի և (կամ) նյութերի նկատմամբ սակագնային, մասնավորապես, ներմուծման մաքսա</w:t>
      </w:r>
      <w:r>
        <w:rPr>
          <w:rFonts w:ascii="GHEA Mariam" w:hAnsi="GHEA Mariam"/>
          <w:sz w:val="24"/>
          <w:szCs w:val="24"/>
          <w:lang w:val="hy-AM"/>
        </w:rPr>
        <w:softHyphen/>
      </w:r>
      <w:r w:rsidRPr="000668EE">
        <w:rPr>
          <w:rFonts w:ascii="GHEA Mariam" w:hAnsi="GHEA Mariam"/>
          <w:sz w:val="24"/>
          <w:szCs w:val="24"/>
          <w:lang w:val="hy-AM"/>
        </w:rPr>
        <w:t xml:space="preserve">տուրքից ազատելու արտոնությունից օգտվելու համար և սահմանված կարգով կիրառել համապատասխան արտոնությունը համաձայն հավելվածի ներմուծվող </w:t>
      </w:r>
      <w:r w:rsidRPr="000668EE">
        <w:rPr>
          <w:rFonts w:ascii="GHEA Mariam" w:hAnsi="GHEA Mariam"/>
          <w:sz w:val="24"/>
          <w:szCs w:val="24"/>
          <w:lang w:val="hy-AM"/>
        </w:rPr>
        <w:lastRenderedPageBreak/>
        <w:t xml:space="preserve">տեխնոլոգիական սարքավորումների, դրանց բաղկացուցիչ ու համալրող մասերի, հումքի և (կամ) նյութերի նկատմամբ: </w:t>
      </w:r>
    </w:p>
    <w:p w:rsidR="000668EE" w:rsidRPr="000668EE" w:rsidRDefault="000668EE" w:rsidP="000668EE">
      <w:pPr>
        <w:pStyle w:val="ListParagraph"/>
        <w:numPr>
          <w:ilvl w:val="0"/>
          <w:numId w:val="2"/>
        </w:numPr>
        <w:tabs>
          <w:tab w:val="left" w:pos="993"/>
        </w:tabs>
        <w:spacing w:after="0" w:line="360" w:lineRule="auto"/>
        <w:ind w:left="0" w:firstLine="720"/>
        <w:jc w:val="both"/>
        <w:rPr>
          <w:rFonts w:ascii="GHEA Mariam" w:hAnsi="GHEA Mariam"/>
          <w:sz w:val="24"/>
          <w:szCs w:val="24"/>
          <w:lang w:val="hy-AM"/>
        </w:rPr>
      </w:pPr>
      <w:r w:rsidRPr="000668EE">
        <w:rPr>
          <w:rFonts w:ascii="GHEA Mariam" w:hAnsi="GHEA Mariam"/>
          <w:sz w:val="24"/>
          <w:szCs w:val="24"/>
          <w:lang w:val="hy-AM"/>
        </w:rPr>
        <w:t xml:space="preserve">Սահմանել, որ՝ </w:t>
      </w:r>
    </w:p>
    <w:p w:rsidR="000668EE" w:rsidRPr="000668EE" w:rsidRDefault="000668EE" w:rsidP="000668EE">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0668EE">
        <w:rPr>
          <w:rFonts w:ascii="GHEA Mariam" w:hAnsi="GHEA Mariam"/>
          <w:sz w:val="24"/>
          <w:szCs w:val="24"/>
          <w:lang w:val="hy-AM"/>
        </w:rPr>
        <w:t>սույն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Pr="000668EE">
        <w:rPr>
          <w:rFonts w:ascii="Cambria Math" w:hAnsi="Cambria Math" w:cs="Cambria Math"/>
          <w:sz w:val="24"/>
          <w:szCs w:val="24"/>
          <w:lang w:val="hy-AM"/>
        </w:rPr>
        <w:t>․</w:t>
      </w:r>
    </w:p>
    <w:p w:rsidR="000668EE" w:rsidRPr="000668EE" w:rsidRDefault="000668EE" w:rsidP="000668EE">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0668EE">
        <w:rPr>
          <w:rFonts w:ascii="GHEA Mariam" w:hAnsi="GHEA Mariam"/>
          <w:sz w:val="24"/>
          <w:szCs w:val="24"/>
          <w:lang w:val="hy-AM"/>
        </w:rPr>
        <w:t>«OՐԻԳԻՆԱԼ ՏԵՔՍՏԻԼ» սահմանափակ պատասխանատվությամբ ընկե</w:t>
      </w:r>
      <w:r>
        <w:rPr>
          <w:rFonts w:ascii="GHEA Mariam" w:hAnsi="GHEA Mariam"/>
          <w:sz w:val="24"/>
          <w:szCs w:val="24"/>
          <w:lang w:val="hy-AM"/>
        </w:rPr>
        <w:softHyphen/>
      </w:r>
      <w:r w:rsidRPr="000668EE">
        <w:rPr>
          <w:rFonts w:ascii="GHEA Mariam" w:hAnsi="GHEA Mariam"/>
          <w:sz w:val="24"/>
          <w:szCs w:val="24"/>
          <w:lang w:val="hy-AM"/>
        </w:rPr>
        <w:t xml:space="preserve">րության կողմից իրականացվող ներդրումային ծրագրի (այսուհետ՝ ծրագիր) շրջանակներում տեխնոլոգիական սարքավորումների, դրանց բաղկացուցիչ ու համալրող մասերի, հումքի և (կամ) նյութերի ներմուծումն իրականացվելու </w:t>
      </w:r>
      <w:bookmarkStart w:id="1" w:name="_Hlk107399191"/>
      <w:r w:rsidRPr="000668EE">
        <w:rPr>
          <w:rFonts w:ascii="GHEA Mariam" w:hAnsi="GHEA Mariam"/>
          <w:sz w:val="24"/>
          <w:szCs w:val="24"/>
          <w:lang w:val="hy-AM"/>
        </w:rPr>
        <w:t xml:space="preserve">է 2025 թվականի </w:t>
      </w:r>
      <w:r w:rsidRPr="000668EE">
        <w:rPr>
          <w:rFonts w:ascii="GHEA Mariam" w:hAnsi="GHEA Mariam" w:cs="GHEA Grapalat"/>
          <w:sz w:val="24"/>
          <w:szCs w:val="24"/>
          <w:lang w:val="hy-AM"/>
        </w:rPr>
        <w:t>մայիսի</w:t>
      </w:r>
      <w:r w:rsidRPr="000668EE">
        <w:rPr>
          <w:rFonts w:ascii="GHEA Mariam" w:hAnsi="GHEA Mariam"/>
          <w:sz w:val="24"/>
          <w:szCs w:val="24"/>
          <w:lang w:val="hy-AM"/>
        </w:rPr>
        <w:t xml:space="preserve"> 7-ից մինչև </w:t>
      </w:r>
      <w:bookmarkEnd w:id="1"/>
      <w:r w:rsidRPr="000668EE">
        <w:rPr>
          <w:rFonts w:ascii="GHEA Mariam" w:hAnsi="GHEA Mariam"/>
          <w:sz w:val="24"/>
          <w:szCs w:val="24"/>
          <w:lang w:val="hy-AM"/>
        </w:rPr>
        <w:t>2028 թվականի մայիսի 6-ը ներառյալ</w:t>
      </w:r>
      <w:r w:rsidRPr="000668EE">
        <w:rPr>
          <w:rFonts w:ascii="Cambria Math" w:hAnsi="Cambria Math" w:cs="Cambria Math"/>
          <w:sz w:val="24"/>
          <w:szCs w:val="24"/>
          <w:lang w:val="hy-AM"/>
        </w:rPr>
        <w:t>․</w:t>
      </w:r>
    </w:p>
    <w:p w:rsidR="000668EE" w:rsidRPr="000668EE" w:rsidRDefault="000668EE" w:rsidP="000668EE">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0668EE">
        <w:rPr>
          <w:rFonts w:ascii="GHEA Mariam" w:hAnsi="GHEA Mariam"/>
          <w:sz w:val="24"/>
          <w:szCs w:val="24"/>
          <w:lang w:val="hy-AM"/>
        </w:rPr>
        <w:t>ծրագրի իրականացման ժամկետ է սահմանվում սույն որոշումն ուժի մեջ մտնելուց հետո 3 տարի։</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470" w:rsidRDefault="00875470">
      <w:r>
        <w:separator/>
      </w:r>
    </w:p>
  </w:endnote>
  <w:endnote w:type="continuationSeparator" w:id="0">
    <w:p w:rsidR="00875470" w:rsidRDefault="00875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470" w:rsidRDefault="00875470">
      <w:r>
        <w:separator/>
      </w:r>
    </w:p>
  </w:footnote>
  <w:footnote w:type="continuationSeparator" w:id="0">
    <w:p w:rsidR="00875470" w:rsidRDefault="008754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09E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8EE"/>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3EA"/>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C0E"/>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470"/>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6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9E2"/>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DB9"/>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208</cp:revision>
  <dcterms:created xsi:type="dcterms:W3CDTF">2022-03-23T13:26:00Z</dcterms:created>
  <dcterms:modified xsi:type="dcterms:W3CDTF">2025-08-26T11:23:00Z</dcterms:modified>
</cp:coreProperties>
</file>