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62686194"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79553D">
        <w:rPr>
          <w:rStyle w:val="Strong"/>
          <w:rFonts w:ascii="GHEA Grapalat" w:hAnsi="GHEA Grapalat"/>
          <w:color w:val="000000"/>
          <w:lang w:val="hy-AM"/>
        </w:rPr>
        <w:t>ՋԵԻ ՄԱՍԻՆ» ՕՐԵՆՔՈՒՄ ՎԵՐԱԲԱՇԽՈՒՄ</w:t>
      </w:r>
      <w:r w:rsidR="004C2EEF">
        <w:rPr>
          <w:rStyle w:val="Strong"/>
          <w:rFonts w:ascii="GHEA Grapalat" w:hAnsi="GHEA Grapalat"/>
          <w:color w:val="000000"/>
        </w:rPr>
        <w:t xml:space="preserve"> ԵՎ</w:t>
      </w:r>
      <w:bookmarkStart w:id="0" w:name="_GoBack"/>
      <w:bookmarkEnd w:id="0"/>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3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225"/>
      </w:tblGrid>
      <w:tr w:rsidR="007A6CD8" w:rsidRPr="00386BA5" w14:paraId="74943033" w14:textId="77777777" w:rsidTr="00025BE9">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173AF9A" w:rsidR="008F7EB9" w:rsidRPr="00C05A83" w:rsidRDefault="00322730" w:rsidP="00322730">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1A2F9C">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5BE9">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2FD0F5B" w:rsidR="008F7EB9" w:rsidRPr="00FE6548" w:rsidRDefault="00322730" w:rsidP="00322730">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01/34-2/14597</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025BE9">
        <w:trPr>
          <w:trHeight w:val="800"/>
          <w:tblCellSpacing w:w="0" w:type="dxa"/>
        </w:trPr>
        <w:tc>
          <w:tcPr>
            <w:tcW w:w="7508" w:type="dxa"/>
            <w:shd w:val="clear" w:color="auto" w:fill="FFFFFF"/>
          </w:tcPr>
          <w:p w14:paraId="6CF4527B" w14:textId="77777777" w:rsidR="0079553D" w:rsidRDefault="0079553D" w:rsidP="0079553D">
            <w:pPr>
              <w:spacing w:line="276" w:lineRule="auto"/>
              <w:ind w:left="127" w:right="129" w:firstLine="440"/>
              <w:jc w:val="both"/>
              <w:rPr>
                <w:rFonts w:ascii="GHEA Grapalat" w:eastAsia="MS Mincho" w:hAnsi="GHEA Grapalat" w:cs="Sylfaen"/>
                <w:kern w:val="18"/>
                <w:lang w:val="hy-AM"/>
              </w:rPr>
            </w:pPr>
            <w:r w:rsidRPr="00025692">
              <w:rPr>
                <w:rFonts w:ascii="GHEA Grapalat" w:eastAsia="MS Mincho" w:hAnsi="GHEA Grapalat" w:cs="Sylfaen"/>
                <w:kern w:val="18"/>
                <w:lang w:val="hy-AM"/>
              </w:rPr>
              <w:t>ՀՀ վարչապետի աշխատակազմի ղեկավարի 12.08.2025թ. N 02/16.7/26401-2025 գրությամբ ներկայացված՝ «Հայաստանի Հանրապետության 2025 թվականի պետական բյուջեի մասին» ՀՀ օրենքում վերաբաշխում, ՀՀ կառավարության 2024 թվականի դեկտեմբերի 27-ի N 2060-Ն որոշման մեջ փոփոխություններ և լրացումներ կատարելու մասին» նախագծի</w:t>
            </w:r>
            <w:r w:rsidRPr="002045CA">
              <w:rPr>
                <w:rFonts w:ascii="GHEA Grapalat" w:hAnsi="GHEA Grapalat"/>
                <w:lang w:val="hy-AM"/>
              </w:rPr>
              <w:t xml:space="preserve"> (այսուհետ՝ </w:t>
            </w:r>
            <w:r w:rsidRPr="002045CA">
              <w:rPr>
                <w:rFonts w:ascii="GHEA Grapalat" w:eastAsia="MS Mincho" w:hAnsi="GHEA Grapalat" w:cs="Sylfaen"/>
                <w:kern w:val="18"/>
                <w:lang w:val="af-ZA"/>
              </w:rPr>
              <w:t>Նախագիծ) վերաբերյալ հայտնում ենք</w:t>
            </w:r>
            <w:r>
              <w:rPr>
                <w:rFonts w:ascii="GHEA Grapalat" w:eastAsia="MS Mincho" w:hAnsi="GHEA Grapalat" w:cs="Sylfaen"/>
                <w:kern w:val="18"/>
                <w:lang w:val="af-ZA"/>
              </w:rPr>
              <w:t xml:space="preserve">, </w:t>
            </w:r>
            <w:r>
              <w:rPr>
                <w:rFonts w:ascii="GHEA Grapalat" w:eastAsia="MS Mincho" w:hAnsi="GHEA Grapalat" w:cs="Sylfaen"/>
                <w:kern w:val="18"/>
                <w:lang w:val="hy-AM"/>
              </w:rPr>
              <w:t>որ բովանդակային առումով առաջարկություններ չունենք:</w:t>
            </w:r>
          </w:p>
          <w:p w14:paraId="740D21BB" w14:textId="77777777" w:rsidR="0079553D" w:rsidRPr="002045CA" w:rsidRDefault="0079553D" w:rsidP="0079553D">
            <w:pPr>
              <w:spacing w:line="276" w:lineRule="auto"/>
              <w:ind w:left="127" w:right="129" w:firstLine="440"/>
              <w:jc w:val="both"/>
              <w:rPr>
                <w:rFonts w:ascii="GHEA Grapalat" w:eastAsia="MS Mincho" w:hAnsi="GHEA Grapalat" w:cs="Sylfaen"/>
                <w:kern w:val="18"/>
                <w:lang w:val="hy-AM"/>
              </w:rPr>
            </w:pPr>
            <w:r>
              <w:rPr>
                <w:rFonts w:ascii="GHEA Grapalat" w:eastAsia="MS Mincho" w:hAnsi="GHEA Grapalat" w:cs="Sylfaen"/>
                <w:kern w:val="18"/>
                <w:lang w:val="hy-AM"/>
              </w:rPr>
              <w:t xml:space="preserve">Նախագծի տեխնիկական առումով </w:t>
            </w:r>
            <w:r w:rsidRPr="002045CA">
              <w:rPr>
                <w:rFonts w:ascii="GHEA Grapalat" w:eastAsia="MS Mincho" w:hAnsi="GHEA Grapalat" w:cs="Sylfaen"/>
                <w:kern w:val="18"/>
                <w:lang w:val="hy-AM"/>
              </w:rPr>
              <w:t xml:space="preserve">NN4,5 Հավելվածներում </w:t>
            </w:r>
            <w:r>
              <w:rPr>
                <w:rFonts w:ascii="GHEA Grapalat" w:eastAsia="MS Mincho" w:hAnsi="GHEA Grapalat" w:cs="Sylfaen"/>
                <w:kern w:val="18"/>
                <w:lang w:val="hy-AM"/>
              </w:rPr>
              <w:t>առաջարկում ենք</w:t>
            </w:r>
            <w:r w:rsidRPr="002045CA">
              <w:rPr>
                <w:rFonts w:ascii="GHEA Grapalat" w:eastAsia="MS Mincho" w:hAnsi="GHEA Grapalat" w:cs="Sylfaen"/>
                <w:kern w:val="18"/>
                <w:lang w:val="hy-AM"/>
              </w:rPr>
              <w:t xml:space="preserve"> ճշգրտել արդյունքային ցուցանիշները, մասնավորապես</w:t>
            </w:r>
            <w:r>
              <w:rPr>
                <w:rFonts w:ascii="GHEA Grapalat" w:eastAsia="MS Mincho" w:hAnsi="GHEA Grapalat" w:cs="Sylfaen"/>
                <w:kern w:val="18"/>
                <w:lang w:val="hy-AM"/>
              </w:rPr>
              <w:t>՝</w:t>
            </w:r>
            <w:r w:rsidRPr="002045CA">
              <w:rPr>
                <w:rFonts w:ascii="GHEA Grapalat" w:eastAsia="MS Mincho" w:hAnsi="GHEA Grapalat" w:cs="Sylfaen"/>
                <w:kern w:val="18"/>
                <w:lang w:val="hy-AM"/>
              </w:rPr>
              <w:t xml:space="preserve"> օդային տրանսպորտից օգտվող, արտոնյալ երթևեկելու իրավունք ունեցող ՀՀ քաղաքացիներ հանդիսացող Հայրենական մեծ պատերազմի հաշմանդամների</w:t>
            </w:r>
            <w:r>
              <w:rPr>
                <w:rFonts w:ascii="GHEA Grapalat" w:eastAsia="MS Mincho" w:hAnsi="GHEA Grapalat" w:cs="Sylfaen"/>
                <w:kern w:val="18"/>
                <w:lang w:val="hy-AM"/>
              </w:rPr>
              <w:t xml:space="preserve"> և </w:t>
            </w:r>
            <w:r w:rsidRPr="002045CA">
              <w:rPr>
                <w:rFonts w:ascii="GHEA Grapalat" w:eastAsia="MS Mincho" w:hAnsi="GHEA Grapalat" w:cs="Sylfaen"/>
                <w:kern w:val="18"/>
                <w:lang w:val="hy-AM"/>
              </w:rPr>
              <w:t>մասնակիցների քանակը, ինչպես նաև N2 Հավելվածում «1205» ծրագրի դասիչի փոխարեն նշել «1032» և համապատասխանաբար ճշգրտել ծրագրի անվանումը:</w:t>
            </w:r>
          </w:p>
          <w:p w14:paraId="6C630DB5" w14:textId="5F3E295C" w:rsidR="004E4DE8" w:rsidRPr="002C09BB" w:rsidRDefault="004E4DE8" w:rsidP="0079553D">
            <w:pPr>
              <w:shd w:val="clear" w:color="auto" w:fill="FFFFFF"/>
              <w:tabs>
                <w:tab w:val="left" w:pos="810"/>
                <w:tab w:val="left" w:pos="990"/>
              </w:tabs>
              <w:ind w:left="269" w:right="270" w:firstLine="567"/>
              <w:jc w:val="both"/>
              <w:rPr>
                <w:rFonts w:ascii="GHEA Grapalat" w:hAnsi="GHEA Grapalat"/>
                <w:color w:val="000000"/>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3E4C7B2A" w14:textId="57FE1A5A" w:rsidR="00481F68" w:rsidRPr="0079553D" w:rsidRDefault="0079553D" w:rsidP="0079553D">
            <w:pPr>
              <w:ind w:left="408" w:right="165" w:hanging="408"/>
              <w:jc w:val="both"/>
              <w:rPr>
                <w:rFonts w:ascii="GHEA Grapalat" w:hAnsi="GHEA Grapalat"/>
                <w:color w:val="000000"/>
                <w:lang w:eastAsia="en-US"/>
              </w:rPr>
            </w:pPr>
            <w:r>
              <w:rPr>
                <w:rFonts w:ascii="GHEA Grapalat" w:hAnsi="GHEA Grapalat"/>
                <w:color w:val="000000"/>
                <w:lang w:val="en-US"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AB17AC">
              <w:rPr>
                <w:rFonts w:ascii="GHEA Grapalat" w:hAnsi="GHEA Grapalat"/>
                <w:color w:val="000000"/>
                <w:lang w:val="en-US" w:eastAsia="en-US"/>
              </w:rPr>
              <w:t xml:space="preserve"> </w:t>
            </w:r>
            <w:proofErr w:type="spellStart"/>
            <w:r>
              <w:rPr>
                <w:rFonts w:ascii="GHEA Grapalat" w:hAnsi="GHEA Grapalat"/>
                <w:lang w:val="en-US" w:eastAsia="en-US"/>
              </w:rPr>
              <w:t>խմբագրվել</w:t>
            </w:r>
            <w:proofErr w:type="spellEnd"/>
            <w:r>
              <w:rPr>
                <w:rFonts w:ascii="GHEA Grapalat" w:hAnsi="GHEA Grapalat"/>
                <w:lang w:val="en-US" w:eastAsia="en-US"/>
              </w:rPr>
              <w:t xml:space="preserve"> է:</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79553D">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A3747"/>
    <w:rsid w:val="001A48CB"/>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322730"/>
    <w:rsid w:val="00323175"/>
    <w:rsid w:val="00334833"/>
    <w:rsid w:val="00336C2D"/>
    <w:rsid w:val="003443A5"/>
    <w:rsid w:val="00345696"/>
    <w:rsid w:val="003479AF"/>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3640"/>
    <w:rsid w:val="00486084"/>
    <w:rsid w:val="004923B9"/>
    <w:rsid w:val="00494410"/>
    <w:rsid w:val="004947CD"/>
    <w:rsid w:val="004A1800"/>
    <w:rsid w:val="004B2113"/>
    <w:rsid w:val="004C2EEF"/>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4F8C"/>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9553D"/>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A70F2-C699-4DB3-B874-3F1DCEF8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42</cp:revision>
  <cp:lastPrinted>2021-11-29T08:49:00Z</cp:lastPrinted>
  <dcterms:created xsi:type="dcterms:W3CDTF">2024-02-13T06:45:00Z</dcterms:created>
  <dcterms:modified xsi:type="dcterms:W3CDTF">2025-08-25T07:06:00Z</dcterms:modified>
  <cp:keywords>https://mul2.gov.am/tasks/1202253/oneclick?token=95e2496817fe4233f8bd35da1c818b9f</cp:keywords>
</cp:coreProperties>
</file>