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AF4" w:rsidRPr="00304ED0" w:rsidRDefault="006F5AF4" w:rsidP="006F5AF4">
      <w:pPr>
        <w:pStyle w:val="NormalWeb"/>
        <w:spacing w:before="0" w:beforeAutospacing="0" w:after="0" w:afterAutospacing="0"/>
        <w:jc w:val="right"/>
        <w:rPr>
          <w:rFonts w:ascii="GHEA Grapalat" w:hAnsi="GHEA Grapalat"/>
          <w:b/>
          <w:bCs/>
          <w:color w:val="000000"/>
        </w:rPr>
      </w:pPr>
      <w:r w:rsidRPr="00304ED0">
        <w:rPr>
          <w:rFonts w:ascii="GHEA Grapalat" w:hAnsi="GHEA Grapalat"/>
          <w:b/>
          <w:bCs/>
          <w:color w:val="000000"/>
        </w:rPr>
        <w:t>ՆԱԽԱԳԻԾ</w:t>
      </w:r>
    </w:p>
    <w:p w:rsidR="00D033A5" w:rsidRPr="00304ED0" w:rsidRDefault="00D033A5" w:rsidP="006F5AF4">
      <w:pPr>
        <w:pStyle w:val="NormalWeb"/>
        <w:spacing w:before="0" w:beforeAutospacing="0" w:after="0" w:afterAutospacing="0"/>
        <w:jc w:val="right"/>
        <w:rPr>
          <w:rFonts w:ascii="GHEA Grapalat" w:hAnsi="GHEA Grapalat"/>
          <w:b/>
          <w:bCs/>
          <w:color w:val="000000"/>
        </w:rPr>
      </w:pPr>
    </w:p>
    <w:p w:rsidR="006F5AF4" w:rsidRPr="00304ED0" w:rsidRDefault="006F5AF4" w:rsidP="006F5AF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6F5AF4" w:rsidRPr="00304ED0" w:rsidRDefault="006F5AF4" w:rsidP="006F5AF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304ED0">
        <w:rPr>
          <w:rFonts w:ascii="GHEA Grapalat" w:hAnsi="GHEA Grapalat"/>
          <w:b/>
          <w:bCs/>
          <w:color w:val="000000"/>
        </w:rPr>
        <w:t>ՀԱՅԱՍՏԱՆԻ ՀԱՆՐԱՊԵՏՈՒԹՅԱՆ ԿԱՌԱՎԱՐՈՒԹՅՈՒՆ</w:t>
      </w:r>
    </w:p>
    <w:p w:rsidR="006F5AF4" w:rsidRPr="00304ED0" w:rsidRDefault="006F5AF4" w:rsidP="006F5AF4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04ED0">
        <w:rPr>
          <w:rFonts w:ascii="Calibri" w:hAnsi="Calibri" w:cs="Calibri"/>
          <w:color w:val="000000"/>
        </w:rPr>
        <w:t>  </w:t>
      </w:r>
      <w:r w:rsidRPr="00304ED0">
        <w:rPr>
          <w:rFonts w:ascii="GHEA Grapalat" w:hAnsi="GHEA Grapalat"/>
          <w:color w:val="000000"/>
        </w:rPr>
        <w:t xml:space="preserve"> </w:t>
      </w:r>
      <w:r w:rsidRPr="00304ED0">
        <w:rPr>
          <w:rFonts w:ascii="Calibri" w:hAnsi="Calibri" w:cs="Calibri"/>
          <w:color w:val="000000"/>
        </w:rPr>
        <w:t>  </w:t>
      </w:r>
      <w:r w:rsidRPr="00304ED0">
        <w:rPr>
          <w:rFonts w:ascii="GHEA Grapalat" w:hAnsi="GHEA Grapalat"/>
          <w:color w:val="000000"/>
        </w:rPr>
        <w:t xml:space="preserve"> </w:t>
      </w:r>
    </w:p>
    <w:p w:rsidR="006F5AF4" w:rsidRDefault="006F5AF4" w:rsidP="006F5AF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304ED0">
        <w:rPr>
          <w:rStyle w:val="Strong"/>
          <w:rFonts w:ascii="GHEA Grapalat" w:hAnsi="GHEA Grapalat"/>
          <w:color w:val="000000"/>
        </w:rPr>
        <w:t>Ո Ր Ո Շ ՈՒ Մ</w:t>
      </w:r>
      <w:r w:rsidRPr="00304ED0">
        <w:rPr>
          <w:rFonts w:ascii="GHEA Grapalat" w:hAnsi="GHEA Grapalat"/>
          <w:color w:val="000000"/>
        </w:rPr>
        <w:t xml:space="preserve"> </w:t>
      </w:r>
    </w:p>
    <w:p w:rsidR="002B42F1" w:rsidRPr="002B42F1" w:rsidRDefault="002B42F1" w:rsidP="006F5AF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:rsidR="006F5AF4" w:rsidRPr="002B42F1" w:rsidRDefault="006F5AF4" w:rsidP="002B42F1">
      <w:pPr>
        <w:pStyle w:val="BodyTextIndent2"/>
        <w:jc w:val="center"/>
        <w:rPr>
          <w:rFonts w:ascii="GHEA Grapalat" w:hAnsi="GHEA Grapalat"/>
          <w:bCs/>
          <w:color w:val="000000"/>
          <w:szCs w:val="24"/>
          <w:lang w:val="en-US"/>
        </w:rPr>
      </w:pPr>
      <w:r w:rsidRPr="002B42F1">
        <w:rPr>
          <w:rFonts w:ascii="Calibri" w:hAnsi="Calibri" w:cs="Calibri"/>
          <w:b/>
          <w:bCs/>
          <w:color w:val="000000"/>
          <w:szCs w:val="24"/>
          <w:lang w:val="en-US"/>
        </w:rPr>
        <w:t>    </w:t>
      </w:r>
      <w:r w:rsidRPr="002B42F1">
        <w:rPr>
          <w:rFonts w:ascii="GHEA Grapalat" w:hAnsi="GHEA Grapalat"/>
          <w:b/>
          <w:bCs/>
          <w:color w:val="000000"/>
          <w:szCs w:val="24"/>
          <w:lang w:val="en-US"/>
        </w:rPr>
        <w:t xml:space="preserve"> </w:t>
      </w:r>
      <w:r w:rsidR="002B42F1" w:rsidRPr="002B42F1">
        <w:rPr>
          <w:rFonts w:ascii="GHEA Grapalat" w:hAnsi="GHEA Grapalat"/>
          <w:bCs/>
          <w:color w:val="000000"/>
          <w:szCs w:val="24"/>
          <w:lang w:val="en-US"/>
        </w:rPr>
        <w:t xml:space="preserve">2019 </w:t>
      </w:r>
      <w:proofErr w:type="spellStart"/>
      <w:r w:rsidR="002B42F1" w:rsidRPr="002B42F1">
        <w:rPr>
          <w:rFonts w:ascii="GHEA Grapalat" w:hAnsi="GHEA Grapalat"/>
          <w:bCs/>
          <w:color w:val="000000"/>
          <w:szCs w:val="24"/>
          <w:lang w:val="en-US"/>
        </w:rPr>
        <w:t>թվականի</w:t>
      </w:r>
      <w:proofErr w:type="spellEnd"/>
      <w:r w:rsidR="002B42F1" w:rsidRPr="002B42F1">
        <w:rPr>
          <w:rFonts w:ascii="GHEA Grapalat" w:hAnsi="GHEA Grapalat"/>
          <w:bCs/>
          <w:color w:val="000000"/>
          <w:szCs w:val="24"/>
          <w:lang w:val="en-US"/>
        </w:rPr>
        <w:t xml:space="preserve"> N _____ Լ</w:t>
      </w:r>
    </w:p>
    <w:p w:rsidR="002B42F1" w:rsidRPr="00304ED0" w:rsidRDefault="002B42F1" w:rsidP="002B42F1">
      <w:pPr>
        <w:pStyle w:val="BodyTextIndent2"/>
        <w:jc w:val="center"/>
        <w:rPr>
          <w:rFonts w:ascii="GHEA Grapalat" w:hAnsi="GHEA Grapalat"/>
          <w:color w:val="000000"/>
        </w:rPr>
      </w:pPr>
    </w:p>
    <w:p w:rsidR="006F5AF4" w:rsidRPr="00304ED0" w:rsidRDefault="006F5AF4" w:rsidP="006F5AF4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04ED0">
        <w:rPr>
          <w:rStyle w:val="Strong"/>
          <w:rFonts w:ascii="GHEA Grapalat" w:hAnsi="GHEA Grapalat"/>
          <w:color w:val="000000"/>
        </w:rPr>
        <w:t>ՀԱՅԱՍՏԱՆԻ ՀԱՆՐԱՊԵՏՈՒԹՅԱՆ ԿԱՌԱՎԱՐՈՒԹՅԱՆ 2018 ԹՎԱԿԱՆԻ ՄԱՅԻՍԻ 22-Ի N 624-Լ ՈՐՈՇՄԱՆ ՄԵՋ ԼՐԱՑՈՒՄ ԿԱՏԱՐԵԼՈՒ ՄԱՍԻՆ</w:t>
      </w:r>
    </w:p>
    <w:p w:rsidR="006F5AF4" w:rsidRPr="00304ED0" w:rsidRDefault="006F5AF4" w:rsidP="006F5AF4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304ED0">
        <w:rPr>
          <w:rFonts w:ascii="Calibri" w:hAnsi="Calibri" w:cs="Calibri"/>
          <w:color w:val="000000"/>
        </w:rPr>
        <w:t>  </w:t>
      </w:r>
      <w:r w:rsidRPr="00304ED0">
        <w:rPr>
          <w:rFonts w:ascii="GHEA Grapalat" w:hAnsi="GHEA Grapalat"/>
          <w:color w:val="000000"/>
        </w:rPr>
        <w:t xml:space="preserve"> </w:t>
      </w:r>
    </w:p>
    <w:p w:rsidR="006F5AF4" w:rsidRPr="00304ED0" w:rsidRDefault="006F5AF4" w:rsidP="0050358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304ED0">
        <w:rPr>
          <w:rFonts w:ascii="GHEA Grapalat" w:hAnsi="GHEA Grapalat"/>
          <w:color w:val="000000"/>
        </w:rPr>
        <w:t>Հիմք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ընդունելով</w:t>
      </w:r>
      <w:proofErr w:type="spellEnd"/>
      <w:r w:rsidRPr="00304ED0">
        <w:rPr>
          <w:rFonts w:ascii="GHEA Grapalat" w:hAnsi="GHEA Grapalat"/>
          <w:color w:val="000000"/>
        </w:rPr>
        <w:t xml:space="preserve"> «</w:t>
      </w:r>
      <w:proofErr w:type="spellStart"/>
      <w:r w:rsidRPr="00304ED0">
        <w:rPr>
          <w:rFonts w:ascii="GHEA Grapalat" w:hAnsi="GHEA Grapalat"/>
          <w:color w:val="000000"/>
        </w:rPr>
        <w:t>Նորմատիվ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իրավական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ակտերի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մասին</w:t>
      </w:r>
      <w:proofErr w:type="spellEnd"/>
      <w:r w:rsidRPr="00304ED0">
        <w:rPr>
          <w:rFonts w:ascii="GHEA Grapalat" w:hAnsi="GHEA Grapalat"/>
          <w:color w:val="000000"/>
        </w:rPr>
        <w:t xml:space="preserve">» </w:t>
      </w:r>
      <w:proofErr w:type="spellStart"/>
      <w:r w:rsidRPr="00304ED0">
        <w:rPr>
          <w:rFonts w:ascii="GHEA Grapalat" w:hAnsi="GHEA Grapalat"/>
          <w:color w:val="000000"/>
        </w:rPr>
        <w:t>Հայաստանի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Հանրապետության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օրենքի</w:t>
      </w:r>
      <w:proofErr w:type="spellEnd"/>
      <w:r w:rsidRPr="00304ED0">
        <w:rPr>
          <w:rFonts w:ascii="GHEA Grapalat" w:hAnsi="GHEA Grapalat"/>
          <w:color w:val="000000"/>
        </w:rPr>
        <w:t xml:space="preserve"> 34-րդ </w:t>
      </w:r>
      <w:proofErr w:type="spellStart"/>
      <w:r w:rsidRPr="00304ED0">
        <w:rPr>
          <w:rFonts w:ascii="GHEA Grapalat" w:hAnsi="GHEA Grapalat"/>
          <w:color w:val="000000"/>
        </w:rPr>
        <w:t>հոդվածի</w:t>
      </w:r>
      <w:proofErr w:type="spellEnd"/>
      <w:r w:rsidRPr="00304ED0">
        <w:rPr>
          <w:rFonts w:ascii="GHEA Grapalat" w:hAnsi="GHEA Grapalat"/>
          <w:color w:val="000000"/>
        </w:rPr>
        <w:t xml:space="preserve"> 1-ին </w:t>
      </w:r>
      <w:proofErr w:type="spellStart"/>
      <w:r w:rsidRPr="00304ED0">
        <w:rPr>
          <w:rFonts w:ascii="GHEA Grapalat" w:hAnsi="GHEA Grapalat"/>
          <w:color w:val="000000"/>
        </w:rPr>
        <w:t>մասը</w:t>
      </w:r>
      <w:proofErr w:type="spellEnd"/>
      <w:r w:rsidRPr="00304ED0">
        <w:rPr>
          <w:rFonts w:ascii="GHEA Grapalat" w:hAnsi="GHEA Grapalat"/>
          <w:color w:val="000000"/>
        </w:rPr>
        <w:t xml:space="preserve">՝ </w:t>
      </w:r>
      <w:proofErr w:type="spellStart"/>
      <w:r w:rsidRPr="00304ED0">
        <w:rPr>
          <w:rFonts w:ascii="GHEA Grapalat" w:hAnsi="GHEA Grapalat"/>
          <w:color w:val="000000"/>
        </w:rPr>
        <w:t>Հայաստանի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Հանրապետության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կառավարությունը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304ED0">
        <w:rPr>
          <w:rStyle w:val="Emphasis"/>
          <w:rFonts w:ascii="GHEA Grapalat" w:hAnsi="GHEA Grapalat"/>
          <w:b/>
          <w:bCs/>
          <w:color w:val="000000"/>
        </w:rPr>
        <w:t xml:space="preserve"> է. </w:t>
      </w:r>
    </w:p>
    <w:p w:rsidR="006F5AF4" w:rsidRPr="00304ED0" w:rsidRDefault="006F5AF4" w:rsidP="0050358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304ED0">
        <w:rPr>
          <w:rFonts w:ascii="GHEA Grapalat" w:hAnsi="GHEA Grapalat"/>
          <w:color w:val="000000"/>
        </w:rPr>
        <w:t xml:space="preserve">1. </w:t>
      </w:r>
      <w:proofErr w:type="spellStart"/>
      <w:r w:rsidRPr="00304ED0">
        <w:rPr>
          <w:rFonts w:ascii="GHEA Grapalat" w:hAnsi="GHEA Grapalat"/>
          <w:color w:val="000000"/>
        </w:rPr>
        <w:t>Հայաստանի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Հանրապետության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կառավարության</w:t>
      </w:r>
      <w:proofErr w:type="spellEnd"/>
      <w:r w:rsidRPr="00304ED0">
        <w:rPr>
          <w:rFonts w:ascii="GHEA Grapalat" w:hAnsi="GHEA Grapalat"/>
          <w:color w:val="000000"/>
        </w:rPr>
        <w:t xml:space="preserve"> 2018 </w:t>
      </w:r>
      <w:proofErr w:type="spellStart"/>
      <w:r w:rsidRPr="00304ED0">
        <w:rPr>
          <w:rFonts w:ascii="GHEA Grapalat" w:hAnsi="GHEA Grapalat"/>
          <w:color w:val="000000"/>
        </w:rPr>
        <w:t>թվականի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մայիսի</w:t>
      </w:r>
      <w:proofErr w:type="spellEnd"/>
      <w:r w:rsidRPr="00304ED0">
        <w:rPr>
          <w:rFonts w:ascii="GHEA Grapalat" w:hAnsi="GHEA Grapalat"/>
          <w:color w:val="000000"/>
        </w:rPr>
        <w:t xml:space="preserve"> 22-ի «</w:t>
      </w:r>
      <w:proofErr w:type="spellStart"/>
      <w:r w:rsidRPr="00304ED0">
        <w:rPr>
          <w:rFonts w:ascii="GHEA Grapalat" w:hAnsi="GHEA Grapalat"/>
          <w:color w:val="000000"/>
        </w:rPr>
        <w:t>Պետական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կառավարման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համակարգի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մարմնի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կանոնադրության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օրինակելի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ձևը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սահմանելու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մասին</w:t>
      </w:r>
      <w:proofErr w:type="spellEnd"/>
      <w:r w:rsidRPr="00304ED0">
        <w:rPr>
          <w:rFonts w:ascii="GHEA Grapalat" w:hAnsi="GHEA Grapalat"/>
          <w:color w:val="000000"/>
        </w:rPr>
        <w:t xml:space="preserve">» N 624-Լ </w:t>
      </w:r>
      <w:proofErr w:type="spellStart"/>
      <w:r w:rsidRPr="00304ED0">
        <w:rPr>
          <w:rFonts w:ascii="GHEA Grapalat" w:hAnsi="GHEA Grapalat"/>
          <w:color w:val="000000"/>
        </w:rPr>
        <w:t>որոշման</w:t>
      </w:r>
      <w:proofErr w:type="spellEnd"/>
      <w:r w:rsidRPr="00304ED0">
        <w:rPr>
          <w:rFonts w:ascii="GHEA Grapalat" w:hAnsi="GHEA Grapalat"/>
          <w:color w:val="000000"/>
        </w:rPr>
        <w:t xml:space="preserve"> N </w:t>
      </w:r>
      <w:r w:rsidR="00503581" w:rsidRPr="00304ED0">
        <w:rPr>
          <w:rFonts w:ascii="GHEA Grapalat" w:hAnsi="GHEA Grapalat"/>
          <w:color w:val="000000"/>
        </w:rPr>
        <w:t>2</w:t>
      </w:r>
      <w:r w:rsidR="00A20FE5">
        <w:rPr>
          <w:rFonts w:ascii="GHEA Grapalat" w:hAnsi="GHEA Grapalat"/>
          <w:color w:val="000000"/>
        </w:rPr>
        <w:t xml:space="preserve"> </w:t>
      </w:r>
      <w:proofErr w:type="spellStart"/>
      <w:r w:rsidR="00A20FE5">
        <w:rPr>
          <w:rFonts w:ascii="GHEA Grapalat" w:hAnsi="GHEA Grapalat"/>
          <w:color w:val="000000"/>
        </w:rPr>
        <w:t>հավելվածում</w:t>
      </w:r>
      <w:proofErr w:type="spellEnd"/>
      <w:r w:rsidR="00A20FE5">
        <w:rPr>
          <w:rFonts w:ascii="GHEA Grapalat" w:hAnsi="GHEA Grapalat"/>
          <w:color w:val="000000"/>
        </w:rPr>
        <w:t xml:space="preserve"> 11-րդ </w:t>
      </w:r>
      <w:proofErr w:type="spellStart"/>
      <w:r w:rsidR="00A20FE5">
        <w:rPr>
          <w:rFonts w:ascii="GHEA Grapalat" w:hAnsi="GHEA Grapalat"/>
          <w:color w:val="000000"/>
        </w:rPr>
        <w:t>կետից</w:t>
      </w:r>
      <w:proofErr w:type="spellEnd"/>
      <w:r w:rsidR="00A20FE5">
        <w:rPr>
          <w:rFonts w:ascii="GHEA Grapalat" w:hAnsi="GHEA Grapalat"/>
          <w:color w:val="000000"/>
        </w:rPr>
        <w:t xml:space="preserve"> </w:t>
      </w:r>
      <w:proofErr w:type="spellStart"/>
      <w:r w:rsidR="00A20FE5">
        <w:rPr>
          <w:rFonts w:ascii="GHEA Grapalat" w:hAnsi="GHEA Grapalat"/>
          <w:color w:val="000000"/>
        </w:rPr>
        <w:t>հետո</w:t>
      </w:r>
      <w:proofErr w:type="spellEnd"/>
      <w:r w:rsidR="00A20FE5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լրացնել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r w:rsidR="001736CF" w:rsidRPr="001736CF">
        <w:rPr>
          <w:rFonts w:ascii="GHEA Grapalat" w:hAnsi="GHEA Grapalat"/>
          <w:highlight w:val="yellow"/>
          <w:lang w:val="hy-AM"/>
        </w:rPr>
        <w:t>նոր 11.1-րդ կետ</w:t>
      </w:r>
      <w:r w:rsidR="00A20FE5">
        <w:rPr>
          <w:rFonts w:ascii="GHEA Grapalat" w:hAnsi="GHEA Grapalat"/>
          <w:color w:val="000000"/>
        </w:rPr>
        <w:t xml:space="preserve"> </w:t>
      </w:r>
      <w:proofErr w:type="spellStart"/>
      <w:r w:rsidR="00A20FE5">
        <w:rPr>
          <w:rFonts w:ascii="GHEA Grapalat" w:hAnsi="GHEA Grapalat"/>
          <w:color w:val="000000"/>
        </w:rPr>
        <w:t>հետևյալ</w:t>
      </w:r>
      <w:proofErr w:type="spellEnd"/>
      <w:r w:rsidR="00A20FE5">
        <w:rPr>
          <w:rFonts w:ascii="GHEA Grapalat" w:hAnsi="GHEA Grapalat"/>
          <w:color w:val="000000"/>
        </w:rPr>
        <w:t xml:space="preserve"> </w:t>
      </w:r>
      <w:proofErr w:type="spellStart"/>
      <w:r w:rsidR="00A20FE5">
        <w:rPr>
          <w:rFonts w:ascii="GHEA Grapalat" w:hAnsi="GHEA Grapalat"/>
          <w:color w:val="000000"/>
        </w:rPr>
        <w:t>բովանդակությամբ</w:t>
      </w:r>
      <w:proofErr w:type="spellEnd"/>
      <w:r w:rsidR="00A20FE5">
        <w:rPr>
          <w:rFonts w:ascii="GHEA Grapalat" w:hAnsi="GHEA Grapalat"/>
          <w:color w:val="000000"/>
        </w:rPr>
        <w:t>.</w:t>
      </w:r>
    </w:p>
    <w:p w:rsidR="006F5AF4" w:rsidRPr="00304ED0" w:rsidRDefault="006F5AF4" w:rsidP="0050358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304ED0">
        <w:rPr>
          <w:rFonts w:ascii="GHEA Grapalat" w:hAnsi="GHEA Grapalat"/>
          <w:color w:val="000000"/>
        </w:rPr>
        <w:t xml:space="preserve">«11.1.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խնդիրների</w:t>
      </w:r>
      <w:proofErr w:type="spellEnd"/>
      <w:r w:rsidRPr="00304ED0">
        <w:rPr>
          <w:rFonts w:ascii="GHEA Grapalat" w:hAnsi="GHEA Grapalat"/>
          <w:color w:val="000000"/>
        </w:rPr>
        <w:t xml:space="preserve"> և </w:t>
      </w:r>
      <w:proofErr w:type="spellStart"/>
      <w:r w:rsidRPr="00304ED0">
        <w:rPr>
          <w:rFonts w:ascii="GHEA Grapalat" w:hAnsi="GHEA Grapalat"/>
          <w:color w:val="000000"/>
        </w:rPr>
        <w:t>նպատակների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իրականացման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ընթացքում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քաղաքացիական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հասարակության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մասնակցության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ապահովման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նպատակով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նախագահին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կից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կարող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է </w:t>
      </w:r>
      <w:proofErr w:type="spellStart"/>
      <w:r w:rsidR="00503581" w:rsidRPr="00304ED0">
        <w:rPr>
          <w:rFonts w:ascii="GHEA Grapalat" w:hAnsi="GHEA Grapalat"/>
          <w:color w:val="000000"/>
        </w:rPr>
        <w:t>ստեղծվել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հասարակական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խորհուրդ</w:t>
      </w:r>
      <w:proofErr w:type="spellEnd"/>
      <w:r w:rsidRPr="00304ED0">
        <w:rPr>
          <w:rFonts w:ascii="GHEA Grapalat" w:hAnsi="GHEA Grapalat"/>
          <w:color w:val="000000"/>
        </w:rPr>
        <w:t xml:space="preserve">: </w:t>
      </w:r>
      <w:proofErr w:type="spellStart"/>
      <w:r w:rsidRPr="00304ED0">
        <w:rPr>
          <w:rFonts w:ascii="GHEA Grapalat" w:hAnsi="GHEA Grapalat"/>
          <w:color w:val="000000"/>
        </w:rPr>
        <w:t>Հայաստանի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Հանրապետության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կառավարության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ենթակա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նախագահին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կից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հասարակական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խորհուրդը</w:t>
      </w:r>
      <w:proofErr w:type="spellEnd"/>
      <w:r w:rsidRPr="00304ED0">
        <w:rPr>
          <w:rFonts w:ascii="GHEA Grapalat" w:hAnsi="GHEA Grapalat"/>
          <w:color w:val="000000"/>
        </w:rPr>
        <w:t>`</w:t>
      </w:r>
    </w:p>
    <w:p w:rsidR="006F5AF4" w:rsidRPr="00304ED0" w:rsidRDefault="006F5AF4" w:rsidP="0050358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304ED0">
        <w:rPr>
          <w:rFonts w:ascii="GHEA Grapalat" w:hAnsi="GHEA Grapalat"/>
          <w:color w:val="000000"/>
        </w:rPr>
        <w:t xml:space="preserve">1) </w:t>
      </w:r>
      <w:proofErr w:type="spellStart"/>
      <w:r w:rsidRPr="00304ED0">
        <w:rPr>
          <w:rFonts w:ascii="GHEA Grapalat" w:hAnsi="GHEA Grapalat"/>
          <w:color w:val="000000"/>
        </w:rPr>
        <w:t>աջակցում</w:t>
      </w:r>
      <w:proofErr w:type="spellEnd"/>
      <w:r w:rsidRPr="00304ED0">
        <w:rPr>
          <w:rFonts w:ascii="GHEA Grapalat" w:hAnsi="GHEA Grapalat"/>
          <w:color w:val="000000"/>
        </w:rPr>
        <w:t xml:space="preserve"> է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խնդիրների</w:t>
      </w:r>
      <w:proofErr w:type="spellEnd"/>
      <w:r w:rsidRPr="00304ED0">
        <w:rPr>
          <w:rFonts w:ascii="GHEA Grapalat" w:hAnsi="GHEA Grapalat"/>
          <w:color w:val="000000"/>
        </w:rPr>
        <w:t xml:space="preserve"> և </w:t>
      </w:r>
      <w:proofErr w:type="spellStart"/>
      <w:r w:rsidRPr="00304ED0">
        <w:rPr>
          <w:rFonts w:ascii="GHEA Grapalat" w:hAnsi="GHEA Grapalat"/>
          <w:color w:val="000000"/>
        </w:rPr>
        <w:t>նպատակների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առավել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արդյունավետ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իրականացմանը</w:t>
      </w:r>
      <w:proofErr w:type="spellEnd"/>
      <w:r w:rsidRPr="00304ED0">
        <w:rPr>
          <w:rFonts w:ascii="GHEA Grapalat" w:hAnsi="GHEA Grapalat"/>
          <w:color w:val="000000"/>
        </w:rPr>
        <w:t xml:space="preserve">՝ </w:t>
      </w:r>
      <w:proofErr w:type="spellStart"/>
      <w:r w:rsidRPr="00304ED0">
        <w:rPr>
          <w:rFonts w:ascii="GHEA Grapalat" w:hAnsi="GHEA Grapalat"/>
          <w:color w:val="000000"/>
        </w:rPr>
        <w:t>ներկայացնելով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առաջարկություններ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ու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դիտողություններ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կողմից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վարվող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ընդհանուր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քաղաքականության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առավել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արդյունավետ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իրականացման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վերաբերյալ</w:t>
      </w:r>
      <w:proofErr w:type="spellEnd"/>
      <w:r w:rsidRPr="00304ED0">
        <w:rPr>
          <w:rFonts w:ascii="GHEA Grapalat" w:hAnsi="GHEA Grapalat"/>
          <w:color w:val="000000"/>
        </w:rPr>
        <w:t>.</w:t>
      </w:r>
    </w:p>
    <w:p w:rsidR="006F5AF4" w:rsidRPr="00304ED0" w:rsidRDefault="006F5AF4" w:rsidP="0050358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304ED0">
        <w:rPr>
          <w:rFonts w:ascii="GHEA Grapalat" w:hAnsi="GHEA Grapalat"/>
          <w:color w:val="000000"/>
        </w:rPr>
        <w:t xml:space="preserve">2) </w:t>
      </w:r>
      <w:proofErr w:type="spellStart"/>
      <w:r w:rsidRPr="00304ED0">
        <w:rPr>
          <w:rFonts w:ascii="GHEA Grapalat" w:hAnsi="GHEA Grapalat"/>
          <w:color w:val="000000"/>
        </w:rPr>
        <w:t>հասարակական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կազմակերպությունների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կամ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այլ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շահագրգիռ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անձանց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մասնակցությամբ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քննարկում</w:t>
      </w:r>
      <w:proofErr w:type="spellEnd"/>
      <w:r w:rsidRPr="00304ED0">
        <w:rPr>
          <w:rFonts w:ascii="GHEA Grapalat" w:hAnsi="GHEA Grapalat"/>
          <w:color w:val="000000"/>
        </w:rPr>
        <w:t xml:space="preserve"> է </w:t>
      </w:r>
      <w:proofErr w:type="spellStart"/>
      <w:r w:rsidRPr="00304ED0">
        <w:rPr>
          <w:rFonts w:ascii="GHEA Grapalat" w:hAnsi="GHEA Grapalat"/>
          <w:color w:val="000000"/>
        </w:rPr>
        <w:t>հասարակության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տարբեր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շերտերի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կարծիքներն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ու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տեսակետները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խնդիրների</w:t>
      </w:r>
      <w:proofErr w:type="spellEnd"/>
      <w:r w:rsidRPr="00304ED0">
        <w:rPr>
          <w:rFonts w:ascii="GHEA Grapalat" w:hAnsi="GHEA Grapalat"/>
          <w:color w:val="000000"/>
        </w:rPr>
        <w:t xml:space="preserve"> և </w:t>
      </w:r>
      <w:proofErr w:type="spellStart"/>
      <w:r w:rsidRPr="00304ED0">
        <w:rPr>
          <w:rFonts w:ascii="GHEA Grapalat" w:hAnsi="GHEA Grapalat"/>
          <w:color w:val="000000"/>
        </w:rPr>
        <w:t>նպատակների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իրականացման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վերաբերյալ</w:t>
      </w:r>
      <w:proofErr w:type="spellEnd"/>
      <w:r w:rsidRPr="00304ED0">
        <w:rPr>
          <w:rFonts w:ascii="GHEA Grapalat" w:hAnsi="GHEA Grapalat"/>
          <w:color w:val="000000"/>
        </w:rPr>
        <w:t>.</w:t>
      </w:r>
    </w:p>
    <w:p w:rsidR="006F5AF4" w:rsidRPr="00304ED0" w:rsidRDefault="006F5AF4" w:rsidP="0050358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304ED0">
        <w:rPr>
          <w:rFonts w:ascii="GHEA Grapalat" w:hAnsi="GHEA Grapalat"/>
          <w:color w:val="000000"/>
        </w:rPr>
        <w:t xml:space="preserve">3) </w:t>
      </w:r>
      <w:proofErr w:type="spellStart"/>
      <w:r w:rsidRPr="00304ED0">
        <w:rPr>
          <w:rFonts w:ascii="GHEA Grapalat" w:hAnsi="GHEA Grapalat"/>
          <w:color w:val="000000"/>
        </w:rPr>
        <w:t>ներկայացնում</w:t>
      </w:r>
      <w:proofErr w:type="spellEnd"/>
      <w:r w:rsidRPr="00304ED0">
        <w:rPr>
          <w:rFonts w:ascii="GHEA Grapalat" w:hAnsi="GHEA Grapalat"/>
          <w:color w:val="000000"/>
        </w:rPr>
        <w:t xml:space="preserve"> է </w:t>
      </w:r>
      <w:proofErr w:type="spellStart"/>
      <w:r w:rsidRPr="00304ED0">
        <w:rPr>
          <w:rFonts w:ascii="GHEA Grapalat" w:hAnsi="GHEA Grapalat"/>
          <w:color w:val="000000"/>
        </w:rPr>
        <w:t>առաջարկություններ</w:t>
      </w:r>
      <w:proofErr w:type="spellEnd"/>
      <w:r w:rsidRPr="00304ED0">
        <w:rPr>
          <w:rFonts w:ascii="GHEA Grapalat" w:hAnsi="GHEA Grapalat"/>
          <w:color w:val="000000"/>
        </w:rPr>
        <w:t xml:space="preserve"> և </w:t>
      </w:r>
      <w:proofErr w:type="spellStart"/>
      <w:r w:rsidRPr="00304ED0">
        <w:rPr>
          <w:rFonts w:ascii="GHEA Grapalat" w:hAnsi="GHEA Grapalat"/>
          <w:color w:val="000000"/>
        </w:rPr>
        <w:t>դիտողություններ</w:t>
      </w:r>
      <w:proofErr w:type="spellEnd"/>
      <w:r w:rsidRPr="00304ED0">
        <w:rPr>
          <w:rFonts w:ascii="GHEA Grapalat" w:hAnsi="GHEA Grapalat"/>
          <w:color w:val="000000"/>
        </w:rPr>
        <w:t>`</w:t>
      </w:r>
    </w:p>
    <w:p w:rsidR="006F5AF4" w:rsidRPr="00304ED0" w:rsidRDefault="006F5AF4" w:rsidP="0050358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304ED0">
        <w:rPr>
          <w:rFonts w:ascii="GHEA Grapalat" w:hAnsi="GHEA Grapalat"/>
          <w:color w:val="000000"/>
        </w:rPr>
        <w:t xml:space="preserve">ա.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կողմից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շրջանառվող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իրավական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ակտերի</w:t>
      </w:r>
      <w:proofErr w:type="spellEnd"/>
      <w:r w:rsidRPr="00304ED0">
        <w:rPr>
          <w:rFonts w:ascii="GHEA Grapalat" w:hAnsi="GHEA Grapalat"/>
          <w:color w:val="000000"/>
        </w:rPr>
        <w:t xml:space="preserve">, </w:t>
      </w:r>
      <w:proofErr w:type="spellStart"/>
      <w:r w:rsidRPr="00304ED0">
        <w:rPr>
          <w:rFonts w:ascii="GHEA Grapalat" w:hAnsi="GHEA Grapalat"/>
          <w:color w:val="000000"/>
        </w:rPr>
        <w:t>հայեցակարգերի</w:t>
      </w:r>
      <w:proofErr w:type="spellEnd"/>
      <w:r w:rsidRPr="00304ED0">
        <w:rPr>
          <w:rFonts w:ascii="GHEA Grapalat" w:hAnsi="GHEA Grapalat"/>
          <w:color w:val="000000"/>
        </w:rPr>
        <w:t xml:space="preserve">, </w:t>
      </w:r>
      <w:proofErr w:type="spellStart"/>
      <w:r w:rsidRPr="00304ED0">
        <w:rPr>
          <w:rFonts w:ascii="GHEA Grapalat" w:hAnsi="GHEA Grapalat"/>
          <w:color w:val="000000"/>
        </w:rPr>
        <w:t>ռազմավարությունների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ու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միջոցառումների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ծրագրերի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նախագծերի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վերաբերյալ</w:t>
      </w:r>
      <w:proofErr w:type="spellEnd"/>
      <w:r w:rsidRPr="00304ED0">
        <w:rPr>
          <w:rFonts w:ascii="GHEA Grapalat" w:hAnsi="GHEA Grapalat"/>
          <w:color w:val="000000"/>
        </w:rPr>
        <w:t xml:space="preserve"> և </w:t>
      </w:r>
      <w:proofErr w:type="spellStart"/>
      <w:r w:rsidRPr="00304ED0">
        <w:rPr>
          <w:rFonts w:ascii="GHEA Grapalat" w:hAnsi="GHEA Grapalat"/>
          <w:color w:val="000000"/>
        </w:rPr>
        <w:t>աջակցում</w:t>
      </w:r>
      <w:proofErr w:type="spellEnd"/>
      <w:r w:rsidRPr="00304ED0">
        <w:rPr>
          <w:rFonts w:ascii="GHEA Grapalat" w:hAnsi="GHEA Grapalat"/>
          <w:color w:val="000000"/>
        </w:rPr>
        <w:t xml:space="preserve"> է </w:t>
      </w:r>
      <w:proofErr w:type="spellStart"/>
      <w:r w:rsidRPr="00304ED0">
        <w:rPr>
          <w:rFonts w:ascii="GHEA Grapalat" w:hAnsi="GHEA Grapalat"/>
          <w:color w:val="000000"/>
        </w:rPr>
        <w:t>հանրային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քննարկումների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կազմակերպմանն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ու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իրականացմանը</w:t>
      </w:r>
      <w:proofErr w:type="spellEnd"/>
      <w:r w:rsidRPr="00304ED0">
        <w:rPr>
          <w:rFonts w:ascii="GHEA Grapalat" w:hAnsi="GHEA Grapalat"/>
          <w:color w:val="000000"/>
        </w:rPr>
        <w:t>,</w:t>
      </w:r>
    </w:p>
    <w:p w:rsidR="006F5AF4" w:rsidRPr="00304ED0" w:rsidRDefault="006F5AF4" w:rsidP="00503581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304ED0">
        <w:rPr>
          <w:rFonts w:ascii="GHEA Grapalat" w:hAnsi="GHEA Grapalat"/>
          <w:color w:val="000000"/>
        </w:rPr>
        <w:t xml:space="preserve">բ.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կողմից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ձեռնարկվող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բարեփոխումների</w:t>
      </w:r>
      <w:proofErr w:type="spellEnd"/>
      <w:r w:rsidRPr="00304ED0">
        <w:rPr>
          <w:rFonts w:ascii="GHEA Grapalat" w:hAnsi="GHEA Grapalat"/>
          <w:color w:val="000000"/>
        </w:rPr>
        <w:t xml:space="preserve">, </w:t>
      </w:r>
      <w:proofErr w:type="spellStart"/>
      <w:r w:rsidRPr="00304ED0">
        <w:rPr>
          <w:rFonts w:ascii="GHEA Grapalat" w:hAnsi="GHEA Grapalat"/>
          <w:color w:val="000000"/>
        </w:rPr>
        <w:t>ընդհանուր</w:t>
      </w:r>
      <w:proofErr w:type="spellEnd"/>
      <w:r w:rsidRPr="00304ED0">
        <w:rPr>
          <w:rFonts w:ascii="GHEA Grapalat" w:hAnsi="GHEA Grapalat"/>
          <w:color w:val="000000"/>
        </w:rPr>
        <w:t xml:space="preserve"> և </w:t>
      </w:r>
      <w:proofErr w:type="spellStart"/>
      <w:r w:rsidRPr="00304ED0">
        <w:rPr>
          <w:rFonts w:ascii="GHEA Grapalat" w:hAnsi="GHEA Grapalat"/>
          <w:color w:val="000000"/>
        </w:rPr>
        <w:t>ոլորտային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քաղաքականության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ուղղությունների</w:t>
      </w:r>
      <w:proofErr w:type="spellEnd"/>
      <w:r w:rsidRPr="00304ED0">
        <w:rPr>
          <w:rFonts w:ascii="GHEA Grapalat" w:hAnsi="GHEA Grapalat"/>
          <w:color w:val="000000"/>
        </w:rPr>
        <w:t xml:space="preserve">, </w:t>
      </w:r>
      <w:proofErr w:type="spellStart"/>
      <w:r w:rsidRPr="00304ED0">
        <w:rPr>
          <w:rFonts w:ascii="GHEA Grapalat" w:hAnsi="GHEA Grapalat"/>
          <w:color w:val="000000"/>
        </w:rPr>
        <w:t>ինչպես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նաև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կողմից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իրականացվող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այլ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աշխատանքների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առաջնահերթությունների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վերաբերյալ</w:t>
      </w:r>
      <w:proofErr w:type="spellEnd"/>
      <w:r w:rsidRPr="00304ED0">
        <w:rPr>
          <w:rFonts w:ascii="GHEA Grapalat" w:hAnsi="GHEA Grapalat"/>
          <w:color w:val="000000"/>
        </w:rPr>
        <w:t>,</w:t>
      </w:r>
    </w:p>
    <w:p w:rsidR="00304ED0" w:rsidRPr="00D26B3C" w:rsidRDefault="006F5AF4" w:rsidP="00D26B3C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304ED0">
        <w:rPr>
          <w:rFonts w:ascii="GHEA Grapalat" w:hAnsi="GHEA Grapalat"/>
          <w:color w:val="000000"/>
        </w:rPr>
        <w:t xml:space="preserve">գ. </w:t>
      </w:r>
      <w:proofErr w:type="spellStart"/>
      <w:r w:rsidR="00503581" w:rsidRPr="00304ED0">
        <w:rPr>
          <w:rFonts w:ascii="GHEA Grapalat" w:hAnsi="GHEA Grapalat"/>
          <w:color w:val="000000"/>
        </w:rPr>
        <w:t>կոմիտեի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ընթացիկ</w:t>
      </w:r>
      <w:proofErr w:type="spellEnd"/>
      <w:r w:rsidR="00503581" w:rsidRPr="00304ED0">
        <w:rPr>
          <w:rFonts w:ascii="GHEA Grapalat" w:hAnsi="GHEA Grapalat"/>
          <w:color w:val="000000"/>
        </w:rPr>
        <w:t xml:space="preserve"> </w:t>
      </w:r>
      <w:proofErr w:type="spellStart"/>
      <w:r w:rsidR="00503581" w:rsidRPr="00304ED0">
        <w:rPr>
          <w:rFonts w:ascii="GHEA Grapalat" w:hAnsi="GHEA Grapalat"/>
          <w:color w:val="000000"/>
        </w:rPr>
        <w:t>գործունեության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մատուցվող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ծառայությունների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r w:rsidRPr="00304ED0">
        <w:rPr>
          <w:rFonts w:ascii="GHEA Grapalat" w:hAnsi="GHEA Grapalat"/>
          <w:color w:val="000000"/>
        </w:rPr>
        <w:t>որակի</w:t>
      </w:r>
      <w:proofErr w:type="spellEnd"/>
      <w:r w:rsidRPr="00304ED0"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 w:rsidRPr="00304ED0">
        <w:rPr>
          <w:rFonts w:ascii="GHEA Grapalat" w:hAnsi="GHEA Grapalat"/>
          <w:color w:val="000000"/>
        </w:rPr>
        <w:t>վերաբերյալ</w:t>
      </w:r>
      <w:proofErr w:type="spellEnd"/>
      <w:r w:rsidRPr="00304ED0">
        <w:rPr>
          <w:rFonts w:ascii="GHEA Grapalat" w:hAnsi="GHEA Grapalat"/>
          <w:color w:val="000000"/>
        </w:rPr>
        <w:t>:»</w:t>
      </w:r>
      <w:proofErr w:type="gramEnd"/>
      <w:r w:rsidRPr="00304ED0">
        <w:rPr>
          <w:rFonts w:ascii="GHEA Grapalat" w:hAnsi="GHEA Grapalat"/>
          <w:color w:val="000000"/>
        </w:rPr>
        <w:t>։</w:t>
      </w:r>
    </w:p>
    <w:p w:rsidR="00304ED0" w:rsidRDefault="00304ED0" w:rsidP="00D26B3C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="00A20FE5">
        <w:rPr>
          <w:rFonts w:ascii="GHEA Grapalat" w:eastAsia="Times New Roman" w:hAnsi="GHEA Grapalat" w:cs="Times New Roman"/>
          <w:color w:val="000000"/>
          <w:sz w:val="24"/>
          <w:szCs w:val="24"/>
        </w:rPr>
        <w:t>Ս</w:t>
      </w:r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>ույն</w:t>
      </w:r>
      <w:proofErr w:type="spellEnd"/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304ED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20F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 </w:t>
      </w:r>
      <w:proofErr w:type="spellStart"/>
      <w:r w:rsidR="00A20FE5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="00A20F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736CF" w:rsidRPr="001736CF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</w:rPr>
        <w:t>հրապարակմանը հաջորդող օրվանից</w:t>
      </w:r>
      <w:bookmarkStart w:id="0" w:name="_GoBack"/>
      <w:bookmarkEnd w:id="0"/>
      <w:r w:rsidR="00A20FE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60F77" w:rsidRDefault="00F60F77" w:rsidP="00D26B3C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60F77" w:rsidRPr="00304ED0" w:rsidRDefault="00F60F77" w:rsidP="00D26B3C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60F77" w:rsidRDefault="00F60F77" w:rsidP="00D03C2D">
      <w:pPr>
        <w:spacing w:line="276" w:lineRule="auto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FD46DE" w:rsidRDefault="00FD46DE" w:rsidP="00A20FE5">
      <w:pPr>
        <w:spacing w:line="276" w:lineRule="auto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503581" w:rsidRPr="00F60F77" w:rsidRDefault="00503581" w:rsidP="00F60F77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F60F77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503581" w:rsidRPr="00F60F77" w:rsidRDefault="00503581" w:rsidP="00503581">
      <w:pPr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60F77">
        <w:rPr>
          <w:rFonts w:ascii="GHEA Grapalat" w:hAnsi="GHEA Grapalat"/>
          <w:b/>
          <w:sz w:val="24"/>
          <w:szCs w:val="24"/>
          <w:lang w:val="hy-AM"/>
        </w:rPr>
        <w:t>«</w:t>
      </w:r>
      <w:r w:rsidRPr="00F60F77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ԿԱՌԱՎԱՐՈՒԹՅԱՆ 2018 ԹՎԱԿԱՆԻ ՄԱՅԻՍԻ 22-Ի ԹԻՎ 624-Լ ՈՐՈՇՄԱՆ ՄԵՋ ԼՐԱՑՈՒՄ ԿԱՏԱՐԵԼՈՒ ՄԱՍԻՆ» ՀՀ ԿԱՌԱՎԱՐՈՒԹՅԱՆ ՈՐՈՇՄԱՆ ՆԱԽԱԳԾԻ ԸՆԴՈՒՆՄԱՆ ԱՆՀՐԱԺԵՇՏՈՒԹՅԱՆ</w:t>
      </w:r>
    </w:p>
    <w:p w:rsidR="00503581" w:rsidRPr="00F60F77" w:rsidRDefault="00503581" w:rsidP="00503581">
      <w:pPr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503581" w:rsidRPr="00F60F77" w:rsidRDefault="00503581" w:rsidP="00503581">
      <w:pPr>
        <w:pStyle w:val="NormalWeb"/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F60F77">
        <w:rPr>
          <w:rFonts w:ascii="GHEA Grapalat" w:hAnsi="GHEA Grapalat" w:cs="Sylfaen"/>
          <w:b/>
          <w:lang w:val="hy-AM"/>
        </w:rPr>
        <w:t xml:space="preserve">1. </w:t>
      </w:r>
      <w:r w:rsidRPr="00F60F77">
        <w:rPr>
          <w:rFonts w:ascii="GHEA Grapalat" w:hAnsi="GHEA Grapalat"/>
          <w:b/>
          <w:noProof/>
          <w:color w:val="000000"/>
          <w:lang w:val="hy-AM"/>
        </w:rPr>
        <w:t>Ընթացիկ իրավիճակը և իրավական ակտի ընդունման անհրաժեշտությունը</w:t>
      </w:r>
    </w:p>
    <w:p w:rsidR="00304ED0" w:rsidRPr="001736CF" w:rsidRDefault="00304ED0" w:rsidP="00304ED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60F77">
        <w:rPr>
          <w:rFonts w:ascii="GHEA Grapalat" w:hAnsi="GHEA Grapalat"/>
          <w:lang w:val="hy-AM"/>
        </w:rPr>
        <w:t xml:space="preserve">Նախագծի </w:t>
      </w:r>
      <w:r w:rsidRPr="001736CF">
        <w:rPr>
          <w:rFonts w:ascii="GHEA Grapalat" w:hAnsi="GHEA Grapalat"/>
          <w:lang w:val="hy-AM"/>
        </w:rPr>
        <w:t xml:space="preserve">անհրաժեշտությունը պայմանավորված է </w:t>
      </w:r>
      <w:r w:rsidRPr="00F60F77">
        <w:rPr>
          <w:rFonts w:ascii="GHEA Grapalat" w:hAnsi="GHEA Grapalat"/>
          <w:lang w:val="hy-AM"/>
        </w:rPr>
        <w:t xml:space="preserve">ՀՀ </w:t>
      </w:r>
      <w:r w:rsidRPr="001736CF">
        <w:rPr>
          <w:rFonts w:ascii="GHEA Grapalat" w:eastAsia="Cambria" w:hAnsi="GHEA Grapalat" w:cs="Cambria"/>
          <w:bCs/>
          <w:iCs/>
          <w:lang w:val="hy-AM"/>
        </w:rPr>
        <w:t xml:space="preserve">կառավարության ենթակա մարմնում ստեղծել </w:t>
      </w:r>
      <w:r w:rsidRPr="00F60F77">
        <w:rPr>
          <w:rFonts w:ascii="GHEA Grapalat" w:eastAsia="Cambria" w:hAnsi="GHEA Grapalat" w:cs="Cambria"/>
          <w:bCs/>
          <w:iCs/>
          <w:lang w:val="hy-AM"/>
        </w:rPr>
        <w:t xml:space="preserve">հասարակական </w:t>
      </w:r>
      <w:r w:rsidRPr="00F60F77">
        <w:rPr>
          <w:rFonts w:ascii="GHEA Grapalat" w:hAnsi="GHEA Grapalat"/>
          <w:bCs/>
          <w:iCs/>
          <w:lang w:val="hy-AM"/>
        </w:rPr>
        <w:t>խորհ</w:t>
      </w:r>
      <w:r w:rsidRPr="001736CF">
        <w:rPr>
          <w:rFonts w:ascii="GHEA Grapalat" w:hAnsi="GHEA Grapalat"/>
          <w:bCs/>
          <w:iCs/>
          <w:lang w:val="hy-AM"/>
        </w:rPr>
        <w:t xml:space="preserve">ուրդ, որը կնպաստի </w:t>
      </w:r>
      <w:r w:rsidRPr="00F60F77">
        <w:rPr>
          <w:rFonts w:ascii="GHEA Grapalat" w:hAnsi="GHEA Grapalat"/>
          <w:bCs/>
          <w:iCs/>
          <w:lang w:val="hy-AM"/>
        </w:rPr>
        <w:t xml:space="preserve"> հանրային մասնակցության և </w:t>
      </w:r>
      <w:r w:rsidRPr="001736CF">
        <w:rPr>
          <w:rFonts w:ascii="GHEA Grapalat" w:hAnsi="GHEA Grapalat"/>
          <w:bCs/>
          <w:iCs/>
          <w:lang w:val="hy-AM"/>
        </w:rPr>
        <w:t>կառավարության  ենթակա կոմիտեի</w:t>
      </w:r>
      <w:r w:rsidRPr="00F60F77">
        <w:rPr>
          <w:rFonts w:ascii="GHEA Grapalat" w:hAnsi="GHEA Grapalat"/>
          <w:bCs/>
          <w:iCs/>
          <w:lang w:val="hy-AM"/>
        </w:rPr>
        <w:t xml:space="preserve"> գործունեության թափանցիկության բարձրացմանը:</w:t>
      </w:r>
    </w:p>
    <w:p w:rsidR="00503581" w:rsidRPr="00F60F77" w:rsidRDefault="00503581" w:rsidP="00503581">
      <w:pPr>
        <w:pStyle w:val="NormalWeb"/>
        <w:tabs>
          <w:tab w:val="left" w:pos="-180"/>
        </w:tabs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F60F77">
        <w:rPr>
          <w:rFonts w:ascii="GHEA Grapalat" w:hAnsi="GHEA Grapalat"/>
          <w:b/>
          <w:noProof/>
          <w:color w:val="000000"/>
          <w:lang w:val="hy-AM"/>
        </w:rPr>
        <w:t>2. Առաջարկվող կարգավորման բնույթը</w:t>
      </w:r>
      <w:r w:rsidRPr="00F60F77">
        <w:rPr>
          <w:rFonts w:ascii="GHEA Grapalat" w:hAnsi="GHEA Grapalat"/>
          <w:shd w:val="clear" w:color="auto" w:fill="FFFFFF"/>
          <w:lang w:val="hy-AM"/>
        </w:rPr>
        <w:tab/>
      </w:r>
    </w:p>
    <w:p w:rsidR="00503581" w:rsidRPr="00F60F77" w:rsidRDefault="00503581" w:rsidP="00503581">
      <w:pPr>
        <w:spacing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F60F77">
        <w:rPr>
          <w:rFonts w:ascii="GHEA Grapalat" w:eastAsia="Calibri" w:hAnsi="GHEA Grapalat"/>
          <w:sz w:val="24"/>
          <w:szCs w:val="24"/>
          <w:lang w:val="hy-AM"/>
        </w:rPr>
        <w:t xml:space="preserve">Կառավարության որոշման սույն նախագծով սահմանվում են </w:t>
      </w:r>
      <w:r w:rsidR="002F4B4A" w:rsidRPr="001736CF">
        <w:rPr>
          <w:rFonts w:ascii="GHEA Grapalat" w:eastAsia="Calibri" w:hAnsi="GHEA Grapalat"/>
          <w:sz w:val="24"/>
          <w:szCs w:val="24"/>
          <w:lang w:val="hy-AM"/>
        </w:rPr>
        <w:t xml:space="preserve">                               </w:t>
      </w:r>
      <w:r w:rsidR="00F7695D" w:rsidRPr="00F7695D">
        <w:rPr>
          <w:rFonts w:ascii="GHEA Grapalat" w:eastAsia="Calibri" w:hAnsi="GHEA Grapalat"/>
          <w:sz w:val="24"/>
          <w:szCs w:val="24"/>
          <w:lang w:val="hy-AM"/>
        </w:rPr>
        <w:t>ՀՀ կառավարության ենթակա մարմնի</w:t>
      </w:r>
      <w:r w:rsidR="00F7695D" w:rsidRPr="001736CF">
        <w:rPr>
          <w:rFonts w:ascii="GHEA Grapalat" w:eastAsia="Calibri" w:hAnsi="GHEA Grapalat"/>
          <w:sz w:val="24"/>
          <w:szCs w:val="24"/>
          <w:lang w:val="hy-AM"/>
        </w:rPr>
        <w:t>ն</w:t>
      </w:r>
      <w:r w:rsidR="00F7695D" w:rsidRPr="00F7695D"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  <w:r w:rsidRPr="00F7695D">
        <w:rPr>
          <w:rFonts w:ascii="GHEA Grapalat" w:eastAsia="Calibri" w:hAnsi="GHEA Grapalat"/>
          <w:sz w:val="24"/>
          <w:szCs w:val="24"/>
          <w:lang w:val="hy-AM"/>
        </w:rPr>
        <w:t>կից ստեղծվող հասարակական խորհրդի ստեղծման նպատակները, հասարակական</w:t>
      </w:r>
      <w:r w:rsidRPr="00F60F77">
        <w:rPr>
          <w:rFonts w:ascii="GHEA Grapalat" w:hAnsi="GHEA Grapalat"/>
          <w:bCs/>
          <w:iCs/>
          <w:sz w:val="24"/>
          <w:szCs w:val="24"/>
          <w:lang w:val="hy-AM"/>
        </w:rPr>
        <w:t xml:space="preserve"> խորհրդի գործառույթները, ինչպես նաև սահմանվում են նախագծից բխող միջոցառումների  իրականացման ժամկետները:</w:t>
      </w:r>
    </w:p>
    <w:p w:rsidR="00503581" w:rsidRPr="0068794F" w:rsidRDefault="00503581" w:rsidP="00503581">
      <w:pPr>
        <w:pStyle w:val="NormalWeb"/>
        <w:spacing w:line="360" w:lineRule="auto"/>
        <w:ind w:firstLine="720"/>
        <w:jc w:val="both"/>
        <w:rPr>
          <w:rFonts w:ascii="GHEA Grapalat" w:eastAsiaTheme="minorHAnsi" w:hAnsi="GHEA Grapalat" w:cstheme="minorBidi"/>
          <w:b/>
          <w:bCs/>
          <w:iCs/>
          <w:lang w:val="hy-AM"/>
        </w:rPr>
      </w:pPr>
      <w:r w:rsidRPr="00F60F77">
        <w:rPr>
          <w:rFonts w:ascii="GHEA Grapalat" w:hAnsi="GHEA Grapalat" w:cs="Sylfaen"/>
          <w:b/>
          <w:shd w:val="clear" w:color="auto" w:fill="FFFFFF"/>
          <w:lang w:val="hy-AM"/>
        </w:rPr>
        <w:t>3.</w:t>
      </w:r>
      <w:r w:rsidRPr="00F60F77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60F77">
        <w:rPr>
          <w:rFonts w:ascii="GHEA Grapalat" w:hAnsi="GHEA Grapalat"/>
          <w:b/>
          <w:noProof/>
          <w:color w:val="000000"/>
          <w:lang w:val="hy-AM"/>
        </w:rPr>
        <w:t xml:space="preserve">Նախագծի մշակման գործընթացում ներգրավված ինստիտուտները, </w:t>
      </w:r>
      <w:r w:rsidRPr="0068794F">
        <w:rPr>
          <w:rFonts w:ascii="GHEA Grapalat" w:eastAsiaTheme="minorHAnsi" w:hAnsi="GHEA Grapalat" w:cstheme="minorBidi"/>
          <w:b/>
          <w:bCs/>
          <w:iCs/>
          <w:lang w:val="hy-AM"/>
        </w:rPr>
        <w:t>անձինք և նրանց դիրքորոշումը</w:t>
      </w:r>
    </w:p>
    <w:p w:rsidR="00503581" w:rsidRPr="00F60F77" w:rsidRDefault="00503581" w:rsidP="00304ED0">
      <w:pPr>
        <w:pStyle w:val="NormalWeb"/>
        <w:spacing w:line="360" w:lineRule="auto"/>
        <w:ind w:firstLine="720"/>
        <w:jc w:val="both"/>
        <w:rPr>
          <w:rFonts w:ascii="GHEA Grapalat" w:eastAsiaTheme="minorHAnsi" w:hAnsi="GHEA Grapalat" w:cstheme="minorBidi"/>
          <w:bCs/>
          <w:iCs/>
          <w:lang w:val="hy-AM"/>
        </w:rPr>
      </w:pPr>
      <w:r w:rsidRPr="00F60F77">
        <w:rPr>
          <w:rFonts w:ascii="GHEA Grapalat" w:eastAsiaTheme="minorHAnsi" w:hAnsi="GHEA Grapalat" w:cstheme="minorBidi"/>
          <w:bCs/>
          <w:iCs/>
          <w:lang w:val="hy-AM"/>
        </w:rPr>
        <w:t xml:space="preserve">Նախագիծը մշակվել է </w:t>
      </w:r>
      <w:r w:rsidR="00304ED0" w:rsidRPr="00F60F77">
        <w:rPr>
          <w:rFonts w:ascii="GHEA Grapalat" w:eastAsiaTheme="minorHAnsi" w:hAnsi="GHEA Grapalat" w:cstheme="minorBidi"/>
          <w:bCs/>
          <w:lang w:val="hy-AM"/>
        </w:rPr>
        <w:t>ՀՀ քաղաքաշինության կոմիտեի կողմից</w:t>
      </w:r>
      <w:r w:rsidRPr="00F60F77">
        <w:rPr>
          <w:rFonts w:ascii="GHEA Grapalat" w:eastAsiaTheme="minorHAnsi" w:hAnsi="GHEA Grapalat" w:cstheme="minorBidi"/>
          <w:bCs/>
          <w:iCs/>
          <w:lang w:val="hy-AM"/>
        </w:rPr>
        <w:t xml:space="preserve"> </w:t>
      </w:r>
    </w:p>
    <w:p w:rsidR="00503581" w:rsidRPr="00F60F77" w:rsidRDefault="00503581" w:rsidP="00503581">
      <w:pPr>
        <w:pStyle w:val="NormalWeb"/>
        <w:spacing w:line="360" w:lineRule="auto"/>
        <w:ind w:firstLine="720"/>
        <w:jc w:val="both"/>
        <w:rPr>
          <w:rFonts w:ascii="GHEA Grapalat" w:hAnsi="GHEA Grapalat"/>
          <w:b/>
          <w:noProof/>
          <w:color w:val="000000"/>
          <w:u w:val="single"/>
          <w:lang w:val="hy-AM"/>
        </w:rPr>
      </w:pPr>
      <w:r w:rsidRPr="00F60F77">
        <w:rPr>
          <w:rFonts w:ascii="GHEA Grapalat" w:hAnsi="GHEA Grapalat"/>
          <w:b/>
          <w:lang w:val="hy-AM"/>
        </w:rPr>
        <w:t>4.</w:t>
      </w:r>
      <w:r w:rsidRPr="00F60F77">
        <w:rPr>
          <w:rFonts w:ascii="GHEA Grapalat" w:hAnsi="GHEA Grapalat"/>
          <w:lang w:val="hy-AM"/>
        </w:rPr>
        <w:t xml:space="preserve"> </w:t>
      </w:r>
      <w:r w:rsidRPr="00F60F77">
        <w:rPr>
          <w:rFonts w:ascii="GHEA Grapalat" w:hAnsi="GHEA Grapalat"/>
          <w:b/>
          <w:noProof/>
          <w:color w:val="000000"/>
          <w:lang w:val="hy-AM"/>
        </w:rPr>
        <w:t>Ակնկալվող արդյունքը</w:t>
      </w:r>
    </w:p>
    <w:p w:rsidR="001248B7" w:rsidRDefault="00503581" w:rsidP="001248B7">
      <w:pPr>
        <w:pStyle w:val="NormalWeb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 w:rsidRPr="00F60F77">
        <w:rPr>
          <w:rFonts w:ascii="GHEA Grapalat" w:hAnsi="GHEA Grapalat"/>
          <w:lang w:val="hy-AM"/>
        </w:rPr>
        <w:t>Նախագծի ընդունման արդյունքում</w:t>
      </w:r>
      <w:r w:rsidRPr="00F60F77">
        <w:rPr>
          <w:rFonts w:ascii="GHEA Grapalat" w:hAnsi="GHEA Grapalat"/>
          <w:color w:val="000000"/>
          <w:shd w:val="clear" w:color="auto" w:fill="FFFFFF"/>
          <w:lang w:val="hy-AM"/>
        </w:rPr>
        <w:t xml:space="preserve"> կկանոնակարգվի </w:t>
      </w:r>
      <w:r w:rsidRPr="00F60F77">
        <w:rPr>
          <w:rFonts w:ascii="GHEA Grapalat" w:hAnsi="GHEA Grapalat"/>
          <w:lang w:val="hy-AM"/>
        </w:rPr>
        <w:t xml:space="preserve">ՀՀ </w:t>
      </w:r>
      <w:r w:rsidR="002F4B4A" w:rsidRPr="001736CF">
        <w:rPr>
          <w:rFonts w:ascii="GHEA Grapalat" w:eastAsia="Cambria" w:hAnsi="GHEA Grapalat" w:cs="Cambria"/>
          <w:bCs/>
          <w:iCs/>
          <w:lang w:val="hy-AM"/>
        </w:rPr>
        <w:t>կառավարության</w:t>
      </w:r>
      <w:r w:rsidR="00304ED0" w:rsidRPr="001736CF">
        <w:rPr>
          <w:rFonts w:ascii="GHEA Grapalat" w:eastAsia="Cambria" w:hAnsi="GHEA Grapalat" w:cs="Cambria"/>
          <w:bCs/>
          <w:iCs/>
          <w:lang w:val="hy-AM"/>
        </w:rPr>
        <w:t xml:space="preserve"> </w:t>
      </w:r>
      <w:r w:rsidR="0068794F" w:rsidRPr="001736CF">
        <w:rPr>
          <w:rFonts w:ascii="GHEA Grapalat" w:eastAsia="Cambria" w:hAnsi="GHEA Grapalat" w:cs="Cambria"/>
          <w:bCs/>
          <w:iCs/>
          <w:lang w:val="hy-AM"/>
        </w:rPr>
        <w:t>են</w:t>
      </w:r>
      <w:r w:rsidR="00304ED0" w:rsidRPr="001736CF">
        <w:rPr>
          <w:rFonts w:ascii="GHEA Grapalat" w:eastAsia="Cambria" w:hAnsi="GHEA Grapalat" w:cs="Cambria"/>
          <w:bCs/>
          <w:iCs/>
          <w:lang w:val="hy-AM"/>
        </w:rPr>
        <w:t>թակա կոմիտեի նախագահին</w:t>
      </w:r>
      <w:r w:rsidRPr="00F60F77">
        <w:rPr>
          <w:rFonts w:ascii="GHEA Grapalat" w:eastAsia="Cambria" w:hAnsi="GHEA Grapalat" w:cs="Cambria"/>
          <w:bCs/>
          <w:iCs/>
          <w:lang w:val="hy-AM"/>
        </w:rPr>
        <w:t xml:space="preserve"> կից </w:t>
      </w:r>
      <w:r w:rsidRPr="00F60F77">
        <w:rPr>
          <w:rFonts w:ascii="GHEA Grapalat" w:hAnsi="GHEA Grapalat"/>
          <w:bCs/>
          <w:iCs/>
          <w:lang w:val="hy-AM"/>
        </w:rPr>
        <w:t xml:space="preserve">ստեղծվող </w:t>
      </w:r>
      <w:r w:rsidRPr="00F60F77">
        <w:rPr>
          <w:rFonts w:ascii="GHEA Grapalat" w:eastAsia="Cambria" w:hAnsi="GHEA Grapalat" w:cs="Cambria"/>
          <w:bCs/>
          <w:iCs/>
          <w:lang w:val="hy-AM"/>
        </w:rPr>
        <w:t xml:space="preserve">հասարակական </w:t>
      </w:r>
      <w:r w:rsidRPr="00F60F77">
        <w:rPr>
          <w:rFonts w:ascii="GHEA Grapalat" w:hAnsi="GHEA Grapalat"/>
          <w:bCs/>
          <w:iCs/>
          <w:lang w:val="hy-AM"/>
        </w:rPr>
        <w:t xml:space="preserve">խորհրդի գործունեությունը՝ նպաստելով հանրային մասնակցության և </w:t>
      </w:r>
      <w:r w:rsidR="00966BD1" w:rsidRPr="001736CF">
        <w:rPr>
          <w:rFonts w:ascii="GHEA Grapalat" w:hAnsi="GHEA Grapalat"/>
          <w:bCs/>
          <w:iCs/>
          <w:lang w:val="hy-AM"/>
        </w:rPr>
        <w:t>կոմիտ</w:t>
      </w:r>
      <w:r w:rsidR="00304ED0" w:rsidRPr="001736CF">
        <w:rPr>
          <w:rFonts w:ascii="GHEA Grapalat" w:hAnsi="GHEA Grapalat"/>
          <w:bCs/>
          <w:iCs/>
          <w:lang w:val="hy-AM"/>
        </w:rPr>
        <w:t xml:space="preserve">եի </w:t>
      </w:r>
      <w:r w:rsidRPr="00F60F77">
        <w:rPr>
          <w:rFonts w:ascii="GHEA Grapalat" w:hAnsi="GHEA Grapalat"/>
          <w:bCs/>
          <w:iCs/>
          <w:lang w:val="hy-AM"/>
        </w:rPr>
        <w:t xml:space="preserve">գործունեության թափանցիկության և </w:t>
      </w:r>
      <w:proofErr w:type="spellStart"/>
      <w:r w:rsidRPr="00F60F77">
        <w:rPr>
          <w:rFonts w:ascii="GHEA Grapalat" w:hAnsi="GHEA Grapalat"/>
          <w:bCs/>
          <w:iCs/>
          <w:lang w:val="hy-AM"/>
        </w:rPr>
        <w:t>հ</w:t>
      </w:r>
      <w:r w:rsidR="00D26B3C" w:rsidRPr="00F60F77">
        <w:rPr>
          <w:rFonts w:ascii="GHEA Grapalat" w:hAnsi="GHEA Grapalat"/>
          <w:bCs/>
          <w:iCs/>
          <w:lang w:val="hy-AM"/>
        </w:rPr>
        <w:t>աշվետվողականության</w:t>
      </w:r>
      <w:proofErr w:type="spellEnd"/>
      <w:r w:rsidR="00D26B3C" w:rsidRPr="00F60F77">
        <w:rPr>
          <w:rFonts w:ascii="GHEA Grapalat" w:hAnsi="GHEA Grapalat"/>
          <w:bCs/>
          <w:iCs/>
          <w:lang w:val="hy-AM"/>
        </w:rPr>
        <w:t xml:space="preserve"> բարձրացմանը:</w:t>
      </w:r>
    </w:p>
    <w:p w:rsidR="00D03C2D" w:rsidRPr="00F60F77" w:rsidRDefault="00D03C2D" w:rsidP="001248B7">
      <w:pPr>
        <w:pStyle w:val="NormalWeb"/>
        <w:spacing w:line="360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</w:p>
    <w:p w:rsidR="001248B7" w:rsidRPr="00F60F77" w:rsidRDefault="001248B7" w:rsidP="001248B7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pt-BR"/>
        </w:rPr>
      </w:pPr>
      <w:r w:rsidRPr="00F60F77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1248B7" w:rsidRPr="00F60F77" w:rsidRDefault="001248B7" w:rsidP="001248B7">
      <w:pPr>
        <w:spacing w:after="0" w:line="240" w:lineRule="auto"/>
        <w:jc w:val="center"/>
        <w:rPr>
          <w:rFonts w:ascii="GHEA Grapalat" w:hAnsi="GHEA Grapalat" w:cs="GHEA Mariam"/>
          <w:b/>
          <w:sz w:val="24"/>
          <w:szCs w:val="24"/>
          <w:lang w:val="pt-BR"/>
        </w:rPr>
      </w:pPr>
    </w:p>
    <w:p w:rsidR="001248B7" w:rsidRPr="001736CF" w:rsidRDefault="001248B7" w:rsidP="001248B7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736CF">
        <w:rPr>
          <w:rFonts w:ascii="GHEA Grapalat" w:hAnsi="GHEA Grapalat"/>
          <w:b/>
          <w:color w:val="000000"/>
          <w:lang w:val="hy-AM"/>
        </w:rPr>
        <w:t></w:t>
      </w:r>
      <w:r w:rsidRPr="001736CF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2018 ԹՎԱԿԱՆԻ ՄԱՅԻՍԻ 22-Ի N 624-Լ ՈՐՈՇՄԱՆ ՄԵՋ ԼՐԱՑՈՒՄ ԿԱՏԱՐԵԼՈՒ ՄԱՍԻՆ</w:t>
      </w:r>
      <w:r w:rsidRPr="00F60F77">
        <w:rPr>
          <w:rFonts w:ascii="GHEA Grapalat" w:hAnsi="GHEA Grapalat"/>
          <w:b/>
          <w:color w:val="000000"/>
          <w:shd w:val="clear" w:color="auto" w:fill="FFFFFF"/>
          <w:lang w:val="pt-BR"/>
        </w:rPr>
        <w:t>»</w:t>
      </w:r>
    </w:p>
    <w:p w:rsidR="001248B7" w:rsidRPr="001736CF" w:rsidRDefault="001248B7" w:rsidP="001248B7">
      <w:pPr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60F77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ԱԿՏԵՐԻ ԸՆԴՈՒՆՄԱՆ ԱՆՀՐԱԺԵՇՏՈՒԹՅԱՆ ԱՌԿԱՅՈՒԹՅԱՆ ԿԱՄ ԲԱՑԱԿԱՅՈՒԹՅԱՆ ՄԱՍԻՆ</w:t>
      </w:r>
    </w:p>
    <w:p w:rsidR="001248B7" w:rsidRPr="00F60F77" w:rsidRDefault="001248B7" w:rsidP="001248B7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b/>
          <w:bCs/>
          <w:iCs/>
          <w:noProof/>
          <w:lang w:val="de-DE"/>
        </w:rPr>
      </w:pPr>
    </w:p>
    <w:p w:rsidR="001248B7" w:rsidRPr="001736CF" w:rsidRDefault="001248B7" w:rsidP="001248B7">
      <w:pPr>
        <w:pStyle w:val="NormalWeb"/>
        <w:spacing w:before="0" w:beforeAutospacing="0" w:after="0" w:afterAutospacing="0"/>
        <w:ind w:firstLine="720"/>
        <w:jc w:val="both"/>
        <w:rPr>
          <w:rStyle w:val="Strong"/>
          <w:lang w:val="de-DE"/>
        </w:rPr>
      </w:pPr>
      <w:r w:rsidRPr="00F60F77">
        <w:rPr>
          <w:rFonts w:ascii="GHEA Grapalat" w:hAnsi="GHEA Grapalat"/>
          <w:b/>
          <w:color w:val="000000"/>
        </w:rPr>
        <w:t>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Հայաստանի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Հանրապետության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կառավարության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2018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թվականի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proofErr w:type="gramStart"/>
      <w:r w:rsidRPr="00F60F77">
        <w:rPr>
          <w:rStyle w:val="Strong"/>
          <w:rFonts w:ascii="GHEA Grapalat" w:hAnsi="GHEA Grapalat"/>
          <w:b w:val="0"/>
          <w:color w:val="000000"/>
        </w:rPr>
        <w:t>մայիսի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r w:rsidR="00395B1C"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>22</w:t>
      </w:r>
      <w:proofErr w:type="gram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>-</w:t>
      </w:r>
      <w:r w:rsidRPr="00F60F77">
        <w:rPr>
          <w:rStyle w:val="Strong"/>
          <w:rFonts w:ascii="GHEA Grapalat" w:hAnsi="GHEA Grapalat"/>
          <w:b w:val="0"/>
          <w:color w:val="000000"/>
        </w:rPr>
        <w:t>ի</w:t>
      </w:r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N 624-</w:t>
      </w:r>
      <w:r w:rsidRPr="00F60F77">
        <w:rPr>
          <w:rStyle w:val="Strong"/>
          <w:rFonts w:ascii="GHEA Grapalat" w:hAnsi="GHEA Grapalat"/>
          <w:b w:val="0"/>
          <w:color w:val="000000"/>
        </w:rPr>
        <w:t>Լ</w:t>
      </w:r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որոշման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մեջ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լրացում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կատարելու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մասին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» </w:t>
      </w:r>
      <w:r w:rsidRPr="00F60F77">
        <w:rPr>
          <w:rStyle w:val="Strong"/>
          <w:rFonts w:ascii="GHEA Grapalat" w:hAnsi="GHEA Grapalat"/>
          <w:b w:val="0"/>
          <w:color w:val="000000"/>
        </w:rPr>
        <w:t>ՀՀ</w:t>
      </w:r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կառավարության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որոշման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նախագծի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ընդունման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դեպքում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այլ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նորմատիվ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իրավական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ակտերի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ընդունման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անհրաժեշտություն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չի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F60F77">
        <w:rPr>
          <w:rStyle w:val="Strong"/>
          <w:rFonts w:ascii="GHEA Grapalat" w:hAnsi="GHEA Grapalat"/>
          <w:b w:val="0"/>
          <w:color w:val="000000"/>
        </w:rPr>
        <w:t>առաջանում</w:t>
      </w:r>
      <w:proofErr w:type="spellEnd"/>
      <w:r w:rsidRPr="001736CF">
        <w:rPr>
          <w:rStyle w:val="Strong"/>
          <w:rFonts w:ascii="GHEA Grapalat" w:hAnsi="GHEA Grapalat"/>
          <w:b w:val="0"/>
          <w:color w:val="000000"/>
          <w:lang w:val="de-DE"/>
        </w:rPr>
        <w:t>:</w:t>
      </w:r>
      <w:r w:rsidRPr="001736CF">
        <w:rPr>
          <w:rStyle w:val="Strong"/>
          <w:color w:val="000000"/>
          <w:lang w:val="de-DE"/>
        </w:rPr>
        <w:t xml:space="preserve"> </w:t>
      </w:r>
    </w:p>
    <w:p w:rsidR="001248B7" w:rsidRPr="00F60F77" w:rsidRDefault="001248B7" w:rsidP="001248B7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000000"/>
          <w:spacing w:val="-6"/>
          <w:lang w:val="de-DE"/>
        </w:rPr>
      </w:pPr>
    </w:p>
    <w:p w:rsidR="001248B7" w:rsidRPr="00F60F77" w:rsidRDefault="001248B7" w:rsidP="001248B7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000000"/>
          <w:spacing w:val="-6"/>
          <w:lang w:val="de-DE"/>
        </w:rPr>
      </w:pPr>
    </w:p>
    <w:p w:rsidR="001248B7" w:rsidRPr="00F60F77" w:rsidRDefault="001248B7" w:rsidP="001248B7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de-DE"/>
        </w:rPr>
      </w:pPr>
      <w:r w:rsidRPr="00F60F77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</w:t>
      </w:r>
    </w:p>
    <w:p w:rsidR="001248B7" w:rsidRPr="00F60F77" w:rsidRDefault="001248B7" w:rsidP="001248B7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de-DE"/>
        </w:rPr>
      </w:pPr>
    </w:p>
    <w:p w:rsidR="001248B7" w:rsidRPr="001736CF" w:rsidRDefault="001248B7" w:rsidP="001248B7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de-DE"/>
        </w:rPr>
      </w:pPr>
      <w:r w:rsidRPr="00F60F77">
        <w:rPr>
          <w:rFonts w:ascii="GHEA Grapalat" w:hAnsi="GHEA Grapalat"/>
          <w:b/>
          <w:color w:val="000000"/>
        </w:rPr>
        <w:t></w:t>
      </w:r>
      <w:r w:rsidRPr="00F60F77">
        <w:rPr>
          <w:rStyle w:val="Strong"/>
          <w:rFonts w:ascii="GHEA Grapalat" w:hAnsi="GHEA Grapalat"/>
          <w:color w:val="000000"/>
        </w:rPr>
        <w:t>ՀԱՅԱՍՏԱՆԻ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</w:t>
      </w:r>
      <w:r w:rsidRPr="00F60F77">
        <w:rPr>
          <w:rStyle w:val="Strong"/>
          <w:rFonts w:ascii="GHEA Grapalat" w:hAnsi="GHEA Grapalat"/>
          <w:color w:val="000000"/>
        </w:rPr>
        <w:t>ՀԱՆՐԱՊԵՏՈՒԹՅԱՆ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</w:t>
      </w:r>
      <w:r w:rsidRPr="00F60F77">
        <w:rPr>
          <w:rStyle w:val="Strong"/>
          <w:rFonts w:ascii="GHEA Grapalat" w:hAnsi="GHEA Grapalat"/>
          <w:color w:val="000000"/>
        </w:rPr>
        <w:t>ԿԱՌԱՎԱՐՈՒԹՅԱՆ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2018 </w:t>
      </w:r>
      <w:r w:rsidRPr="00F60F77">
        <w:rPr>
          <w:rStyle w:val="Strong"/>
          <w:rFonts w:ascii="GHEA Grapalat" w:hAnsi="GHEA Grapalat"/>
          <w:color w:val="000000"/>
        </w:rPr>
        <w:t>ԹՎԱԿԱՆԻ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</w:t>
      </w:r>
      <w:r w:rsidRPr="00F60F77">
        <w:rPr>
          <w:rStyle w:val="Strong"/>
          <w:rFonts w:ascii="GHEA Grapalat" w:hAnsi="GHEA Grapalat"/>
          <w:color w:val="000000"/>
        </w:rPr>
        <w:t>ՄԱՅԻՍԻ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22-</w:t>
      </w:r>
      <w:r w:rsidRPr="00F60F77">
        <w:rPr>
          <w:rStyle w:val="Strong"/>
          <w:rFonts w:ascii="GHEA Grapalat" w:hAnsi="GHEA Grapalat"/>
          <w:color w:val="000000"/>
        </w:rPr>
        <w:t>Ի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N 624-</w:t>
      </w:r>
      <w:r w:rsidRPr="00F60F77">
        <w:rPr>
          <w:rStyle w:val="Strong"/>
          <w:rFonts w:ascii="GHEA Grapalat" w:hAnsi="GHEA Grapalat"/>
          <w:color w:val="000000"/>
        </w:rPr>
        <w:t>Լ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</w:t>
      </w:r>
      <w:r w:rsidRPr="00F60F77">
        <w:rPr>
          <w:rStyle w:val="Strong"/>
          <w:rFonts w:ascii="GHEA Grapalat" w:hAnsi="GHEA Grapalat"/>
          <w:color w:val="000000"/>
        </w:rPr>
        <w:t>ՈՐՈՇՄԱՆ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</w:t>
      </w:r>
      <w:r w:rsidRPr="00F60F77">
        <w:rPr>
          <w:rStyle w:val="Strong"/>
          <w:rFonts w:ascii="GHEA Grapalat" w:hAnsi="GHEA Grapalat"/>
          <w:color w:val="000000"/>
        </w:rPr>
        <w:t>ՄԵՋ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</w:t>
      </w:r>
      <w:r w:rsidRPr="00F60F77">
        <w:rPr>
          <w:rStyle w:val="Strong"/>
          <w:rFonts w:ascii="GHEA Grapalat" w:hAnsi="GHEA Grapalat"/>
          <w:color w:val="000000"/>
        </w:rPr>
        <w:t>ԼՐԱՑՈՒՄ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</w:t>
      </w:r>
      <w:r w:rsidRPr="00F60F77">
        <w:rPr>
          <w:rStyle w:val="Strong"/>
          <w:rFonts w:ascii="GHEA Grapalat" w:hAnsi="GHEA Grapalat"/>
          <w:color w:val="000000"/>
        </w:rPr>
        <w:t>ԿԱՏԱՐԵԼՈՒ</w:t>
      </w:r>
      <w:r w:rsidRPr="001736CF">
        <w:rPr>
          <w:rStyle w:val="Strong"/>
          <w:rFonts w:ascii="GHEA Grapalat" w:hAnsi="GHEA Grapalat"/>
          <w:color w:val="000000"/>
          <w:lang w:val="de-DE"/>
        </w:rPr>
        <w:t xml:space="preserve"> </w:t>
      </w:r>
      <w:r w:rsidRPr="00F60F77">
        <w:rPr>
          <w:rStyle w:val="Strong"/>
          <w:rFonts w:ascii="GHEA Grapalat" w:hAnsi="GHEA Grapalat"/>
          <w:color w:val="000000"/>
        </w:rPr>
        <w:t>ՄԱՍԻՆ</w:t>
      </w:r>
      <w:r w:rsidRPr="00F60F77">
        <w:rPr>
          <w:rFonts w:ascii="GHEA Grapalat" w:hAnsi="GHEA Grapalat"/>
          <w:b/>
          <w:color w:val="000000"/>
          <w:shd w:val="clear" w:color="auto" w:fill="FFFFFF"/>
          <w:lang w:val="pt-BR"/>
        </w:rPr>
        <w:t>»</w:t>
      </w:r>
    </w:p>
    <w:p w:rsidR="001248B7" w:rsidRPr="00F60F77" w:rsidRDefault="001248B7" w:rsidP="001248B7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F60F77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F60F77">
        <w:rPr>
          <w:rFonts w:ascii="GHEA Grapalat" w:hAnsi="GHEA Grapalat"/>
          <w:b/>
          <w:sz w:val="24"/>
          <w:szCs w:val="24"/>
        </w:rPr>
        <w:t>ԿԱՌԱՎԱՐՈՒԹՅԱՆ</w:t>
      </w:r>
      <w:r w:rsidRPr="00F60F77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</w:t>
      </w:r>
      <w:r w:rsidRPr="00F60F77"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 w:rsidRPr="00F60F77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1248B7" w:rsidRPr="00F60F77" w:rsidRDefault="001248B7" w:rsidP="001248B7">
      <w:pPr>
        <w:pStyle w:val="ListParagraph"/>
        <w:tabs>
          <w:tab w:val="left" w:pos="993"/>
        </w:tabs>
        <w:spacing w:after="0" w:line="240" w:lineRule="auto"/>
        <w:ind w:left="0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1248B7" w:rsidRPr="00F60F77" w:rsidRDefault="001248B7" w:rsidP="001248B7">
      <w:pPr>
        <w:tabs>
          <w:tab w:val="left" w:pos="-180"/>
          <w:tab w:val="left" w:pos="0"/>
        </w:tabs>
        <w:spacing w:after="0" w:line="240" w:lineRule="auto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tab/>
      </w:r>
      <w:r w:rsidRPr="001736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</w:t>
      </w:r>
      <w:r w:rsidRPr="001736CF"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r w:rsidRPr="001736C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այաստանի Հանրապետության կառավարության 2018 թվականի մայիսի   22-ի N 624-Լ որոշման մեջ լրացում կատարելու մասին</w:t>
      </w:r>
      <w:r w:rsidRPr="00F60F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F60F77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ՀՀ</w:t>
      </w:r>
      <w:r w:rsidRPr="001736CF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1736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F60F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  <w:r w:rsidRPr="00F60F77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F60F7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F60F77">
        <w:rPr>
          <w:rFonts w:ascii="GHEA Grapalat" w:hAnsi="GHEA Grapalat" w:cs="Sylfaen"/>
          <w:spacing w:val="-8"/>
          <w:sz w:val="24"/>
          <w:szCs w:val="24"/>
          <w:lang w:val="de-DE"/>
        </w:rPr>
        <w:t xml:space="preserve"> </w:t>
      </w: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</w:t>
      </w: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ցու</w:t>
      </w: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թ</w:t>
      </w: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յամբ պետական կամ տեղական ինքնակառավարման մարմնի բյու</w:t>
      </w: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</w: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ջեում եկա</w:t>
      </w: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մուտ</w:t>
      </w:r>
      <w:r w:rsidRPr="00F60F77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ների և ծախսերի ավելացում կամ նվազեցում չի նախատեսվում։</w:t>
      </w:r>
    </w:p>
    <w:p w:rsidR="001248B7" w:rsidRPr="00F60F77" w:rsidRDefault="001248B7" w:rsidP="001248B7">
      <w:pPr>
        <w:pStyle w:val="NormalWeb"/>
        <w:spacing w:before="0" w:beforeAutospacing="0" w:after="0" w:afterAutospacing="0"/>
        <w:jc w:val="both"/>
        <w:rPr>
          <w:rFonts w:ascii="GHEA Grapalat" w:hAnsi="GHEA Grapalat"/>
          <w:bCs/>
          <w:iCs/>
          <w:noProof/>
          <w:lang w:val="hy-AM"/>
        </w:rPr>
      </w:pPr>
    </w:p>
    <w:p w:rsidR="001248B7" w:rsidRPr="00F60F77" w:rsidRDefault="001248B7" w:rsidP="001248B7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1248B7" w:rsidRPr="00F60F77" w:rsidRDefault="001248B7" w:rsidP="001248B7">
      <w:pPr>
        <w:pStyle w:val="NormalWeb"/>
        <w:spacing w:before="0" w:beforeAutospacing="0" w:after="0" w:afterAutospacing="0"/>
        <w:rPr>
          <w:rFonts w:ascii="GHEA Grapalat" w:hAnsi="GHEA Grapalat"/>
          <w:b/>
          <w:bCs/>
          <w:iCs/>
          <w:noProof/>
          <w:lang w:val="hy-AM"/>
        </w:rPr>
      </w:pPr>
    </w:p>
    <w:p w:rsidR="001248B7" w:rsidRPr="00F60F77" w:rsidRDefault="001248B7" w:rsidP="001248B7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1248B7" w:rsidRPr="00F60F77" w:rsidRDefault="001248B7" w:rsidP="001248B7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1248B7" w:rsidRPr="00F60F77" w:rsidRDefault="001248B7" w:rsidP="001248B7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1248B7" w:rsidRPr="00F60F77" w:rsidRDefault="001248B7" w:rsidP="001248B7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b/>
          <w:bCs/>
          <w:iCs/>
          <w:noProof/>
          <w:lang w:val="hy-AM"/>
        </w:rPr>
      </w:pPr>
    </w:p>
    <w:p w:rsidR="001248B7" w:rsidRPr="00F60F77" w:rsidRDefault="001248B7" w:rsidP="001248B7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48B7" w:rsidRPr="00F60F77" w:rsidRDefault="001248B7" w:rsidP="00D26B3C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1248B7" w:rsidRPr="00F60F77" w:rsidSect="00D03C2D">
      <w:pgSz w:w="12240" w:h="15840"/>
      <w:pgMar w:top="99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altName w:val="Wargames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65"/>
    <w:rsid w:val="00096D46"/>
    <w:rsid w:val="00112BA6"/>
    <w:rsid w:val="001248B7"/>
    <w:rsid w:val="00143B65"/>
    <w:rsid w:val="001736CF"/>
    <w:rsid w:val="001A5548"/>
    <w:rsid w:val="002B42F1"/>
    <w:rsid w:val="002C5E20"/>
    <w:rsid w:val="002F4B4A"/>
    <w:rsid w:val="00304ED0"/>
    <w:rsid w:val="00311BDB"/>
    <w:rsid w:val="00354117"/>
    <w:rsid w:val="00395B1C"/>
    <w:rsid w:val="00503581"/>
    <w:rsid w:val="00521CB5"/>
    <w:rsid w:val="0068794F"/>
    <w:rsid w:val="006F5AF4"/>
    <w:rsid w:val="0079415B"/>
    <w:rsid w:val="00966BD1"/>
    <w:rsid w:val="00A20FE5"/>
    <w:rsid w:val="00D033A5"/>
    <w:rsid w:val="00D03C2D"/>
    <w:rsid w:val="00D26B3C"/>
    <w:rsid w:val="00DC6BFB"/>
    <w:rsid w:val="00E26976"/>
    <w:rsid w:val="00F60F77"/>
    <w:rsid w:val="00F7695D"/>
    <w:rsid w:val="00FD46DE"/>
    <w:rsid w:val="00FE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CA6EBC-9DAA-4793-8E76-CA2B16C8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F5AF4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F5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F5AF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9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976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1248B7"/>
    <w:pPr>
      <w:spacing w:after="200" w:line="276" w:lineRule="auto"/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248B7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1248B7"/>
  </w:style>
  <w:style w:type="character" w:customStyle="1" w:styleId="apple-converted-space">
    <w:name w:val="apple-converted-space"/>
    <w:rsid w:val="001248B7"/>
    <w:rPr>
      <w:rFonts w:cs="Times New Roman"/>
    </w:rPr>
  </w:style>
  <w:style w:type="paragraph" w:styleId="BodyTextIndent2">
    <w:name w:val="Body Text Indent 2"/>
    <w:basedOn w:val="Normal"/>
    <w:link w:val="BodyTextIndent2Char"/>
    <w:rsid w:val="002B42F1"/>
    <w:pPr>
      <w:spacing w:after="0" w:line="240" w:lineRule="auto"/>
      <w:ind w:left="1134" w:hanging="1134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2B42F1"/>
    <w:rPr>
      <w:rFonts w:ascii="Arial Armenian" w:eastAsia="Times New Roman" w:hAnsi="Arial Armeni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1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6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1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3713</Characters>
  <Application>Microsoft Office Word</Application>
  <DocSecurity>0</DocSecurity>
  <Lines>371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l.udumyan</dc:creator>
  <cp:keywords>Mulberry 2.0</cp:keywords>
  <dc:description/>
  <cp:lastModifiedBy>Lusine Miqayelyan</cp:lastModifiedBy>
  <cp:revision>2</cp:revision>
  <cp:lastPrinted>2019-09-26T07:30:00Z</cp:lastPrinted>
  <dcterms:created xsi:type="dcterms:W3CDTF">2019-09-26T07:45:00Z</dcterms:created>
  <dcterms:modified xsi:type="dcterms:W3CDTF">2019-09-26T07:45:00Z</dcterms:modified>
</cp:coreProperties>
</file>