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96AAE8" w14:textId="77777777" w:rsidR="00FA6B01" w:rsidRDefault="00FA6B01" w:rsidP="000D7ED0">
      <w:pPr>
        <w:spacing w:after="0"/>
        <w:jc w:val="center"/>
        <w:rPr>
          <w:rFonts w:ascii="GHEA Grapalat" w:eastAsia="Times New Roman" w:hAnsi="GHEA Grapalat" w:cs="GHEA Grapalat"/>
          <w:b/>
          <w:sz w:val="24"/>
          <w:szCs w:val="24"/>
          <w:lang w:val="hy-AM" w:eastAsia="ru-RU"/>
        </w:rPr>
      </w:pPr>
    </w:p>
    <w:p w14:paraId="3A2DEDF0" w14:textId="5282E4F7" w:rsidR="00645119" w:rsidRPr="007203F3" w:rsidRDefault="003047C7" w:rsidP="000D7ED0">
      <w:pPr>
        <w:spacing w:after="0"/>
        <w:jc w:val="center"/>
        <w:rPr>
          <w:rFonts w:ascii="GHEA Grapalat" w:eastAsia="Times New Roman" w:hAnsi="GHEA Grapalat" w:cs="GHEA Grapalat"/>
          <w:b/>
          <w:sz w:val="24"/>
          <w:szCs w:val="24"/>
          <w:lang w:val="hy-AM" w:eastAsia="ru-RU"/>
        </w:rPr>
      </w:pPr>
      <w:r>
        <w:rPr>
          <w:rFonts w:ascii="GHEA Grapalat" w:eastAsia="Times New Roman" w:hAnsi="GHEA Grapalat" w:cs="GHEA Grapalat"/>
          <w:b/>
          <w:sz w:val="24"/>
          <w:szCs w:val="24"/>
          <w:lang w:val="hy-AM" w:eastAsia="ru-RU"/>
        </w:rPr>
        <w:t xml:space="preserve"> </w:t>
      </w:r>
    </w:p>
    <w:p w14:paraId="7DC8A148" w14:textId="2EF9A4A4" w:rsidR="00D277ED" w:rsidRPr="007203F3" w:rsidRDefault="00D277ED" w:rsidP="000D7ED0">
      <w:pPr>
        <w:spacing w:after="0"/>
        <w:jc w:val="center"/>
        <w:rPr>
          <w:rFonts w:ascii="GHEA Grapalat" w:eastAsia="Times New Roman" w:hAnsi="GHEA Grapalat" w:cs="GHEA Grapalat"/>
          <w:b/>
          <w:sz w:val="24"/>
          <w:szCs w:val="24"/>
          <w:lang w:val="hy-AM" w:eastAsia="ru-RU"/>
        </w:rPr>
      </w:pPr>
      <w:r w:rsidRPr="007203F3">
        <w:rPr>
          <w:rFonts w:ascii="GHEA Grapalat" w:eastAsia="Times New Roman" w:hAnsi="GHEA Grapalat" w:cs="GHEA Grapalat"/>
          <w:b/>
          <w:sz w:val="24"/>
          <w:szCs w:val="24"/>
          <w:lang w:val="hy-AM" w:eastAsia="ru-RU"/>
        </w:rPr>
        <w:t>Հ Ի Մ Ն Ա Վ Ո Ր ՈՒ Մ</w:t>
      </w:r>
    </w:p>
    <w:p w14:paraId="6ACADA22" w14:textId="77777777" w:rsidR="004F58FF" w:rsidRPr="007203F3" w:rsidRDefault="004F58FF" w:rsidP="000D7ED0">
      <w:pPr>
        <w:spacing w:after="0"/>
        <w:jc w:val="center"/>
        <w:rPr>
          <w:rFonts w:ascii="GHEA Grapalat" w:eastAsia="Times New Roman" w:hAnsi="GHEA Grapalat" w:cs="GHEA Grapalat"/>
          <w:b/>
          <w:sz w:val="24"/>
          <w:szCs w:val="24"/>
          <w:lang w:val="hy-AM" w:eastAsia="ru-RU"/>
        </w:rPr>
      </w:pPr>
    </w:p>
    <w:p w14:paraId="0F9C78B0" w14:textId="3748BCD0" w:rsidR="00AA1C4D" w:rsidRPr="007203F3" w:rsidRDefault="00AA1C4D" w:rsidP="000D7ED0">
      <w:pPr>
        <w:autoSpaceDE w:val="0"/>
        <w:autoSpaceDN w:val="0"/>
        <w:adjustRightInd w:val="0"/>
        <w:spacing w:after="0"/>
        <w:ind w:right="-119"/>
        <w:jc w:val="center"/>
        <w:rPr>
          <w:rFonts w:ascii="GHEA Grapalat" w:hAnsi="GHEA Grapalat" w:cs="Sylfaen"/>
          <w:b/>
          <w:sz w:val="24"/>
          <w:szCs w:val="24"/>
          <w:lang w:val="fr-FR"/>
        </w:rPr>
      </w:pPr>
      <w:bookmarkStart w:id="0" w:name="_Hlk195522529"/>
      <w:proofErr w:type="gramStart"/>
      <w:r w:rsidRPr="007203F3">
        <w:rPr>
          <w:rFonts w:ascii="GHEA Grapalat" w:hAnsi="GHEA Grapalat" w:cs="CIDFont+F3"/>
          <w:b/>
          <w:sz w:val="24"/>
          <w:szCs w:val="24"/>
          <w:lang w:val="fr-FR"/>
        </w:rPr>
        <w:t>«</w:t>
      </w:r>
      <w:r w:rsidR="00A179A2" w:rsidRPr="007203F3">
        <w:rPr>
          <w:rFonts w:ascii="GHEA Grapalat" w:hAnsi="GHEA Grapalat" w:cs="Cambria Math"/>
          <w:b/>
          <w:sz w:val="24"/>
          <w:szCs w:val="24"/>
          <w:lang w:val="hy-AM"/>
        </w:rPr>
        <w:t>«ՀԱՅԱՍՏԱՆԻ</w:t>
      </w:r>
      <w:proofErr w:type="gramEnd"/>
      <w:r w:rsidR="00A179A2" w:rsidRPr="007203F3">
        <w:rPr>
          <w:rFonts w:ascii="GHEA Grapalat" w:hAnsi="GHEA Grapalat" w:cs="Cambria Math"/>
          <w:b/>
          <w:sz w:val="24"/>
          <w:szCs w:val="24"/>
          <w:lang w:val="hy-AM"/>
        </w:rPr>
        <w:t xml:space="preserve"> ՀԱՆՐԱՊԵՏՈՒԹՅԱՆ 2025 ԹՎԱԿԱՆԻ ՊԵՏԱԿԱՆ ԲՅՈՒՋԵԻ </w:t>
      </w:r>
      <w:proofErr w:type="gramStart"/>
      <w:r w:rsidR="00A179A2" w:rsidRPr="007203F3">
        <w:rPr>
          <w:rFonts w:ascii="GHEA Grapalat" w:hAnsi="GHEA Grapalat" w:cs="Cambria Math"/>
          <w:b/>
          <w:sz w:val="24"/>
          <w:szCs w:val="24"/>
          <w:lang w:val="hy-AM"/>
        </w:rPr>
        <w:t>ՄԱՍԻՆ»</w:t>
      </w:r>
      <w:proofErr w:type="gramEnd"/>
      <w:r w:rsidR="00A179A2" w:rsidRPr="007203F3">
        <w:rPr>
          <w:rFonts w:ascii="GHEA Grapalat" w:hAnsi="GHEA Grapalat" w:cs="Cambria Math"/>
          <w:b/>
          <w:sz w:val="24"/>
          <w:szCs w:val="24"/>
          <w:lang w:val="hy-AM"/>
        </w:rPr>
        <w:t xml:space="preserve"> ՕՐԵՆՔՈՒՄ ՎԵՐԱԲԱՇԽՈՒՄ, ՓՈՓՈԽՈՒԹՅՈՒՆՆԵՐ ԵՎ ԼՐԱՑՈՒՄՆԵՐ, ՀԱՅԱՍՏԱՆԻ ՀԱՆՐԱՊԵՏՈՒԹՅԱՆ ԿԱՌԱՎԱՐՈՒԹՅԱՆ 2024 ԹՎԱԿԱՆԻ ԴԵԿՏԵՄԲԵՐԻ 27-Ի N 2060-Ն ՈՐՈՇՄԱՆ ՄԵՋ ՓՈՓՈԽՈՒԹՅՈՒՆՆԵՐ ՈՒ ԼՐԱՑՈՒՄՆԵՐ ԿԱՏԱՐԵԼՈՒ </w:t>
      </w:r>
      <w:proofErr w:type="gramStart"/>
      <w:r w:rsidR="00A179A2" w:rsidRPr="007203F3">
        <w:rPr>
          <w:rFonts w:ascii="GHEA Grapalat" w:hAnsi="GHEA Grapalat" w:cs="Cambria Math"/>
          <w:b/>
          <w:sz w:val="24"/>
          <w:szCs w:val="24"/>
          <w:lang w:val="hy-AM"/>
        </w:rPr>
        <w:t>ՄԱՍԻՆ</w:t>
      </w:r>
      <w:r w:rsidRPr="007203F3">
        <w:rPr>
          <w:rFonts w:ascii="GHEA Grapalat" w:hAnsi="GHEA Grapalat" w:cs="CIDFont+F3"/>
          <w:b/>
          <w:sz w:val="24"/>
          <w:szCs w:val="24"/>
          <w:lang w:val="fr-FR"/>
        </w:rPr>
        <w:t>»</w:t>
      </w:r>
      <w:proofErr w:type="gramEnd"/>
      <w:r w:rsidRPr="007203F3">
        <w:rPr>
          <w:rFonts w:ascii="GHEA Grapalat" w:hAnsi="GHEA Grapalat" w:cs="CIDFont+F3"/>
          <w:b/>
          <w:sz w:val="24"/>
          <w:szCs w:val="24"/>
          <w:lang w:val="fr-FR"/>
        </w:rPr>
        <w:t xml:space="preserve"> </w:t>
      </w:r>
      <w:bookmarkEnd w:id="0"/>
      <w:r w:rsidRPr="007203F3">
        <w:rPr>
          <w:rStyle w:val="Strong"/>
          <w:rFonts w:ascii="GHEA Grapalat" w:hAnsi="GHEA Grapalat"/>
          <w:sz w:val="24"/>
          <w:szCs w:val="24"/>
          <w:lang w:val="hy-AM"/>
        </w:rPr>
        <w:t>ՀԱՅԱՍՏԱՆԻ ՀԱՆՐԱՊԵՏՈՒԹՅԱՆ ԿԱՌԱՎԱՐՈՒԹՅԱՆ ՈՐՈՇՄԱՆ ՆԱԽԱԳԾԻ ԸՆԴՈՒՆՄԱՆ ԱՆՀՐԱԺԵՇՏՈՒԹՅԱՆ ՄԱՍԻՆ</w:t>
      </w:r>
    </w:p>
    <w:p w14:paraId="4829A803" w14:textId="77777777" w:rsidR="00AA1C4D" w:rsidRPr="007203F3" w:rsidRDefault="00AA1C4D" w:rsidP="000D7ED0">
      <w:pPr>
        <w:spacing w:after="0" w:line="360" w:lineRule="auto"/>
        <w:jc w:val="center"/>
        <w:rPr>
          <w:rFonts w:ascii="GHEA Grapalat" w:eastAsia="Times New Roman" w:hAnsi="GHEA Grapalat" w:cs="GHEA Grapalat"/>
          <w:b/>
          <w:sz w:val="24"/>
          <w:szCs w:val="24"/>
          <w:lang w:val="hy-AM" w:eastAsia="ru-RU"/>
        </w:rPr>
      </w:pPr>
    </w:p>
    <w:p w14:paraId="5D05E074" w14:textId="77777777" w:rsidR="00645119" w:rsidRPr="007203F3" w:rsidRDefault="00645119" w:rsidP="000D7ED0">
      <w:pPr>
        <w:spacing w:after="0" w:line="360" w:lineRule="auto"/>
        <w:jc w:val="center"/>
        <w:rPr>
          <w:rFonts w:ascii="GHEA Grapalat" w:eastAsia="Times New Roman" w:hAnsi="GHEA Grapalat" w:cs="GHEA Grapalat"/>
          <w:b/>
          <w:sz w:val="24"/>
          <w:szCs w:val="24"/>
          <w:lang w:val="hy-AM" w:eastAsia="ru-RU"/>
        </w:rPr>
      </w:pPr>
    </w:p>
    <w:p w14:paraId="36C643CB" w14:textId="33BF696F" w:rsidR="0034596C" w:rsidRPr="007203F3" w:rsidRDefault="0034596C"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7203F3">
        <w:rPr>
          <w:rFonts w:ascii="GHEA Grapalat" w:eastAsia="Batang" w:hAnsi="GHEA Grapalat" w:cs="Sylfaen"/>
          <w:b/>
          <w:bCs w:val="0"/>
          <w:i w:val="0"/>
          <w:sz w:val="24"/>
          <w:szCs w:val="24"/>
          <w:u w:val="single"/>
          <w:lang w:val="hy-AM" w:eastAsia="ko-KR"/>
        </w:rPr>
        <w:t xml:space="preserve">Ընթացիկ իրավիճակը և իրավական ակտի ընդունման անհրաժեշտությունը </w:t>
      </w:r>
    </w:p>
    <w:p w14:paraId="423D9E96" w14:textId="49169CA4" w:rsidR="00103D4D" w:rsidRPr="007203F3" w:rsidRDefault="00A179A2" w:rsidP="000D7ED0">
      <w:pPr>
        <w:spacing w:after="0" w:line="360" w:lineRule="auto"/>
        <w:ind w:firstLine="561"/>
        <w:jc w:val="both"/>
        <w:rPr>
          <w:rFonts w:ascii="GHEA Grapalat" w:hAnsi="GHEA Grapalat"/>
          <w:sz w:val="24"/>
          <w:szCs w:val="24"/>
          <w:shd w:val="clear" w:color="auto" w:fill="FFFFFF"/>
          <w:lang w:val="hy-AM"/>
        </w:rPr>
      </w:pPr>
      <w:r w:rsidRPr="007203F3">
        <w:rPr>
          <w:rFonts w:ascii="GHEA Grapalat" w:hAnsi="GHEA Grapalat" w:cs="Sylfaen"/>
          <w:sz w:val="24"/>
          <w:szCs w:val="24"/>
          <w:lang w:val="hy-AM"/>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w:t>
      </w:r>
      <w:r w:rsidR="00C06E51" w:rsidRPr="007203F3">
        <w:rPr>
          <w:rFonts w:ascii="GHEA Grapalat" w:hAnsi="GHEA Grapalat" w:cs="Sylfaen"/>
          <w:sz w:val="24"/>
          <w:szCs w:val="24"/>
          <w:lang w:val="hy-AM"/>
        </w:rPr>
        <w:t xml:space="preserve"> </w:t>
      </w:r>
      <w:r w:rsidRPr="007203F3">
        <w:rPr>
          <w:rFonts w:ascii="GHEA Grapalat" w:hAnsi="GHEA Grapalat" w:cs="Sylfaen"/>
          <w:sz w:val="24"/>
          <w:szCs w:val="24"/>
          <w:lang w:val="hy-AM"/>
        </w:rPr>
        <w:t xml:space="preserve">մասին» </w:t>
      </w:r>
      <w:r w:rsidR="00915208" w:rsidRPr="007203F3">
        <w:rPr>
          <w:rFonts w:ascii="GHEA Grapalat" w:eastAsia="Times New Roman" w:hAnsi="GHEA Grapalat" w:cs="Sylfaen"/>
          <w:sz w:val="24"/>
          <w:szCs w:val="24"/>
          <w:lang w:val="hy-AM"/>
        </w:rPr>
        <w:t>ՀՀ կառավարության որոշման</w:t>
      </w:r>
      <w:r w:rsidR="00915208" w:rsidRPr="007203F3">
        <w:rPr>
          <w:rFonts w:ascii="GHEA Grapalat" w:eastAsiaTheme="minorEastAsia" w:hAnsi="GHEA Grapalat" w:cs="Sylfaen"/>
          <w:sz w:val="24"/>
          <w:szCs w:val="24"/>
          <w:lang w:val="hy-AM"/>
        </w:rPr>
        <w:t xml:space="preserve"> </w:t>
      </w:r>
      <w:r w:rsidR="00915208" w:rsidRPr="007203F3">
        <w:rPr>
          <w:rFonts w:ascii="GHEA Grapalat" w:hAnsi="GHEA Grapalat"/>
          <w:sz w:val="24"/>
          <w:szCs w:val="24"/>
          <w:shd w:val="clear" w:color="auto" w:fill="FFFFFF"/>
          <w:lang w:val="hy-AM"/>
        </w:rPr>
        <w:t>նախագծի</w:t>
      </w:r>
      <w:r w:rsidRPr="007203F3">
        <w:rPr>
          <w:rFonts w:ascii="GHEA Grapalat" w:hAnsi="GHEA Grapalat"/>
          <w:sz w:val="24"/>
          <w:szCs w:val="24"/>
          <w:shd w:val="clear" w:color="auto" w:fill="FFFFFF"/>
          <w:lang w:val="hy-AM"/>
        </w:rPr>
        <w:t xml:space="preserve"> (այսուհետ՝ Նախագիծ) </w:t>
      </w:r>
      <w:r w:rsidR="00915208" w:rsidRPr="007203F3">
        <w:rPr>
          <w:rFonts w:ascii="GHEA Grapalat" w:hAnsi="GHEA Grapalat"/>
          <w:sz w:val="24"/>
          <w:szCs w:val="24"/>
          <w:shd w:val="clear" w:color="auto" w:fill="FFFFFF"/>
          <w:lang w:val="hy-AM"/>
        </w:rPr>
        <w:t>ընդունումը պայմանավորված է</w:t>
      </w:r>
      <w:r w:rsidR="00C568C3" w:rsidRPr="007203F3">
        <w:rPr>
          <w:rFonts w:ascii="GHEA Grapalat" w:hAnsi="GHEA Grapalat"/>
          <w:sz w:val="24"/>
          <w:szCs w:val="24"/>
          <w:shd w:val="clear" w:color="auto" w:fill="FFFFFF"/>
          <w:lang w:val="hy-AM"/>
        </w:rPr>
        <w:t xml:space="preserve"> ՀՀ կառավարության</w:t>
      </w:r>
      <w:r w:rsidR="00915208" w:rsidRPr="007203F3">
        <w:rPr>
          <w:rFonts w:ascii="GHEA Grapalat" w:hAnsi="GHEA Grapalat"/>
          <w:sz w:val="24"/>
          <w:szCs w:val="24"/>
          <w:shd w:val="clear" w:color="auto" w:fill="FFFFFF"/>
          <w:lang w:val="hy-AM"/>
        </w:rPr>
        <w:t xml:space="preserve"> </w:t>
      </w:r>
      <w:r w:rsidR="00103D4D" w:rsidRPr="007203F3">
        <w:rPr>
          <w:rFonts w:ascii="GHEA Grapalat" w:hAnsi="GHEA Grapalat" w:cs="CIDFont+F3"/>
          <w:sz w:val="24"/>
          <w:szCs w:val="24"/>
          <w:lang w:val="hy-AM"/>
        </w:rPr>
        <w:t xml:space="preserve">2024 թվականի օգոստոսի 22-ի «Երևան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w:t>
      </w:r>
      <w:r w:rsidR="00291821" w:rsidRPr="007203F3">
        <w:rPr>
          <w:rFonts w:ascii="GHEA Grapalat" w:hAnsi="GHEA Grapalat" w:cs="CIDFont+F3"/>
          <w:sz w:val="24"/>
          <w:szCs w:val="24"/>
          <w:lang w:val="hy-AM"/>
        </w:rPr>
        <w:t>մասին</w:t>
      </w:r>
      <w:r w:rsidR="00103D4D" w:rsidRPr="007203F3">
        <w:rPr>
          <w:rFonts w:ascii="GHEA Grapalat" w:hAnsi="GHEA Grapalat" w:cs="CIDFont+F3"/>
          <w:sz w:val="24"/>
          <w:szCs w:val="24"/>
          <w:lang w:val="hy-AM"/>
        </w:rPr>
        <w:t>» N</w:t>
      </w:r>
      <w:r w:rsidR="00103D4D" w:rsidRPr="007203F3">
        <w:rPr>
          <w:rFonts w:ascii="GHEA Grapalat" w:eastAsia="Times New Roman" w:hAnsi="GHEA Grapalat"/>
          <w:sz w:val="24"/>
          <w:szCs w:val="24"/>
          <w:shd w:val="clear" w:color="auto" w:fill="FFFFFF"/>
          <w:lang w:val="hy-AM"/>
        </w:rPr>
        <w:t xml:space="preserve"> </w:t>
      </w:r>
      <w:r w:rsidR="00103D4D" w:rsidRPr="007203F3">
        <w:rPr>
          <w:rFonts w:ascii="GHEA Grapalat" w:hAnsi="GHEA Grapalat" w:cs="CIDFont+F3"/>
          <w:sz w:val="24"/>
          <w:szCs w:val="24"/>
          <w:lang w:val="hy-AM"/>
        </w:rPr>
        <w:t xml:space="preserve">1323-Ն որոշմամբ (այսուհետ՝ Որոշում) «Ակադեմիական քաղաք» ծրագրի շրջանակներում </w:t>
      </w:r>
      <w:r w:rsidR="007731BD" w:rsidRPr="007203F3">
        <w:rPr>
          <w:rFonts w:ascii="GHEA Grapalat" w:hAnsi="GHEA Grapalat" w:cs="CIDFont+F3"/>
          <w:sz w:val="24"/>
          <w:szCs w:val="24"/>
          <w:lang w:val="hy-AM"/>
        </w:rPr>
        <w:t>Երևան քաղաքի վարչական տարածքում գտնվող օտարվող սեփականության մասով օտարման</w:t>
      </w:r>
      <w:r w:rsidR="007731BD" w:rsidRPr="007203F3">
        <w:rPr>
          <w:rFonts w:ascii="Arial" w:hAnsi="Arial" w:cs="Arial"/>
          <w:sz w:val="21"/>
          <w:szCs w:val="21"/>
          <w:shd w:val="clear" w:color="auto" w:fill="FFFFFF"/>
          <w:lang w:val="hy-AM"/>
        </w:rPr>
        <w:t xml:space="preserve"> </w:t>
      </w:r>
      <w:r w:rsidR="00103D4D" w:rsidRPr="007203F3">
        <w:rPr>
          <w:rFonts w:ascii="GHEA Grapalat" w:hAnsi="GHEA Grapalat" w:cs="Sylfaen"/>
          <w:sz w:val="24"/>
          <w:szCs w:val="24"/>
          <w:lang w:val="hy-AM"/>
        </w:rPr>
        <w:t xml:space="preserve">գործընթացների պատշաճ մեկնարկի ապահովման նպատակով </w:t>
      </w:r>
      <w:r w:rsidR="00103D4D" w:rsidRPr="007203F3">
        <w:rPr>
          <w:rFonts w:ascii="GHEA Grapalat" w:hAnsi="GHEA Grapalat"/>
          <w:sz w:val="24"/>
          <w:szCs w:val="24"/>
          <w:shd w:val="clear" w:color="auto" w:fill="FFFFFF"/>
          <w:lang w:val="hy-AM"/>
        </w:rPr>
        <w:t>ֆինանսական միջոցների նախատեսման անհրաժեշտությամբ:</w:t>
      </w:r>
      <w:r w:rsidR="00103D4D" w:rsidRPr="007203F3">
        <w:rPr>
          <w:rFonts w:ascii="GHEA Grapalat" w:hAnsi="GHEA Grapalat" w:cs="Sylfaen"/>
          <w:sz w:val="24"/>
          <w:szCs w:val="24"/>
          <w:lang w:val="hy-AM"/>
        </w:rPr>
        <w:t xml:space="preserve"> </w:t>
      </w:r>
    </w:p>
    <w:p w14:paraId="670F90C8" w14:textId="6E83ABBD" w:rsidR="00B33B85" w:rsidRPr="007203F3" w:rsidRDefault="00915208" w:rsidP="000D7ED0">
      <w:pPr>
        <w:spacing w:after="0" w:line="360" w:lineRule="auto"/>
        <w:ind w:firstLine="561"/>
        <w:jc w:val="both"/>
        <w:rPr>
          <w:rFonts w:ascii="GHEA Grapalat" w:hAnsi="GHEA Grapalat" w:cs="CIDFont+F3"/>
          <w:sz w:val="24"/>
          <w:szCs w:val="24"/>
          <w:lang w:val="hy-AM"/>
        </w:rPr>
      </w:pPr>
      <w:r w:rsidRPr="007203F3">
        <w:rPr>
          <w:rFonts w:ascii="GHEA Grapalat" w:hAnsi="GHEA Grapalat"/>
          <w:sz w:val="24"/>
          <w:szCs w:val="24"/>
          <w:shd w:val="clear" w:color="auto" w:fill="FFFFFF"/>
          <w:lang w:val="hy-AM"/>
        </w:rPr>
        <w:t xml:space="preserve"> </w:t>
      </w:r>
      <w:r w:rsidR="0070047C" w:rsidRPr="007203F3">
        <w:rPr>
          <w:rFonts w:ascii="GHEA Grapalat" w:hAnsi="GHEA Grapalat" w:cs="CIDFont+F3"/>
          <w:sz w:val="24"/>
          <w:szCs w:val="24"/>
          <w:lang w:val="hy-AM"/>
        </w:rPr>
        <w:t>Միաժամանակ</w:t>
      </w:r>
      <w:r w:rsidR="007B7CB2" w:rsidRPr="007203F3">
        <w:rPr>
          <w:rFonts w:ascii="GHEA Grapalat" w:hAnsi="GHEA Grapalat" w:cs="CIDFont+F3"/>
          <w:sz w:val="24"/>
          <w:szCs w:val="24"/>
          <w:lang w:val="hy-AM"/>
        </w:rPr>
        <w:t>,</w:t>
      </w:r>
      <w:r w:rsidR="0070047C" w:rsidRPr="007203F3">
        <w:rPr>
          <w:rFonts w:ascii="GHEA Grapalat" w:hAnsi="GHEA Grapalat" w:cs="CIDFont+F3"/>
          <w:sz w:val="24"/>
          <w:szCs w:val="24"/>
          <w:lang w:val="hy-AM"/>
        </w:rPr>
        <w:t xml:space="preserve"> Որոշմամբ</w:t>
      </w:r>
      <w:r w:rsidR="002C48D4" w:rsidRPr="007203F3">
        <w:rPr>
          <w:rFonts w:ascii="GHEA Grapalat" w:hAnsi="GHEA Grapalat" w:cs="CIDFont+F3"/>
          <w:sz w:val="24"/>
          <w:szCs w:val="24"/>
          <w:lang w:val="hy-AM"/>
        </w:rPr>
        <w:t xml:space="preserve"> «Ակադեմիական քաղաք» ծրագրի իրականացման նպատակով</w:t>
      </w:r>
      <w:r w:rsidR="002C48D4" w:rsidRPr="007203F3">
        <w:rPr>
          <w:rFonts w:ascii="GHEA Grapalat" w:eastAsia="Times New Roman" w:hAnsi="GHEA Grapalat"/>
          <w:sz w:val="24"/>
          <w:szCs w:val="24"/>
          <w:shd w:val="clear" w:color="auto" w:fill="FFFFFF"/>
          <w:lang w:val="hy-AM"/>
        </w:rPr>
        <w:t xml:space="preserve"> </w:t>
      </w:r>
      <w:r w:rsidR="002C48D4" w:rsidRPr="007203F3">
        <w:rPr>
          <w:rFonts w:ascii="GHEA Grapalat" w:hAnsi="GHEA Grapalat" w:cs="CIDFont+F3"/>
          <w:sz w:val="24"/>
          <w:szCs w:val="24"/>
          <w:lang w:val="hy-AM"/>
        </w:rPr>
        <w:t>Երևան քաղաքի վարչական տարածքում ազդեցության ենթակա</w:t>
      </w:r>
      <w:r w:rsidR="002C48D4" w:rsidRPr="007203F3">
        <w:rPr>
          <w:rFonts w:ascii="GHEA Grapalat" w:eastAsia="Times New Roman" w:hAnsi="GHEA Grapalat"/>
          <w:sz w:val="24"/>
          <w:szCs w:val="24"/>
          <w:shd w:val="clear" w:color="auto" w:fill="FFFFFF"/>
          <w:lang w:val="hy-AM"/>
        </w:rPr>
        <w:t xml:space="preserve"> և հանրության գերակա շահ ճանաչված </w:t>
      </w:r>
      <w:r w:rsidR="002C48D4" w:rsidRPr="007203F3">
        <w:rPr>
          <w:rFonts w:ascii="GHEA Grapalat" w:hAnsi="GHEA Grapalat" w:cs="CIDFont+F3"/>
          <w:sz w:val="24"/>
          <w:szCs w:val="24"/>
          <w:lang w:val="hy-AM"/>
        </w:rPr>
        <w:t>օբյեկտների</w:t>
      </w:r>
      <w:r w:rsidR="00287287" w:rsidRPr="007203F3">
        <w:rPr>
          <w:rFonts w:ascii="GHEA Grapalat" w:hAnsi="GHEA Grapalat" w:cs="CIDFont+F3"/>
          <w:sz w:val="24"/>
          <w:szCs w:val="24"/>
          <w:lang w:val="hy-AM"/>
        </w:rPr>
        <w:t>՝</w:t>
      </w:r>
      <w:r w:rsidR="002C48D4" w:rsidRPr="007203F3">
        <w:rPr>
          <w:rFonts w:ascii="GHEA Grapalat" w:hAnsi="GHEA Grapalat" w:cs="CIDFont+F3"/>
          <w:sz w:val="24"/>
          <w:szCs w:val="24"/>
          <w:lang w:val="hy-AM"/>
        </w:rPr>
        <w:t xml:space="preserve"> սեփականության օտարման գործառույթները վերապահվել են Երևանի քաղաքապետին, և Երևանի քաղաքապետի </w:t>
      </w:r>
      <w:r w:rsidR="00B33B85" w:rsidRPr="007203F3">
        <w:rPr>
          <w:rFonts w:ascii="GHEA Grapalat" w:hAnsi="GHEA Grapalat" w:cs="CIDFont+F3"/>
          <w:sz w:val="24"/>
          <w:szCs w:val="24"/>
          <w:lang w:val="hy-AM"/>
        </w:rPr>
        <w:t>2024 թվականի սեպտեմբերի</w:t>
      </w:r>
      <w:r w:rsidR="008E6F6D" w:rsidRPr="007203F3">
        <w:rPr>
          <w:rFonts w:ascii="GHEA Grapalat" w:hAnsi="GHEA Grapalat" w:cs="CIDFont+F3"/>
          <w:sz w:val="24"/>
          <w:szCs w:val="24"/>
          <w:lang w:val="hy-AM"/>
        </w:rPr>
        <w:t xml:space="preserve"> </w:t>
      </w:r>
      <w:r w:rsidR="002C48D4" w:rsidRPr="007203F3">
        <w:rPr>
          <w:rFonts w:ascii="GHEA Grapalat" w:hAnsi="GHEA Grapalat" w:cs="CIDFont+F3"/>
          <w:sz w:val="24"/>
          <w:szCs w:val="24"/>
          <w:lang w:val="hy-AM"/>
        </w:rPr>
        <w:t>25</w:t>
      </w:r>
      <w:r w:rsidR="00B33B85" w:rsidRPr="007203F3">
        <w:rPr>
          <w:rFonts w:ascii="GHEA Grapalat" w:hAnsi="GHEA Grapalat" w:cs="CIDFont+F3"/>
          <w:sz w:val="24"/>
          <w:szCs w:val="24"/>
          <w:lang w:val="hy-AM"/>
        </w:rPr>
        <w:t>-ի</w:t>
      </w:r>
      <w:r w:rsidR="002C48D4" w:rsidRPr="007203F3">
        <w:rPr>
          <w:rFonts w:ascii="GHEA Grapalat" w:hAnsi="GHEA Grapalat" w:cs="CIDFont+F3"/>
          <w:sz w:val="24"/>
          <w:szCs w:val="24"/>
          <w:lang w:val="hy-AM"/>
        </w:rPr>
        <w:t xml:space="preserve"> </w:t>
      </w:r>
      <w:r w:rsidR="00B33B85" w:rsidRPr="007203F3">
        <w:rPr>
          <w:rFonts w:ascii="GHEA Grapalat" w:hAnsi="GHEA Grapalat" w:cs="CIDFont+F3"/>
          <w:sz w:val="24"/>
          <w:szCs w:val="24"/>
          <w:lang w:val="hy-AM"/>
        </w:rPr>
        <w:t>N</w:t>
      </w:r>
      <w:r w:rsidR="00287287" w:rsidRPr="007203F3">
        <w:rPr>
          <w:rFonts w:ascii="GHEA Grapalat" w:hAnsi="GHEA Grapalat" w:cs="CIDFont+F3"/>
          <w:sz w:val="24"/>
          <w:szCs w:val="24"/>
          <w:lang w:val="hy-AM"/>
        </w:rPr>
        <w:t xml:space="preserve"> </w:t>
      </w:r>
      <w:r w:rsidR="002C48D4" w:rsidRPr="007203F3">
        <w:rPr>
          <w:rFonts w:ascii="GHEA Grapalat" w:hAnsi="GHEA Grapalat" w:cs="CIDFont+F3"/>
          <w:sz w:val="24"/>
          <w:szCs w:val="24"/>
          <w:lang w:val="hy-AM"/>
        </w:rPr>
        <w:t xml:space="preserve">3682-Ա որոշմամբ նշված պատվիրակված գործառույթների իրականացումը հանձնարարվել է Երևանի քաղաքապետարանի </w:t>
      </w:r>
      <w:r w:rsidR="002C48D4" w:rsidRPr="007203F3">
        <w:rPr>
          <w:rFonts w:ascii="GHEA Grapalat" w:hAnsi="GHEA Grapalat" w:cs="CIDFont+F3"/>
          <w:sz w:val="24"/>
          <w:szCs w:val="24"/>
          <w:lang w:val="hy-AM"/>
        </w:rPr>
        <w:lastRenderedPageBreak/>
        <w:t>«Երևանի կառուցապատման ներդրումային ծրագրերի իրականացման գրասենյակ» ՀՈԱԿ-ին (այսուհետ՝ ԵԿՆ ԾԻԳ ՀՈԱԿ):</w:t>
      </w:r>
    </w:p>
    <w:p w14:paraId="49B8D29E" w14:textId="07617DF2" w:rsidR="00D06166" w:rsidRPr="00053EA8" w:rsidRDefault="00B33B85" w:rsidP="00053EA8">
      <w:pPr>
        <w:spacing w:after="0" w:line="360" w:lineRule="auto"/>
        <w:ind w:firstLine="562"/>
        <w:jc w:val="both"/>
        <w:rPr>
          <w:rFonts w:ascii="GHEA Grapalat" w:eastAsia="Times New Roman" w:hAnsi="GHEA Grapalat"/>
          <w:i/>
          <w:iCs/>
          <w:sz w:val="24"/>
          <w:szCs w:val="24"/>
          <w:shd w:val="clear" w:color="auto" w:fill="FFFFFF"/>
          <w:lang w:val="hy-AM"/>
        </w:rPr>
      </w:pPr>
      <w:r w:rsidRPr="00053EA8">
        <w:rPr>
          <w:rFonts w:ascii="GHEA Grapalat" w:hAnsi="GHEA Grapalat" w:cs="CIDFont+F3"/>
          <w:sz w:val="24"/>
          <w:szCs w:val="24"/>
          <w:lang w:val="hy-AM"/>
        </w:rPr>
        <w:t xml:space="preserve">ԵԿՆ ԾԻԳ </w:t>
      </w:r>
      <w:r w:rsidR="001556F8" w:rsidRPr="00053EA8">
        <w:rPr>
          <w:rFonts w:ascii="GHEA Grapalat" w:hAnsi="GHEA Grapalat" w:cs="CIDFont+F3"/>
          <w:sz w:val="24"/>
          <w:szCs w:val="24"/>
          <w:lang w:val="hy-AM"/>
        </w:rPr>
        <w:t xml:space="preserve">ՀՈԱԿ-ի կողմից </w:t>
      </w:r>
      <w:r w:rsidR="00053EA8" w:rsidRPr="00053EA8">
        <w:rPr>
          <w:rFonts w:ascii="GHEA Grapalat" w:hAnsi="GHEA Grapalat" w:cs="CIDFont+F3"/>
          <w:sz w:val="24"/>
          <w:szCs w:val="24"/>
          <w:lang w:val="hy-AM"/>
        </w:rPr>
        <w:t xml:space="preserve">իրականացվել է </w:t>
      </w:r>
      <w:r w:rsidR="00D06166" w:rsidRPr="00053EA8">
        <w:rPr>
          <w:rFonts w:ascii="GHEA Grapalat" w:eastAsia="Times New Roman" w:hAnsi="GHEA Grapalat"/>
          <w:iCs/>
          <w:sz w:val="24"/>
          <w:szCs w:val="24"/>
          <w:shd w:val="clear" w:color="auto" w:fill="FFFFFF"/>
          <w:lang w:val="hy-AM"/>
        </w:rPr>
        <w:t>օտարման ենթակա գույքի գնահատման (ընդ որում՝ առանց ազդեցութան գոտում ընդգրկված թվով 4 հանքարդյունահանման իրավունքի դադարեցման գնահատման) ծառայությունների մատուցման մրցութային գործընթացի ապահովում և պայմանագրի կնքում՝ համաձայն «Գնումների մասին» ՀՀ օրենքի  15-րդ հոդվածի 6-րդ մասի:</w:t>
      </w:r>
    </w:p>
    <w:p w14:paraId="5274C71F" w14:textId="3EC64E7E" w:rsidR="00D06166" w:rsidRPr="00053EA8" w:rsidRDefault="00D06166" w:rsidP="00D06166">
      <w:pPr>
        <w:widowControl w:val="0"/>
        <w:spacing w:after="0" w:line="360" w:lineRule="auto"/>
        <w:ind w:firstLine="547"/>
        <w:jc w:val="both"/>
        <w:rPr>
          <w:rFonts w:ascii="GHEA Grapalat" w:eastAsia="Times New Roman" w:hAnsi="GHEA Grapalat"/>
          <w:iCs/>
          <w:sz w:val="24"/>
          <w:szCs w:val="24"/>
          <w:shd w:val="clear" w:color="auto" w:fill="FFFFFF"/>
          <w:lang w:val="hy-AM"/>
        </w:rPr>
      </w:pPr>
      <w:r w:rsidRPr="00053EA8">
        <w:rPr>
          <w:rFonts w:ascii="GHEA Grapalat" w:eastAsia="Times New Roman" w:hAnsi="GHEA Grapalat"/>
          <w:iCs/>
          <w:sz w:val="24"/>
          <w:szCs w:val="24"/>
          <w:shd w:val="clear" w:color="auto" w:fill="FFFFFF"/>
          <w:lang w:val="hy-AM"/>
        </w:rPr>
        <w:t xml:space="preserve">Օտարման ենթակա գույքերի շուկայական գնահատման և հաշվետվության տրամադրման ծառայությունների մատուցման մրցույթի արդյունքում հաղթող է ճանաչվել «Ռոյալ Ռիելթի» ՍՊԸ-ն և վերջինիս հետ </w:t>
      </w:r>
      <w:r w:rsidR="00981910" w:rsidRPr="00053EA8">
        <w:rPr>
          <w:rFonts w:ascii="GHEA Grapalat" w:eastAsia="Times New Roman" w:hAnsi="GHEA Grapalat"/>
          <w:iCs/>
          <w:sz w:val="24"/>
          <w:szCs w:val="24"/>
          <w:shd w:val="clear" w:color="auto" w:fill="FFFFFF"/>
          <w:lang w:val="hy-AM"/>
        </w:rPr>
        <w:t xml:space="preserve">Երևանի քաղաքապետարանը </w:t>
      </w:r>
      <w:r w:rsidRPr="00053EA8">
        <w:rPr>
          <w:rFonts w:ascii="GHEA Grapalat" w:eastAsia="Times New Roman" w:hAnsi="GHEA Grapalat"/>
          <w:iCs/>
          <w:sz w:val="24"/>
          <w:szCs w:val="24"/>
          <w:shd w:val="clear" w:color="auto" w:fill="FFFFFF"/>
          <w:lang w:val="hy-AM"/>
        </w:rPr>
        <w:t xml:space="preserve">կնքել է ծառայությունների մատուցման 22.07.2025թ. թիվ ԵՔ-ԳՀԾՁԲ-25/114 պայմանագիր (կցվում է), որի կնքման օրվան հաջորդող </w:t>
      </w:r>
      <w:r w:rsidR="00AD7757" w:rsidRPr="00053EA8">
        <w:rPr>
          <w:rFonts w:ascii="GHEA Grapalat" w:eastAsia="Times New Roman" w:hAnsi="GHEA Grapalat"/>
          <w:iCs/>
          <w:sz w:val="24"/>
          <w:szCs w:val="24"/>
          <w:shd w:val="clear" w:color="auto" w:fill="FFFFFF"/>
          <w:lang w:val="hy-AM"/>
        </w:rPr>
        <w:t>6</w:t>
      </w:r>
      <w:r w:rsidRPr="00053EA8">
        <w:rPr>
          <w:rFonts w:ascii="GHEA Grapalat" w:eastAsia="Times New Roman" w:hAnsi="GHEA Grapalat"/>
          <w:iCs/>
          <w:sz w:val="24"/>
          <w:szCs w:val="24"/>
          <w:shd w:val="clear" w:color="auto" w:fill="FFFFFF"/>
          <w:lang w:val="hy-AM"/>
        </w:rPr>
        <w:t xml:space="preserve"> ամսվա ընթացքում պայմանագրի կատարման ֆինանսական միջոցներ չնախատեսվելու պարագայում՝ կնքված պայմանագիրը կլուծվի: </w:t>
      </w:r>
    </w:p>
    <w:p w14:paraId="4C8A1D10" w14:textId="70CBEB70" w:rsidR="003B3C92" w:rsidRPr="00053EA8" w:rsidRDefault="002F72A2" w:rsidP="00D06166">
      <w:pPr>
        <w:pStyle w:val="NormalWeb"/>
        <w:spacing w:before="0" w:beforeAutospacing="0" w:after="0" w:afterAutospacing="0" w:line="360" w:lineRule="auto"/>
        <w:ind w:left="90" w:right="-82" w:firstLine="540"/>
        <w:jc w:val="both"/>
        <w:rPr>
          <w:rFonts w:ascii="GHEA Grapalat" w:hAnsi="GHEA Grapalat" w:cs="Times Armenian"/>
          <w:bCs/>
          <w:i/>
          <w:lang w:val="hy-AM"/>
        </w:rPr>
      </w:pPr>
      <w:r w:rsidRPr="00053EA8">
        <w:rPr>
          <w:rFonts w:ascii="GHEA Grapalat" w:eastAsia="Batang" w:hAnsi="GHEA Grapalat" w:cs="Sylfaen"/>
          <w:lang w:val="hy-AM" w:eastAsia="ko-KR"/>
        </w:rPr>
        <w:t xml:space="preserve">«Ակադեմիական քաղաք» ծրագրի ռազմավարական </w:t>
      </w:r>
      <w:r w:rsidR="003B1AAD" w:rsidRPr="00053EA8">
        <w:rPr>
          <w:rFonts w:ascii="GHEA Grapalat" w:eastAsia="Batang" w:hAnsi="GHEA Grapalat" w:cs="Sylfaen"/>
          <w:lang w:val="hy-AM" w:eastAsia="ko-KR"/>
        </w:rPr>
        <w:t>նշանակությունից</w:t>
      </w:r>
      <w:r w:rsidRPr="00053EA8">
        <w:rPr>
          <w:rFonts w:ascii="GHEA Grapalat" w:eastAsia="Batang" w:hAnsi="GHEA Grapalat" w:cs="Sylfaen"/>
          <w:lang w:val="hy-AM" w:eastAsia="ko-KR"/>
        </w:rPr>
        <w:t xml:space="preserve"> ելնելով և  հաշվի առնելով այն հանգամանքը, որ օտարման ենթակա տարածքների ձեռքբերող է հանդիսանում Հայաստանի Հանրապետությունը</w:t>
      </w:r>
      <w:r w:rsidR="00E04558" w:rsidRPr="00053EA8">
        <w:rPr>
          <w:rFonts w:ascii="GHEA Grapalat" w:eastAsia="Batang" w:hAnsi="GHEA Grapalat" w:cs="Sylfaen"/>
          <w:lang w:val="hy-AM" w:eastAsia="ko-KR"/>
        </w:rPr>
        <w:t>՝</w:t>
      </w:r>
      <w:r w:rsidRPr="00053EA8">
        <w:rPr>
          <w:rFonts w:ascii="GHEA Grapalat" w:eastAsia="Batang" w:hAnsi="GHEA Grapalat" w:cs="Sylfaen"/>
          <w:lang w:val="hy-AM" w:eastAsia="ko-KR"/>
        </w:rPr>
        <w:t xml:space="preserve"> առաջարկվում է Երևանի քաղաքապետարանին (ի դեմս</w:t>
      </w:r>
      <w:r w:rsidR="003B1AAD" w:rsidRPr="00053EA8">
        <w:rPr>
          <w:rFonts w:ascii="GHEA Grapalat" w:eastAsia="Batang" w:hAnsi="GHEA Grapalat" w:cs="Sylfaen"/>
          <w:lang w:val="hy-AM" w:eastAsia="ko-KR"/>
        </w:rPr>
        <w:t>՝</w:t>
      </w:r>
      <w:r w:rsidRPr="00053EA8">
        <w:rPr>
          <w:rFonts w:ascii="GHEA Grapalat" w:eastAsia="Batang" w:hAnsi="GHEA Grapalat" w:cs="Sylfaen"/>
          <w:lang w:val="hy-AM" w:eastAsia="ko-KR"/>
        </w:rPr>
        <w:t xml:space="preserve"> ԵԿՆ ԾԻԳ ՀՈԱԿ-ի) </w:t>
      </w:r>
      <w:r w:rsidR="00D06166" w:rsidRPr="00053EA8">
        <w:rPr>
          <w:rFonts w:ascii="GHEA Grapalat" w:eastAsia="Batang" w:hAnsi="GHEA Grapalat" w:cs="Sylfaen"/>
          <w:lang w:val="hy-AM" w:eastAsia="ko-KR"/>
        </w:rPr>
        <w:t>օտարման ենթակա գույքերի շուկայական գնահատման և հաշվետվության տրամադրման ծառայությունների մատուցման</w:t>
      </w:r>
      <w:r w:rsidR="00AE25DC" w:rsidRPr="00053EA8">
        <w:rPr>
          <w:rFonts w:ascii="GHEA Grapalat" w:hAnsi="GHEA Grapalat" w:cs="Times Armenian"/>
          <w:lang w:val="pt-BR"/>
        </w:rPr>
        <w:t xml:space="preserve"> </w:t>
      </w:r>
      <w:r w:rsidR="00D06166" w:rsidRPr="00053EA8">
        <w:rPr>
          <w:rFonts w:ascii="GHEA Grapalat" w:hAnsi="GHEA Grapalat" w:cs="Times Armenian"/>
          <w:lang w:val="pt-BR"/>
        </w:rPr>
        <w:t xml:space="preserve">համար </w:t>
      </w:r>
      <w:r w:rsidR="00AE25DC" w:rsidRPr="00053EA8">
        <w:rPr>
          <w:rFonts w:ascii="GHEA Grapalat" w:eastAsia="Batang" w:hAnsi="GHEA Grapalat" w:cs="Sylfaen"/>
          <w:lang w:val="hy-AM" w:eastAsia="ko-KR"/>
        </w:rPr>
        <w:t xml:space="preserve">տրամադրել </w:t>
      </w:r>
      <w:r w:rsidR="00D06166" w:rsidRPr="00053EA8">
        <w:rPr>
          <w:rFonts w:ascii="GHEA Grapalat" w:eastAsia="Batang" w:hAnsi="GHEA Grapalat" w:cs="Sylfaen"/>
          <w:lang w:val="hy-AM" w:eastAsia="ko-KR"/>
        </w:rPr>
        <w:t>12</w:t>
      </w:r>
      <w:r w:rsidR="001D0E72" w:rsidRPr="00053EA8">
        <w:rPr>
          <w:rFonts w:ascii="GHEA Grapalat" w:eastAsia="Batang" w:hAnsi="GHEA Grapalat" w:cs="Sylfaen"/>
          <w:lang w:val="hy-AM" w:eastAsia="ko-KR"/>
        </w:rPr>
        <w:t>.0</w:t>
      </w:r>
      <w:r w:rsidR="00E40A20" w:rsidRPr="00053EA8">
        <w:rPr>
          <w:rFonts w:ascii="GHEA Grapalat" w:eastAsia="Batang" w:hAnsi="GHEA Grapalat" w:cs="Sylfaen"/>
          <w:lang w:val="hy-AM" w:eastAsia="ko-KR"/>
        </w:rPr>
        <w:t xml:space="preserve"> մլն դրամ ֆինանսավորում</w:t>
      </w:r>
      <w:r w:rsidR="00D06166" w:rsidRPr="00053EA8">
        <w:rPr>
          <w:rFonts w:ascii="GHEA Grapalat" w:hAnsi="GHEA Grapalat" w:cs="Times Armenian"/>
          <w:lang w:val="hy-AM"/>
        </w:rPr>
        <w:t>:</w:t>
      </w:r>
    </w:p>
    <w:p w14:paraId="51FAC81D" w14:textId="77777777" w:rsidR="00645119" w:rsidRPr="00D06166" w:rsidRDefault="00645119" w:rsidP="000D7ED0">
      <w:pPr>
        <w:pStyle w:val="NormalWeb"/>
        <w:spacing w:before="0" w:beforeAutospacing="0" w:after="0" w:afterAutospacing="0" w:line="360" w:lineRule="auto"/>
        <w:ind w:left="90" w:right="-82" w:firstLine="540"/>
        <w:jc w:val="both"/>
        <w:rPr>
          <w:rFonts w:ascii="GHEA Grapalat" w:hAnsi="GHEA Grapalat" w:cs="Sylfaen"/>
          <w:lang w:val="hy-AM"/>
        </w:rPr>
      </w:pPr>
    </w:p>
    <w:p w14:paraId="2FFEA19C" w14:textId="77777777" w:rsidR="003B2B3D" w:rsidRDefault="003B2B3D" w:rsidP="003B2B3D">
      <w:pPr>
        <w:pStyle w:val="ListParagraph"/>
        <w:tabs>
          <w:tab w:val="left" w:pos="851"/>
        </w:tabs>
        <w:spacing w:after="0" w:line="360" w:lineRule="auto"/>
        <w:ind w:left="567"/>
        <w:contextualSpacing w:val="0"/>
        <w:jc w:val="both"/>
        <w:rPr>
          <w:rFonts w:ascii="GHEA Grapalat" w:eastAsia="Batang" w:hAnsi="GHEA Grapalat" w:cs="Sylfaen"/>
          <w:b/>
          <w:bCs w:val="0"/>
          <w:i w:val="0"/>
          <w:sz w:val="24"/>
          <w:szCs w:val="24"/>
          <w:u w:val="single"/>
          <w:lang w:val="hy-AM" w:eastAsia="ko-KR"/>
        </w:rPr>
      </w:pPr>
    </w:p>
    <w:p w14:paraId="3CA2EEA9" w14:textId="06BA3136" w:rsidR="00D65D9F" w:rsidRPr="007203F3" w:rsidRDefault="001F6322" w:rsidP="000D7ED0">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Sylfaen"/>
          <w:b/>
          <w:bCs w:val="0"/>
          <w:i w:val="0"/>
          <w:sz w:val="24"/>
          <w:szCs w:val="24"/>
          <w:u w:val="single"/>
          <w:lang w:val="hy-AM" w:eastAsia="ko-KR"/>
        </w:rPr>
      </w:pPr>
      <w:r w:rsidRPr="007203F3">
        <w:rPr>
          <w:rFonts w:ascii="GHEA Grapalat" w:eastAsia="Batang" w:hAnsi="GHEA Grapalat" w:cs="Sylfaen"/>
          <w:b/>
          <w:bCs w:val="0"/>
          <w:i w:val="0"/>
          <w:sz w:val="24"/>
          <w:szCs w:val="24"/>
          <w:u w:val="single"/>
          <w:lang w:val="hy-AM" w:eastAsia="ko-KR"/>
        </w:rPr>
        <w:t>Առաջարկվող կարգավորման բնույթը</w:t>
      </w:r>
    </w:p>
    <w:p w14:paraId="67E10DF8" w14:textId="0AB814FA" w:rsidR="00A70BA7" w:rsidRDefault="00D65D9F" w:rsidP="000D7ED0">
      <w:pPr>
        <w:tabs>
          <w:tab w:val="left" w:pos="567"/>
        </w:tabs>
        <w:spacing w:after="0" w:line="360" w:lineRule="auto"/>
        <w:jc w:val="both"/>
        <w:rPr>
          <w:rFonts w:ascii="GHEA Grapalat" w:hAnsi="GHEA Grapalat" w:cs="Sylfaen"/>
          <w:sz w:val="24"/>
          <w:szCs w:val="24"/>
          <w:lang w:val="hy-AM"/>
        </w:rPr>
      </w:pPr>
      <w:r w:rsidRPr="007203F3">
        <w:rPr>
          <w:rFonts w:cs="Sylfaen"/>
          <w:bCs/>
          <w:lang w:val="hy-AM"/>
        </w:rPr>
        <w:tab/>
      </w:r>
      <w:r w:rsidR="005A4654" w:rsidRPr="007203F3">
        <w:rPr>
          <w:rFonts w:ascii="GHEA Grapalat" w:hAnsi="GHEA Grapalat" w:cs="Sylfaen"/>
          <w:sz w:val="24"/>
          <w:szCs w:val="24"/>
          <w:lang w:val="hy-AM"/>
        </w:rPr>
        <w:t>Վերոնշյալ գործընթացն ապահովելու նպատակով Նախագծով առաջարկվում է</w:t>
      </w:r>
      <w:r w:rsidR="005A4654" w:rsidRPr="007203F3">
        <w:rPr>
          <w:rFonts w:ascii="GHEA Grapalat" w:hAnsi="GHEA Grapalat" w:cs="Sylfaen"/>
          <w:lang w:val="hy-AM"/>
        </w:rPr>
        <w:t xml:space="preserve"> </w:t>
      </w:r>
      <w:r w:rsidR="00163ABA" w:rsidRPr="007203F3">
        <w:rPr>
          <w:rFonts w:ascii="GHEA Grapalat" w:hAnsi="GHEA Grapalat" w:cs="Sylfaen"/>
          <w:sz w:val="24"/>
          <w:szCs w:val="24"/>
          <w:lang w:val="hy-AM"/>
        </w:rPr>
        <w:t xml:space="preserve">«Ակադեմիական քաղաք» ծրագրի շրջանակներում գույքերի օտարման գործընթացների պատշաճ մեկնարկի ապահովման </w:t>
      </w:r>
      <w:r w:rsidR="005A4654" w:rsidRPr="007203F3">
        <w:rPr>
          <w:rFonts w:ascii="GHEA Grapalat" w:hAnsi="GHEA Grapalat" w:cs="Sylfaen"/>
          <w:sz w:val="24"/>
          <w:szCs w:val="24"/>
          <w:lang w:val="hy-AM"/>
        </w:rPr>
        <w:t>համար</w:t>
      </w:r>
      <w:r w:rsidR="00163ABA" w:rsidRPr="007203F3">
        <w:rPr>
          <w:rFonts w:ascii="GHEA Grapalat" w:hAnsi="GHEA Grapalat" w:cs="Sylfaen"/>
          <w:sz w:val="24"/>
          <w:szCs w:val="24"/>
          <w:lang w:val="hy-AM"/>
        </w:rPr>
        <w:t xml:space="preserve"> </w:t>
      </w:r>
      <w:r w:rsidR="00FB0621" w:rsidRPr="007203F3">
        <w:rPr>
          <w:rFonts w:ascii="GHEA Grapalat" w:hAnsi="GHEA Grapalat" w:cs="Sylfaen"/>
          <w:sz w:val="24"/>
          <w:szCs w:val="24"/>
          <w:lang w:val="hy-AM"/>
        </w:rPr>
        <w:t>փոփոխություններ կատարել ՀՀ</w:t>
      </w:r>
      <w:r w:rsidR="00C66CFA" w:rsidRPr="007203F3">
        <w:rPr>
          <w:rFonts w:ascii="GHEA Grapalat" w:hAnsi="GHEA Grapalat" w:cs="Sylfaen"/>
          <w:sz w:val="24"/>
          <w:szCs w:val="24"/>
          <w:lang w:val="hy-AM"/>
        </w:rPr>
        <w:t xml:space="preserve"> 2025 թվականի պետական բյուջեում</w:t>
      </w:r>
      <w:r w:rsidR="00C5129E" w:rsidRPr="007203F3">
        <w:rPr>
          <w:rFonts w:ascii="GHEA Grapalat" w:hAnsi="GHEA Grapalat" w:cs="Sylfaen"/>
          <w:sz w:val="24"/>
          <w:szCs w:val="24"/>
          <w:lang w:val="hy-AM"/>
        </w:rPr>
        <w:t xml:space="preserve">՝ </w:t>
      </w:r>
      <w:r w:rsidR="00C66CFA" w:rsidRPr="007203F3">
        <w:rPr>
          <w:rFonts w:ascii="GHEA Grapalat" w:hAnsi="GHEA Grapalat" w:cs="Sylfaen"/>
          <w:sz w:val="24"/>
          <w:szCs w:val="24"/>
          <w:lang w:val="hy-AM"/>
        </w:rPr>
        <w:t>ՀՀ կրթության, գիտության, մշակույթի և սպորտի նախարարության «1240. Ակադեմիական քաղաքի ստեղծում</w:t>
      </w:r>
      <w:r w:rsidR="00C5129E" w:rsidRPr="007203F3">
        <w:rPr>
          <w:rFonts w:ascii="GHEA Grapalat" w:hAnsi="GHEA Grapalat" w:cs="Sylfaen"/>
          <w:sz w:val="24"/>
          <w:szCs w:val="24"/>
          <w:lang w:val="hy-AM"/>
        </w:rPr>
        <w:t>»</w:t>
      </w:r>
      <w:r w:rsidR="00C66CFA" w:rsidRPr="007203F3">
        <w:rPr>
          <w:rFonts w:ascii="GHEA Grapalat" w:hAnsi="GHEA Grapalat" w:cs="Sylfaen"/>
          <w:sz w:val="24"/>
          <w:szCs w:val="24"/>
          <w:lang w:val="hy-AM"/>
        </w:rPr>
        <w:t xml:space="preserve"> </w:t>
      </w:r>
      <w:r w:rsidR="00C5129E" w:rsidRPr="007203F3">
        <w:rPr>
          <w:rFonts w:ascii="GHEA Grapalat" w:hAnsi="GHEA Grapalat" w:cs="Sylfaen"/>
          <w:sz w:val="24"/>
          <w:szCs w:val="24"/>
          <w:lang w:val="hy-AM"/>
        </w:rPr>
        <w:t xml:space="preserve">ծրագրի </w:t>
      </w:r>
      <w:r w:rsidR="005A4654" w:rsidRPr="007203F3">
        <w:rPr>
          <w:rFonts w:ascii="GHEA Grapalat" w:hAnsi="GHEA Grapalat" w:cs="Sylfaen"/>
          <w:sz w:val="24"/>
          <w:szCs w:val="24"/>
          <w:lang w:val="hy-AM"/>
        </w:rPr>
        <w:t xml:space="preserve">«32001. Ակադեմիական քաղաքի նախագծման, կառուցման և բովանդակային </w:t>
      </w:r>
      <w:r w:rsidR="005A4654" w:rsidRPr="00053EA8">
        <w:rPr>
          <w:rFonts w:ascii="GHEA Grapalat" w:hAnsi="GHEA Grapalat" w:cs="Sylfaen"/>
          <w:sz w:val="24"/>
          <w:szCs w:val="24"/>
          <w:lang w:val="hy-AM"/>
        </w:rPr>
        <w:t xml:space="preserve">գործընթացների ապահովում» միջոցառման գծով նախատեսված ֆինանսական միջոցներից </w:t>
      </w:r>
      <w:r w:rsidR="00606A95" w:rsidRPr="00053EA8">
        <w:rPr>
          <w:rFonts w:ascii="GHEA Grapalat" w:hAnsi="GHEA Grapalat" w:cs="Sylfaen"/>
          <w:sz w:val="24"/>
          <w:szCs w:val="24"/>
          <w:lang w:val="hy-AM"/>
        </w:rPr>
        <w:t>12</w:t>
      </w:r>
      <w:r w:rsidR="005A4654" w:rsidRPr="00053EA8">
        <w:rPr>
          <w:rFonts w:ascii="GHEA Grapalat" w:hAnsi="GHEA Grapalat" w:cs="Sylfaen"/>
          <w:sz w:val="24"/>
          <w:szCs w:val="24"/>
          <w:lang w:val="hy-AM"/>
        </w:rPr>
        <w:t xml:space="preserve">.0 մլն դրամ ուղղել նոր </w:t>
      </w:r>
      <w:r w:rsidR="005A4654" w:rsidRPr="007203F3">
        <w:rPr>
          <w:rFonts w:ascii="GHEA Grapalat" w:hAnsi="GHEA Grapalat" w:cs="Sylfaen"/>
          <w:sz w:val="24"/>
          <w:szCs w:val="24"/>
          <w:lang w:val="hy-AM"/>
        </w:rPr>
        <w:t>«</w:t>
      </w:r>
      <w:r w:rsidR="00C06E51" w:rsidRPr="007203F3">
        <w:rPr>
          <w:rFonts w:ascii="GHEA Grapalat" w:hAnsi="GHEA Grapalat" w:cs="Sylfaen"/>
          <w:sz w:val="24"/>
          <w:szCs w:val="24"/>
          <w:lang w:val="hy-AM"/>
        </w:rPr>
        <w:t>12001</w:t>
      </w:r>
      <w:r w:rsidR="005A4654" w:rsidRPr="007203F3">
        <w:rPr>
          <w:rFonts w:ascii="GHEA Grapalat" w:hAnsi="GHEA Grapalat" w:cs="Sylfaen"/>
          <w:sz w:val="24"/>
          <w:szCs w:val="24"/>
          <w:lang w:val="hy-AM"/>
        </w:rPr>
        <w:t xml:space="preserve">. «Ակադեմիական քաղաք» ծրագրի շրջանակներում գույքերի օտարման գործընթացների </w:t>
      </w:r>
      <w:r w:rsidR="005A4654" w:rsidRPr="007203F3">
        <w:rPr>
          <w:rFonts w:ascii="GHEA Grapalat" w:hAnsi="GHEA Grapalat" w:cs="Sylfaen"/>
          <w:sz w:val="24"/>
          <w:szCs w:val="24"/>
          <w:lang w:val="hy-AM"/>
        </w:rPr>
        <w:lastRenderedPageBreak/>
        <w:t xml:space="preserve">ապահովում» միջոցառմանը՝ </w:t>
      </w:r>
      <w:r w:rsidR="00A70BA7" w:rsidRPr="007203F3">
        <w:rPr>
          <w:rFonts w:ascii="GHEA Grapalat" w:hAnsi="GHEA Grapalat" w:cs="Sylfaen"/>
          <w:sz w:val="24"/>
          <w:szCs w:val="24"/>
          <w:lang w:val="hy-AM"/>
        </w:rPr>
        <w:t xml:space="preserve">ՀՀ տարածքային կառավարման և ենթակառուցվածքների նախարարությանը սահմանելով որպես </w:t>
      </w:r>
      <w:r w:rsidR="00C5129E" w:rsidRPr="007203F3">
        <w:rPr>
          <w:rFonts w:ascii="GHEA Grapalat" w:hAnsi="GHEA Grapalat" w:cs="Sylfaen"/>
          <w:sz w:val="24"/>
          <w:szCs w:val="24"/>
          <w:lang w:val="hy-AM"/>
        </w:rPr>
        <w:t>իրականացնող մարմին</w:t>
      </w:r>
      <w:r w:rsidR="00A70BA7" w:rsidRPr="007203F3">
        <w:rPr>
          <w:rFonts w:ascii="GHEA Grapalat" w:hAnsi="GHEA Grapalat" w:cs="Sylfaen"/>
          <w:sz w:val="24"/>
          <w:szCs w:val="24"/>
          <w:lang w:val="hy-AM"/>
        </w:rPr>
        <w:t>:</w:t>
      </w:r>
      <w:r w:rsidR="001D0E72">
        <w:rPr>
          <w:rFonts w:ascii="GHEA Grapalat" w:hAnsi="GHEA Grapalat" w:cs="Sylfaen"/>
          <w:sz w:val="24"/>
          <w:szCs w:val="24"/>
          <w:lang w:val="hy-AM"/>
        </w:rPr>
        <w:t xml:space="preserve"> </w:t>
      </w:r>
    </w:p>
    <w:p w14:paraId="5F98DF45" w14:textId="77777777" w:rsidR="003B2B3D" w:rsidRPr="007203F3" w:rsidRDefault="003B2B3D" w:rsidP="000D7ED0">
      <w:pPr>
        <w:tabs>
          <w:tab w:val="left" w:pos="567"/>
        </w:tabs>
        <w:spacing w:after="0" w:line="360" w:lineRule="auto"/>
        <w:jc w:val="both"/>
        <w:rPr>
          <w:rFonts w:ascii="GHEA Grapalat" w:hAnsi="GHEA Grapalat" w:cs="Sylfaen"/>
          <w:sz w:val="24"/>
          <w:szCs w:val="24"/>
          <w:lang w:val="hy-AM"/>
        </w:rPr>
      </w:pPr>
    </w:p>
    <w:p w14:paraId="4DD185B5" w14:textId="11238615" w:rsidR="00A70BA7" w:rsidRPr="007203F3" w:rsidRDefault="00A70BA7"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7203F3">
        <w:rPr>
          <w:rFonts w:ascii="GHEA Grapalat" w:eastAsia="Batang" w:hAnsi="GHEA Grapalat" w:cs="Sylfaen"/>
          <w:b/>
          <w:bCs w:val="0"/>
          <w:i w:val="0"/>
          <w:sz w:val="24"/>
          <w:szCs w:val="24"/>
          <w:u w:val="single"/>
          <w:lang w:val="hy-AM" w:eastAsia="ko-KR"/>
        </w:rPr>
        <w:t>Նախագծի մշակման գործընթացում ներգրավված ինստիտուտները</w:t>
      </w:r>
      <w:r w:rsidR="00B33B85" w:rsidRPr="007203F3">
        <w:rPr>
          <w:rFonts w:ascii="GHEA Grapalat" w:eastAsia="Batang" w:hAnsi="GHEA Grapalat" w:cs="Sylfaen"/>
          <w:b/>
          <w:bCs w:val="0"/>
          <w:i w:val="0"/>
          <w:sz w:val="24"/>
          <w:szCs w:val="24"/>
          <w:u w:val="single"/>
          <w:lang w:val="hy-AM" w:eastAsia="ko-KR"/>
        </w:rPr>
        <w:t>,</w:t>
      </w:r>
      <w:r w:rsidRPr="007203F3">
        <w:rPr>
          <w:rFonts w:ascii="GHEA Grapalat" w:eastAsia="Batang" w:hAnsi="GHEA Grapalat" w:cs="Sylfaen"/>
          <w:b/>
          <w:bCs w:val="0"/>
          <w:i w:val="0"/>
          <w:sz w:val="24"/>
          <w:szCs w:val="24"/>
          <w:u w:val="single"/>
          <w:lang w:val="hy-AM" w:eastAsia="ko-KR"/>
        </w:rPr>
        <w:t xml:space="preserve"> անձինք</w:t>
      </w:r>
      <w:r w:rsidR="00B33B85" w:rsidRPr="007203F3">
        <w:rPr>
          <w:rFonts w:ascii="GHEA Grapalat" w:eastAsia="Batang" w:hAnsi="GHEA Grapalat" w:cs="Sylfaen"/>
          <w:b/>
          <w:bCs w:val="0"/>
          <w:i w:val="0"/>
          <w:sz w:val="24"/>
          <w:szCs w:val="24"/>
          <w:u w:val="single"/>
          <w:lang w:val="hy-AM" w:eastAsia="ko-KR"/>
        </w:rPr>
        <w:t xml:space="preserve"> և նրանց դիրքորոշումը</w:t>
      </w:r>
    </w:p>
    <w:p w14:paraId="7A034E90" w14:textId="79A3533F" w:rsidR="00A70BA7" w:rsidRPr="00053EA8" w:rsidRDefault="00645119" w:rsidP="000D7ED0">
      <w:pPr>
        <w:pStyle w:val="NormalWeb"/>
        <w:spacing w:before="0" w:beforeAutospacing="0" w:after="0" w:afterAutospacing="0" w:line="360" w:lineRule="auto"/>
        <w:ind w:right="-82" w:firstLine="567"/>
        <w:jc w:val="both"/>
        <w:rPr>
          <w:rFonts w:ascii="GHEA Grapalat" w:hAnsi="GHEA Grapalat" w:cs="Sylfaen"/>
          <w:lang w:val="hy-AM"/>
        </w:rPr>
      </w:pPr>
      <w:r w:rsidRPr="007203F3">
        <w:rPr>
          <w:rFonts w:ascii="GHEA Grapalat" w:eastAsiaTheme="minorEastAsia" w:hAnsi="GHEA Grapalat" w:cs="Sylfaen"/>
          <w:lang w:val="hy-AM"/>
        </w:rPr>
        <w:t xml:space="preserve">Նախագիծը մշակվել է </w:t>
      </w:r>
      <w:r w:rsidRPr="007203F3">
        <w:rPr>
          <w:rFonts w:ascii="GHEA Grapalat" w:eastAsia="Calibri" w:hAnsi="GHEA Grapalat" w:cs="Tahoma"/>
          <w:lang w:val="hy-AM"/>
        </w:rPr>
        <w:t>ՀՀ կրթության, գիտության, մշակույթի և սպորտի նախարարության բարձրագույն կրթության և գիտության կոմիտեի</w:t>
      </w:r>
      <w:r w:rsidRPr="007203F3">
        <w:rPr>
          <w:rFonts w:ascii="GHEA Grapalat" w:eastAsiaTheme="minorEastAsia" w:hAnsi="GHEA Grapalat" w:cs="Sylfaen"/>
          <w:lang w:val="hy-AM"/>
        </w:rPr>
        <w:t xml:space="preserve"> </w:t>
      </w:r>
      <w:r w:rsidRPr="007203F3">
        <w:rPr>
          <w:rFonts w:ascii="GHEA Grapalat" w:hAnsi="GHEA Grapalat" w:cs="Sylfaen"/>
          <w:lang w:val="hy-AM"/>
        </w:rPr>
        <w:t>և</w:t>
      </w:r>
      <w:r w:rsidRPr="007203F3">
        <w:rPr>
          <w:rFonts w:ascii="GHEA Grapalat" w:eastAsiaTheme="minorEastAsia" w:hAnsi="GHEA Grapalat" w:cs="Sylfaen"/>
          <w:lang w:val="hy-AM"/>
        </w:rPr>
        <w:t xml:space="preserve"> </w:t>
      </w:r>
      <w:r w:rsidR="00A70BA7" w:rsidRPr="007203F3">
        <w:rPr>
          <w:rFonts w:ascii="GHEA Grapalat" w:hAnsi="GHEA Grapalat" w:cs="Sylfaen"/>
          <w:lang w:val="hy-AM"/>
        </w:rPr>
        <w:t>Երևանի քաղաքապետարան</w:t>
      </w:r>
      <w:r w:rsidR="00393A77" w:rsidRPr="007203F3">
        <w:rPr>
          <w:rFonts w:ascii="GHEA Grapalat" w:hAnsi="GHEA Grapalat" w:cs="Sylfaen"/>
          <w:lang w:val="hy-AM"/>
        </w:rPr>
        <w:t xml:space="preserve">ի «Երևանի կառուցապատման ներդրումային ծրագրերի </w:t>
      </w:r>
      <w:r w:rsidR="00393A77" w:rsidRPr="00053EA8">
        <w:rPr>
          <w:rFonts w:ascii="GHEA Grapalat" w:hAnsi="GHEA Grapalat" w:cs="Sylfaen"/>
          <w:lang w:val="hy-AM"/>
        </w:rPr>
        <w:t>իրականացման գրասենյակ» ՀՈԱԿ</w:t>
      </w:r>
      <w:r w:rsidR="00B33B85" w:rsidRPr="00053EA8">
        <w:rPr>
          <w:rFonts w:ascii="GHEA Grapalat" w:hAnsi="GHEA Grapalat" w:cs="Sylfaen"/>
          <w:lang w:val="hy-AM"/>
        </w:rPr>
        <w:t>-</w:t>
      </w:r>
      <w:r w:rsidR="00A157AF" w:rsidRPr="00053EA8">
        <w:rPr>
          <w:rFonts w:ascii="GHEA Grapalat" w:hAnsi="GHEA Grapalat" w:cs="Sylfaen"/>
          <w:lang w:val="hy-AM"/>
        </w:rPr>
        <w:t xml:space="preserve">ի </w:t>
      </w:r>
      <w:r w:rsidR="00A157AF" w:rsidRPr="00053EA8">
        <w:rPr>
          <w:rFonts w:ascii="GHEA Grapalat" w:eastAsia="Calibri" w:hAnsi="GHEA Grapalat" w:cs="Tahoma"/>
          <w:lang w:val="hy-AM"/>
        </w:rPr>
        <w:t>կողմից</w:t>
      </w:r>
      <w:r w:rsidR="00A70BA7" w:rsidRPr="00053EA8">
        <w:rPr>
          <w:rFonts w:ascii="GHEA Grapalat" w:hAnsi="GHEA Grapalat" w:cs="Sylfaen"/>
          <w:lang w:val="hy-AM"/>
        </w:rPr>
        <w:t>:</w:t>
      </w:r>
    </w:p>
    <w:p w14:paraId="735ABD6D" w14:textId="77777777" w:rsidR="000D7ED0" w:rsidRPr="00053EA8" w:rsidRDefault="000D7ED0" w:rsidP="000D7ED0">
      <w:pPr>
        <w:pStyle w:val="NormalWeb"/>
        <w:spacing w:before="0" w:beforeAutospacing="0" w:after="0" w:afterAutospacing="0" w:line="360" w:lineRule="auto"/>
        <w:ind w:right="-82" w:firstLine="567"/>
        <w:jc w:val="both"/>
        <w:rPr>
          <w:rFonts w:ascii="GHEA Grapalat" w:hAnsi="GHEA Grapalat" w:cs="Sylfaen"/>
          <w:lang w:val="hy-AM"/>
        </w:rPr>
      </w:pPr>
    </w:p>
    <w:p w14:paraId="07DB2EF0" w14:textId="77777777" w:rsidR="001F6322" w:rsidRPr="00053EA8" w:rsidRDefault="001F6322"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053EA8">
        <w:rPr>
          <w:rFonts w:ascii="GHEA Grapalat" w:eastAsia="Batang" w:hAnsi="GHEA Grapalat" w:cs="Sylfaen"/>
          <w:b/>
          <w:bCs w:val="0"/>
          <w:i w:val="0"/>
          <w:sz w:val="24"/>
          <w:szCs w:val="24"/>
          <w:u w:val="single"/>
          <w:lang w:val="hy-AM" w:eastAsia="ko-KR"/>
        </w:rPr>
        <w:t>Ակնկալվող արդյունքը</w:t>
      </w:r>
    </w:p>
    <w:p w14:paraId="35515E99" w14:textId="6B1956A6" w:rsidR="008E6F6D" w:rsidRPr="00053EA8" w:rsidRDefault="000D7ED0" w:rsidP="00D06166">
      <w:pPr>
        <w:pStyle w:val="NormalWeb"/>
        <w:spacing w:before="0" w:beforeAutospacing="0" w:after="0" w:afterAutospacing="0" w:line="360" w:lineRule="auto"/>
        <w:ind w:left="90" w:right="-82" w:firstLine="457"/>
        <w:jc w:val="both"/>
        <w:rPr>
          <w:rFonts w:ascii="GHEA Grapalat" w:hAnsi="GHEA Grapalat"/>
          <w:iCs/>
          <w:shd w:val="clear" w:color="auto" w:fill="FFFFFF"/>
          <w:lang w:val="hy-AM"/>
        </w:rPr>
      </w:pPr>
      <w:r w:rsidRPr="00053EA8">
        <w:rPr>
          <w:rFonts w:ascii="GHEA Grapalat" w:eastAsiaTheme="minorEastAsia" w:hAnsi="GHEA Grapalat" w:cs="Sylfaen"/>
          <w:lang w:val="hy-AM"/>
        </w:rPr>
        <w:t>Ն</w:t>
      </w:r>
      <w:r w:rsidR="001F6322" w:rsidRPr="00053EA8">
        <w:rPr>
          <w:rFonts w:ascii="GHEA Grapalat" w:eastAsiaTheme="minorEastAsia" w:hAnsi="GHEA Grapalat" w:cs="Sylfaen"/>
          <w:lang w:val="hy-AM"/>
        </w:rPr>
        <w:t xml:space="preserve">ախագծի </w:t>
      </w:r>
      <w:r w:rsidR="001F6322" w:rsidRPr="00053EA8">
        <w:rPr>
          <w:rFonts w:ascii="GHEA Grapalat" w:hAnsi="GHEA Grapalat"/>
          <w:bCs/>
          <w:lang w:val="af-ZA"/>
        </w:rPr>
        <w:t>ընդունմամբ</w:t>
      </w:r>
      <w:r w:rsidR="008E6F6D" w:rsidRPr="00053EA8">
        <w:rPr>
          <w:rFonts w:ascii="GHEA Grapalat" w:hAnsi="GHEA Grapalat"/>
          <w:bCs/>
          <w:lang w:val="af-ZA"/>
        </w:rPr>
        <w:t xml:space="preserve"> համապատասխան ֆ</w:t>
      </w:r>
      <w:r w:rsidR="008E6F6D" w:rsidRPr="00053EA8">
        <w:rPr>
          <w:rFonts w:ascii="GHEA Grapalat" w:hAnsi="GHEA Grapalat" w:cs="Sylfaen"/>
          <w:lang w:val="hy-AM"/>
        </w:rPr>
        <w:t xml:space="preserve">ինանսավորման շրջանակներում ԵԿՆ ԾԻԳ </w:t>
      </w:r>
      <w:r w:rsidR="008E6F6D" w:rsidRPr="00053EA8">
        <w:rPr>
          <w:rFonts w:ascii="GHEA Grapalat" w:eastAsia="Batang" w:hAnsi="GHEA Grapalat" w:cs="Sylfaen"/>
          <w:lang w:val="hy-AM" w:eastAsia="ko-KR"/>
        </w:rPr>
        <w:t>ՀՈԱԿ</w:t>
      </w:r>
      <w:r w:rsidR="008E6F6D" w:rsidRPr="00053EA8">
        <w:rPr>
          <w:rFonts w:ascii="GHEA Grapalat" w:hAnsi="GHEA Grapalat" w:cs="Sylfaen"/>
          <w:lang w:val="hy-AM"/>
        </w:rPr>
        <w:t xml:space="preserve">-ի կողմից կիրականացվեն </w:t>
      </w:r>
      <w:r w:rsidR="008E6F6D" w:rsidRPr="00053EA8">
        <w:rPr>
          <w:rFonts w:ascii="GHEA Grapalat" w:hAnsi="GHEA Grapalat"/>
          <w:iCs/>
          <w:shd w:val="clear" w:color="auto" w:fill="FFFFFF"/>
          <w:lang w:val="hy-AM"/>
        </w:rPr>
        <w:t>օտարման ենթակա գույքերի շուկայական գնահատում մրցույթով ձեռքբերված ծառայության միջոցով</w:t>
      </w:r>
      <w:r w:rsidR="00D06166" w:rsidRPr="00053EA8">
        <w:rPr>
          <w:rFonts w:ascii="GHEA Grapalat" w:hAnsi="GHEA Grapalat"/>
          <w:iCs/>
          <w:shd w:val="clear" w:color="auto" w:fill="FFFFFF"/>
          <w:lang w:val="hy-AM"/>
        </w:rPr>
        <w:t>:</w:t>
      </w:r>
    </w:p>
    <w:p w14:paraId="3F96165C" w14:textId="77777777" w:rsidR="00D06166" w:rsidRPr="00C92A3B" w:rsidRDefault="00D06166" w:rsidP="00D06166">
      <w:pPr>
        <w:pStyle w:val="NormalWeb"/>
        <w:spacing w:before="0" w:beforeAutospacing="0" w:after="0" w:afterAutospacing="0" w:line="360" w:lineRule="auto"/>
        <w:ind w:left="90" w:right="-82" w:firstLine="457"/>
        <w:jc w:val="both"/>
        <w:rPr>
          <w:rFonts w:ascii="GHEA Grapalat" w:hAnsi="GHEA Grapalat"/>
          <w:i/>
          <w:iCs/>
          <w:color w:val="EE0000"/>
          <w:shd w:val="clear" w:color="auto" w:fill="FFFFFF"/>
          <w:lang w:val="hy-AM"/>
        </w:rPr>
      </w:pPr>
    </w:p>
    <w:p w14:paraId="6BE9D409" w14:textId="34279E47" w:rsidR="00A70BA7" w:rsidRPr="007203F3" w:rsidRDefault="00B33B85"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7203F3">
        <w:rPr>
          <w:rFonts w:ascii="GHEA Grapalat" w:eastAsia="Batang" w:hAnsi="GHEA Grapalat" w:cs="Sylfaen"/>
          <w:b/>
          <w:bCs w:val="0"/>
          <w:i w:val="0"/>
          <w:sz w:val="24"/>
          <w:szCs w:val="24"/>
          <w:u w:val="single"/>
          <w:lang w:val="hy-AM" w:eastAsia="ko-KR"/>
        </w:rPr>
        <w:t xml:space="preserve">Նախագծի ընդունման կապակցությամբ </w:t>
      </w:r>
      <w:r w:rsidR="00A70BA7" w:rsidRPr="007203F3">
        <w:rPr>
          <w:rFonts w:ascii="GHEA Grapalat" w:eastAsia="Batang" w:hAnsi="GHEA Grapalat" w:cs="Sylfaen"/>
          <w:b/>
          <w:bCs w:val="0"/>
          <w:i w:val="0"/>
          <w:sz w:val="24"/>
          <w:szCs w:val="24"/>
          <w:u w:val="single"/>
          <w:lang w:val="hy-AM" w:eastAsia="ko-KR"/>
        </w:rPr>
        <w:t>ֆինանսական միջոցների անհրաժեշտության և պետական բյուջեի եկամուտներում և ծախսերում սպասվելիք փոփոխությունների մասին</w:t>
      </w:r>
    </w:p>
    <w:p w14:paraId="35C6B153" w14:textId="228D908D" w:rsidR="000D7ED0" w:rsidRPr="007203F3" w:rsidRDefault="000D7ED0" w:rsidP="000D7ED0">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7203F3">
        <w:rPr>
          <w:rFonts w:ascii="GHEA Grapalat" w:eastAsiaTheme="minorEastAsia" w:hAnsi="GHEA Grapalat" w:cs="Sylfaen"/>
          <w:lang w:val="hy-AM"/>
        </w:rPr>
        <w:t>Ն</w:t>
      </w:r>
      <w:r w:rsidR="00A70BA7" w:rsidRPr="007203F3">
        <w:rPr>
          <w:rFonts w:ascii="GHEA Grapalat" w:eastAsiaTheme="minorEastAsia" w:hAnsi="GHEA Grapalat" w:cs="Sylfaen"/>
          <w:lang w:val="hy-AM"/>
        </w:rPr>
        <w:t>ախագ</w:t>
      </w:r>
      <w:r w:rsidR="00B33B85" w:rsidRPr="007203F3">
        <w:rPr>
          <w:rFonts w:ascii="GHEA Grapalat" w:eastAsiaTheme="minorEastAsia" w:hAnsi="GHEA Grapalat" w:cs="Sylfaen"/>
          <w:lang w:val="hy-AM"/>
        </w:rPr>
        <w:t>ծի</w:t>
      </w:r>
      <w:r w:rsidR="00A70BA7" w:rsidRPr="007203F3">
        <w:rPr>
          <w:rFonts w:ascii="GHEA Grapalat" w:eastAsiaTheme="minorEastAsia" w:hAnsi="GHEA Grapalat" w:cs="Sylfaen"/>
          <w:lang w:val="hy-AM"/>
        </w:rPr>
        <w:t xml:space="preserve"> ընդունումը </w:t>
      </w:r>
      <w:r w:rsidR="00D65D9F" w:rsidRPr="007203F3">
        <w:rPr>
          <w:rFonts w:ascii="GHEA Grapalat" w:eastAsiaTheme="minorEastAsia" w:hAnsi="GHEA Grapalat" w:cs="Sylfaen"/>
          <w:lang w:val="hy-AM"/>
        </w:rPr>
        <w:t>ՀՀ</w:t>
      </w:r>
      <w:r w:rsidR="00A70BA7" w:rsidRPr="007203F3">
        <w:rPr>
          <w:rFonts w:ascii="GHEA Grapalat" w:eastAsiaTheme="minorEastAsia" w:hAnsi="GHEA Grapalat" w:cs="Sylfaen"/>
          <w:lang w:val="hy-AM"/>
        </w:rPr>
        <w:t xml:space="preserve"> 2025 թվականի պետական բյուջեի տարեկան եկամուտների և ծախսերի փոփոխությունների չի հանգեցնում:</w:t>
      </w:r>
    </w:p>
    <w:p w14:paraId="3CDF84FB" w14:textId="232B8A04" w:rsidR="00D85ABF" w:rsidRPr="007203F3" w:rsidRDefault="00D85ABF" w:rsidP="00D85ABF">
      <w:pPr>
        <w:pStyle w:val="NormalWeb"/>
        <w:spacing w:before="0" w:beforeAutospacing="0" w:after="0" w:afterAutospacing="0" w:line="360" w:lineRule="auto"/>
        <w:ind w:left="90" w:right="-82" w:firstLine="477"/>
        <w:jc w:val="both"/>
        <w:rPr>
          <w:rFonts w:ascii="GHEA Grapalat" w:eastAsiaTheme="minorEastAsia" w:hAnsi="GHEA Grapalat" w:cs="Sylfaen"/>
          <w:lang w:val="hy-AM"/>
        </w:rPr>
      </w:pPr>
      <w:r w:rsidRPr="007203F3">
        <w:rPr>
          <w:rFonts w:ascii="GHEA Grapalat" w:hAnsi="GHEA Grapalat" w:cs="Sylfaen"/>
          <w:lang w:val="hy-AM"/>
        </w:rPr>
        <w:t xml:space="preserve">Հարկ է նշել նաև, որ նվազեցվող միջոցառման </w:t>
      </w:r>
      <w:r w:rsidRPr="007203F3">
        <w:rPr>
          <w:rFonts w:ascii="GHEA Grapalat" w:eastAsiaTheme="minorEastAsia" w:hAnsi="GHEA Grapalat" w:cs="Sylfaen"/>
          <w:lang w:val="hy-AM"/>
        </w:rPr>
        <w:t>գծով</w:t>
      </w:r>
      <w:r w:rsidRPr="007203F3">
        <w:rPr>
          <w:rFonts w:ascii="GHEA Grapalat" w:hAnsi="GHEA Grapalat" w:cs="Sylfaen"/>
          <w:lang w:val="hy-AM"/>
        </w:rPr>
        <w:t xml:space="preserve"> </w:t>
      </w:r>
      <w:r w:rsidR="00967643" w:rsidRPr="007203F3">
        <w:rPr>
          <w:rFonts w:ascii="GHEA Grapalat" w:hAnsi="GHEA Grapalat" w:cs="Times Armenian"/>
          <w:lang w:val="hy-AM"/>
        </w:rPr>
        <w:t>մինչև տարեվերջ</w:t>
      </w:r>
      <w:r w:rsidR="00967643" w:rsidRPr="007203F3">
        <w:rPr>
          <w:rFonts w:ascii="GHEA Grapalat" w:eastAsiaTheme="minorEastAsia" w:hAnsi="GHEA Grapalat" w:cs="Sylfaen"/>
          <w:lang w:val="hy-AM"/>
        </w:rPr>
        <w:t xml:space="preserve"> </w:t>
      </w:r>
      <w:r w:rsidRPr="007203F3">
        <w:rPr>
          <w:rFonts w:ascii="GHEA Grapalat" w:eastAsiaTheme="minorEastAsia" w:hAnsi="GHEA Grapalat" w:cs="Sylfaen"/>
          <w:lang w:val="hy-AM"/>
        </w:rPr>
        <w:t xml:space="preserve">ֆինանսական միջոցների վերականգնման </w:t>
      </w:r>
      <w:r w:rsidR="00464CF6" w:rsidRPr="007203F3">
        <w:rPr>
          <w:rFonts w:ascii="GHEA Grapalat" w:eastAsiaTheme="minorEastAsia" w:hAnsi="GHEA Grapalat" w:cs="Sylfaen"/>
          <w:lang w:val="hy-AM"/>
        </w:rPr>
        <w:t>անհրաժեշտությունը բացակայում է:</w:t>
      </w:r>
    </w:p>
    <w:p w14:paraId="55144DAA" w14:textId="77777777" w:rsidR="00D85ABF" w:rsidRPr="007203F3" w:rsidRDefault="00D85ABF" w:rsidP="00D85ABF">
      <w:pPr>
        <w:tabs>
          <w:tab w:val="left" w:pos="709"/>
          <w:tab w:val="left" w:pos="851"/>
        </w:tabs>
        <w:ind w:firstLine="270"/>
        <w:jc w:val="both"/>
        <w:rPr>
          <w:rFonts w:ascii="GHEA Grapalat" w:hAnsi="GHEA Grapalat"/>
          <w:sz w:val="24"/>
          <w:szCs w:val="24"/>
          <w:lang w:val="af-ZA"/>
        </w:rPr>
      </w:pPr>
    </w:p>
    <w:p w14:paraId="69C9771B" w14:textId="77777777" w:rsidR="00A157AF" w:rsidRPr="007203F3" w:rsidRDefault="00A157AF" w:rsidP="000D7ED0">
      <w:pPr>
        <w:tabs>
          <w:tab w:val="left" w:pos="0"/>
          <w:tab w:val="left" w:pos="709"/>
        </w:tabs>
        <w:spacing w:after="0" w:line="360" w:lineRule="auto"/>
        <w:ind w:firstLine="567"/>
        <w:jc w:val="both"/>
        <w:rPr>
          <w:rFonts w:ascii="GHEA Grapalat" w:eastAsia="Batang" w:hAnsi="GHEA Grapalat" w:cs="Sylfaen"/>
          <w:b/>
          <w:sz w:val="24"/>
          <w:szCs w:val="24"/>
          <w:u w:val="single"/>
          <w:lang w:val="hy-AM" w:eastAsia="ko-KR"/>
        </w:rPr>
      </w:pPr>
      <w:r w:rsidRPr="007203F3">
        <w:rPr>
          <w:rFonts w:ascii="GHEA Grapalat" w:eastAsia="Batang" w:hAnsi="GHEA Grapalat" w:cs="Sylfaen"/>
          <w:b/>
          <w:sz w:val="24"/>
          <w:szCs w:val="24"/>
          <w:u w:val="single"/>
          <w:lang w:val="hy-AM" w:eastAsia="ko-KR"/>
        </w:rPr>
        <w:t xml:space="preserve">ՀՀ կառավարության որոշման նախագծի ընդունման կապակցությամբ այլ իրավական ակտերի նախագծերի կամ դրանց ընդունման անհրաժեշտության բացակայության մասին </w:t>
      </w:r>
    </w:p>
    <w:p w14:paraId="3C9D3D1C" w14:textId="3E84053B" w:rsidR="00A70BA7" w:rsidRPr="007203F3" w:rsidRDefault="000D7ED0" w:rsidP="000D7ED0">
      <w:pPr>
        <w:tabs>
          <w:tab w:val="left" w:pos="0"/>
          <w:tab w:val="left" w:pos="709"/>
        </w:tabs>
        <w:spacing w:after="0" w:line="360" w:lineRule="auto"/>
        <w:ind w:firstLine="567"/>
        <w:jc w:val="both"/>
        <w:rPr>
          <w:rFonts w:ascii="GHEA Grapalat" w:hAnsi="GHEA Grapalat" w:cs="Sylfaen"/>
          <w:sz w:val="24"/>
          <w:szCs w:val="24"/>
          <w:lang w:val="hy-AM"/>
        </w:rPr>
      </w:pPr>
      <w:r w:rsidRPr="007203F3">
        <w:rPr>
          <w:rFonts w:ascii="GHEA Grapalat" w:hAnsi="GHEA Grapalat" w:cs="Sylfaen"/>
          <w:sz w:val="24"/>
          <w:szCs w:val="24"/>
          <w:lang w:val="hy-AM"/>
        </w:rPr>
        <w:t>Ն</w:t>
      </w:r>
      <w:r w:rsidR="00B33B85" w:rsidRPr="007203F3">
        <w:rPr>
          <w:rFonts w:ascii="GHEA Grapalat" w:hAnsi="GHEA Grapalat" w:cs="Sylfaen"/>
          <w:sz w:val="24"/>
          <w:szCs w:val="24"/>
          <w:lang w:val="hy-AM"/>
        </w:rPr>
        <w:t xml:space="preserve">ախագծի </w:t>
      </w:r>
      <w:r w:rsidR="00A70BA7" w:rsidRPr="007203F3">
        <w:rPr>
          <w:rFonts w:ascii="GHEA Grapalat" w:hAnsi="GHEA Grapalat" w:cs="Sylfaen"/>
          <w:sz w:val="24"/>
          <w:szCs w:val="24"/>
          <w:lang w:val="hy-AM"/>
        </w:rPr>
        <w:t>ընդունման առնչությամբ այլ իրավական ակտերում փոփոխություններ և/կամ լրացումներ կատարելու անհրաժեշտություն</w:t>
      </w:r>
      <w:r w:rsidR="00B33B85" w:rsidRPr="007203F3">
        <w:rPr>
          <w:rFonts w:ascii="GHEA Grapalat" w:hAnsi="GHEA Grapalat" w:cs="Sylfaen"/>
          <w:sz w:val="24"/>
          <w:szCs w:val="24"/>
          <w:lang w:val="hy-AM"/>
        </w:rPr>
        <w:t>ը բացակայում է:</w:t>
      </w:r>
    </w:p>
    <w:p w14:paraId="51BCAC19" w14:textId="77777777" w:rsidR="000D7ED0" w:rsidRPr="007203F3" w:rsidRDefault="000D7ED0" w:rsidP="000D7ED0">
      <w:pPr>
        <w:tabs>
          <w:tab w:val="left" w:pos="0"/>
          <w:tab w:val="left" w:pos="709"/>
        </w:tabs>
        <w:spacing w:after="0" w:line="360" w:lineRule="auto"/>
        <w:ind w:firstLine="567"/>
        <w:jc w:val="both"/>
        <w:rPr>
          <w:rFonts w:ascii="GHEA Grapalat" w:hAnsi="GHEA Grapalat" w:cs="Sylfaen"/>
          <w:sz w:val="24"/>
          <w:szCs w:val="24"/>
          <w:lang w:val="hy-AM"/>
        </w:rPr>
      </w:pPr>
    </w:p>
    <w:p w14:paraId="22590C44" w14:textId="5C88F947" w:rsidR="00D277ED" w:rsidRPr="007203F3" w:rsidRDefault="00D277ED" w:rsidP="000D7ED0">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Sylfaen"/>
          <w:b/>
          <w:bCs w:val="0"/>
          <w:i w:val="0"/>
          <w:sz w:val="24"/>
          <w:szCs w:val="24"/>
          <w:u w:val="single"/>
          <w:lang w:val="hy-AM" w:eastAsia="ko-KR"/>
        </w:rPr>
      </w:pPr>
      <w:r w:rsidRPr="007203F3">
        <w:rPr>
          <w:rFonts w:ascii="GHEA Grapalat" w:eastAsia="Batang" w:hAnsi="GHEA Grapalat" w:cs="Sylfaen"/>
          <w:b/>
          <w:bCs w:val="0"/>
          <w:i w:val="0"/>
          <w:sz w:val="24"/>
          <w:szCs w:val="24"/>
          <w:u w:val="single"/>
          <w:lang w:val="hy-AM" w:eastAsia="ko-KR"/>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56DD3DF" w14:textId="1914B96F" w:rsidR="00B33B85" w:rsidRPr="007203F3" w:rsidRDefault="00967643" w:rsidP="000D7ED0">
      <w:pPr>
        <w:spacing w:after="0" w:line="360" w:lineRule="auto"/>
        <w:ind w:firstLine="562"/>
        <w:jc w:val="both"/>
        <w:rPr>
          <w:rFonts w:ascii="GHEA Grapalat" w:hAnsi="GHEA Grapalat" w:cs="Sylfaen"/>
          <w:sz w:val="24"/>
          <w:szCs w:val="24"/>
          <w:lang w:val="hy-AM"/>
        </w:rPr>
      </w:pPr>
      <w:r w:rsidRPr="007203F3">
        <w:rPr>
          <w:rFonts w:ascii="GHEA Grapalat" w:hAnsi="GHEA Grapalat" w:cs="Sylfaen"/>
          <w:sz w:val="24"/>
          <w:szCs w:val="24"/>
          <w:lang w:val="hy-AM"/>
        </w:rPr>
        <w:t xml:space="preserve">««Հայաստանի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մասին» </w:t>
      </w:r>
      <w:r w:rsidR="00B33B85" w:rsidRPr="007203F3">
        <w:rPr>
          <w:rFonts w:ascii="GHEA Grapalat" w:eastAsia="Times New Roman" w:hAnsi="GHEA Grapalat" w:cs="Sylfaen"/>
          <w:sz w:val="24"/>
          <w:szCs w:val="24"/>
          <w:lang w:val="hy-AM"/>
        </w:rPr>
        <w:t>ՀՀ կառավարության որոշման</w:t>
      </w:r>
      <w:r w:rsidR="00CC05F4" w:rsidRPr="007203F3">
        <w:rPr>
          <w:rFonts w:ascii="GHEA Grapalat" w:hAnsi="GHEA Grapalat" w:cs="Sylfaen"/>
          <w:sz w:val="24"/>
          <w:szCs w:val="24"/>
          <w:lang w:val="hy-AM"/>
        </w:rPr>
        <w:t xml:space="preserve"> նախագիծը բխում է</w:t>
      </w:r>
      <w:r w:rsidR="00B33B85" w:rsidRPr="007203F3">
        <w:rPr>
          <w:rFonts w:ascii="GHEA Grapalat" w:hAnsi="GHEA Grapalat" w:cs="Sylfaen"/>
          <w:sz w:val="24"/>
          <w:szCs w:val="24"/>
          <w:lang w:val="hy-AM"/>
        </w:rPr>
        <w:t>՝</w:t>
      </w:r>
    </w:p>
    <w:p w14:paraId="09F84ECA" w14:textId="77777777" w:rsidR="007B7CB2" w:rsidRPr="007203F3" w:rsidRDefault="00B33B85" w:rsidP="000D7ED0">
      <w:pPr>
        <w:pStyle w:val="ListParagraph"/>
        <w:numPr>
          <w:ilvl w:val="0"/>
          <w:numId w:val="13"/>
        </w:numPr>
        <w:tabs>
          <w:tab w:val="left" w:pos="567"/>
        </w:tabs>
        <w:spacing w:after="0" w:line="360" w:lineRule="auto"/>
        <w:ind w:left="0" w:firstLine="567"/>
        <w:jc w:val="both"/>
        <w:rPr>
          <w:rFonts w:ascii="GHEA Grapalat" w:hAnsi="GHEA Grapalat" w:cs="Sylfaen"/>
          <w:strike/>
          <w:sz w:val="24"/>
          <w:szCs w:val="24"/>
          <w:lang w:val="hy-AM"/>
        </w:rPr>
      </w:pPr>
      <w:r w:rsidRPr="007203F3">
        <w:rPr>
          <w:rFonts w:ascii="GHEA Grapalat" w:eastAsia="Arial Unicode" w:hAnsi="GHEA Grapalat" w:cs="Arial"/>
          <w:i w:val="0"/>
          <w:sz w:val="24"/>
          <w:szCs w:val="24"/>
          <w:shd w:val="clear" w:color="auto" w:fill="FFFFFF"/>
          <w:lang w:val="hy-AM"/>
        </w:rPr>
        <w:t>Հայաստանի</w:t>
      </w:r>
      <w:r w:rsidRPr="007203F3">
        <w:rPr>
          <w:rFonts w:ascii="GHEA Grapalat" w:eastAsia="Arial Unicode" w:hAnsi="GHEA Grapalat" w:cs="Arial Unicode"/>
          <w:i w:val="0"/>
          <w:sz w:val="24"/>
          <w:szCs w:val="24"/>
          <w:shd w:val="clear" w:color="auto" w:fill="FFFFFF"/>
          <w:lang w:val="hy-AM"/>
        </w:rPr>
        <w:t xml:space="preserve"> </w:t>
      </w:r>
      <w:r w:rsidRPr="007203F3">
        <w:rPr>
          <w:rFonts w:ascii="GHEA Grapalat" w:eastAsia="Arial Unicode" w:hAnsi="GHEA Grapalat" w:cs="Arial"/>
          <w:i w:val="0"/>
          <w:sz w:val="24"/>
          <w:szCs w:val="24"/>
          <w:shd w:val="clear" w:color="auto" w:fill="FFFFFF"/>
          <w:lang w:val="hy-AM"/>
        </w:rPr>
        <w:t>վերափոխման՝</w:t>
      </w:r>
      <w:r w:rsidRPr="007203F3">
        <w:rPr>
          <w:rFonts w:ascii="GHEA Grapalat" w:eastAsia="Arial Unicode" w:hAnsi="GHEA Grapalat" w:cs="Arial Unicode"/>
          <w:i w:val="0"/>
          <w:sz w:val="24"/>
          <w:szCs w:val="24"/>
          <w:shd w:val="clear" w:color="auto" w:fill="FFFFFF"/>
          <w:lang w:val="hy-AM"/>
        </w:rPr>
        <w:t xml:space="preserve"> </w:t>
      </w:r>
      <w:r w:rsidRPr="007203F3">
        <w:rPr>
          <w:rFonts w:ascii="GHEA Grapalat" w:eastAsia="Arial Unicode" w:hAnsi="GHEA Grapalat" w:cs="Arial"/>
          <w:i w:val="0"/>
          <w:sz w:val="24"/>
          <w:szCs w:val="24"/>
          <w:shd w:val="clear" w:color="auto" w:fill="FFFFFF"/>
          <w:lang w:val="hy-AM"/>
        </w:rPr>
        <w:t>մինչև</w:t>
      </w:r>
      <w:r w:rsidRPr="007203F3">
        <w:rPr>
          <w:rFonts w:ascii="GHEA Grapalat" w:eastAsia="Arial Unicode" w:hAnsi="GHEA Grapalat" w:cs="Arial Unicode"/>
          <w:i w:val="0"/>
          <w:sz w:val="24"/>
          <w:szCs w:val="24"/>
          <w:shd w:val="clear" w:color="auto" w:fill="FFFFFF"/>
          <w:lang w:val="hy-AM"/>
        </w:rPr>
        <w:t xml:space="preserve"> 2050 </w:t>
      </w:r>
      <w:r w:rsidRPr="007203F3">
        <w:rPr>
          <w:rFonts w:ascii="GHEA Grapalat" w:eastAsia="Arial Unicode" w:hAnsi="GHEA Grapalat" w:cs="Arial"/>
          <w:i w:val="0"/>
          <w:sz w:val="24"/>
          <w:szCs w:val="24"/>
          <w:shd w:val="clear" w:color="auto" w:fill="FFFFFF"/>
          <w:lang w:val="hy-AM"/>
        </w:rPr>
        <w:t>թվականի</w:t>
      </w:r>
      <w:r w:rsidRPr="007203F3">
        <w:rPr>
          <w:rFonts w:ascii="GHEA Grapalat" w:eastAsia="Arial Unicode" w:hAnsi="GHEA Grapalat" w:cs="Arial Unicode"/>
          <w:i w:val="0"/>
          <w:sz w:val="24"/>
          <w:szCs w:val="24"/>
          <w:shd w:val="clear" w:color="auto" w:fill="FFFFFF"/>
          <w:lang w:val="hy-AM"/>
        </w:rPr>
        <w:t xml:space="preserve"> </w:t>
      </w:r>
      <w:r w:rsidRPr="007203F3">
        <w:rPr>
          <w:rFonts w:ascii="GHEA Grapalat" w:eastAsia="Arial Unicode" w:hAnsi="GHEA Grapalat" w:cs="Arial"/>
          <w:i w:val="0"/>
          <w:sz w:val="24"/>
          <w:szCs w:val="24"/>
          <w:shd w:val="clear" w:color="auto" w:fill="FFFFFF"/>
          <w:lang w:val="hy-AM"/>
        </w:rPr>
        <w:t>ռազմավարությունից,</w:t>
      </w:r>
    </w:p>
    <w:p w14:paraId="393E32EF" w14:textId="634C8788" w:rsidR="00B33B85" w:rsidRPr="007203F3" w:rsidRDefault="00B33B85" w:rsidP="000D7ED0">
      <w:pPr>
        <w:pStyle w:val="ListParagraph"/>
        <w:numPr>
          <w:ilvl w:val="0"/>
          <w:numId w:val="13"/>
        </w:numPr>
        <w:tabs>
          <w:tab w:val="left" w:pos="567"/>
        </w:tabs>
        <w:spacing w:after="0" w:line="360" w:lineRule="auto"/>
        <w:ind w:left="0" w:firstLine="567"/>
        <w:jc w:val="both"/>
        <w:rPr>
          <w:rFonts w:ascii="GHEA Grapalat" w:hAnsi="GHEA Grapalat" w:cs="Sylfaen"/>
          <w:i w:val="0"/>
          <w:strike/>
          <w:sz w:val="24"/>
          <w:szCs w:val="24"/>
          <w:lang w:val="hy-AM"/>
        </w:rPr>
      </w:pPr>
      <w:r w:rsidRPr="007203F3">
        <w:rPr>
          <w:rFonts w:ascii="GHEA Grapalat" w:hAnsi="GHEA Grapalat" w:cs="Times New Roman"/>
          <w:i w:val="0"/>
          <w:sz w:val="24"/>
          <w:szCs w:val="24"/>
          <w:lang w:val="hy-AM"/>
        </w:rPr>
        <w:t xml:space="preserve">ՀՀ կառավարության 2021 թվականի օգոստոսի 18-ի N 1363-Ա որոշմամբ հաստատված ՀՀ կառավարության հնգամյա ծրագրի 4.3-րդ </w:t>
      </w:r>
      <w:r w:rsidRPr="007203F3">
        <w:rPr>
          <w:rFonts w:ascii="GHEA Grapalat" w:eastAsia="Times New Roman" w:hAnsi="GHEA Grapalat" w:cs="Times New Roman"/>
          <w:i w:val="0"/>
          <w:sz w:val="24"/>
          <w:szCs w:val="24"/>
          <w:lang w:val="hy-AM"/>
        </w:rPr>
        <w:t>«</w:t>
      </w:r>
      <w:r w:rsidRPr="007203F3">
        <w:rPr>
          <w:rFonts w:ascii="GHEA Grapalat" w:hAnsi="GHEA Grapalat"/>
          <w:i w:val="0"/>
          <w:sz w:val="24"/>
          <w:szCs w:val="24"/>
          <w:lang w:val="hy-AM" w:eastAsia="hy-AM"/>
        </w:rPr>
        <w:t>Կրթություն</w:t>
      </w:r>
      <w:r w:rsidRPr="007203F3">
        <w:rPr>
          <w:rFonts w:ascii="GHEA Grapalat" w:eastAsia="Times New Roman" w:hAnsi="GHEA Grapalat" w:cs="Times New Roman"/>
          <w:i w:val="0"/>
          <w:sz w:val="24"/>
          <w:szCs w:val="24"/>
          <w:lang w:val="hy-AM"/>
        </w:rPr>
        <w:t>»</w:t>
      </w:r>
      <w:r w:rsidRPr="007203F3">
        <w:rPr>
          <w:rFonts w:ascii="GHEA Grapalat" w:eastAsia="Times New Roman" w:hAnsi="GHEA Grapalat"/>
          <w:i w:val="0"/>
          <w:sz w:val="24"/>
          <w:szCs w:val="24"/>
          <w:lang w:val="hy-AM"/>
        </w:rPr>
        <w:t xml:space="preserve"> բաժնի դրույթներից,</w:t>
      </w:r>
      <w:r w:rsidRPr="007203F3">
        <w:rPr>
          <w:rFonts w:ascii="GHEA Grapalat" w:hAnsi="GHEA Grapalat" w:cs="Times New Roman"/>
          <w:i w:val="0"/>
          <w:sz w:val="24"/>
          <w:szCs w:val="24"/>
          <w:lang w:val="hy-AM"/>
        </w:rPr>
        <w:t xml:space="preserve"> </w:t>
      </w:r>
    </w:p>
    <w:p w14:paraId="24846F34" w14:textId="77777777" w:rsidR="00B33B85" w:rsidRPr="007203F3" w:rsidRDefault="00CC05F4"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7203F3">
        <w:rPr>
          <w:rFonts w:ascii="GHEA Grapalat" w:hAnsi="GHEA Grapalat" w:cs="Sylfaen"/>
          <w:i w:val="0"/>
          <w:sz w:val="24"/>
          <w:szCs w:val="24"/>
          <w:lang w:val="hy-AM"/>
        </w:rPr>
        <w:t>ՀՀ կա</w:t>
      </w:r>
      <w:r w:rsidRPr="007203F3">
        <w:rPr>
          <w:rFonts w:ascii="GHEA Grapalat" w:hAnsi="GHEA Grapalat"/>
          <w:i w:val="0"/>
          <w:sz w:val="24"/>
          <w:szCs w:val="24"/>
          <w:lang w:val="hy-AM"/>
        </w:rPr>
        <w:t>ռավարության 202</w:t>
      </w:r>
      <w:r w:rsidR="00D72D9E" w:rsidRPr="007203F3">
        <w:rPr>
          <w:rFonts w:ascii="GHEA Grapalat" w:hAnsi="GHEA Grapalat"/>
          <w:i w:val="0"/>
          <w:sz w:val="24"/>
          <w:szCs w:val="24"/>
          <w:lang w:val="hy-AM"/>
        </w:rPr>
        <w:t>3</w:t>
      </w:r>
      <w:r w:rsidRPr="007203F3">
        <w:rPr>
          <w:rFonts w:ascii="GHEA Grapalat" w:hAnsi="GHEA Grapalat"/>
          <w:i w:val="0"/>
          <w:sz w:val="24"/>
          <w:szCs w:val="24"/>
          <w:lang w:val="hy-AM"/>
        </w:rPr>
        <w:t xml:space="preserve"> թվականի </w:t>
      </w:r>
      <w:r w:rsidR="00FA56F7" w:rsidRPr="007203F3">
        <w:rPr>
          <w:rFonts w:ascii="GHEA Grapalat" w:hAnsi="GHEA Grapalat"/>
          <w:i w:val="0"/>
          <w:sz w:val="24"/>
          <w:szCs w:val="24"/>
          <w:lang w:val="hy-AM"/>
        </w:rPr>
        <w:t xml:space="preserve">մարտի 16-ի </w:t>
      </w:r>
      <w:r w:rsidR="00C4434F" w:rsidRPr="007203F3">
        <w:rPr>
          <w:rFonts w:ascii="GHEA Grapalat" w:hAnsi="GHEA Grapalat"/>
          <w:i w:val="0"/>
          <w:sz w:val="24"/>
          <w:szCs w:val="24"/>
          <w:lang w:val="hy-AM"/>
        </w:rPr>
        <w:t xml:space="preserve">«Հայաստանի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որոշման N 1 հավելվածի </w:t>
      </w:r>
      <w:r w:rsidR="00B33B85" w:rsidRPr="007203F3">
        <w:rPr>
          <w:rFonts w:ascii="GHEA Grapalat" w:hAnsi="GHEA Grapalat"/>
          <w:i w:val="0"/>
          <w:sz w:val="24"/>
          <w:szCs w:val="24"/>
          <w:lang w:val="hy-AM"/>
        </w:rPr>
        <w:t xml:space="preserve">2-րդ </w:t>
      </w:r>
      <w:r w:rsidR="00DB1CCF" w:rsidRPr="007203F3">
        <w:rPr>
          <w:rFonts w:ascii="GHEA Grapalat" w:hAnsi="GHEA Grapalat"/>
          <w:i w:val="0"/>
          <w:sz w:val="24"/>
          <w:szCs w:val="24"/>
          <w:lang w:val="hy-AM"/>
        </w:rPr>
        <w:t>ն</w:t>
      </w:r>
      <w:r w:rsidR="00C4434F" w:rsidRPr="007203F3">
        <w:rPr>
          <w:rFonts w:ascii="GHEA Grapalat" w:hAnsi="GHEA Grapalat"/>
          <w:i w:val="0"/>
          <w:sz w:val="24"/>
          <w:szCs w:val="24"/>
          <w:lang w:val="hy-AM"/>
        </w:rPr>
        <w:t>պատակ</w:t>
      </w:r>
      <w:r w:rsidR="00B33B85" w:rsidRPr="007203F3">
        <w:rPr>
          <w:rFonts w:ascii="GHEA Grapalat" w:hAnsi="GHEA Grapalat"/>
          <w:i w:val="0"/>
          <w:sz w:val="24"/>
          <w:szCs w:val="24"/>
          <w:lang w:val="hy-AM"/>
        </w:rPr>
        <w:t>ի</w:t>
      </w:r>
      <w:r w:rsidR="00C4434F" w:rsidRPr="007203F3">
        <w:rPr>
          <w:rFonts w:ascii="GHEA Grapalat" w:hAnsi="GHEA Grapalat"/>
          <w:i w:val="0"/>
          <w:sz w:val="24"/>
          <w:szCs w:val="24"/>
          <w:lang w:val="hy-AM"/>
        </w:rPr>
        <w:t xml:space="preserve"> </w:t>
      </w:r>
      <w:r w:rsidR="00B33B85" w:rsidRPr="007203F3">
        <w:rPr>
          <w:rFonts w:ascii="GHEA Grapalat" w:eastAsia="Times New Roman" w:hAnsi="GHEA Grapalat" w:cs="Times New Roman"/>
          <w:i w:val="0"/>
          <w:sz w:val="24"/>
          <w:szCs w:val="24"/>
          <w:lang w:val="hy-AM"/>
        </w:rPr>
        <w:t>2.2.2-րդ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ենթա</w:t>
      </w:r>
      <w:r w:rsidR="00B33B85" w:rsidRPr="007203F3">
        <w:rPr>
          <w:rFonts w:ascii="GHEA Grapalat" w:eastAsia="Times New Roman" w:hAnsi="GHEA Grapalat"/>
          <w:i w:val="0"/>
          <w:sz w:val="24"/>
          <w:szCs w:val="24"/>
          <w:lang w:val="hy-AM"/>
        </w:rPr>
        <w:t>կետ</w:t>
      </w:r>
      <w:r w:rsidR="00C4434F" w:rsidRPr="007203F3">
        <w:rPr>
          <w:rFonts w:ascii="GHEA Grapalat" w:hAnsi="GHEA Grapalat"/>
          <w:i w:val="0"/>
          <w:sz w:val="24"/>
          <w:szCs w:val="24"/>
          <w:lang w:val="hy-AM"/>
        </w:rPr>
        <w:t>ից</w:t>
      </w:r>
      <w:r w:rsidR="00B33B85" w:rsidRPr="007203F3">
        <w:rPr>
          <w:rFonts w:ascii="GHEA Grapalat" w:hAnsi="GHEA Grapalat"/>
          <w:i w:val="0"/>
          <w:sz w:val="24"/>
          <w:szCs w:val="24"/>
          <w:lang w:val="hy-AM"/>
        </w:rPr>
        <w:t>,</w:t>
      </w:r>
    </w:p>
    <w:p w14:paraId="606E6848" w14:textId="67270CA9" w:rsidR="00B33B85" w:rsidRPr="007203F3" w:rsidRDefault="00DB1CCF"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7203F3">
        <w:rPr>
          <w:rFonts w:ascii="GHEA Grapalat" w:hAnsi="GHEA Grapalat" w:cs="Sylfaen"/>
          <w:i w:val="0"/>
          <w:sz w:val="24"/>
          <w:szCs w:val="24"/>
          <w:lang w:val="hy-AM"/>
        </w:rPr>
        <w:t>ՀՀ կա</w:t>
      </w:r>
      <w:r w:rsidRPr="007203F3">
        <w:rPr>
          <w:rFonts w:ascii="GHEA Grapalat" w:hAnsi="GHEA Grapalat"/>
          <w:i w:val="0"/>
          <w:sz w:val="24"/>
          <w:szCs w:val="24"/>
          <w:lang w:val="hy-AM"/>
        </w:rPr>
        <w:t xml:space="preserve">ռավարության 2023 թվականի </w:t>
      </w:r>
      <w:r w:rsidR="009B5FC8" w:rsidRPr="007203F3">
        <w:rPr>
          <w:rFonts w:ascii="GHEA Grapalat" w:hAnsi="GHEA Grapalat"/>
          <w:i w:val="0"/>
          <w:sz w:val="24"/>
          <w:szCs w:val="24"/>
          <w:lang w:val="hy-AM"/>
        </w:rPr>
        <w:t>հոկտեմբեր</w:t>
      </w:r>
      <w:r w:rsidRPr="007203F3">
        <w:rPr>
          <w:rFonts w:ascii="GHEA Grapalat" w:hAnsi="GHEA Grapalat"/>
          <w:i w:val="0"/>
          <w:sz w:val="24"/>
          <w:szCs w:val="24"/>
          <w:lang w:val="hy-AM"/>
        </w:rPr>
        <w:t>ի 1</w:t>
      </w:r>
      <w:r w:rsidR="009B5FC8" w:rsidRPr="007203F3">
        <w:rPr>
          <w:rFonts w:ascii="GHEA Grapalat" w:hAnsi="GHEA Grapalat"/>
          <w:i w:val="0"/>
          <w:sz w:val="24"/>
          <w:szCs w:val="24"/>
          <w:lang w:val="hy-AM"/>
        </w:rPr>
        <w:t>9</w:t>
      </w:r>
      <w:r w:rsidRPr="007203F3">
        <w:rPr>
          <w:rFonts w:ascii="GHEA Grapalat" w:hAnsi="GHEA Grapalat"/>
          <w:i w:val="0"/>
          <w:sz w:val="24"/>
          <w:szCs w:val="24"/>
          <w:lang w:val="hy-AM"/>
        </w:rPr>
        <w:t xml:space="preserve">-ի </w:t>
      </w:r>
      <w:r w:rsidR="009B5FC8" w:rsidRPr="007203F3">
        <w:rPr>
          <w:rFonts w:ascii="GHEA Grapalat" w:hAnsi="GHEA Grapalat"/>
          <w:i w:val="0"/>
          <w:sz w:val="24"/>
          <w:szCs w:val="24"/>
          <w:lang w:val="hy-AM"/>
        </w:rPr>
        <w:t xml:space="preserve">«Ակադեմիական քաղաք» ծրագրի հայեցակարգը հաստատելու մասին» </w:t>
      </w:r>
      <w:r w:rsidR="00CF189E" w:rsidRPr="007203F3">
        <w:rPr>
          <w:rFonts w:ascii="GHEA Grapalat" w:hAnsi="GHEA Grapalat"/>
          <w:i w:val="0"/>
          <w:sz w:val="24"/>
          <w:szCs w:val="24"/>
          <w:lang w:val="hy-AM"/>
        </w:rPr>
        <w:t>N 1802-Լ որոշմամբ հաստատված</w:t>
      </w:r>
      <w:r w:rsidR="007B7CB2" w:rsidRPr="007203F3">
        <w:rPr>
          <w:rFonts w:ascii="GHEA Grapalat" w:hAnsi="GHEA Grapalat"/>
          <w:i w:val="0"/>
          <w:sz w:val="24"/>
          <w:szCs w:val="24"/>
          <w:lang w:val="hy-AM"/>
        </w:rPr>
        <w:t xml:space="preserve"> </w:t>
      </w:r>
      <w:r w:rsidR="00B33B85" w:rsidRPr="007203F3">
        <w:rPr>
          <w:rFonts w:ascii="GHEA Grapalat" w:eastAsia="Times New Roman" w:hAnsi="GHEA Grapalat"/>
          <w:i w:val="0"/>
          <w:sz w:val="24"/>
          <w:szCs w:val="24"/>
          <w:lang w:val="hy-AM" w:eastAsia="ru-RU"/>
        </w:rPr>
        <w:t xml:space="preserve">5-րդ կետի 63-րդ </w:t>
      </w:r>
      <w:r w:rsidR="00B33B85" w:rsidRPr="007203F3">
        <w:rPr>
          <w:rFonts w:ascii="GHEA Grapalat" w:eastAsia="Times New Roman" w:hAnsi="GHEA Grapalat" w:cs="Times New Roman"/>
          <w:i w:val="0"/>
          <w:sz w:val="24"/>
          <w:szCs w:val="24"/>
          <w:lang w:val="hy-AM"/>
        </w:rPr>
        <w:t>«</w:t>
      </w:r>
      <w:r w:rsidR="00B33B85" w:rsidRPr="007203F3">
        <w:rPr>
          <w:rFonts w:ascii="GHEA Grapalat" w:hAnsi="GHEA Grapalat"/>
          <w:i w:val="0"/>
          <w:sz w:val="24"/>
          <w:szCs w:val="24"/>
          <w:lang w:val="hy-AM"/>
        </w:rPr>
        <w:t>Նախագծման փուլը նախատեսվում է մեկնարկել 2023 թվականի հոկտեմբեր ամսվանից և ավարտին կհասնի 2025 թվականի սեպտեմբեր ամսին:</w:t>
      </w:r>
      <w:r w:rsidR="0090767D" w:rsidRPr="007203F3">
        <w:rPr>
          <w:rFonts w:ascii="GHEA Grapalat" w:hAnsi="GHEA Grapalat"/>
          <w:i w:val="0"/>
          <w:sz w:val="24"/>
          <w:szCs w:val="24"/>
          <w:lang w:val="hy-AM"/>
        </w:rPr>
        <w:t xml:space="preserve"> </w:t>
      </w:r>
      <w:r w:rsidR="00B33B85" w:rsidRPr="007203F3">
        <w:rPr>
          <w:rFonts w:ascii="GHEA Grapalat" w:hAnsi="GHEA Grapalat"/>
          <w:i w:val="0"/>
          <w:sz w:val="24"/>
          <w:szCs w:val="24"/>
          <w:lang w:val="hy-AM"/>
        </w:rPr>
        <w:t>…</w:t>
      </w:r>
      <w:r w:rsidR="00B33B85" w:rsidRPr="007203F3">
        <w:rPr>
          <w:rFonts w:ascii="GHEA Grapalat" w:eastAsia="Times New Roman" w:hAnsi="GHEA Grapalat" w:cs="Times New Roman"/>
          <w:i w:val="0"/>
          <w:sz w:val="24"/>
          <w:szCs w:val="24"/>
          <w:lang w:val="hy-AM"/>
        </w:rPr>
        <w:t xml:space="preserve">» </w:t>
      </w:r>
      <w:r w:rsidR="00B33B85" w:rsidRPr="007203F3">
        <w:rPr>
          <w:rFonts w:ascii="GHEA Grapalat" w:eastAsia="Times New Roman" w:hAnsi="GHEA Grapalat"/>
          <w:i w:val="0"/>
          <w:sz w:val="24"/>
          <w:szCs w:val="24"/>
          <w:lang w:val="hy-AM" w:eastAsia="ru-RU"/>
        </w:rPr>
        <w:t xml:space="preserve">և 6-րդ կետի 69-րդ </w:t>
      </w:r>
      <w:r w:rsidR="00B33B85" w:rsidRPr="007203F3">
        <w:rPr>
          <w:rFonts w:ascii="GHEA Grapalat" w:eastAsia="Times New Roman" w:hAnsi="GHEA Grapalat" w:cs="Times New Roman"/>
          <w:i w:val="0"/>
          <w:sz w:val="24"/>
          <w:szCs w:val="24"/>
          <w:lang w:val="hy-AM"/>
        </w:rPr>
        <w:t>«</w:t>
      </w:r>
      <w:r w:rsidR="00B33B85" w:rsidRPr="007203F3">
        <w:rPr>
          <w:rFonts w:ascii="GHEA Grapalat" w:hAnsi="GHEA Grapalat"/>
          <w:i w:val="0"/>
          <w:sz w:val="24"/>
          <w:szCs w:val="24"/>
          <w:lang w:val="hy-AM"/>
        </w:rPr>
        <w:t>Ծրագրի ֆինանսավորումն իրականացվելու է Հայաստանի Հանրապետության պետական բյուջեի միջոցների հաշվին` «Ակադեմիական քաղաք» ծրագրի իրականացման աշխատանքներ» բյուջետային նոր ծրագրի ներքո, որը կունենա «Ակադեմիական քաղաք» հիմնադրամի պահպանության և ընթացիկ ծախսերի գծով միջոցառում և նախագծման ու կառուցման ուղղությամբ կապիտալ բնույթի միջոցառում:</w:t>
      </w:r>
      <w:r w:rsidR="00B33B85" w:rsidRPr="007203F3">
        <w:rPr>
          <w:rFonts w:ascii="GHEA Grapalat" w:eastAsia="Times New Roman" w:hAnsi="GHEA Grapalat" w:cs="Times New Roman"/>
          <w:i w:val="0"/>
          <w:sz w:val="24"/>
          <w:szCs w:val="24"/>
          <w:lang w:val="hy-AM"/>
        </w:rPr>
        <w:t>»</w:t>
      </w:r>
      <w:r w:rsidR="00B33B85" w:rsidRPr="007203F3">
        <w:rPr>
          <w:rFonts w:ascii="GHEA Grapalat" w:eastAsia="Times New Roman" w:hAnsi="GHEA Grapalat"/>
          <w:i w:val="0"/>
          <w:sz w:val="24"/>
          <w:szCs w:val="24"/>
          <w:lang w:val="hy-AM"/>
        </w:rPr>
        <w:t xml:space="preserve"> ենթակետերից,</w:t>
      </w:r>
    </w:p>
    <w:p w14:paraId="26528A23" w14:textId="0F3BAF46" w:rsidR="00CC05F4" w:rsidRPr="007203F3" w:rsidRDefault="00CC05F4" w:rsidP="000D7ED0">
      <w:pPr>
        <w:pStyle w:val="ListParagraph"/>
        <w:numPr>
          <w:ilvl w:val="0"/>
          <w:numId w:val="13"/>
        </w:numPr>
        <w:spacing w:after="0" w:line="360" w:lineRule="auto"/>
        <w:ind w:left="0" w:firstLine="426"/>
        <w:jc w:val="both"/>
        <w:rPr>
          <w:rFonts w:ascii="GHEA Grapalat" w:hAnsi="GHEA Grapalat"/>
          <w:i w:val="0"/>
          <w:sz w:val="24"/>
          <w:szCs w:val="24"/>
          <w:lang w:val="hy-AM"/>
        </w:rPr>
      </w:pPr>
      <w:r w:rsidRPr="007203F3">
        <w:rPr>
          <w:rFonts w:ascii="GHEA Grapalat" w:hAnsi="GHEA Grapalat"/>
          <w:i w:val="0"/>
          <w:sz w:val="24"/>
          <w:szCs w:val="24"/>
          <w:lang w:val="hy-AM" w:eastAsia="hy-AM"/>
        </w:rPr>
        <w:lastRenderedPageBreak/>
        <w:t xml:space="preserve">ՄԱԿ-ի </w:t>
      </w:r>
      <w:r w:rsidR="00B33B85" w:rsidRPr="007203F3">
        <w:rPr>
          <w:rFonts w:ascii="GHEA Grapalat" w:hAnsi="GHEA Grapalat"/>
          <w:i w:val="0"/>
          <w:sz w:val="24"/>
          <w:szCs w:val="24"/>
          <w:lang w:val="hy-AM" w:eastAsia="hy-AM"/>
        </w:rPr>
        <w:t>Կ</w:t>
      </w:r>
      <w:r w:rsidRPr="007203F3">
        <w:rPr>
          <w:rFonts w:ascii="GHEA Grapalat" w:hAnsi="GHEA Grapalat"/>
          <w:i w:val="0"/>
          <w:sz w:val="24"/>
          <w:szCs w:val="24"/>
          <w:lang w:val="hy-AM" w:eastAsia="hy-AM"/>
        </w:rPr>
        <w:t xml:space="preserve">այուն զարգացման նպատակներին հասնելու </w:t>
      </w:r>
      <w:r w:rsidR="00B33B85" w:rsidRPr="007203F3">
        <w:rPr>
          <w:rFonts w:ascii="GHEA Grapalat" w:hAnsi="GHEA Grapalat"/>
          <w:i w:val="0"/>
          <w:sz w:val="24"/>
          <w:szCs w:val="24"/>
          <w:lang w:val="hy-AM" w:eastAsia="hy-AM"/>
        </w:rPr>
        <w:t>ուղղության՝</w:t>
      </w:r>
      <w:r w:rsidRPr="007203F3">
        <w:rPr>
          <w:rFonts w:ascii="GHEA Grapalat" w:hAnsi="GHEA Grapalat"/>
          <w:i w:val="0"/>
          <w:sz w:val="24"/>
          <w:szCs w:val="24"/>
          <w:lang w:val="hy-AM" w:eastAsia="hy-AM"/>
        </w:rPr>
        <w:t xml:space="preserve"> </w:t>
      </w:r>
      <w:r w:rsidR="004A4701" w:rsidRPr="007203F3">
        <w:rPr>
          <w:rFonts w:ascii="GHEA Grapalat" w:hAnsi="GHEA Grapalat"/>
          <w:i w:val="0"/>
          <w:sz w:val="24"/>
          <w:szCs w:val="24"/>
          <w:lang w:val="hy-AM" w:eastAsia="hy-AM"/>
        </w:rPr>
        <w:t>4</w:t>
      </w:r>
      <w:r w:rsidRPr="007203F3">
        <w:rPr>
          <w:rFonts w:ascii="GHEA Grapalat" w:hAnsi="GHEA Grapalat"/>
          <w:i w:val="0"/>
          <w:sz w:val="24"/>
          <w:szCs w:val="24"/>
          <w:lang w:val="hy-AM" w:eastAsia="hy-AM"/>
        </w:rPr>
        <w:t>-րդ</w:t>
      </w:r>
      <w:r w:rsidR="00B33B85" w:rsidRPr="007203F3">
        <w:rPr>
          <w:rFonts w:ascii="GHEA Grapalat" w:hAnsi="GHEA Grapalat"/>
          <w:i w:val="0"/>
          <w:sz w:val="24"/>
          <w:szCs w:val="24"/>
          <w:lang w:val="hy-AM" w:eastAsia="hy-AM"/>
        </w:rPr>
        <w:t xml:space="preserve"> </w:t>
      </w:r>
      <w:r w:rsidR="00B33B85" w:rsidRPr="007203F3">
        <w:rPr>
          <w:rFonts w:ascii="GHEA Grapalat" w:eastAsia="Times New Roman" w:hAnsi="GHEA Grapalat" w:cs="Times New Roman"/>
          <w:i w:val="0"/>
          <w:sz w:val="24"/>
          <w:szCs w:val="24"/>
          <w:lang w:val="hy-AM"/>
        </w:rPr>
        <w:t>«</w:t>
      </w:r>
      <w:r w:rsidR="00B33B85" w:rsidRPr="007203F3">
        <w:rPr>
          <w:rFonts w:ascii="GHEA Grapalat" w:hAnsi="GHEA Grapalat"/>
          <w:i w:val="0"/>
          <w:sz w:val="24"/>
          <w:szCs w:val="24"/>
          <w:lang w:val="hy-AM" w:eastAsia="hy-AM"/>
        </w:rPr>
        <w:t>Որակյալ կր</w:t>
      </w:r>
      <w:r w:rsidR="00E04558" w:rsidRPr="007203F3">
        <w:rPr>
          <w:rFonts w:ascii="GHEA Grapalat" w:hAnsi="GHEA Grapalat"/>
          <w:i w:val="0"/>
          <w:sz w:val="24"/>
          <w:szCs w:val="24"/>
          <w:lang w:val="hy-AM" w:eastAsia="hy-AM"/>
        </w:rPr>
        <w:t>թ</w:t>
      </w:r>
      <w:r w:rsidR="00B33B85" w:rsidRPr="007203F3">
        <w:rPr>
          <w:rFonts w:ascii="GHEA Grapalat" w:hAnsi="GHEA Grapalat"/>
          <w:i w:val="0"/>
          <w:sz w:val="24"/>
          <w:szCs w:val="24"/>
          <w:lang w:val="hy-AM" w:eastAsia="hy-AM"/>
        </w:rPr>
        <w:t>ություն</w:t>
      </w:r>
      <w:r w:rsidR="00B33B85" w:rsidRPr="007203F3">
        <w:rPr>
          <w:rFonts w:ascii="GHEA Grapalat" w:eastAsia="Times New Roman" w:hAnsi="GHEA Grapalat" w:cs="Times New Roman"/>
          <w:i w:val="0"/>
          <w:sz w:val="24"/>
          <w:szCs w:val="24"/>
          <w:lang w:val="hy-AM"/>
        </w:rPr>
        <w:t>»</w:t>
      </w:r>
      <w:r w:rsidRPr="007203F3">
        <w:rPr>
          <w:rFonts w:ascii="GHEA Grapalat" w:hAnsi="GHEA Grapalat"/>
          <w:i w:val="0"/>
          <w:sz w:val="24"/>
          <w:szCs w:val="24"/>
          <w:lang w:val="hy-AM" w:eastAsia="hy-AM"/>
        </w:rPr>
        <w:t xml:space="preserve">, </w:t>
      </w:r>
      <w:r w:rsidR="004A4701" w:rsidRPr="007203F3">
        <w:rPr>
          <w:rFonts w:ascii="GHEA Grapalat" w:hAnsi="GHEA Grapalat"/>
          <w:i w:val="0"/>
          <w:sz w:val="24"/>
          <w:szCs w:val="24"/>
          <w:lang w:val="hy-AM" w:eastAsia="hy-AM"/>
        </w:rPr>
        <w:t>8</w:t>
      </w:r>
      <w:r w:rsidRPr="007203F3">
        <w:rPr>
          <w:rFonts w:ascii="GHEA Grapalat" w:hAnsi="GHEA Grapalat"/>
          <w:i w:val="0"/>
          <w:sz w:val="24"/>
          <w:szCs w:val="24"/>
          <w:lang w:val="hy-AM" w:eastAsia="hy-AM"/>
        </w:rPr>
        <w:t>-րդ</w:t>
      </w:r>
      <w:r w:rsidR="00B33B85" w:rsidRPr="007203F3">
        <w:rPr>
          <w:rFonts w:ascii="GHEA Grapalat" w:hAnsi="GHEA Grapalat"/>
          <w:i w:val="0"/>
          <w:sz w:val="24"/>
          <w:szCs w:val="24"/>
          <w:lang w:val="hy-AM" w:eastAsia="hy-AM"/>
        </w:rPr>
        <w:t xml:space="preserve"> </w:t>
      </w:r>
      <w:r w:rsidR="00B33B85" w:rsidRPr="007203F3">
        <w:rPr>
          <w:rFonts w:ascii="GHEA Grapalat" w:eastAsia="Times New Roman" w:hAnsi="GHEA Grapalat" w:cs="Times New Roman"/>
          <w:i w:val="0"/>
          <w:sz w:val="24"/>
          <w:szCs w:val="24"/>
          <w:lang w:val="hy-AM"/>
        </w:rPr>
        <w:t>«</w:t>
      </w:r>
      <w:r w:rsidR="00B33B85" w:rsidRPr="007203F3">
        <w:rPr>
          <w:rFonts w:ascii="GHEA Grapalat" w:hAnsi="GHEA Grapalat"/>
          <w:i w:val="0"/>
          <w:sz w:val="24"/>
          <w:szCs w:val="24"/>
          <w:lang w:val="hy-AM" w:eastAsia="hy-AM"/>
        </w:rPr>
        <w:t>Արժանապատիվ աշխատանք և տնտեսական աճ</w:t>
      </w:r>
      <w:r w:rsidR="00B33B85" w:rsidRPr="007203F3">
        <w:rPr>
          <w:rFonts w:ascii="GHEA Grapalat" w:eastAsia="Times New Roman" w:hAnsi="GHEA Grapalat" w:cs="Times New Roman"/>
          <w:i w:val="0"/>
          <w:sz w:val="24"/>
          <w:szCs w:val="24"/>
          <w:lang w:val="hy-AM"/>
        </w:rPr>
        <w:t>»</w:t>
      </w:r>
      <w:r w:rsidR="00B33B85" w:rsidRPr="007203F3">
        <w:rPr>
          <w:rFonts w:ascii="GHEA Grapalat" w:eastAsia="Times New Roman" w:hAnsi="GHEA Grapalat"/>
          <w:i w:val="0"/>
          <w:sz w:val="24"/>
          <w:szCs w:val="24"/>
          <w:lang w:val="hy-AM"/>
        </w:rPr>
        <w:t xml:space="preserve"> </w:t>
      </w:r>
      <w:r w:rsidRPr="007203F3">
        <w:rPr>
          <w:rFonts w:ascii="GHEA Grapalat" w:hAnsi="GHEA Grapalat"/>
          <w:i w:val="0"/>
          <w:sz w:val="24"/>
          <w:szCs w:val="24"/>
          <w:lang w:val="hy-AM" w:eastAsia="hy-AM"/>
        </w:rPr>
        <w:t xml:space="preserve">և </w:t>
      </w:r>
      <w:r w:rsidR="004A4701" w:rsidRPr="007203F3">
        <w:rPr>
          <w:rFonts w:ascii="GHEA Grapalat" w:hAnsi="GHEA Grapalat"/>
          <w:i w:val="0"/>
          <w:sz w:val="24"/>
          <w:szCs w:val="24"/>
          <w:lang w:val="hy-AM" w:eastAsia="hy-AM"/>
        </w:rPr>
        <w:t>9</w:t>
      </w:r>
      <w:r w:rsidRPr="007203F3">
        <w:rPr>
          <w:rFonts w:ascii="GHEA Grapalat" w:hAnsi="GHEA Grapalat"/>
          <w:i w:val="0"/>
          <w:sz w:val="24"/>
          <w:szCs w:val="24"/>
          <w:lang w:val="hy-AM" w:eastAsia="hy-AM"/>
        </w:rPr>
        <w:t>-րդ</w:t>
      </w:r>
      <w:r w:rsidR="00B33B85" w:rsidRPr="007203F3">
        <w:rPr>
          <w:rFonts w:ascii="GHEA Grapalat" w:hAnsi="GHEA Grapalat"/>
          <w:i w:val="0"/>
          <w:sz w:val="24"/>
          <w:szCs w:val="24"/>
          <w:lang w:val="hy-AM" w:eastAsia="hy-AM"/>
        </w:rPr>
        <w:t xml:space="preserve"> </w:t>
      </w:r>
      <w:r w:rsidR="00B33B85" w:rsidRPr="007203F3">
        <w:rPr>
          <w:rFonts w:ascii="GHEA Grapalat" w:eastAsia="Times New Roman" w:hAnsi="GHEA Grapalat" w:cs="Times New Roman"/>
          <w:i w:val="0"/>
          <w:sz w:val="24"/>
          <w:szCs w:val="24"/>
          <w:lang w:val="hy-AM"/>
        </w:rPr>
        <w:t>«</w:t>
      </w:r>
      <w:r w:rsidR="00B33B85" w:rsidRPr="007203F3">
        <w:rPr>
          <w:rFonts w:ascii="GHEA Grapalat" w:hAnsi="GHEA Grapalat"/>
          <w:i w:val="0"/>
          <w:sz w:val="24"/>
          <w:szCs w:val="24"/>
          <w:lang w:val="hy-AM" w:eastAsia="hy-AM"/>
        </w:rPr>
        <w:t>Արդյունաբերություն, նորարարություն և ենթակառուցվածքներ</w:t>
      </w:r>
      <w:r w:rsidR="00B33B85" w:rsidRPr="007203F3">
        <w:rPr>
          <w:rFonts w:ascii="GHEA Grapalat" w:eastAsia="Times New Roman" w:hAnsi="GHEA Grapalat" w:cs="Times New Roman"/>
          <w:i w:val="0"/>
          <w:sz w:val="24"/>
          <w:szCs w:val="24"/>
          <w:lang w:val="hy-AM"/>
        </w:rPr>
        <w:t>»</w:t>
      </w:r>
      <w:r w:rsidR="00B33B85" w:rsidRPr="007203F3">
        <w:rPr>
          <w:rFonts w:ascii="GHEA Grapalat" w:eastAsia="Times New Roman" w:hAnsi="GHEA Grapalat"/>
          <w:i w:val="0"/>
          <w:sz w:val="24"/>
          <w:szCs w:val="24"/>
          <w:lang w:val="hy-AM"/>
        </w:rPr>
        <w:t xml:space="preserve"> </w:t>
      </w:r>
      <w:r w:rsidRPr="007203F3">
        <w:rPr>
          <w:rFonts w:ascii="GHEA Grapalat" w:hAnsi="GHEA Grapalat"/>
          <w:i w:val="0"/>
          <w:sz w:val="24"/>
          <w:szCs w:val="24"/>
          <w:lang w:val="hy-AM" w:eastAsia="hy-AM"/>
        </w:rPr>
        <w:t>նպատակներից։</w:t>
      </w:r>
    </w:p>
    <w:p w14:paraId="57D0EB91" w14:textId="77777777" w:rsidR="00C23FC8" w:rsidRPr="007203F3" w:rsidRDefault="00C23FC8" w:rsidP="000D7ED0">
      <w:pPr>
        <w:spacing w:after="0" w:line="360" w:lineRule="auto"/>
        <w:ind w:firstLine="562"/>
        <w:jc w:val="both"/>
        <w:rPr>
          <w:rFonts w:ascii="GHEA Grapalat" w:hAnsi="GHEA Grapalat"/>
          <w:sz w:val="24"/>
          <w:szCs w:val="24"/>
          <w:shd w:val="clear" w:color="auto" w:fill="FFFFFF"/>
          <w:lang w:val="hy-AM"/>
        </w:rPr>
      </w:pPr>
    </w:p>
    <w:sectPr w:rsidR="00C23FC8" w:rsidRPr="007203F3" w:rsidSect="00045157">
      <w:pgSz w:w="11906" w:h="16838" w:code="9"/>
      <w:pgMar w:top="1152" w:right="849" w:bottom="1152" w:left="1152"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E1675" w14:textId="77777777" w:rsidR="005F741A" w:rsidRDefault="005F741A" w:rsidP="000F13D5">
      <w:pPr>
        <w:spacing w:after="0" w:line="240" w:lineRule="auto"/>
      </w:pPr>
      <w:r>
        <w:separator/>
      </w:r>
    </w:p>
  </w:endnote>
  <w:endnote w:type="continuationSeparator" w:id="0">
    <w:p w14:paraId="71736439" w14:textId="77777777" w:rsidR="005F741A" w:rsidRDefault="005F741A"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D2FCC" w14:textId="77777777" w:rsidR="005F741A" w:rsidRDefault="005F741A" w:rsidP="000F13D5">
      <w:pPr>
        <w:spacing w:after="0" w:line="240" w:lineRule="auto"/>
      </w:pPr>
      <w:r>
        <w:separator/>
      </w:r>
    </w:p>
  </w:footnote>
  <w:footnote w:type="continuationSeparator" w:id="0">
    <w:p w14:paraId="3858FCC7" w14:textId="77777777" w:rsidR="005F741A" w:rsidRDefault="005F741A" w:rsidP="000F1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B42D21"/>
    <w:multiLevelType w:val="hybridMultilevel"/>
    <w:tmpl w:val="80DCEC52"/>
    <w:lvl w:ilvl="0" w:tplc="9A58CD2A">
      <w:start w:val="1"/>
      <w:numFmt w:val="decimal"/>
      <w:lvlText w:val="%1."/>
      <w:lvlJc w:val="left"/>
      <w:pPr>
        <w:ind w:left="928"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7" w15:restartNumberingAfterBreak="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4A990CC8"/>
    <w:multiLevelType w:val="hybridMultilevel"/>
    <w:tmpl w:val="F996965E"/>
    <w:lvl w:ilvl="0" w:tplc="2F1EE364">
      <w:start w:val="1"/>
      <w:numFmt w:val="bullet"/>
      <w:lvlText w:val="-"/>
      <w:lvlJc w:val="left"/>
      <w:pPr>
        <w:ind w:left="7590"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0"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22078804">
    <w:abstractNumId w:val="7"/>
  </w:num>
  <w:num w:numId="2" w16cid:durableId="517737254">
    <w:abstractNumId w:val="4"/>
  </w:num>
  <w:num w:numId="3" w16cid:durableId="1653680237">
    <w:abstractNumId w:val="1"/>
  </w:num>
  <w:num w:numId="4" w16cid:durableId="1237862086">
    <w:abstractNumId w:val="3"/>
  </w:num>
  <w:num w:numId="5" w16cid:durableId="1739553763">
    <w:abstractNumId w:val="5"/>
  </w:num>
  <w:num w:numId="6" w16cid:durableId="860977773">
    <w:abstractNumId w:val="8"/>
  </w:num>
  <w:num w:numId="7" w16cid:durableId="577712819">
    <w:abstractNumId w:val="9"/>
  </w:num>
  <w:num w:numId="8" w16cid:durableId="11349802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4871925">
    <w:abstractNumId w:val="2"/>
  </w:num>
  <w:num w:numId="10" w16cid:durableId="750470181">
    <w:abstractNumId w:val="0"/>
  </w:num>
  <w:num w:numId="11" w16cid:durableId="1539392873">
    <w:abstractNumId w:val="11"/>
  </w:num>
  <w:num w:numId="12" w16cid:durableId="10201594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44848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97"/>
    <w:rsid w:val="00011789"/>
    <w:rsid w:val="00043D60"/>
    <w:rsid w:val="00045157"/>
    <w:rsid w:val="00045A01"/>
    <w:rsid w:val="00053EA8"/>
    <w:rsid w:val="000611D5"/>
    <w:rsid w:val="000653ED"/>
    <w:rsid w:val="0008023F"/>
    <w:rsid w:val="000A000D"/>
    <w:rsid w:val="000A4B2F"/>
    <w:rsid w:val="000B39FB"/>
    <w:rsid w:val="000D7ED0"/>
    <w:rsid w:val="000E7974"/>
    <w:rsid w:val="000F13D5"/>
    <w:rsid w:val="00103D4D"/>
    <w:rsid w:val="001121A1"/>
    <w:rsid w:val="00134E7E"/>
    <w:rsid w:val="00135C6E"/>
    <w:rsid w:val="00143E5B"/>
    <w:rsid w:val="00145687"/>
    <w:rsid w:val="00147926"/>
    <w:rsid w:val="001556F8"/>
    <w:rsid w:val="00163ABA"/>
    <w:rsid w:val="00195DF0"/>
    <w:rsid w:val="001B2BCD"/>
    <w:rsid w:val="001C681B"/>
    <w:rsid w:val="001C6E4B"/>
    <w:rsid w:val="001D0E72"/>
    <w:rsid w:val="001F6322"/>
    <w:rsid w:val="002024D5"/>
    <w:rsid w:val="0020631B"/>
    <w:rsid w:val="0022187B"/>
    <w:rsid w:val="00230B43"/>
    <w:rsid w:val="00287287"/>
    <w:rsid w:val="00291821"/>
    <w:rsid w:val="00292DE3"/>
    <w:rsid w:val="002940DE"/>
    <w:rsid w:val="002950C1"/>
    <w:rsid w:val="002A0C68"/>
    <w:rsid w:val="002A2E16"/>
    <w:rsid w:val="002C47D8"/>
    <w:rsid w:val="002C48D4"/>
    <w:rsid w:val="002C5F12"/>
    <w:rsid w:val="002D3541"/>
    <w:rsid w:val="002F6412"/>
    <w:rsid w:val="002F72A2"/>
    <w:rsid w:val="003047C7"/>
    <w:rsid w:val="00304DA4"/>
    <w:rsid w:val="003222FF"/>
    <w:rsid w:val="00325E3E"/>
    <w:rsid w:val="003402E4"/>
    <w:rsid w:val="0034596C"/>
    <w:rsid w:val="00353646"/>
    <w:rsid w:val="0037005B"/>
    <w:rsid w:val="003730FB"/>
    <w:rsid w:val="00376A65"/>
    <w:rsid w:val="003816A3"/>
    <w:rsid w:val="00391B4B"/>
    <w:rsid w:val="00393A77"/>
    <w:rsid w:val="00393D2B"/>
    <w:rsid w:val="003A1AC8"/>
    <w:rsid w:val="003A4238"/>
    <w:rsid w:val="003B1AAD"/>
    <w:rsid w:val="003B2B3D"/>
    <w:rsid w:val="003B3C92"/>
    <w:rsid w:val="003B7DEC"/>
    <w:rsid w:val="003D4CB7"/>
    <w:rsid w:val="003E4783"/>
    <w:rsid w:val="00403D46"/>
    <w:rsid w:val="00407B95"/>
    <w:rsid w:val="004140A7"/>
    <w:rsid w:val="00420247"/>
    <w:rsid w:val="00433A75"/>
    <w:rsid w:val="004378C9"/>
    <w:rsid w:val="00450E1C"/>
    <w:rsid w:val="00457112"/>
    <w:rsid w:val="00464CF6"/>
    <w:rsid w:val="00485AFC"/>
    <w:rsid w:val="0049763C"/>
    <w:rsid w:val="004A042A"/>
    <w:rsid w:val="004A4701"/>
    <w:rsid w:val="004A5AC9"/>
    <w:rsid w:val="004B4760"/>
    <w:rsid w:val="004B6535"/>
    <w:rsid w:val="004C14A4"/>
    <w:rsid w:val="004C3FA7"/>
    <w:rsid w:val="004E4D37"/>
    <w:rsid w:val="004E576C"/>
    <w:rsid w:val="004F1454"/>
    <w:rsid w:val="004F4631"/>
    <w:rsid w:val="004F58FF"/>
    <w:rsid w:val="004F72EB"/>
    <w:rsid w:val="005045C2"/>
    <w:rsid w:val="00511AFC"/>
    <w:rsid w:val="005237EF"/>
    <w:rsid w:val="005366E8"/>
    <w:rsid w:val="00555E5D"/>
    <w:rsid w:val="00556617"/>
    <w:rsid w:val="00571076"/>
    <w:rsid w:val="00572650"/>
    <w:rsid w:val="005906F6"/>
    <w:rsid w:val="00594F11"/>
    <w:rsid w:val="005A17CC"/>
    <w:rsid w:val="005A4654"/>
    <w:rsid w:val="005A7597"/>
    <w:rsid w:val="005B2BE4"/>
    <w:rsid w:val="005B7055"/>
    <w:rsid w:val="005C66F8"/>
    <w:rsid w:val="005C6F9D"/>
    <w:rsid w:val="005D3AF9"/>
    <w:rsid w:val="005E27A8"/>
    <w:rsid w:val="005F2511"/>
    <w:rsid w:val="005F741A"/>
    <w:rsid w:val="00606A95"/>
    <w:rsid w:val="00610437"/>
    <w:rsid w:val="006149B9"/>
    <w:rsid w:val="00620EE6"/>
    <w:rsid w:val="00645119"/>
    <w:rsid w:val="00667C2C"/>
    <w:rsid w:val="0068171A"/>
    <w:rsid w:val="0068196A"/>
    <w:rsid w:val="0068324A"/>
    <w:rsid w:val="0069798A"/>
    <w:rsid w:val="006A2D23"/>
    <w:rsid w:val="006A62DD"/>
    <w:rsid w:val="006C2A1C"/>
    <w:rsid w:val="006C5EAE"/>
    <w:rsid w:val="006C7767"/>
    <w:rsid w:val="006F6E8D"/>
    <w:rsid w:val="0070047C"/>
    <w:rsid w:val="00713DB2"/>
    <w:rsid w:val="007203F3"/>
    <w:rsid w:val="0073274A"/>
    <w:rsid w:val="00742491"/>
    <w:rsid w:val="00753856"/>
    <w:rsid w:val="00754213"/>
    <w:rsid w:val="00756BD0"/>
    <w:rsid w:val="00761491"/>
    <w:rsid w:val="007731BD"/>
    <w:rsid w:val="00776169"/>
    <w:rsid w:val="00790440"/>
    <w:rsid w:val="00790F93"/>
    <w:rsid w:val="00792CBE"/>
    <w:rsid w:val="00794686"/>
    <w:rsid w:val="00794E50"/>
    <w:rsid w:val="007B30C6"/>
    <w:rsid w:val="007B7CB2"/>
    <w:rsid w:val="007C787C"/>
    <w:rsid w:val="007E4A87"/>
    <w:rsid w:val="007F10F9"/>
    <w:rsid w:val="00803F44"/>
    <w:rsid w:val="00806E93"/>
    <w:rsid w:val="008148C0"/>
    <w:rsid w:val="00817780"/>
    <w:rsid w:val="00837DE7"/>
    <w:rsid w:val="008434B6"/>
    <w:rsid w:val="00843AEF"/>
    <w:rsid w:val="00884A5F"/>
    <w:rsid w:val="008A4CBC"/>
    <w:rsid w:val="008A78F6"/>
    <w:rsid w:val="008C435E"/>
    <w:rsid w:val="008D7C05"/>
    <w:rsid w:val="008E477E"/>
    <w:rsid w:val="008E6F6D"/>
    <w:rsid w:val="008F0459"/>
    <w:rsid w:val="008F14F2"/>
    <w:rsid w:val="00903FBD"/>
    <w:rsid w:val="0090767D"/>
    <w:rsid w:val="00915208"/>
    <w:rsid w:val="009169FF"/>
    <w:rsid w:val="009223C8"/>
    <w:rsid w:val="0092748F"/>
    <w:rsid w:val="0093565C"/>
    <w:rsid w:val="009503D6"/>
    <w:rsid w:val="009512C9"/>
    <w:rsid w:val="0095640E"/>
    <w:rsid w:val="00967643"/>
    <w:rsid w:val="00981910"/>
    <w:rsid w:val="0099193C"/>
    <w:rsid w:val="009B43F3"/>
    <w:rsid w:val="009B5A56"/>
    <w:rsid w:val="009B5FC8"/>
    <w:rsid w:val="009D6A8C"/>
    <w:rsid w:val="009E37C8"/>
    <w:rsid w:val="009F7798"/>
    <w:rsid w:val="00A0308F"/>
    <w:rsid w:val="00A04E03"/>
    <w:rsid w:val="00A157AF"/>
    <w:rsid w:val="00A179A2"/>
    <w:rsid w:val="00A237B9"/>
    <w:rsid w:val="00A6435E"/>
    <w:rsid w:val="00A6781B"/>
    <w:rsid w:val="00A70BA7"/>
    <w:rsid w:val="00A73330"/>
    <w:rsid w:val="00A77488"/>
    <w:rsid w:val="00A77E1C"/>
    <w:rsid w:val="00A844E1"/>
    <w:rsid w:val="00A952A9"/>
    <w:rsid w:val="00AA1C4D"/>
    <w:rsid w:val="00AB332B"/>
    <w:rsid w:val="00AB6596"/>
    <w:rsid w:val="00AC1809"/>
    <w:rsid w:val="00AD3FD5"/>
    <w:rsid w:val="00AD7757"/>
    <w:rsid w:val="00AE1A9B"/>
    <w:rsid w:val="00AE25DC"/>
    <w:rsid w:val="00AE2C89"/>
    <w:rsid w:val="00AF31C0"/>
    <w:rsid w:val="00AF510F"/>
    <w:rsid w:val="00B03D73"/>
    <w:rsid w:val="00B114CB"/>
    <w:rsid w:val="00B2481C"/>
    <w:rsid w:val="00B313C5"/>
    <w:rsid w:val="00B33B85"/>
    <w:rsid w:val="00B37E9F"/>
    <w:rsid w:val="00B40EEA"/>
    <w:rsid w:val="00B44C6E"/>
    <w:rsid w:val="00B60EF4"/>
    <w:rsid w:val="00B730FE"/>
    <w:rsid w:val="00B73BC2"/>
    <w:rsid w:val="00B75496"/>
    <w:rsid w:val="00BA1F34"/>
    <w:rsid w:val="00BB4694"/>
    <w:rsid w:val="00BB68AF"/>
    <w:rsid w:val="00BD171C"/>
    <w:rsid w:val="00BD1A60"/>
    <w:rsid w:val="00BE06BA"/>
    <w:rsid w:val="00BE0C4A"/>
    <w:rsid w:val="00BE0FAE"/>
    <w:rsid w:val="00BE6545"/>
    <w:rsid w:val="00BF5382"/>
    <w:rsid w:val="00C0188D"/>
    <w:rsid w:val="00C06E51"/>
    <w:rsid w:val="00C23FC8"/>
    <w:rsid w:val="00C25C05"/>
    <w:rsid w:val="00C267CE"/>
    <w:rsid w:val="00C418BC"/>
    <w:rsid w:val="00C4434F"/>
    <w:rsid w:val="00C468D3"/>
    <w:rsid w:val="00C5129E"/>
    <w:rsid w:val="00C568C3"/>
    <w:rsid w:val="00C66CFA"/>
    <w:rsid w:val="00C82808"/>
    <w:rsid w:val="00C92A3B"/>
    <w:rsid w:val="00C95970"/>
    <w:rsid w:val="00CA2FF1"/>
    <w:rsid w:val="00CA672B"/>
    <w:rsid w:val="00CB7643"/>
    <w:rsid w:val="00CC05F4"/>
    <w:rsid w:val="00CC0F5E"/>
    <w:rsid w:val="00CE4848"/>
    <w:rsid w:val="00CF189E"/>
    <w:rsid w:val="00CF2EFE"/>
    <w:rsid w:val="00D0118B"/>
    <w:rsid w:val="00D056D2"/>
    <w:rsid w:val="00D06166"/>
    <w:rsid w:val="00D06EAF"/>
    <w:rsid w:val="00D2461B"/>
    <w:rsid w:val="00D272EF"/>
    <w:rsid w:val="00D277ED"/>
    <w:rsid w:val="00D315B6"/>
    <w:rsid w:val="00D55999"/>
    <w:rsid w:val="00D6022D"/>
    <w:rsid w:val="00D65D9F"/>
    <w:rsid w:val="00D6772C"/>
    <w:rsid w:val="00D72D9E"/>
    <w:rsid w:val="00D75697"/>
    <w:rsid w:val="00D75F08"/>
    <w:rsid w:val="00D804CD"/>
    <w:rsid w:val="00D85ABF"/>
    <w:rsid w:val="00D91FB6"/>
    <w:rsid w:val="00D960D1"/>
    <w:rsid w:val="00DA11A0"/>
    <w:rsid w:val="00DA6685"/>
    <w:rsid w:val="00DB1CCF"/>
    <w:rsid w:val="00DC1F18"/>
    <w:rsid w:val="00DC7774"/>
    <w:rsid w:val="00DF160C"/>
    <w:rsid w:val="00DF2601"/>
    <w:rsid w:val="00DF2E52"/>
    <w:rsid w:val="00DF6566"/>
    <w:rsid w:val="00E04558"/>
    <w:rsid w:val="00E17C5F"/>
    <w:rsid w:val="00E40A20"/>
    <w:rsid w:val="00E43336"/>
    <w:rsid w:val="00E43FD1"/>
    <w:rsid w:val="00E54B5D"/>
    <w:rsid w:val="00E552BD"/>
    <w:rsid w:val="00E56040"/>
    <w:rsid w:val="00E56D98"/>
    <w:rsid w:val="00E733AF"/>
    <w:rsid w:val="00E80B3F"/>
    <w:rsid w:val="00EA3073"/>
    <w:rsid w:val="00EA6C55"/>
    <w:rsid w:val="00EF6DA8"/>
    <w:rsid w:val="00F00586"/>
    <w:rsid w:val="00F0359B"/>
    <w:rsid w:val="00F15840"/>
    <w:rsid w:val="00F26868"/>
    <w:rsid w:val="00F31BDE"/>
    <w:rsid w:val="00F32F9C"/>
    <w:rsid w:val="00F331FF"/>
    <w:rsid w:val="00F343EF"/>
    <w:rsid w:val="00F45120"/>
    <w:rsid w:val="00F45BEF"/>
    <w:rsid w:val="00F45F37"/>
    <w:rsid w:val="00F5239A"/>
    <w:rsid w:val="00F6683D"/>
    <w:rsid w:val="00F91030"/>
    <w:rsid w:val="00F928FF"/>
    <w:rsid w:val="00F954FD"/>
    <w:rsid w:val="00FA40FA"/>
    <w:rsid w:val="00FA56F7"/>
    <w:rsid w:val="00FA6B01"/>
    <w:rsid w:val="00FB0621"/>
    <w:rsid w:val="00FC4616"/>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EF78"/>
  <w15:chartTrackingRefBased/>
  <w15:docId w15:val="{281E2251-F6C3-4F94-941D-8824A61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DE86A-B537-41A4-8CD4-D6391D39F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5</Pages>
  <Words>995</Words>
  <Characters>5675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https:/mul2-mta.gov.am/tasks/193178/oneclick/docout_1610545711_249648_1_3_teghekanq-himnavorum.docx?token=fea21c63651e163555a7b8feed3f69a8</cp:keywords>
  <cp:lastModifiedBy>365 Pro Plus</cp:lastModifiedBy>
  <cp:revision>68</cp:revision>
  <cp:lastPrinted>2022-03-11T07:01:00Z</cp:lastPrinted>
  <dcterms:created xsi:type="dcterms:W3CDTF">2025-04-04T15:24:00Z</dcterms:created>
  <dcterms:modified xsi:type="dcterms:W3CDTF">2025-08-20T11:14:00Z</dcterms:modified>
</cp:coreProperties>
</file>