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B20D3" w14:textId="77777777" w:rsidR="000541AD" w:rsidRPr="008A7E11" w:rsidRDefault="000541AD" w:rsidP="000541AD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8A7E11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7766E949" w14:textId="77777777" w:rsidR="000541AD" w:rsidRPr="008A7E11" w:rsidRDefault="000541AD" w:rsidP="000541AD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42107CEC" w14:textId="77777777" w:rsidR="000541AD" w:rsidRPr="008A7E11" w:rsidRDefault="000541AD" w:rsidP="000541AD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8A7E11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0D954513" w14:textId="77777777" w:rsidR="000541AD" w:rsidRPr="008A7E11" w:rsidRDefault="000541AD" w:rsidP="000541AD">
      <w:pPr>
        <w:shd w:val="clear" w:color="auto" w:fill="FFFFFF"/>
        <w:spacing w:after="0" w:line="360" w:lineRule="auto"/>
        <w:ind w:firstLine="375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8A7E11">
        <w:rPr>
          <w:rFonts w:ascii="GHEA Mariam" w:hAnsi="GHEA Mariam"/>
          <w:b/>
          <w:bCs/>
          <w:color w:val="000000"/>
          <w:sz w:val="24"/>
          <w:szCs w:val="24"/>
        </w:rPr>
        <w:t>ՈՐՈՇՈՒՄ</w:t>
      </w:r>
    </w:p>
    <w:p w14:paraId="3287AD7D" w14:textId="77777777" w:rsidR="000541AD" w:rsidRPr="008A7E11" w:rsidRDefault="000541AD" w:rsidP="000541AD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 w:rsidRPr="008A7E11">
        <w:rPr>
          <w:rFonts w:ascii="GHEA Mariam" w:hAnsi="GHEA Mariam"/>
          <w:color w:val="000000"/>
        </w:rPr>
        <w:t>202</w:t>
      </w:r>
      <w:r w:rsidRPr="008A7E11">
        <w:rPr>
          <w:rFonts w:ascii="GHEA Mariam" w:hAnsi="GHEA Mariam"/>
          <w:color w:val="000000"/>
          <w:lang w:val="hy-AM"/>
        </w:rPr>
        <w:t>5</w:t>
      </w:r>
      <w:r w:rsidRPr="008A7E11">
        <w:rPr>
          <w:rFonts w:ascii="GHEA Mariam" w:hAnsi="GHEA Mariam"/>
          <w:color w:val="000000"/>
        </w:rPr>
        <w:t xml:space="preserve"> </w:t>
      </w:r>
      <w:proofErr w:type="spellStart"/>
      <w:r w:rsidRPr="008A7E11">
        <w:rPr>
          <w:rFonts w:ascii="GHEA Mariam" w:hAnsi="GHEA Mariam"/>
          <w:color w:val="000000"/>
        </w:rPr>
        <w:t>թվականի</w:t>
      </w:r>
      <w:proofErr w:type="spellEnd"/>
      <w:r w:rsidRPr="008A7E11">
        <w:rPr>
          <w:rFonts w:ascii="GHEA Mariam" w:hAnsi="GHEA Mariam"/>
          <w:color w:val="000000"/>
        </w:rPr>
        <w:t xml:space="preserve">_________ </w:t>
      </w:r>
      <w:proofErr w:type="gramStart"/>
      <w:r w:rsidRPr="008A7E11">
        <w:rPr>
          <w:rFonts w:ascii="GHEA Mariam" w:hAnsi="GHEA Mariam"/>
          <w:color w:val="000000"/>
        </w:rPr>
        <w:t>N</w:t>
      </w:r>
      <w:r w:rsidRPr="008A7E11">
        <w:rPr>
          <w:rFonts w:ascii="GHEA Mariam" w:hAnsi="GHEA Mariam"/>
          <w:color w:val="000000"/>
          <w:lang w:val="hy-AM"/>
        </w:rPr>
        <w:t xml:space="preserve">  </w:t>
      </w:r>
      <w:r w:rsidRPr="008A7E11">
        <w:rPr>
          <w:rFonts w:ascii="GHEA Mariam" w:hAnsi="GHEA Mariam"/>
          <w:color w:val="000000"/>
        </w:rPr>
        <w:t>_</w:t>
      </w:r>
      <w:proofErr w:type="gramEnd"/>
      <w:r w:rsidRPr="008A7E11">
        <w:rPr>
          <w:rFonts w:ascii="GHEA Mariam" w:hAnsi="GHEA Mariam"/>
          <w:color w:val="000000"/>
        </w:rPr>
        <w:t>_–Ն</w:t>
      </w:r>
    </w:p>
    <w:p w14:paraId="1A17681C" w14:textId="77777777" w:rsidR="000541AD" w:rsidRPr="008A7E11" w:rsidRDefault="000541AD" w:rsidP="000541AD">
      <w:pPr>
        <w:spacing w:after="0" w:line="360" w:lineRule="auto"/>
        <w:rPr>
          <w:rFonts w:ascii="GHEA Mariam" w:hAnsi="GHEA Mariam"/>
          <w:sz w:val="24"/>
          <w:szCs w:val="24"/>
        </w:rPr>
      </w:pPr>
    </w:p>
    <w:p w14:paraId="0F01A988" w14:textId="77777777" w:rsidR="000541AD" w:rsidRPr="008A7E11" w:rsidRDefault="000541AD" w:rsidP="000541AD">
      <w:pPr>
        <w:spacing w:after="0" w:line="360" w:lineRule="auto"/>
        <w:jc w:val="center"/>
        <w:rPr>
          <w:rFonts w:ascii="GHEA Mariam" w:hAnsi="GHEA Mariam" w:cs="Arial"/>
          <w:b/>
          <w:sz w:val="24"/>
          <w:szCs w:val="24"/>
        </w:rPr>
      </w:pPr>
      <w:r w:rsidRPr="008A7E11">
        <w:rPr>
          <w:rFonts w:ascii="GHEA Mariam" w:hAnsi="GHEA Mariam" w:cs="Arial"/>
          <w:b/>
          <w:sz w:val="24"/>
          <w:szCs w:val="24"/>
        </w:rPr>
        <w:t>ԳԵՈԴԵԶԻԱԿԱՆ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 xml:space="preserve">ԵՎ </w:t>
      </w:r>
      <w:r w:rsidRPr="008A7E11">
        <w:rPr>
          <w:rFonts w:ascii="GHEA Mariam" w:hAnsi="GHEA Mariam" w:cs="Arial"/>
          <w:b/>
          <w:sz w:val="24"/>
          <w:szCs w:val="24"/>
        </w:rPr>
        <w:t>ՄԱՐԿՇԵՅԴԵՐԱԿԱՆ</w:t>
      </w:r>
      <w:r w:rsidRPr="008A7E11">
        <w:rPr>
          <w:rFonts w:ascii="GHEA Mariam" w:hAnsi="GHEA Mariam"/>
          <w:b/>
          <w:sz w:val="24"/>
          <w:szCs w:val="24"/>
        </w:rPr>
        <w:t xml:space="preserve">, </w:t>
      </w:r>
      <w:r w:rsidRPr="008A7E11">
        <w:rPr>
          <w:rFonts w:ascii="GHEA Mariam" w:hAnsi="GHEA Mariam" w:cs="Arial"/>
          <w:b/>
          <w:sz w:val="24"/>
          <w:szCs w:val="24"/>
        </w:rPr>
        <w:t>ԻՆՉՊԵՍ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ՆԱ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ԵՎ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ՔԱՐՏԵԶԱԳՐԱԿԱՆ</w:t>
      </w:r>
      <w:r w:rsidRPr="008A7E11">
        <w:rPr>
          <w:rFonts w:ascii="GHEA Mariam" w:hAnsi="GHEA Mariam"/>
          <w:b/>
          <w:sz w:val="24"/>
          <w:szCs w:val="24"/>
        </w:rPr>
        <w:t>,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ՀՈՂԱՇԻՆԱՐԱՐԱԿԱՆ</w:t>
      </w:r>
      <w:r w:rsidRPr="008A7E11">
        <w:rPr>
          <w:rFonts w:ascii="GHEA Mariam" w:hAnsi="GHEA Mariam"/>
          <w:b/>
          <w:sz w:val="24"/>
          <w:szCs w:val="24"/>
        </w:rPr>
        <w:t>,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ՉԱՓԱԳՐԱԿԱՆ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 xml:space="preserve">ԵՎ </w:t>
      </w:r>
      <w:r w:rsidRPr="008A7E11">
        <w:rPr>
          <w:rFonts w:ascii="GHEA Mariam" w:hAnsi="GHEA Mariam" w:cs="Arial"/>
          <w:b/>
          <w:sz w:val="24"/>
          <w:szCs w:val="24"/>
        </w:rPr>
        <w:t>ՀԱՇՎԱՌՄԱՆ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ԱՇԽԱՏԱՆՔՆԵՐԻ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ԻՐԱԿԱՆԱՑՄԱՆԸ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ՆԵՐԿԱՅԱՑՎՈՂ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ՊԱՐՏԱԴԻՐ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ՊԱՀԱՆՋՆԵՐԸ</w:t>
      </w:r>
      <w:r w:rsidRPr="008A7E11">
        <w:rPr>
          <w:rFonts w:ascii="GHEA Mariam" w:hAnsi="GHEA Mariam"/>
          <w:b/>
          <w:sz w:val="24"/>
          <w:szCs w:val="24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ՍԱՀՄԱՆԵԼՈՒ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</w:rPr>
        <w:t>ՄԱՍԻՆ</w:t>
      </w:r>
    </w:p>
    <w:p w14:paraId="4DD17217" w14:textId="77777777" w:rsidR="000541AD" w:rsidRPr="008A7E11" w:rsidRDefault="000541AD" w:rsidP="000541AD">
      <w:pPr>
        <w:spacing w:after="0" w:line="360" w:lineRule="auto"/>
        <w:jc w:val="center"/>
        <w:rPr>
          <w:rFonts w:ascii="GHEA Mariam" w:hAnsi="GHEA Mariam" w:cs="Arial"/>
          <w:b/>
          <w:sz w:val="24"/>
          <w:szCs w:val="24"/>
        </w:rPr>
      </w:pPr>
    </w:p>
    <w:p w14:paraId="7712B238" w14:textId="77777777" w:rsidR="000541AD" w:rsidRPr="008A7E11" w:rsidRDefault="000541AD" w:rsidP="000541A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b/>
          <w:i/>
          <w:color w:val="000000"/>
          <w:lang w:val="hy-AM"/>
        </w:rPr>
      </w:pPr>
      <w:r w:rsidRPr="008A7E11">
        <w:rPr>
          <w:rFonts w:ascii="GHEA Mariam" w:hAnsi="GHEA Mariam"/>
          <w:color w:val="000000"/>
          <w:lang w:val="hy-AM"/>
        </w:rPr>
        <w:t xml:space="preserve">   Ղեկավարվելով «Գեոդեզիական և քարտեզագրական գործունեության մասին» օրենքի 16</w:t>
      </w:r>
      <w:r w:rsidRPr="00A05437">
        <w:rPr>
          <w:rFonts w:ascii="GHEA Mariam" w:eastAsia="Microsoft JhengHei" w:hAnsi="GHEA Mariam" w:cs="Cambria Math"/>
          <w:color w:val="000000"/>
          <w:lang w:val="hy-AM"/>
        </w:rPr>
        <w:t>.</w:t>
      </w:r>
      <w:r w:rsidRPr="008A7E11">
        <w:rPr>
          <w:rFonts w:ascii="GHEA Mariam" w:hAnsi="GHEA Mariam"/>
          <w:color w:val="000000"/>
          <w:lang w:val="hy-AM"/>
        </w:rPr>
        <w:t>1-</w:t>
      </w:r>
      <w:r w:rsidRPr="008A7E11">
        <w:rPr>
          <w:rFonts w:ascii="GHEA Mariam" w:hAnsi="GHEA Mariam" w:cs="GHEA Mariam"/>
          <w:color w:val="000000"/>
          <w:lang w:val="hy-AM"/>
        </w:rPr>
        <w:t>ին</w:t>
      </w:r>
      <w:r w:rsidRPr="008A7E11">
        <w:rPr>
          <w:rFonts w:ascii="GHEA Mariam" w:hAnsi="GHEA Mariam"/>
          <w:color w:val="000000"/>
          <w:lang w:val="hy-AM"/>
        </w:rPr>
        <w:t xml:space="preserve"> </w:t>
      </w:r>
      <w:r w:rsidRPr="008A7E11">
        <w:rPr>
          <w:rFonts w:ascii="GHEA Mariam" w:hAnsi="GHEA Mariam" w:cs="GHEA Mariam"/>
          <w:color w:val="000000"/>
          <w:lang w:val="hy-AM"/>
        </w:rPr>
        <w:t>հոդվածի</w:t>
      </w:r>
      <w:r w:rsidRPr="008A7E11">
        <w:rPr>
          <w:rFonts w:ascii="GHEA Mariam" w:hAnsi="GHEA Mariam"/>
          <w:color w:val="000000"/>
          <w:lang w:val="hy-AM"/>
        </w:rPr>
        <w:t xml:space="preserve"> 2-րդ </w:t>
      </w:r>
      <w:r w:rsidRPr="008A7E11">
        <w:rPr>
          <w:rFonts w:ascii="GHEA Mariam" w:hAnsi="GHEA Mariam" w:cs="GHEA Mariam"/>
          <w:color w:val="000000"/>
          <w:lang w:val="hy-AM"/>
        </w:rPr>
        <w:t>մասի և «Նորմատիվ իրավական ակտերի մասին» օրենքի 37-րդ հոդվածի պահանջներով</w:t>
      </w:r>
      <w:r w:rsidRPr="008A7E11">
        <w:rPr>
          <w:rFonts w:ascii="GHEA Mariam" w:hAnsi="GHEA Mariam"/>
          <w:color w:val="000000"/>
          <w:lang w:val="hy-AM"/>
        </w:rPr>
        <w:t xml:space="preserve">՝ Հայաստանի Հանրապետության կառավարությունը </w:t>
      </w:r>
      <w:r w:rsidRPr="008A7E11">
        <w:rPr>
          <w:rFonts w:ascii="GHEA Mariam" w:hAnsi="GHEA Mariam"/>
          <w:b/>
          <w:i/>
          <w:color w:val="000000"/>
          <w:lang w:val="hy-AM"/>
        </w:rPr>
        <w:t>որոշում է</w:t>
      </w:r>
      <w:r w:rsidRPr="008A7E11">
        <w:rPr>
          <w:rFonts w:ascii="Cambria Math" w:eastAsia="Microsoft JhengHei" w:hAnsi="Cambria Math" w:cs="Cambria Math"/>
          <w:b/>
          <w:i/>
          <w:color w:val="000000"/>
          <w:lang w:val="hy-AM"/>
        </w:rPr>
        <w:t>․</w:t>
      </w:r>
    </w:p>
    <w:p w14:paraId="234C14B1" w14:textId="77777777" w:rsidR="000541AD" w:rsidRPr="008A7E11" w:rsidRDefault="000541AD" w:rsidP="000541AD">
      <w:pPr>
        <w:pStyle w:val="ListParagraph"/>
        <w:numPr>
          <w:ilvl w:val="0"/>
          <w:numId w:val="1"/>
        </w:numPr>
        <w:tabs>
          <w:tab w:val="left" w:pos="360"/>
        </w:tabs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8A7E1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Սահմանել </w:t>
      </w:r>
      <w:r w:rsidRPr="009B5B4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</w:t>
      </w:r>
      <w:r w:rsidRPr="008A7E1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եոդեզիական և </w:t>
      </w:r>
      <w:proofErr w:type="spellStart"/>
      <w:r w:rsidRPr="008A7E1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մարկշեյդերական</w:t>
      </w:r>
      <w:proofErr w:type="spellEnd"/>
      <w:r w:rsidRPr="008A7E11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ինչպես նաև քարտեզագրական, հողաշինարարական, չափագրական և հաշվառման աշխատանքների իրականացմանը ներկայացվող պարտադիր պահանջները՝ համաձայն հավելվածի:</w:t>
      </w:r>
    </w:p>
    <w:p w14:paraId="38C29801" w14:textId="77777777" w:rsidR="000541AD" w:rsidRDefault="000541AD" w:rsidP="000541AD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361C6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Ուժը կորցրած ճանաչել Հայաստանի Հանրապետության կառավարության 2011 թվականի սեպտեմբերի 29-ի «Հայաստանի Հանրապետության տարածքում քարտեզագրության, </w:t>
      </w:r>
      <w:proofErr w:type="spellStart"/>
      <w:r w:rsidRPr="00361C6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գեոդեզիայի</w:t>
      </w:r>
      <w:proofErr w:type="spellEnd"/>
      <w:r w:rsidRPr="00361C6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չափագրման (հաշվառման) և հողաշինարարության աշխատանքների իրականացմանը ներկայացվող պարտադիր պահանջները սահմանելու մասին» N 1441-Ն որոշումը։</w:t>
      </w:r>
    </w:p>
    <w:p w14:paraId="1C4E1FB4" w14:textId="77777777" w:rsidR="000541AD" w:rsidRPr="00361C6E" w:rsidRDefault="000541AD" w:rsidP="000541AD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361C6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C22FED9" w14:textId="77777777" w:rsidR="000541AD" w:rsidRPr="008A7E11" w:rsidRDefault="000541AD" w:rsidP="000541AD">
      <w:pPr>
        <w:spacing w:after="0" w:line="360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6597CF74" w14:textId="77777777" w:rsidR="000541AD" w:rsidRPr="008A7E11" w:rsidRDefault="000541AD" w:rsidP="000541AD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0BFE8277" w14:textId="77777777" w:rsidR="000541AD" w:rsidRPr="008A7E11" w:rsidRDefault="000541AD" w:rsidP="000541AD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8A7E11">
        <w:rPr>
          <w:rFonts w:ascii="GHEA Mariam" w:hAnsi="GHEA Mariam" w:cs="AK Courier"/>
          <w:sz w:val="24"/>
          <w:szCs w:val="24"/>
          <w:lang w:val="hy-AM"/>
        </w:rPr>
        <w:t xml:space="preserve">Հայաստանի Հանրապետության </w:t>
      </w:r>
      <w:r w:rsidRPr="008A7E11">
        <w:rPr>
          <w:rFonts w:ascii="GHEA Mariam" w:hAnsi="GHEA Mariam" w:cs="AK Courier"/>
          <w:sz w:val="24"/>
          <w:szCs w:val="24"/>
          <w:lang w:val="hy-AM"/>
        </w:rPr>
        <w:tab/>
      </w:r>
      <w:r w:rsidRPr="008A7E11">
        <w:rPr>
          <w:rFonts w:ascii="GHEA Mariam" w:hAnsi="GHEA Mariam" w:cs="AK Courier"/>
          <w:sz w:val="24"/>
          <w:szCs w:val="24"/>
          <w:lang w:val="hy-AM"/>
        </w:rPr>
        <w:tab/>
      </w:r>
      <w:r w:rsidRPr="008A7E11">
        <w:rPr>
          <w:rFonts w:ascii="GHEA Mariam" w:hAnsi="GHEA Mariam" w:cs="AK Courier"/>
          <w:sz w:val="24"/>
          <w:szCs w:val="24"/>
          <w:lang w:val="hy-AM"/>
        </w:rPr>
        <w:tab/>
      </w:r>
      <w:r w:rsidRPr="008A7E11">
        <w:rPr>
          <w:rFonts w:ascii="GHEA Mariam" w:hAnsi="GHEA Mariam" w:cs="AK Courier"/>
          <w:sz w:val="24"/>
          <w:szCs w:val="24"/>
          <w:lang w:val="hy-AM"/>
        </w:rPr>
        <w:tab/>
      </w:r>
      <w:r w:rsidRPr="008A7E11">
        <w:rPr>
          <w:rFonts w:ascii="GHEA Mariam" w:hAnsi="GHEA Mariam" w:cs="AK Courier"/>
          <w:sz w:val="24"/>
          <w:szCs w:val="24"/>
          <w:lang w:val="hy-AM"/>
        </w:rPr>
        <w:tab/>
        <w:t>Ն. Փաշինյան</w:t>
      </w:r>
    </w:p>
    <w:p w14:paraId="3DDFC33B" w14:textId="77777777" w:rsidR="000541AD" w:rsidRPr="008A7E11" w:rsidRDefault="000541AD" w:rsidP="000541AD">
      <w:pPr>
        <w:autoSpaceDE w:val="0"/>
        <w:autoSpaceDN w:val="0"/>
        <w:adjustRightInd w:val="0"/>
        <w:spacing w:after="0" w:line="360" w:lineRule="auto"/>
        <w:ind w:left="630" w:firstLine="90"/>
        <w:rPr>
          <w:rFonts w:ascii="GHEA Mariam" w:hAnsi="GHEA Mariam" w:cs="AK Courier"/>
          <w:sz w:val="24"/>
          <w:szCs w:val="24"/>
          <w:lang w:val="hy-AM"/>
        </w:rPr>
      </w:pPr>
      <w:r w:rsidRPr="008A7E11">
        <w:rPr>
          <w:rFonts w:ascii="GHEA Mariam" w:hAnsi="GHEA Mariam" w:cs="AK Courier"/>
          <w:sz w:val="24"/>
          <w:szCs w:val="24"/>
          <w:lang w:val="hy-AM"/>
        </w:rPr>
        <w:t>վարչապետ</w:t>
      </w:r>
    </w:p>
    <w:p w14:paraId="4C518A85" w14:textId="77777777" w:rsidR="000541AD" w:rsidRPr="008A7E11" w:rsidRDefault="000541AD" w:rsidP="000541AD">
      <w:pPr>
        <w:autoSpaceDE w:val="0"/>
        <w:autoSpaceDN w:val="0"/>
        <w:adjustRightInd w:val="0"/>
        <w:spacing w:after="0" w:line="360" w:lineRule="auto"/>
        <w:rPr>
          <w:rFonts w:ascii="GHEA Mariam" w:hAnsi="GHEA Mariam" w:cs="AK Courier"/>
          <w:sz w:val="24"/>
          <w:szCs w:val="24"/>
          <w:lang w:val="hy-AM"/>
        </w:rPr>
      </w:pPr>
      <w:r w:rsidRPr="00A05437">
        <w:rPr>
          <w:rFonts w:ascii="GHEA Mariam" w:hAnsi="GHEA Mariam" w:cs="AK Courier"/>
          <w:sz w:val="24"/>
          <w:szCs w:val="24"/>
          <w:lang w:val="hy-AM"/>
        </w:rPr>
        <w:t xml:space="preserve">         </w:t>
      </w:r>
      <w:proofErr w:type="spellStart"/>
      <w:r w:rsidRPr="008A7E11">
        <w:rPr>
          <w:rFonts w:ascii="GHEA Mariam" w:hAnsi="GHEA Mariam" w:cs="AK Courier"/>
          <w:sz w:val="24"/>
          <w:szCs w:val="24"/>
          <w:lang w:val="hy-AM"/>
        </w:rPr>
        <w:t>Երևան</w:t>
      </w:r>
      <w:proofErr w:type="spellEnd"/>
      <w:r w:rsidRPr="00A05437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8A7E11">
        <w:rPr>
          <w:rFonts w:ascii="GHEA Mariam" w:hAnsi="GHEA Mariam" w:cs="AK Courier"/>
          <w:sz w:val="24"/>
          <w:szCs w:val="24"/>
          <w:lang w:val="hy-AM"/>
        </w:rPr>
        <w:t>2025 թ.</w:t>
      </w:r>
      <w:r w:rsidRPr="008A7E11">
        <w:rPr>
          <w:rFonts w:ascii="GHEA Mariam" w:hAnsi="GHEA Mariam" w:cs="AK Courier"/>
          <w:sz w:val="24"/>
          <w:szCs w:val="24"/>
          <w:lang w:val="hy-AM"/>
        </w:rPr>
        <w:br w:type="page"/>
      </w:r>
    </w:p>
    <w:p w14:paraId="6F3BF338" w14:textId="77777777" w:rsidR="000541AD" w:rsidRPr="008A7E11" w:rsidRDefault="000541AD" w:rsidP="000541AD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bCs/>
          <w:sz w:val="24"/>
          <w:szCs w:val="24"/>
          <w:lang w:val="hy-AM"/>
        </w:rPr>
      </w:pPr>
      <w:r w:rsidRPr="008A7E11">
        <w:rPr>
          <w:rFonts w:ascii="GHEA Mariam" w:hAnsi="GHEA Mariam" w:cs="AK Courier"/>
          <w:bCs/>
          <w:sz w:val="24"/>
          <w:szCs w:val="24"/>
          <w:lang w:val="hy-AM"/>
        </w:rPr>
        <w:lastRenderedPageBreak/>
        <w:t>Հավելված</w:t>
      </w:r>
    </w:p>
    <w:p w14:paraId="69EEA28D" w14:textId="77777777" w:rsidR="000541AD" w:rsidRPr="008A7E11" w:rsidRDefault="000541AD" w:rsidP="000541AD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bCs/>
          <w:sz w:val="24"/>
          <w:szCs w:val="24"/>
          <w:lang w:val="hy-AM"/>
        </w:rPr>
      </w:pPr>
      <w:r w:rsidRPr="008A7E11">
        <w:rPr>
          <w:rFonts w:ascii="GHEA Mariam" w:hAnsi="GHEA Mariam" w:cs="AK Courier"/>
          <w:bCs/>
          <w:sz w:val="24"/>
          <w:szCs w:val="24"/>
          <w:lang w:val="hy-AM"/>
        </w:rPr>
        <w:t>ՀՀ կառավարության</w:t>
      </w:r>
    </w:p>
    <w:p w14:paraId="02DEFB21" w14:textId="77777777" w:rsidR="000541AD" w:rsidRPr="008A7E11" w:rsidRDefault="000541AD" w:rsidP="000541AD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bCs/>
          <w:sz w:val="24"/>
          <w:szCs w:val="24"/>
          <w:lang w:val="hy-AM"/>
        </w:rPr>
      </w:pPr>
      <w:r w:rsidRPr="008A7E11">
        <w:rPr>
          <w:rFonts w:ascii="GHEA Mariam" w:hAnsi="GHEA Mariam" w:cs="AK Courier"/>
          <w:bCs/>
          <w:sz w:val="24"/>
          <w:szCs w:val="24"/>
          <w:lang w:val="hy-AM"/>
        </w:rPr>
        <w:t>2025 թվականի _______-ի</w:t>
      </w:r>
    </w:p>
    <w:p w14:paraId="3F54D6CA" w14:textId="77777777" w:rsidR="000541AD" w:rsidRPr="008A7E11" w:rsidRDefault="000541AD" w:rsidP="000541AD">
      <w:pPr>
        <w:autoSpaceDE w:val="0"/>
        <w:autoSpaceDN w:val="0"/>
        <w:adjustRightInd w:val="0"/>
        <w:spacing w:after="0" w:line="360" w:lineRule="auto"/>
        <w:ind w:firstLine="400"/>
        <w:jc w:val="right"/>
        <w:rPr>
          <w:rFonts w:ascii="GHEA Mariam" w:hAnsi="GHEA Mariam" w:cs="AK Courier"/>
          <w:bCs/>
          <w:sz w:val="24"/>
          <w:szCs w:val="24"/>
          <w:lang w:val="hy-AM"/>
        </w:rPr>
      </w:pPr>
      <w:r w:rsidRPr="008A7E11">
        <w:rPr>
          <w:rFonts w:ascii="GHEA Mariam" w:hAnsi="GHEA Mariam" w:cs="AK Courier"/>
          <w:bCs/>
          <w:sz w:val="24"/>
          <w:szCs w:val="24"/>
          <w:lang w:val="hy-AM"/>
        </w:rPr>
        <w:t>N     -Ն որոշման</w:t>
      </w:r>
    </w:p>
    <w:p w14:paraId="34C0C6E6" w14:textId="77777777" w:rsidR="000541AD" w:rsidRPr="008A7E11" w:rsidRDefault="000541AD" w:rsidP="000541AD">
      <w:pPr>
        <w:spacing w:after="0" w:line="360" w:lineRule="auto"/>
        <w:rPr>
          <w:rFonts w:ascii="GHEA Mariam" w:hAnsi="GHEA Mariam" w:cs="AK Courier"/>
          <w:sz w:val="24"/>
          <w:szCs w:val="24"/>
          <w:lang w:val="hy-AM"/>
        </w:rPr>
      </w:pPr>
    </w:p>
    <w:p w14:paraId="629B22EB" w14:textId="77777777" w:rsidR="000541AD" w:rsidRPr="008A7E11" w:rsidRDefault="000541AD" w:rsidP="000541AD">
      <w:pPr>
        <w:spacing w:after="0" w:line="360" w:lineRule="auto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74978881" w14:textId="77777777" w:rsidR="000541AD" w:rsidRPr="008A7E11" w:rsidRDefault="000541AD" w:rsidP="000541AD">
      <w:pPr>
        <w:spacing w:after="0" w:line="360" w:lineRule="auto"/>
        <w:ind w:firstLine="360"/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 w:rsidRPr="008A7E11">
        <w:rPr>
          <w:rFonts w:ascii="GHEA Mariam" w:hAnsi="GHEA Mariam" w:cs="Arial"/>
          <w:b/>
          <w:sz w:val="24"/>
          <w:szCs w:val="24"/>
          <w:lang w:val="hy-AM"/>
        </w:rPr>
        <w:t>ԳԵՈԴԵԶԻԱԿԱՆ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ԵՎ ՄԱՐԿՇԵՅԴԵՐԱԿԱՆ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ԻՆՉՊԵՍ ՆԱԵՎ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ՔԱՐՏԵԶԱԳՐԱԿԱՆ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ՀՈՂԱՇԻՆԱՐԱՐԱԿԱՆ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ՉԱՓԱԳՐԱԿԱՆ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ԵՎ ՀԱՇՎԱՌՄԱՆ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ԱՇԽԱՏԱՆՔՆԵՐԻ ԻՐԱԿԱՆԱՑՄԱՆԸ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ՆԵՐԿԱՅԱՑՎՈՂ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ՊԱՐՏԱԴԻՐ</w:t>
      </w:r>
      <w:r w:rsidRPr="008A7E11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 w:cs="Arial"/>
          <w:b/>
          <w:sz w:val="24"/>
          <w:szCs w:val="24"/>
          <w:lang w:val="hy-AM"/>
        </w:rPr>
        <w:t>ՊԱՀԱՆՋՆԵՐԸ</w:t>
      </w:r>
    </w:p>
    <w:p w14:paraId="745CB5B8" w14:textId="77777777" w:rsidR="000541AD" w:rsidRPr="008A7E11" w:rsidRDefault="000541AD" w:rsidP="000541AD">
      <w:pPr>
        <w:spacing w:after="0" w:line="360" w:lineRule="auto"/>
        <w:ind w:firstLine="360"/>
        <w:jc w:val="center"/>
        <w:rPr>
          <w:rFonts w:ascii="GHEA Mariam" w:hAnsi="GHEA Mariam" w:cs="Arial"/>
          <w:b/>
          <w:sz w:val="24"/>
          <w:szCs w:val="24"/>
          <w:lang w:val="hy-AM"/>
        </w:rPr>
      </w:pPr>
    </w:p>
    <w:p w14:paraId="23B45399" w14:textId="77777777" w:rsidR="000541AD" w:rsidRPr="008A7E11" w:rsidRDefault="000541AD" w:rsidP="000541AD">
      <w:pPr>
        <w:pStyle w:val="ListParagraph"/>
        <w:widowControl w:val="0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8A7E11">
        <w:rPr>
          <w:rFonts w:ascii="GHEA Mariam" w:eastAsia="GHEA Mariam" w:hAnsi="GHEA Mariam" w:cs="GHEA Mariam"/>
          <w:sz w:val="24"/>
          <w:szCs w:val="24"/>
          <w:lang w:val="hy-AM"/>
        </w:rPr>
        <w:t xml:space="preserve">Գեոդեզիական և </w:t>
      </w:r>
      <w:proofErr w:type="spellStart"/>
      <w:r w:rsidRPr="008A7E11">
        <w:rPr>
          <w:rFonts w:ascii="GHEA Mariam" w:eastAsia="GHEA Mariam" w:hAnsi="GHEA Mariam" w:cs="GHEA Mariam"/>
          <w:sz w:val="24"/>
          <w:szCs w:val="24"/>
          <w:lang w:val="hy-AM"/>
        </w:rPr>
        <w:t>մարկշեյդերական</w:t>
      </w:r>
      <w:proofErr w:type="spellEnd"/>
      <w:r w:rsidRPr="008A7E11">
        <w:rPr>
          <w:rFonts w:ascii="GHEA Mariam" w:eastAsia="GHEA Mariam" w:hAnsi="GHEA Mariam" w:cs="GHEA Mariam"/>
          <w:sz w:val="24"/>
          <w:szCs w:val="24"/>
          <w:lang w:val="hy-AM"/>
        </w:rPr>
        <w:t>, ինչպես նաև քարտեզագրական, հողաշինարարական, չափագրական և հաշվառման աշխատանքների իրականացմանը ներկայացվող պարտադիր պահանջներն են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14:paraId="57F7E2E2" w14:textId="77777777" w:rsidR="000541AD" w:rsidRPr="009861C8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9861C8">
        <w:rPr>
          <w:rFonts w:ascii="GHEA Mariam" w:eastAsia="Times New Roman" w:hAnsi="GHEA Mariam" w:cs="Times New Roman"/>
          <w:sz w:val="24"/>
          <w:szCs w:val="24"/>
          <w:lang w:val="hy-AM"/>
        </w:rPr>
        <w:t>անհրաժեշտ և բավարար ճշտություն ապահովող, Կադաստրի կոմիտեի ղեկավարի հրամանով սահմանված կարգով հաշվառված գործիքների և սարքավորումների կիրառումը՝ համաձայն ազգային ստանդարտների, հաստատված նորմերի և կանոնների.</w:t>
      </w:r>
    </w:p>
    <w:p w14:paraId="5BC7CAD2" w14:textId="77777777" w:rsidR="000541AD" w:rsidRPr="008A7E11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1D2A2A">
        <w:rPr>
          <w:rFonts w:ascii="GHEA Mariam" w:hAnsi="GHEA Mariam"/>
          <w:sz w:val="24"/>
          <w:szCs w:val="24"/>
          <w:lang w:val="hy-AM"/>
        </w:rPr>
        <w:t>ա</w:t>
      </w:r>
      <w:r w:rsidRPr="008A7E11">
        <w:rPr>
          <w:rFonts w:ascii="GHEA Mariam" w:hAnsi="GHEA Mariam"/>
          <w:sz w:val="24"/>
          <w:szCs w:val="24"/>
          <w:lang w:val="hy-AM"/>
        </w:rPr>
        <w:t>շխատանքների կազմակերպման ընթացակարգերի պահպանում</w:t>
      </w:r>
      <w:r w:rsidRPr="000541AD">
        <w:rPr>
          <w:rFonts w:ascii="GHEA Mariam" w:hAnsi="GHEA Mariam"/>
          <w:sz w:val="24"/>
          <w:szCs w:val="24"/>
          <w:lang w:val="hy-AM"/>
        </w:rPr>
        <w:t>ը</w:t>
      </w:r>
      <w:r w:rsidRPr="008A7E11">
        <w:rPr>
          <w:rFonts w:ascii="GHEA Mariam" w:hAnsi="GHEA Mariam"/>
          <w:sz w:val="24"/>
          <w:szCs w:val="24"/>
          <w:lang w:val="hy-AM"/>
        </w:rPr>
        <w:t>՝ համաձայն հաստատված նորմերի և կանո</w:t>
      </w:r>
      <w:r w:rsidRPr="005001BD">
        <w:rPr>
          <w:rFonts w:ascii="GHEA Mariam" w:hAnsi="GHEA Mariam"/>
          <w:sz w:val="24"/>
          <w:szCs w:val="24"/>
          <w:lang w:val="hy-AM"/>
        </w:rPr>
        <w:t>ն</w:t>
      </w:r>
      <w:r w:rsidRPr="008A7E11">
        <w:rPr>
          <w:rFonts w:ascii="GHEA Mariam" w:hAnsi="GHEA Mariam"/>
          <w:sz w:val="24"/>
          <w:szCs w:val="24"/>
          <w:lang w:val="hy-AM"/>
        </w:rPr>
        <w:t>ների պահանջների</w:t>
      </w:r>
      <w:r w:rsidRPr="000541AD">
        <w:rPr>
          <w:rFonts w:ascii="GHEA Mariam" w:hAnsi="GHEA Mariam"/>
          <w:sz w:val="24"/>
          <w:szCs w:val="24"/>
          <w:lang w:val="hy-AM"/>
        </w:rPr>
        <w:t>.</w:t>
      </w:r>
    </w:p>
    <w:p w14:paraId="1ABCC883" w14:textId="77777777" w:rsidR="000541AD" w:rsidRPr="008A7E11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851F1B">
        <w:rPr>
          <w:rFonts w:ascii="GHEA Mariam" w:hAnsi="GHEA Mariam"/>
          <w:sz w:val="24"/>
          <w:szCs w:val="24"/>
          <w:lang w:val="hy-AM"/>
        </w:rPr>
        <w:t>ա</w:t>
      </w:r>
      <w:r w:rsidRPr="008A7E11">
        <w:rPr>
          <w:rFonts w:ascii="GHEA Mariam" w:hAnsi="GHEA Mariam"/>
          <w:sz w:val="24"/>
          <w:szCs w:val="24"/>
          <w:lang w:val="hy-AM"/>
        </w:rPr>
        <w:t xml:space="preserve">շխատանքների ընթացքում </w:t>
      </w:r>
      <w:r w:rsidRPr="008A7E11">
        <w:rPr>
          <w:rFonts w:ascii="GHEA Mariam" w:hAnsi="GHEA Mariam"/>
          <w:bCs/>
          <w:sz w:val="24"/>
          <w:szCs w:val="24"/>
          <w:lang w:val="hy-AM"/>
        </w:rPr>
        <w:t>անվտանգության տեխնիկական կանոններ</w:t>
      </w:r>
      <w:r w:rsidRPr="000541AD">
        <w:rPr>
          <w:rFonts w:ascii="GHEA Mariam" w:hAnsi="GHEA Mariam"/>
          <w:bCs/>
          <w:sz w:val="24"/>
          <w:szCs w:val="24"/>
          <w:lang w:val="hy-AM"/>
        </w:rPr>
        <w:t>ի պահպանումը</w:t>
      </w:r>
      <w:r w:rsidRPr="008A7E11">
        <w:rPr>
          <w:rFonts w:ascii="GHEA Mariam" w:hAnsi="GHEA Mariam"/>
          <w:sz w:val="24"/>
          <w:szCs w:val="24"/>
          <w:lang w:val="hy-AM"/>
        </w:rPr>
        <w:t>՝ համաձայն հաստատված նորմերի, կանոնների</w:t>
      </w:r>
      <w:r w:rsidRPr="000541AD">
        <w:rPr>
          <w:rFonts w:ascii="GHEA Mariam" w:hAnsi="GHEA Mariam"/>
          <w:sz w:val="24"/>
          <w:szCs w:val="24"/>
          <w:lang w:val="hy-AM"/>
        </w:rPr>
        <w:t xml:space="preserve"> և</w:t>
      </w:r>
      <w:r w:rsidRPr="008A7E11">
        <w:rPr>
          <w:rFonts w:ascii="GHEA Mariam" w:hAnsi="GHEA Mariam"/>
          <w:sz w:val="24"/>
          <w:szCs w:val="24"/>
          <w:lang w:val="hy-AM"/>
        </w:rPr>
        <w:t xml:space="preserve"> ստանդարտների</w:t>
      </w:r>
      <w:r w:rsidRPr="000541AD">
        <w:rPr>
          <w:rFonts w:ascii="GHEA Mariam" w:hAnsi="GHEA Mariam"/>
          <w:sz w:val="24"/>
          <w:szCs w:val="24"/>
          <w:lang w:val="hy-AM"/>
        </w:rPr>
        <w:t>.</w:t>
      </w:r>
      <w:r w:rsidRPr="008A7E11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5765047B" w14:textId="77777777" w:rsidR="000541AD" w:rsidRPr="008A7E11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միատեսակ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պայմանական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նշաններ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>ի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proofErr w:type="spellStart"/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ձևաչափեր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>ի</w:t>
      </w:r>
      <w:proofErr w:type="spellEnd"/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 xml:space="preserve"> կիրառումը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՝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հաստատ</w:t>
      </w:r>
      <w:r w:rsidRPr="005001BD">
        <w:rPr>
          <w:rFonts w:ascii="GHEA Mariam" w:eastAsia="Times New Roman" w:hAnsi="GHEA Mariam" w:cs="Sylfaen"/>
          <w:sz w:val="24"/>
          <w:szCs w:val="24"/>
          <w:lang w:val="hy-AM"/>
        </w:rPr>
        <w:t>վ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ած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hAnsi="GHEA Mariam"/>
          <w:sz w:val="24"/>
          <w:szCs w:val="24"/>
          <w:lang w:val="hy-AM"/>
        </w:rPr>
        <w:t>նորմերի, կանոնների, ստանդարտների պահանջների համաձայն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>.</w:t>
      </w:r>
    </w:p>
    <w:p w14:paraId="5969DA0B" w14:textId="77777777" w:rsidR="000541AD" w:rsidRPr="008A7E11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BF37E8">
        <w:rPr>
          <w:rFonts w:ascii="GHEA Mariam" w:eastAsia="Times New Roman" w:hAnsi="GHEA Mariam" w:cs="Sylfaen"/>
          <w:sz w:val="24"/>
          <w:szCs w:val="24"/>
          <w:lang w:val="hy-AM"/>
        </w:rPr>
        <w:t>ա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շխատանքներն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իրականաց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>ումը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տվյալների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պաշտպանված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և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վերահսկելի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միջավայրում՝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ապահովելով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անձնական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տվյալների</w:t>
      </w:r>
      <w:r w:rsidRPr="008A7E11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8A7E11">
        <w:rPr>
          <w:rFonts w:ascii="GHEA Mariam" w:eastAsia="Times New Roman" w:hAnsi="GHEA Mariam" w:cs="Sylfaen"/>
          <w:sz w:val="24"/>
          <w:szCs w:val="24"/>
          <w:lang w:val="hy-AM"/>
        </w:rPr>
        <w:t>անվտանգությունը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>.</w:t>
      </w:r>
    </w:p>
    <w:p w14:paraId="4CDEBF66" w14:textId="77777777" w:rsidR="000541AD" w:rsidRPr="008D1ED8" w:rsidRDefault="000541AD" w:rsidP="000541AD">
      <w:pPr>
        <w:pStyle w:val="NormalWeb"/>
        <w:numPr>
          <w:ilvl w:val="0"/>
          <w:numId w:val="16"/>
        </w:numPr>
        <w:tabs>
          <w:tab w:val="left" w:pos="720"/>
          <w:tab w:val="left" w:pos="900"/>
        </w:tabs>
        <w:spacing w:before="0" w:beforeAutospacing="0" w:after="0" w:afterAutospacing="0" w:line="360" w:lineRule="auto"/>
        <w:ind w:left="0" w:firstLine="360"/>
        <w:jc w:val="both"/>
        <w:rPr>
          <w:rFonts w:ascii="GHEA Mariam" w:hAnsi="GHEA Mariam"/>
          <w:lang w:val="hy-AM"/>
        </w:rPr>
      </w:pPr>
      <w:r w:rsidRPr="008A7E11">
        <w:rPr>
          <w:rFonts w:ascii="GHEA Mariam" w:hAnsi="GHEA Mariam" w:cs="Sylfaen"/>
          <w:lang w:val="hy-AM"/>
        </w:rPr>
        <w:lastRenderedPageBreak/>
        <w:t>տվյալների</w:t>
      </w:r>
      <w:r w:rsidRPr="008A7E11">
        <w:rPr>
          <w:rFonts w:ascii="GHEA Mariam" w:hAnsi="GHEA Mariam"/>
          <w:lang w:val="hy-AM"/>
        </w:rPr>
        <w:t xml:space="preserve"> </w:t>
      </w:r>
      <w:r w:rsidRPr="008A7E11">
        <w:rPr>
          <w:rFonts w:ascii="GHEA Mariam" w:hAnsi="GHEA Mariam" w:cs="Sylfaen"/>
          <w:lang w:val="hy-AM"/>
        </w:rPr>
        <w:t>ճշգրտությ</w:t>
      </w:r>
      <w:r w:rsidRPr="000541AD">
        <w:rPr>
          <w:rFonts w:ascii="GHEA Mariam" w:hAnsi="GHEA Mariam" w:cs="Sylfaen"/>
          <w:lang w:val="hy-AM"/>
        </w:rPr>
        <w:t>ան</w:t>
      </w:r>
      <w:r w:rsidRPr="008A7E11">
        <w:rPr>
          <w:rFonts w:ascii="GHEA Mariam" w:hAnsi="GHEA Mariam"/>
          <w:lang w:val="hy-AM"/>
        </w:rPr>
        <w:t xml:space="preserve">, </w:t>
      </w:r>
      <w:r w:rsidRPr="008A7E11">
        <w:rPr>
          <w:rFonts w:ascii="GHEA Mariam" w:hAnsi="GHEA Mariam" w:cs="Sylfaen"/>
          <w:lang w:val="hy-AM"/>
        </w:rPr>
        <w:t>ամբողջականությ</w:t>
      </w:r>
      <w:r w:rsidRPr="000541AD">
        <w:rPr>
          <w:rFonts w:ascii="GHEA Mariam" w:hAnsi="GHEA Mariam" w:cs="Sylfaen"/>
          <w:lang w:val="hy-AM"/>
        </w:rPr>
        <w:t>ան</w:t>
      </w:r>
      <w:r w:rsidRPr="008A7E11">
        <w:rPr>
          <w:rFonts w:ascii="GHEA Mariam" w:hAnsi="GHEA Mariam"/>
          <w:lang w:val="hy-AM"/>
        </w:rPr>
        <w:t xml:space="preserve">, </w:t>
      </w:r>
      <w:r w:rsidRPr="008A7E11">
        <w:rPr>
          <w:rFonts w:ascii="GHEA Mariam" w:hAnsi="GHEA Mariam" w:cs="Sylfaen"/>
          <w:lang w:val="hy-AM"/>
        </w:rPr>
        <w:t>հստակությ</w:t>
      </w:r>
      <w:r w:rsidRPr="000541AD">
        <w:rPr>
          <w:rFonts w:ascii="GHEA Mariam" w:hAnsi="GHEA Mariam" w:cs="Sylfaen"/>
          <w:lang w:val="hy-AM"/>
        </w:rPr>
        <w:t>ան</w:t>
      </w:r>
      <w:r w:rsidRPr="008A7E11">
        <w:rPr>
          <w:rFonts w:ascii="GHEA Mariam" w:hAnsi="GHEA Mariam"/>
          <w:lang w:val="hy-AM"/>
        </w:rPr>
        <w:t xml:space="preserve"> </w:t>
      </w:r>
      <w:r w:rsidRPr="008A7E11">
        <w:rPr>
          <w:rFonts w:ascii="GHEA Mariam" w:hAnsi="GHEA Mariam" w:cs="Sylfaen"/>
          <w:lang w:val="hy-AM"/>
        </w:rPr>
        <w:t>և</w:t>
      </w:r>
      <w:r w:rsidRPr="008A7E11">
        <w:rPr>
          <w:rFonts w:ascii="GHEA Mariam" w:hAnsi="GHEA Mariam"/>
          <w:lang w:val="hy-AM"/>
        </w:rPr>
        <w:t xml:space="preserve"> </w:t>
      </w:r>
      <w:r w:rsidRPr="008A7E11">
        <w:rPr>
          <w:rFonts w:ascii="GHEA Mariam" w:hAnsi="GHEA Mariam" w:cs="Sylfaen"/>
          <w:lang w:val="hy-AM"/>
        </w:rPr>
        <w:t>արդիականությ</w:t>
      </w:r>
      <w:r w:rsidRPr="000541AD">
        <w:rPr>
          <w:rFonts w:ascii="GHEA Mariam" w:hAnsi="GHEA Mariam" w:cs="Sylfaen"/>
          <w:lang w:val="hy-AM"/>
        </w:rPr>
        <w:t>ան ապահովումը.</w:t>
      </w:r>
    </w:p>
    <w:p w14:paraId="18617902" w14:textId="77777777" w:rsidR="000541AD" w:rsidRPr="00675E9E" w:rsidRDefault="000541AD" w:rsidP="000541AD">
      <w:pPr>
        <w:pStyle w:val="ListParagraph"/>
        <w:widowControl w:val="0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հողամասերի </w:t>
      </w:r>
      <w:proofErr w:type="spellStart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հանութագրման</w:t>
      </w:r>
      <w:proofErr w:type="spellEnd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 և հատակագծերի կազմման աշխատանքներ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ի իրականացումը</w:t>
      </w: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 Կադաստրի </w:t>
      </w:r>
      <w:proofErr w:type="spellStart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կոմիտեից</w:t>
      </w:r>
      <w:proofErr w:type="spellEnd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 օրենքով սահմանված կարգով ձեռք բերված ելակետային տվյալների (գեոդեզիական ցանցի կետեր, կադաստրային քարտեզից հատված և այլն) հիման վրա</w:t>
      </w:r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14:paraId="6E6C0A1B" w14:textId="77777777" w:rsidR="000541AD" w:rsidRPr="00675E9E" w:rsidRDefault="000541AD" w:rsidP="000541AD">
      <w:pPr>
        <w:pStyle w:val="ListParagraph"/>
        <w:widowControl w:val="0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ելակետային նյութերի </w:t>
      </w:r>
      <w:proofErr w:type="spellStart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ճշտությ</w:t>
      </w:r>
      <w:r>
        <w:rPr>
          <w:rFonts w:ascii="GHEA Mariam" w:eastAsia="GHEA Mariam" w:hAnsi="GHEA Mariam" w:cs="GHEA Mariam"/>
          <w:sz w:val="24"/>
          <w:szCs w:val="24"/>
        </w:rPr>
        <w:t>ան</w:t>
      </w:r>
      <w:proofErr w:type="spellEnd"/>
      <w:r>
        <w:rPr>
          <w:rFonts w:ascii="GHEA Mariam" w:eastAsia="GHEA Mariam" w:hAnsi="GHEA Mariam" w:cs="GHEA Mariam"/>
          <w:sz w:val="24"/>
          <w:szCs w:val="24"/>
        </w:rPr>
        <w:t xml:space="preserve"> </w:t>
      </w:r>
      <w:proofErr w:type="spellStart"/>
      <w:r>
        <w:rPr>
          <w:rFonts w:ascii="GHEA Mariam" w:eastAsia="GHEA Mariam" w:hAnsi="GHEA Mariam" w:cs="GHEA Mariam"/>
          <w:sz w:val="24"/>
          <w:szCs w:val="24"/>
        </w:rPr>
        <w:t>գնահատումը</w:t>
      </w:r>
      <w:proofErr w:type="spellEnd"/>
      <w:r>
        <w:rPr>
          <w:rFonts w:ascii="GHEA Mariam" w:eastAsia="GHEA Mariam" w:hAnsi="GHEA Mariam" w:cs="GHEA Mariam"/>
          <w:sz w:val="24"/>
          <w:szCs w:val="24"/>
          <w:lang w:val="hy-AM"/>
        </w:rPr>
        <w:t>.</w:t>
      </w:r>
    </w:p>
    <w:p w14:paraId="41CC997B" w14:textId="77777777" w:rsidR="000541AD" w:rsidRPr="00675E9E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75E9E">
        <w:rPr>
          <w:rFonts w:ascii="GHEA Mariam" w:eastAsia="Times New Roman" w:hAnsi="GHEA Mariam" w:cs="Sylfaen"/>
          <w:sz w:val="24"/>
          <w:szCs w:val="24"/>
          <w:lang w:val="hy-AM"/>
        </w:rPr>
        <w:t>աշխատանքներն</w:t>
      </w:r>
      <w:r w:rsidRPr="00675E9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75E9E">
        <w:rPr>
          <w:rFonts w:ascii="GHEA Mariam" w:eastAsia="Times New Roman" w:hAnsi="GHEA Mariam" w:cs="Sylfaen"/>
          <w:sz w:val="24"/>
          <w:szCs w:val="24"/>
          <w:lang w:val="hy-AM"/>
        </w:rPr>
        <w:t>իրականացնելիս</w:t>
      </w:r>
      <w:r w:rsidRPr="00675E9E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675E9E">
        <w:rPr>
          <w:rFonts w:ascii="GHEA Mariam" w:eastAsia="Times New Roman" w:hAnsi="GHEA Mariam" w:cs="Sylfaen"/>
          <w:sz w:val="24"/>
          <w:szCs w:val="24"/>
          <w:lang w:val="hy-AM"/>
        </w:rPr>
        <w:t>տարբեր գործոններից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 xml:space="preserve"> առաջացող սխալները հաշվի առնելը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>.</w:t>
      </w:r>
    </w:p>
    <w:p w14:paraId="6128DE45" w14:textId="77777777" w:rsidR="000541AD" w:rsidRPr="00675E9E" w:rsidRDefault="000541AD" w:rsidP="000541AD">
      <w:pPr>
        <w:pStyle w:val="ListParagraph"/>
        <w:numPr>
          <w:ilvl w:val="0"/>
          <w:numId w:val="16"/>
        </w:numPr>
        <w:tabs>
          <w:tab w:val="left" w:pos="720"/>
          <w:tab w:val="left" w:pos="900"/>
        </w:tabs>
        <w:spacing w:after="0" w:line="360" w:lineRule="auto"/>
        <w:ind w:left="0" w:firstLine="360"/>
        <w:jc w:val="both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675E9E">
        <w:rPr>
          <w:rFonts w:ascii="GHEA Mariam" w:eastAsia="Times New Roman" w:hAnsi="GHEA Mariam" w:cs="Sylfaen"/>
          <w:sz w:val="24"/>
          <w:szCs w:val="24"/>
          <w:lang w:val="hy-AM"/>
        </w:rPr>
        <w:t xml:space="preserve">իրենց կողմից կազմված փաստաթղթերում գործող </w:t>
      </w:r>
      <w:proofErr w:type="spellStart"/>
      <w:r w:rsidRPr="00675E9E">
        <w:rPr>
          <w:rFonts w:ascii="GHEA Mariam" w:eastAsia="Times New Roman" w:hAnsi="GHEA Mariam" w:cs="Sylfaen"/>
          <w:sz w:val="24"/>
          <w:szCs w:val="24"/>
          <w:lang w:val="hy-AM"/>
        </w:rPr>
        <w:t>իրավակարգավորումներից</w:t>
      </w:r>
      <w:proofErr w:type="spellEnd"/>
      <w:r w:rsidRPr="00675E9E">
        <w:rPr>
          <w:rFonts w:ascii="GHEA Mariam" w:eastAsia="Times New Roman" w:hAnsi="GHEA Mariam" w:cs="Sylfaen"/>
          <w:sz w:val="24"/>
          <w:szCs w:val="24"/>
          <w:lang w:val="hy-AM"/>
        </w:rPr>
        <w:t xml:space="preserve"> բխող լրացուցիչ համաձայնությունների և համաձայնեցումների անհրաժեշտության վերաբերյալ</w:t>
      </w:r>
      <w:r w:rsidRPr="000541AD">
        <w:rPr>
          <w:rFonts w:ascii="GHEA Mariam" w:eastAsia="Times New Roman" w:hAnsi="GHEA Mariam" w:cs="Sylfaen"/>
          <w:sz w:val="24"/>
          <w:szCs w:val="24"/>
          <w:lang w:val="hy-AM"/>
        </w:rPr>
        <w:t xml:space="preserve"> գրառումներ կատարելը</w:t>
      </w:r>
      <w:r>
        <w:rPr>
          <w:rFonts w:ascii="GHEA Mariam" w:eastAsia="Times New Roman" w:hAnsi="GHEA Mariam" w:cs="Sylfaen"/>
          <w:sz w:val="24"/>
          <w:szCs w:val="24"/>
          <w:lang w:val="hy-AM"/>
        </w:rPr>
        <w:t>.</w:t>
      </w:r>
    </w:p>
    <w:p w14:paraId="77E3EE0E" w14:textId="77777777" w:rsidR="000541AD" w:rsidRPr="00675E9E" w:rsidRDefault="000541AD" w:rsidP="000541AD">
      <w:pPr>
        <w:pStyle w:val="ListParagraph"/>
        <w:widowControl w:val="0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պատվիրատուի պահանջի դեպքում կատարված աշխատանքների և կազմված </w:t>
      </w:r>
      <w:proofErr w:type="spellStart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հատակագծային</w:t>
      </w:r>
      <w:proofErr w:type="spellEnd"/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 xml:space="preserve"> նյութերի վերաբերյալ</w:t>
      </w:r>
      <w:r>
        <w:rPr>
          <w:rFonts w:ascii="GHEA Mariam" w:eastAsia="GHEA Mariam" w:hAnsi="GHEA Mariam" w:cs="Cambria Math"/>
          <w:sz w:val="24"/>
          <w:szCs w:val="24"/>
          <w:lang w:val="hy-AM"/>
        </w:rPr>
        <w:t xml:space="preserve"> մասնագիտական եզրակացության տրամադրումը.</w:t>
      </w:r>
    </w:p>
    <w:p w14:paraId="7E308BFD" w14:textId="77777777" w:rsidR="000541AD" w:rsidRPr="00675E9E" w:rsidRDefault="000541AD" w:rsidP="000541AD">
      <w:pPr>
        <w:pStyle w:val="ListParagraph"/>
        <w:widowControl w:val="0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GHEA Mariam" w:eastAsia="Microsoft JhengHei" w:hAnsi="GHEA Mariam" w:cs="Microsoft JhengHei"/>
          <w:sz w:val="24"/>
          <w:szCs w:val="24"/>
          <w:lang w:val="hy-AM"/>
        </w:rPr>
      </w:pP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պատվիրատուի պահանջի դեպքում կատարված չափագրման փաթեթը և ելակետային նյութերը պատվիրատուին թղթային և թվային (էլեկտրոնային) տարբերակներով</w:t>
      </w:r>
      <w:r w:rsidRPr="000541AD">
        <w:rPr>
          <w:rFonts w:ascii="GHEA Mariam" w:eastAsia="GHEA Mariam" w:hAnsi="GHEA Mariam" w:cs="GHEA Mariam"/>
          <w:sz w:val="24"/>
          <w:szCs w:val="24"/>
          <w:lang w:val="hy-AM"/>
        </w:rPr>
        <w:t xml:space="preserve"> տրամադրելը.</w:t>
      </w:r>
    </w:p>
    <w:p w14:paraId="27776152" w14:textId="77777777" w:rsidR="000541AD" w:rsidRPr="00675E9E" w:rsidRDefault="000541AD" w:rsidP="000541AD">
      <w:pPr>
        <w:pStyle w:val="ListParagraph"/>
        <w:widowControl w:val="0"/>
        <w:numPr>
          <w:ilvl w:val="0"/>
          <w:numId w:val="16"/>
        </w:numPr>
        <w:spacing w:after="0" w:line="360" w:lineRule="auto"/>
        <w:ind w:left="0" w:firstLine="36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պատվիրատուի պահանջի դեպքում որակավորման վկայականի բնօրինակը</w:t>
      </w:r>
      <w:r w:rsidRPr="000541AD">
        <w:rPr>
          <w:rFonts w:ascii="GHEA Mariam" w:eastAsia="GHEA Mariam" w:hAnsi="GHEA Mariam" w:cs="GHEA Mariam"/>
          <w:sz w:val="24"/>
          <w:szCs w:val="24"/>
          <w:lang w:val="hy-AM"/>
        </w:rPr>
        <w:t xml:space="preserve"> ներկայացնելը</w:t>
      </w:r>
      <w:r w:rsidRPr="00675E9E">
        <w:rPr>
          <w:rFonts w:ascii="GHEA Mariam" w:eastAsia="GHEA Mariam" w:hAnsi="GHEA Mariam" w:cs="GHEA Mariam"/>
          <w:sz w:val="24"/>
          <w:szCs w:val="24"/>
          <w:lang w:val="hy-AM"/>
        </w:rPr>
        <w:t>:</w:t>
      </w:r>
    </w:p>
    <w:p w14:paraId="29DD5CBC" w14:textId="77777777" w:rsidR="000541AD" w:rsidRPr="008A7E11" w:rsidRDefault="000541AD" w:rsidP="000541AD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</w:p>
    <w:p w14:paraId="2C3B58E3" w14:textId="77777777" w:rsidR="000541AD" w:rsidRPr="008A7E11" w:rsidRDefault="000541AD" w:rsidP="000541AD">
      <w:pPr>
        <w:widowControl w:val="0"/>
        <w:spacing w:after="0" w:line="360" w:lineRule="auto"/>
        <w:ind w:left="10"/>
        <w:jc w:val="both"/>
        <w:rPr>
          <w:rFonts w:ascii="GHEA Mariam" w:eastAsia="GHEA Mariam" w:hAnsi="GHEA Mariam" w:cs="GHEA Mariam"/>
          <w:sz w:val="24"/>
          <w:szCs w:val="24"/>
          <w:lang w:val="hy-AM"/>
        </w:rPr>
      </w:pPr>
    </w:p>
    <w:p w14:paraId="7BCDC5F7" w14:textId="77777777" w:rsidR="000541AD" w:rsidRPr="008A7E11" w:rsidRDefault="000541AD" w:rsidP="000541AD">
      <w:pPr>
        <w:widowControl w:val="0"/>
        <w:tabs>
          <w:tab w:val="left" w:pos="5850"/>
        </w:tabs>
        <w:spacing w:after="0" w:line="360" w:lineRule="auto"/>
        <w:ind w:left="90" w:hanging="90"/>
        <w:jc w:val="both"/>
        <w:rPr>
          <w:rFonts w:ascii="GHEA Mariam" w:hAnsi="GHEA Mariam"/>
          <w:sz w:val="24"/>
          <w:szCs w:val="24"/>
          <w:lang w:val="hy-AM"/>
        </w:rPr>
      </w:pPr>
      <w:r w:rsidRPr="008A7E11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8A7E11">
        <w:rPr>
          <w:rFonts w:ascii="GHEA Mariam" w:hAnsi="GHEA Mariam"/>
          <w:sz w:val="24"/>
          <w:szCs w:val="24"/>
          <w:lang w:val="hy-AM"/>
        </w:rPr>
        <w:tab/>
      </w:r>
      <w:r w:rsidRPr="008A7E11">
        <w:rPr>
          <w:rFonts w:ascii="GHEA Mariam" w:hAnsi="GHEA Mariam"/>
          <w:sz w:val="24"/>
          <w:szCs w:val="24"/>
          <w:lang w:val="hy-AM"/>
        </w:rPr>
        <w:tab/>
      </w:r>
      <w:r w:rsidRPr="008A7E11">
        <w:rPr>
          <w:rFonts w:ascii="GHEA Mariam" w:hAnsi="GHEA Mariam"/>
          <w:sz w:val="24"/>
          <w:szCs w:val="24"/>
          <w:lang w:val="hy-AM"/>
        </w:rPr>
        <w:tab/>
        <w:t>Ա. Հարությունյան</w:t>
      </w:r>
    </w:p>
    <w:p w14:paraId="20309C34" w14:textId="77777777" w:rsidR="000541AD" w:rsidRPr="008A7E11" w:rsidRDefault="000541AD" w:rsidP="000541AD">
      <w:pPr>
        <w:widowControl w:val="0"/>
        <w:spacing w:after="0" w:line="360" w:lineRule="auto"/>
        <w:ind w:left="90" w:hanging="90"/>
        <w:jc w:val="both"/>
        <w:rPr>
          <w:rFonts w:ascii="GHEA Mariam" w:hAnsi="GHEA Mariam"/>
          <w:sz w:val="24"/>
          <w:szCs w:val="24"/>
          <w:lang w:val="hy-AM"/>
        </w:rPr>
      </w:pPr>
      <w:r w:rsidRPr="008A7E11">
        <w:rPr>
          <w:rFonts w:ascii="GHEA Mariam" w:hAnsi="GHEA Mariam"/>
          <w:sz w:val="24"/>
          <w:szCs w:val="24"/>
          <w:lang w:val="hy-AM"/>
        </w:rPr>
        <w:t>վարչապետի աշխատակազմի</w:t>
      </w:r>
    </w:p>
    <w:p w14:paraId="03E539F5" w14:textId="77777777" w:rsidR="000541AD" w:rsidRPr="008A7E11" w:rsidRDefault="000541AD" w:rsidP="000541AD">
      <w:pPr>
        <w:widowControl w:val="0"/>
        <w:spacing w:after="0" w:line="360" w:lineRule="auto"/>
        <w:ind w:left="90" w:firstLine="900"/>
        <w:jc w:val="both"/>
        <w:rPr>
          <w:rFonts w:ascii="GHEA Mariam" w:hAnsi="GHEA Mariam"/>
          <w:sz w:val="24"/>
          <w:szCs w:val="24"/>
          <w:lang w:val="hy-AM"/>
        </w:rPr>
      </w:pPr>
      <w:r w:rsidRPr="008A7E11">
        <w:rPr>
          <w:rFonts w:ascii="GHEA Mariam" w:hAnsi="GHEA Mariam"/>
          <w:sz w:val="24"/>
          <w:szCs w:val="24"/>
          <w:lang w:val="hy-AM"/>
        </w:rPr>
        <w:t>ղեկավար</w:t>
      </w:r>
    </w:p>
    <w:p w14:paraId="4EA0C9C3" w14:textId="4FB224D0" w:rsidR="005A2431" w:rsidRPr="000541AD" w:rsidRDefault="005A2431" w:rsidP="000541AD">
      <w:bookmarkStart w:id="0" w:name="_GoBack"/>
      <w:bookmarkEnd w:id="0"/>
    </w:p>
    <w:sectPr w:rsidR="005A2431" w:rsidRPr="000541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D7EEE"/>
    <w:multiLevelType w:val="hybridMultilevel"/>
    <w:tmpl w:val="E9DC5844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867"/>
    <w:multiLevelType w:val="hybridMultilevel"/>
    <w:tmpl w:val="F746E6B0"/>
    <w:lvl w:ilvl="0" w:tplc="9490E782">
      <w:start w:val="1"/>
      <w:numFmt w:val="decimal"/>
      <w:lvlText w:val="%1.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03203"/>
    <w:multiLevelType w:val="hybridMultilevel"/>
    <w:tmpl w:val="F3802FD2"/>
    <w:lvl w:ilvl="0" w:tplc="D5F6CD1E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36F70"/>
    <w:multiLevelType w:val="multilevel"/>
    <w:tmpl w:val="CE72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3B3743"/>
    <w:multiLevelType w:val="multilevel"/>
    <w:tmpl w:val="5344B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GHEA Mariam" w:eastAsiaTheme="minorHAnsi" w:hAnsi="GHEA Mariam" w:cstheme="minorBid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E7542"/>
    <w:multiLevelType w:val="multilevel"/>
    <w:tmpl w:val="7AE4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2C71B4"/>
    <w:multiLevelType w:val="multilevel"/>
    <w:tmpl w:val="AB1E3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4414B8"/>
    <w:multiLevelType w:val="hybridMultilevel"/>
    <w:tmpl w:val="F62CAF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D7287"/>
    <w:multiLevelType w:val="multilevel"/>
    <w:tmpl w:val="0A525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FA5274"/>
    <w:multiLevelType w:val="multilevel"/>
    <w:tmpl w:val="C540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096EDF"/>
    <w:multiLevelType w:val="multilevel"/>
    <w:tmpl w:val="69288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C2105D"/>
    <w:multiLevelType w:val="multilevel"/>
    <w:tmpl w:val="E38A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D862C3"/>
    <w:multiLevelType w:val="hybridMultilevel"/>
    <w:tmpl w:val="7846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656CA"/>
    <w:multiLevelType w:val="multilevel"/>
    <w:tmpl w:val="B99E6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8A70AA8"/>
    <w:multiLevelType w:val="multilevel"/>
    <w:tmpl w:val="1AFA5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E257F9"/>
    <w:multiLevelType w:val="multilevel"/>
    <w:tmpl w:val="7F6A7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1"/>
  </w:num>
  <w:num w:numId="5">
    <w:abstractNumId w:val="14"/>
  </w:num>
  <w:num w:numId="6">
    <w:abstractNumId w:val="9"/>
  </w:num>
  <w:num w:numId="7">
    <w:abstractNumId w:val="15"/>
  </w:num>
  <w:num w:numId="8">
    <w:abstractNumId w:val="8"/>
  </w:num>
  <w:num w:numId="9">
    <w:abstractNumId w:val="6"/>
  </w:num>
  <w:num w:numId="10">
    <w:abstractNumId w:val="3"/>
  </w:num>
  <w:num w:numId="11">
    <w:abstractNumId w:val="13"/>
  </w:num>
  <w:num w:numId="12">
    <w:abstractNumId w:val="5"/>
  </w:num>
  <w:num w:numId="13">
    <w:abstractNumId w:val="10"/>
  </w:num>
  <w:num w:numId="14">
    <w:abstractNumId w:val="12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E2E"/>
    <w:rsid w:val="000032AD"/>
    <w:rsid w:val="00041024"/>
    <w:rsid w:val="000541AD"/>
    <w:rsid w:val="00056039"/>
    <w:rsid w:val="000619F9"/>
    <w:rsid w:val="00071522"/>
    <w:rsid w:val="000827FE"/>
    <w:rsid w:val="000B4B21"/>
    <w:rsid w:val="000D4537"/>
    <w:rsid w:val="000E0317"/>
    <w:rsid w:val="000E4566"/>
    <w:rsid w:val="001102CE"/>
    <w:rsid w:val="0011201D"/>
    <w:rsid w:val="00134F61"/>
    <w:rsid w:val="00151ABE"/>
    <w:rsid w:val="0015553A"/>
    <w:rsid w:val="00177D0C"/>
    <w:rsid w:val="00182006"/>
    <w:rsid w:val="001A633C"/>
    <w:rsid w:val="001A6F6B"/>
    <w:rsid w:val="001A717F"/>
    <w:rsid w:val="001D2A2A"/>
    <w:rsid w:val="001F36E0"/>
    <w:rsid w:val="00233A96"/>
    <w:rsid w:val="00247718"/>
    <w:rsid w:val="00251C72"/>
    <w:rsid w:val="002547DC"/>
    <w:rsid w:val="00266619"/>
    <w:rsid w:val="0027220F"/>
    <w:rsid w:val="00281B83"/>
    <w:rsid w:val="002B3A99"/>
    <w:rsid w:val="002E2D07"/>
    <w:rsid w:val="002E492A"/>
    <w:rsid w:val="003062DE"/>
    <w:rsid w:val="00320F12"/>
    <w:rsid w:val="0034245E"/>
    <w:rsid w:val="00361C6E"/>
    <w:rsid w:val="0036527B"/>
    <w:rsid w:val="00371A77"/>
    <w:rsid w:val="00383070"/>
    <w:rsid w:val="00395C11"/>
    <w:rsid w:val="003B0706"/>
    <w:rsid w:val="003B3631"/>
    <w:rsid w:val="003E0127"/>
    <w:rsid w:val="00407646"/>
    <w:rsid w:val="0042135F"/>
    <w:rsid w:val="00443ADA"/>
    <w:rsid w:val="00477AE1"/>
    <w:rsid w:val="00487AB8"/>
    <w:rsid w:val="004910EA"/>
    <w:rsid w:val="004A34FD"/>
    <w:rsid w:val="004A3EB0"/>
    <w:rsid w:val="004C22F5"/>
    <w:rsid w:val="004C42EC"/>
    <w:rsid w:val="005001BD"/>
    <w:rsid w:val="0050365E"/>
    <w:rsid w:val="00503745"/>
    <w:rsid w:val="0051091D"/>
    <w:rsid w:val="00510D78"/>
    <w:rsid w:val="005313C9"/>
    <w:rsid w:val="00552184"/>
    <w:rsid w:val="005541BB"/>
    <w:rsid w:val="00563597"/>
    <w:rsid w:val="00593CDF"/>
    <w:rsid w:val="00597B2B"/>
    <w:rsid w:val="005A0B0E"/>
    <w:rsid w:val="005A2431"/>
    <w:rsid w:val="005B0F54"/>
    <w:rsid w:val="005C6FE8"/>
    <w:rsid w:val="005E74AF"/>
    <w:rsid w:val="005F609B"/>
    <w:rsid w:val="00603E2E"/>
    <w:rsid w:val="00607A07"/>
    <w:rsid w:val="00615EB7"/>
    <w:rsid w:val="00623E25"/>
    <w:rsid w:val="00640351"/>
    <w:rsid w:val="006446DF"/>
    <w:rsid w:val="0065641E"/>
    <w:rsid w:val="0066183B"/>
    <w:rsid w:val="006646E2"/>
    <w:rsid w:val="00673B07"/>
    <w:rsid w:val="00676F66"/>
    <w:rsid w:val="006940B8"/>
    <w:rsid w:val="00695E29"/>
    <w:rsid w:val="006B6165"/>
    <w:rsid w:val="00733637"/>
    <w:rsid w:val="00733DB9"/>
    <w:rsid w:val="00736712"/>
    <w:rsid w:val="0073789A"/>
    <w:rsid w:val="00745DA1"/>
    <w:rsid w:val="00745F8B"/>
    <w:rsid w:val="007471BB"/>
    <w:rsid w:val="00761AC9"/>
    <w:rsid w:val="00761D9E"/>
    <w:rsid w:val="0078042F"/>
    <w:rsid w:val="007C140A"/>
    <w:rsid w:val="007C1497"/>
    <w:rsid w:val="007D23D8"/>
    <w:rsid w:val="00825E0B"/>
    <w:rsid w:val="008270E7"/>
    <w:rsid w:val="00851F1B"/>
    <w:rsid w:val="00865BAF"/>
    <w:rsid w:val="00867D42"/>
    <w:rsid w:val="008772EE"/>
    <w:rsid w:val="00894292"/>
    <w:rsid w:val="008A0576"/>
    <w:rsid w:val="008A7E11"/>
    <w:rsid w:val="00901579"/>
    <w:rsid w:val="00912E0A"/>
    <w:rsid w:val="00951626"/>
    <w:rsid w:val="0096106C"/>
    <w:rsid w:val="009653D9"/>
    <w:rsid w:val="00966560"/>
    <w:rsid w:val="00976A5B"/>
    <w:rsid w:val="00994FD1"/>
    <w:rsid w:val="009B54DE"/>
    <w:rsid w:val="009B59AD"/>
    <w:rsid w:val="009B5B46"/>
    <w:rsid w:val="009C5437"/>
    <w:rsid w:val="009E220C"/>
    <w:rsid w:val="00A05437"/>
    <w:rsid w:val="00A11DB9"/>
    <w:rsid w:val="00A15AB5"/>
    <w:rsid w:val="00A46F40"/>
    <w:rsid w:val="00A52E2E"/>
    <w:rsid w:val="00A81285"/>
    <w:rsid w:val="00A8253E"/>
    <w:rsid w:val="00A831C0"/>
    <w:rsid w:val="00A8521A"/>
    <w:rsid w:val="00A92901"/>
    <w:rsid w:val="00A93A4E"/>
    <w:rsid w:val="00A97B3A"/>
    <w:rsid w:val="00AA13A9"/>
    <w:rsid w:val="00AA766D"/>
    <w:rsid w:val="00AC1CDF"/>
    <w:rsid w:val="00AD6079"/>
    <w:rsid w:val="00AE2AF4"/>
    <w:rsid w:val="00B0474C"/>
    <w:rsid w:val="00B24F5F"/>
    <w:rsid w:val="00B43B5D"/>
    <w:rsid w:val="00B506B6"/>
    <w:rsid w:val="00B612B3"/>
    <w:rsid w:val="00B67278"/>
    <w:rsid w:val="00B73A36"/>
    <w:rsid w:val="00BF37E8"/>
    <w:rsid w:val="00C01266"/>
    <w:rsid w:val="00C10BB9"/>
    <w:rsid w:val="00C2696E"/>
    <w:rsid w:val="00C41BED"/>
    <w:rsid w:val="00C5216E"/>
    <w:rsid w:val="00C56325"/>
    <w:rsid w:val="00C60326"/>
    <w:rsid w:val="00C60F76"/>
    <w:rsid w:val="00C80D7F"/>
    <w:rsid w:val="00C85D26"/>
    <w:rsid w:val="00CA28F8"/>
    <w:rsid w:val="00CB676A"/>
    <w:rsid w:val="00CC5383"/>
    <w:rsid w:val="00CD4B3D"/>
    <w:rsid w:val="00CD6D80"/>
    <w:rsid w:val="00CF25D2"/>
    <w:rsid w:val="00D077FD"/>
    <w:rsid w:val="00D20035"/>
    <w:rsid w:val="00D42529"/>
    <w:rsid w:val="00D46D00"/>
    <w:rsid w:val="00D477DD"/>
    <w:rsid w:val="00D52C8B"/>
    <w:rsid w:val="00D62C9B"/>
    <w:rsid w:val="00D70D13"/>
    <w:rsid w:val="00D744FD"/>
    <w:rsid w:val="00D9045F"/>
    <w:rsid w:val="00DF7609"/>
    <w:rsid w:val="00E30A7C"/>
    <w:rsid w:val="00E55C24"/>
    <w:rsid w:val="00E825B4"/>
    <w:rsid w:val="00E92DF7"/>
    <w:rsid w:val="00ED10B3"/>
    <w:rsid w:val="00EE0599"/>
    <w:rsid w:val="00EF0195"/>
    <w:rsid w:val="00EF42EF"/>
    <w:rsid w:val="00EF7CE1"/>
    <w:rsid w:val="00F00E21"/>
    <w:rsid w:val="00F21A5A"/>
    <w:rsid w:val="00F440E2"/>
    <w:rsid w:val="00F62FF6"/>
    <w:rsid w:val="00F66EFC"/>
    <w:rsid w:val="00FA75F6"/>
    <w:rsid w:val="00FC097D"/>
    <w:rsid w:val="00FC0BDA"/>
    <w:rsid w:val="00FC56AF"/>
    <w:rsid w:val="00FD554F"/>
    <w:rsid w:val="00FF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8AD36"/>
  <w15:chartTrackingRefBased/>
  <w15:docId w15:val="{0417DE1B-2270-47D7-8CDB-746B70CB5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Mariam" w:eastAsiaTheme="minorHAnsi" w:hAnsi="GHEA Mariam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6E0"/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40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uiPriority w:val="99"/>
    <w:rsid w:val="00640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5BA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65B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5BAF"/>
    <w:pPr>
      <w:spacing w:line="240" w:lineRule="auto"/>
    </w:pPr>
    <w:rPr>
      <w:kern w:val="2"/>
      <w:sz w:val="20"/>
      <w:szCs w:val="20"/>
      <w14:ligatures w14:val="standardContextua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5BAF"/>
    <w:rPr>
      <w:rFonts w:asciiTheme="minorHAnsi" w:hAnsiTheme="minorHAnsi"/>
      <w:kern w:val="2"/>
      <w:sz w:val="20"/>
      <w:szCs w:val="20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5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5BA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67278"/>
    <w:pPr>
      <w:spacing w:after="0" w:line="240" w:lineRule="auto"/>
    </w:pPr>
    <w:rPr>
      <w:rFonts w:asciiTheme="minorHAnsi" w:hAnsiTheme="minorHAnsi"/>
      <w:sz w:val="22"/>
      <w:szCs w:val="2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4B21"/>
    <w:rPr>
      <w:b/>
      <w:bCs/>
      <w:kern w:val="0"/>
      <w14:ligatures w14:val="none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4B21"/>
    <w:rPr>
      <w:rFonts w:asciiTheme="minorHAnsi" w:hAnsiTheme="minorHAnsi"/>
      <w:b/>
      <w:bCs/>
      <w:kern w:val="2"/>
      <w:sz w:val="20"/>
      <w:szCs w:val="20"/>
      <w14:ligatures w14:val="standardContextual"/>
    </w:rPr>
  </w:style>
  <w:style w:type="character" w:styleId="Strong">
    <w:name w:val="Strong"/>
    <w:basedOn w:val="DefaultParagraphFont"/>
    <w:uiPriority w:val="22"/>
    <w:qFormat/>
    <w:rsid w:val="00E92D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9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83CEB-3D43-4877-9F08-C3553E212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345</Words>
  <Characters>2860</Characters>
  <Application>Microsoft Office Word</Application>
  <DocSecurity>0</DocSecurity>
  <Lines>82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https://mul2.gov.am/tasks/1192530/oneclick?token=ce9ea851b9259989a91e34dba89ebc78</cp:keywords>
  <dc:description/>
  <cp:lastModifiedBy>Ashot Tsormutyan</cp:lastModifiedBy>
  <cp:revision>96</cp:revision>
  <cp:lastPrinted>2025-07-31T12:49:00Z</cp:lastPrinted>
  <dcterms:created xsi:type="dcterms:W3CDTF">2025-06-15T20:39:00Z</dcterms:created>
  <dcterms:modified xsi:type="dcterms:W3CDTF">2025-08-20T13:33:00Z</dcterms:modified>
</cp:coreProperties>
</file>