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573D64">
      <w:pPr>
        <w:pStyle w:val="NormalWeb"/>
        <w:spacing w:before="0" w:beforeAutospacing="0" w:after="0" w:afterAutospacing="0"/>
        <w:ind w:firstLine="720"/>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573D64">
      <w:pPr>
        <w:ind w:firstLine="720"/>
        <w:jc w:val="center"/>
        <w:rPr>
          <w:rFonts w:ascii="GHEA Grapalat" w:hAnsi="GHEA Grapalat" w:cs="Sylfaen"/>
          <w:b/>
          <w:bCs/>
        </w:rPr>
      </w:pPr>
    </w:p>
    <w:p w:rsidR="00756F39" w:rsidRPr="00F245E0" w:rsidRDefault="00756F39" w:rsidP="00573D64">
      <w:pPr>
        <w:ind w:firstLine="720"/>
        <w:jc w:val="center"/>
        <w:rPr>
          <w:rFonts w:ascii="GHEA Grapalat" w:hAnsi="GHEA Grapalat" w:cs="Sylfaen"/>
          <w:b/>
          <w:bCs/>
        </w:rPr>
      </w:pPr>
    </w:p>
    <w:p w:rsidR="00756F39" w:rsidRPr="00F245E0" w:rsidRDefault="00756F39" w:rsidP="00573D64">
      <w:pPr>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573D64">
      <w:pPr>
        <w:jc w:val="center"/>
        <w:rPr>
          <w:rFonts w:ascii="GHEA Grapalat" w:hAnsi="GHEA Grapalat"/>
        </w:rPr>
      </w:pPr>
      <w:r w:rsidRPr="00F245E0">
        <w:rPr>
          <w:rFonts w:ascii="Courier New" w:hAnsi="Courier New" w:cs="Courier New"/>
        </w:rPr>
        <w:t> </w:t>
      </w:r>
    </w:p>
    <w:p w:rsidR="00756F39" w:rsidRPr="00F245E0" w:rsidRDefault="00756F39" w:rsidP="00573D64">
      <w:pPr>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573D64">
      <w:pPr>
        <w:jc w:val="center"/>
        <w:rPr>
          <w:rFonts w:ascii="GHEA Grapalat" w:hAnsi="GHEA Grapalat" w:cs="Sylfaen"/>
          <w:b/>
          <w:bCs/>
        </w:rPr>
      </w:pPr>
    </w:p>
    <w:p w:rsidR="00756F39" w:rsidRPr="00F245E0" w:rsidRDefault="00756F39" w:rsidP="00573D64">
      <w:pPr>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573D64">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573D64">
      <w:pPr>
        <w:jc w:val="center"/>
        <w:rPr>
          <w:rFonts w:ascii="GHEA Grapalat" w:hAnsi="GHEA Grapalat"/>
        </w:rPr>
      </w:pPr>
      <w:r w:rsidRPr="00F245E0">
        <w:rPr>
          <w:rFonts w:ascii="Courier New" w:hAnsi="Courier New" w:cs="Courier New"/>
        </w:rPr>
        <w:t> </w:t>
      </w:r>
    </w:p>
    <w:p w:rsidR="00756F39" w:rsidRPr="00F245E0" w:rsidRDefault="00756F39" w:rsidP="00573D64">
      <w:pPr>
        <w:jc w:val="center"/>
        <w:rPr>
          <w:rFonts w:ascii="GHEA Grapalat" w:hAnsi="GHEA Grapalat"/>
        </w:rPr>
      </w:pPr>
      <w:r w:rsidRPr="00F245E0">
        <w:rPr>
          <w:rFonts w:ascii="Courier New" w:hAnsi="Courier New" w:cs="Courier New"/>
        </w:rPr>
        <w:t> </w:t>
      </w:r>
    </w:p>
    <w:p w:rsidR="00B4620E" w:rsidRPr="00F245E0" w:rsidRDefault="00B4620E" w:rsidP="00573D64">
      <w:pPr>
        <w:jc w:val="center"/>
        <w:rPr>
          <w:rFonts w:ascii="GHEA Grapalat" w:hAnsi="GHEA Grapalat"/>
        </w:rPr>
      </w:pPr>
      <w:r w:rsidRPr="00F245E0">
        <w:rPr>
          <w:rFonts w:ascii="Courier New" w:hAnsi="Courier New" w:cs="Courier New"/>
        </w:rPr>
        <w:t> </w:t>
      </w:r>
    </w:p>
    <w:p w:rsidR="00B4620E" w:rsidRPr="00B2474E" w:rsidRDefault="00B4620E" w:rsidP="00573D64">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 ՄԱՍԻՆ» ՕՐԵՆՔՈՒՄ ՎԵՐԱԲԱՇԽՈՒՄ </w:t>
      </w:r>
      <w:r>
        <w:rPr>
          <w:rStyle w:val="Strong"/>
          <w:rFonts w:ascii="GHEA Grapalat" w:hAnsi="GHEA Grapalat"/>
          <w:color w:val="000000"/>
        </w:rPr>
        <w:t xml:space="preserve"> </w:t>
      </w:r>
      <w:r>
        <w:rPr>
          <w:rStyle w:val="Strong"/>
          <w:rFonts w:ascii="GHEA Grapalat" w:hAnsi="GHEA Grapalat"/>
          <w:color w:val="000000"/>
          <w:lang w:val="hy-AM"/>
        </w:rPr>
        <w:t xml:space="preserve">ԵՎ </w:t>
      </w:r>
      <w:r w:rsidRPr="00573D64">
        <w:rPr>
          <w:rStyle w:val="Strong"/>
          <w:rFonts w:ascii="GHEA Grapalat" w:hAnsi="GHEA Grapalat"/>
          <w:color w:val="000000"/>
        </w:rPr>
        <w:t xml:space="preserve"> </w:t>
      </w:r>
      <w:r w:rsidR="009E3B40">
        <w:rPr>
          <w:rStyle w:val="Strong"/>
          <w:rFonts w:ascii="GHEA Grapalat" w:hAnsi="GHEA Grapalat"/>
          <w:color w:val="000000"/>
          <w:lang w:val="en-US"/>
        </w:rPr>
        <w:t>ԼՐԱՑՈՒՄ</w:t>
      </w:r>
      <w:r w:rsidR="009E3B40" w:rsidRPr="00573D64">
        <w:rPr>
          <w:rStyle w:val="Strong"/>
          <w:rFonts w:ascii="GHEA Grapalat" w:hAnsi="GHEA Grapalat"/>
          <w:color w:val="000000"/>
        </w:rPr>
        <w:t xml:space="preserve">,  </w:t>
      </w:r>
      <w:r>
        <w:rPr>
          <w:rStyle w:val="Strong"/>
          <w:rFonts w:ascii="GHEA Grapalat" w:hAnsi="GHEA Grapalat"/>
          <w:color w:val="000000"/>
          <w:lang w:val="hy-AM"/>
        </w:rPr>
        <w:t>ՀԱՅԱՍՏԱՆԻ ՀԱՆՐԱՊԵՏՈՒԹՅԱՆ ԿԱՌԱՎԱՐՈՒԹՅԱՆ 2024 ԹՎԱԿԱՆԻ ԴԵԿՏԵՄԲԵՐԻ 2</w:t>
      </w:r>
      <w:r w:rsidRPr="00573D64">
        <w:rPr>
          <w:rStyle w:val="Strong"/>
          <w:rFonts w:ascii="GHEA Grapalat" w:hAnsi="GHEA Grapalat"/>
          <w:color w:val="000000"/>
        </w:rPr>
        <w:t>7</w:t>
      </w:r>
      <w:r>
        <w:rPr>
          <w:rStyle w:val="Strong"/>
          <w:rFonts w:ascii="GHEA Grapalat" w:hAnsi="GHEA Grapalat"/>
          <w:color w:val="000000"/>
          <w:lang w:val="hy-AM"/>
        </w:rPr>
        <w:t>-Ի N 2</w:t>
      </w:r>
      <w:r>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094051">
        <w:rPr>
          <w:rStyle w:val="Strong"/>
          <w:rFonts w:ascii="GHEA Grapalat" w:hAnsi="GHEA Grapalat"/>
          <w:color w:val="000000"/>
          <w:lang w:val="en-US"/>
        </w:rPr>
        <w:t>ՆԵՐ</w:t>
      </w:r>
      <w:r>
        <w:rPr>
          <w:rStyle w:val="Strong"/>
          <w:rFonts w:ascii="GHEA Grapalat" w:hAnsi="GHEA Grapalat"/>
          <w:color w:val="000000"/>
          <w:lang w:val="hy-AM"/>
        </w:rPr>
        <w:t xml:space="preserve"> ԵՎ ԼՐԱՑՈՒՄ</w:t>
      </w:r>
      <w:r>
        <w:rPr>
          <w:rStyle w:val="Strong"/>
          <w:rFonts w:ascii="GHEA Grapalat" w:hAnsi="GHEA Grapalat"/>
          <w:color w:val="000000"/>
          <w:lang w:val="en-US"/>
        </w:rPr>
        <w:t>ՆԵՐ</w:t>
      </w:r>
      <w:r>
        <w:rPr>
          <w:rStyle w:val="Strong"/>
          <w:rFonts w:ascii="GHEA Grapalat" w:hAnsi="GHEA Grapalat"/>
          <w:color w:val="000000"/>
          <w:lang w:val="hy-AM"/>
        </w:rPr>
        <w:t xml:space="preserve"> ԿԱՏԱՐԵԼՈՒ </w:t>
      </w:r>
      <w:r w:rsidR="005128EB">
        <w:rPr>
          <w:rStyle w:val="Strong"/>
          <w:rFonts w:ascii="GHEA Grapalat" w:hAnsi="GHEA Grapalat"/>
          <w:color w:val="000000"/>
          <w:lang w:val="en-US"/>
        </w:rPr>
        <w:t xml:space="preserve">ԵՎ ԱՇԽԱՏԱՆՔԻ ԵՎ ՍՈՑԻԱԼԱԿԱՆ ՀԱՐՑԵՐԻ ՆԱԽԱՐԱՐՈՒԹՅԱՆԸ ԳՈՒՄԱՐ ՀԱՏԿԱՑՆԵԼՈՒ </w:t>
      </w:r>
      <w:bookmarkStart w:id="0" w:name="_GoBack"/>
      <w:bookmarkEnd w:id="0"/>
      <w:r>
        <w:rPr>
          <w:rStyle w:val="Strong"/>
          <w:rFonts w:ascii="GHEA Grapalat" w:hAnsi="GHEA Grapalat"/>
          <w:color w:val="000000"/>
          <w:lang w:val="hy-AM"/>
        </w:rPr>
        <w:t>ՄԱՍԻՆ</w:t>
      </w:r>
    </w:p>
    <w:p w:rsidR="00756F39" w:rsidRPr="00BE5D74" w:rsidRDefault="00756F39" w:rsidP="00573D64">
      <w:pPr>
        <w:pStyle w:val="ListParagraph"/>
        <w:tabs>
          <w:tab w:val="left" w:pos="709"/>
        </w:tabs>
        <w:spacing w:line="360" w:lineRule="auto"/>
        <w:ind w:left="0" w:firstLine="720"/>
        <w:jc w:val="center"/>
        <w:rPr>
          <w:rFonts w:ascii="GHEA Grapalat" w:hAnsi="GHEA Grapalat"/>
          <w:lang w:val="hy-AM"/>
        </w:rPr>
      </w:pPr>
    </w:p>
    <w:p w:rsidR="00D35DDE" w:rsidRPr="00D35DDE" w:rsidRDefault="00D35DDE" w:rsidP="00573D64">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8B2CBE">
        <w:rPr>
          <w:rFonts w:ascii="GHEA Grapalat" w:hAnsi="GHEA Grapalat"/>
          <w:color w:val="000000"/>
          <w:lang w:val="hy-AM"/>
        </w:rPr>
        <w:t>այաստանի Հանրապետության օրենքի 23</w:t>
      </w:r>
      <w:r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Pr="00D35DDE">
        <w:rPr>
          <w:rFonts w:ascii="GHEA Grapalat" w:hAnsi="GHEA Grapalat"/>
          <w:color w:val="000000"/>
          <w:lang w:val="hy-AM"/>
        </w:rPr>
        <w:t>ին</w:t>
      </w:r>
      <w:r w:rsidR="00B95E14">
        <w:rPr>
          <w:rFonts w:ascii="GHEA Grapalat" w:hAnsi="GHEA Grapalat"/>
          <w:color w:val="000000"/>
          <w:lang w:val="hy-AM"/>
        </w:rPr>
        <w:t xml:space="preserve">, «Սոցիալական աջակցության մասին» </w:t>
      </w:r>
      <w:r w:rsidR="00DC4BE5" w:rsidRPr="00D35DDE">
        <w:rPr>
          <w:rFonts w:ascii="GHEA Grapalat" w:hAnsi="GHEA Grapalat"/>
          <w:color w:val="000000"/>
          <w:lang w:val="hy-AM"/>
        </w:rPr>
        <w:t>Հ</w:t>
      </w:r>
      <w:r w:rsidR="00DC4BE5">
        <w:rPr>
          <w:rFonts w:ascii="GHEA Grapalat" w:hAnsi="GHEA Grapalat"/>
          <w:color w:val="000000"/>
          <w:lang w:val="hy-AM"/>
        </w:rPr>
        <w:t xml:space="preserve">այաստանի Հանրապետության </w:t>
      </w:r>
      <w:r w:rsidR="00B95E14">
        <w:rPr>
          <w:rFonts w:ascii="GHEA Grapalat" w:hAnsi="GHEA Grapalat"/>
          <w:color w:val="000000"/>
          <w:lang w:val="hy-AM"/>
        </w:rPr>
        <w:t>օրենքի 7-րդ հոդվածի 1-ի</w:t>
      </w:r>
      <w:r w:rsidR="00DC4BE5">
        <w:rPr>
          <w:rFonts w:ascii="GHEA Grapalat" w:hAnsi="GHEA Grapalat"/>
          <w:color w:val="000000"/>
          <w:lang w:val="hy-AM"/>
        </w:rPr>
        <w:t>ն մասի 1-ին կետի, 28-րդ հոդվածին</w:t>
      </w:r>
      <w:r w:rsidRPr="00D35DDE">
        <w:rPr>
          <w:rFonts w:ascii="GHEA Grapalat" w:hAnsi="GHEA Grapalat"/>
          <w:color w:val="000000"/>
          <w:lang w:val="hy-AM"/>
        </w:rPr>
        <w:t xml:space="preserve">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B4620E" w:rsidRDefault="00B4620E" w:rsidP="00573D64">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2025</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Pr>
          <w:rFonts w:ascii="GHEA Grapalat" w:hAnsi="GHEA Grapalat"/>
          <w:color w:val="000000"/>
          <w:lang w:val="hy-AM"/>
        </w:rPr>
        <w:t>յուսակում</w:t>
      </w:r>
      <w:r w:rsidRPr="00573D64">
        <w:rPr>
          <w:rFonts w:ascii="GHEA Grapalat" w:hAnsi="GHEA Grapalat"/>
          <w:color w:val="000000"/>
          <w:lang w:val="hy-AM"/>
        </w:rPr>
        <w:t xml:space="preserve"> </w:t>
      </w:r>
      <w:r>
        <w:rPr>
          <w:rFonts w:ascii="GHEA Grapalat" w:hAnsi="GHEA Grapalat"/>
          <w:color w:val="000000"/>
          <w:lang w:val="hy-AM"/>
        </w:rPr>
        <w:t>կատարել վերաբաշխում</w:t>
      </w:r>
      <w:r w:rsidRPr="00921673">
        <w:rPr>
          <w:rFonts w:ascii="GHEA Grapalat" w:hAnsi="GHEA Grapalat"/>
          <w:color w:val="000000"/>
          <w:lang w:val="hy-AM"/>
        </w:rPr>
        <w:t xml:space="preserve"> </w:t>
      </w:r>
      <w:r>
        <w:rPr>
          <w:rFonts w:ascii="GHEA Grapalat" w:hAnsi="GHEA Grapalat"/>
          <w:color w:val="000000"/>
          <w:lang w:val="hy-AM"/>
        </w:rPr>
        <w:t xml:space="preserve">և </w:t>
      </w:r>
      <w:r w:rsidR="009E3B40" w:rsidRPr="00573D64">
        <w:rPr>
          <w:rFonts w:ascii="GHEA Grapalat" w:hAnsi="GHEA Grapalat"/>
          <w:color w:val="000000"/>
          <w:lang w:val="hy-AM"/>
        </w:rPr>
        <w:t>լրացում,</w:t>
      </w:r>
      <w:r w:rsidRPr="00573D64">
        <w:rPr>
          <w:rFonts w:ascii="GHEA Grapalat" w:hAnsi="GHEA Grapalat"/>
          <w:color w:val="000000"/>
          <w:lang w:val="hy-AM"/>
        </w:rPr>
        <w:t xml:space="preserve"> </w:t>
      </w: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Pr="00D35DDE">
        <w:rPr>
          <w:rFonts w:ascii="GHEA Grapalat" w:hAnsi="GHEA Grapalat"/>
          <w:color w:val="000000"/>
          <w:lang w:val="hy-AM"/>
        </w:rPr>
        <w:t xml:space="preserve"> թվականի դեկտեմբերի 2</w:t>
      </w:r>
      <w:r w:rsidRPr="00573D64">
        <w:rPr>
          <w:rFonts w:ascii="GHEA Grapalat" w:hAnsi="GHEA Grapalat"/>
          <w:color w:val="000000"/>
          <w:lang w:val="hy-AM"/>
        </w:rPr>
        <w:t>7</w:t>
      </w:r>
      <w:r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Pr="00D35DDE">
        <w:rPr>
          <w:rFonts w:ascii="GHEA Grapalat" w:hAnsi="GHEA Grapalat"/>
          <w:color w:val="000000"/>
          <w:lang w:val="hy-AM"/>
        </w:rPr>
        <w:t>-Ն որոշման NN</w:t>
      </w:r>
      <w:r w:rsidRPr="00573D64">
        <w:rPr>
          <w:rFonts w:ascii="GHEA Grapalat" w:hAnsi="GHEA Grapalat"/>
          <w:color w:val="000000"/>
          <w:lang w:val="hy-AM"/>
        </w:rPr>
        <w:t xml:space="preserve"> </w:t>
      </w:r>
      <w:r w:rsidRPr="00D35DDE">
        <w:rPr>
          <w:rFonts w:ascii="GHEA Grapalat" w:hAnsi="GHEA Grapalat"/>
          <w:color w:val="000000"/>
          <w:lang w:val="hy-AM"/>
        </w:rPr>
        <w:t xml:space="preserve"> 3, 4, 5, 9 և 9.1 հավելվ</w:t>
      </w:r>
      <w:r>
        <w:rPr>
          <w:rFonts w:ascii="GHEA Grapalat" w:hAnsi="GHEA Grapalat"/>
          <w:color w:val="000000"/>
          <w:lang w:val="hy-AM"/>
        </w:rPr>
        <w:t>ածներում կատարել փոփոխություն</w:t>
      </w:r>
      <w:r w:rsidR="00094051" w:rsidRPr="00573D64">
        <w:rPr>
          <w:rFonts w:ascii="GHEA Grapalat" w:hAnsi="GHEA Grapalat"/>
          <w:color w:val="000000"/>
          <w:lang w:val="hy-AM"/>
        </w:rPr>
        <w:t>ներ</w:t>
      </w:r>
      <w:r w:rsidRPr="00D35DDE">
        <w:rPr>
          <w:rFonts w:ascii="GHEA Grapalat" w:hAnsi="GHEA Grapalat"/>
          <w:color w:val="000000"/>
          <w:lang w:val="hy-AM"/>
        </w:rPr>
        <w:t xml:space="preserve"> և լր</w:t>
      </w:r>
      <w:r>
        <w:rPr>
          <w:rFonts w:ascii="GHEA Grapalat" w:hAnsi="GHEA Grapalat"/>
          <w:color w:val="000000"/>
          <w:lang w:val="hy-AM"/>
        </w:rPr>
        <w:t>ացում</w:t>
      </w:r>
      <w:r w:rsidR="00094051" w:rsidRPr="00573D64">
        <w:rPr>
          <w:rFonts w:ascii="GHEA Grapalat" w:hAnsi="GHEA Grapalat"/>
          <w:color w:val="000000"/>
          <w:lang w:val="hy-AM"/>
        </w:rPr>
        <w:t>ներ</w:t>
      </w:r>
      <w:r>
        <w:rPr>
          <w:rFonts w:ascii="GHEA Grapalat" w:hAnsi="GHEA Grapalat"/>
          <w:color w:val="000000"/>
          <w:lang w:val="hy-AM"/>
        </w:rPr>
        <w:t>՝ համաձայն NN 1, 2, 3</w:t>
      </w:r>
      <w:r w:rsidR="000C5401">
        <w:rPr>
          <w:rFonts w:ascii="GHEA Grapalat" w:hAnsi="GHEA Grapalat"/>
          <w:color w:val="000000"/>
          <w:lang w:val="hy-AM"/>
        </w:rPr>
        <w:t>, 4</w:t>
      </w:r>
      <w:r w:rsidR="007F2701" w:rsidRPr="007F2701">
        <w:rPr>
          <w:rFonts w:ascii="GHEA Grapalat" w:hAnsi="GHEA Grapalat"/>
          <w:color w:val="000000"/>
          <w:lang w:val="hy-AM"/>
        </w:rPr>
        <w:t xml:space="preserve"> </w:t>
      </w:r>
      <w:r>
        <w:rPr>
          <w:rFonts w:ascii="GHEA Grapalat" w:hAnsi="GHEA Grapalat"/>
          <w:color w:val="000000"/>
          <w:lang w:val="hy-AM"/>
        </w:rPr>
        <w:t>և</w:t>
      </w:r>
      <w:r w:rsidRPr="00D35DDE">
        <w:rPr>
          <w:rFonts w:ascii="GHEA Grapalat" w:hAnsi="GHEA Grapalat"/>
          <w:color w:val="000000"/>
          <w:lang w:val="hy-AM"/>
        </w:rPr>
        <w:t xml:space="preserve"> </w:t>
      </w:r>
      <w:r w:rsidR="000C5401">
        <w:rPr>
          <w:rFonts w:ascii="GHEA Grapalat" w:hAnsi="GHEA Grapalat"/>
          <w:color w:val="000000"/>
          <w:lang w:val="hy-AM"/>
        </w:rPr>
        <w:t>5</w:t>
      </w:r>
      <w:r>
        <w:rPr>
          <w:rFonts w:ascii="GHEA Grapalat" w:hAnsi="GHEA Grapalat"/>
          <w:color w:val="000000"/>
          <w:lang w:val="hy-AM"/>
        </w:rPr>
        <w:t xml:space="preserve"> </w:t>
      </w:r>
      <w:r w:rsidRPr="00D35DDE">
        <w:rPr>
          <w:rFonts w:ascii="GHEA Grapalat" w:hAnsi="GHEA Grapalat"/>
          <w:color w:val="000000"/>
          <w:lang w:val="hy-AM"/>
        </w:rPr>
        <w:t>հավելվածների:</w:t>
      </w:r>
    </w:p>
    <w:p w:rsidR="000939BA" w:rsidRDefault="00DC4BE5" w:rsidP="00573D64">
      <w:pPr>
        <w:pStyle w:val="NormalWeb"/>
        <w:numPr>
          <w:ilvl w:val="0"/>
          <w:numId w:val="6"/>
        </w:numPr>
        <w:shd w:val="clear" w:color="auto" w:fill="FFFFFF"/>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Հաստատել </w:t>
      </w:r>
      <w:r w:rsidRPr="00573D64">
        <w:rPr>
          <w:rFonts w:ascii="GHEA Grapalat" w:hAnsi="GHEA Grapalat"/>
          <w:color w:val="000000"/>
          <w:lang w:val="hy-AM"/>
        </w:rPr>
        <w:t xml:space="preserve">2023 թվականի սեպտեմբեր ամսին կանխիկ եղանակով վճարման ենթակա եղած՝ ԼՂ զինվորական կենսաթոշակների, պարգևավճարների վճարման </w:t>
      </w:r>
      <w:r>
        <w:rPr>
          <w:rFonts w:ascii="GHEA Grapalat" w:hAnsi="GHEA Grapalat"/>
          <w:color w:val="000000"/>
          <w:lang w:val="hy-AM"/>
        </w:rPr>
        <w:t>նպատակով դրամական օգնության տրամադր</w:t>
      </w:r>
      <w:r w:rsidR="000939BA">
        <w:rPr>
          <w:rFonts w:ascii="GHEA Grapalat" w:hAnsi="GHEA Grapalat"/>
          <w:color w:val="000000"/>
          <w:lang w:val="hy-AM"/>
        </w:rPr>
        <w:t xml:space="preserve">ման պայմանները՝ համաձայն սույն որոշման </w:t>
      </w:r>
      <w:r w:rsidR="0071630E">
        <w:rPr>
          <w:rFonts w:ascii="GHEA Grapalat" w:hAnsi="GHEA Grapalat"/>
          <w:color w:val="000000"/>
          <w:lang w:val="hy-AM"/>
        </w:rPr>
        <w:t>3-</w:t>
      </w:r>
      <w:r w:rsidR="000939BA">
        <w:rPr>
          <w:rFonts w:ascii="GHEA Grapalat" w:hAnsi="GHEA Grapalat"/>
          <w:color w:val="000000"/>
          <w:lang w:val="hy-AM"/>
        </w:rPr>
        <w:t>5-րդ կետերի։</w:t>
      </w:r>
    </w:p>
    <w:p w:rsidR="000939BA" w:rsidRDefault="00573D64" w:rsidP="000939BA">
      <w:pPr>
        <w:pStyle w:val="NormalWeb"/>
        <w:numPr>
          <w:ilvl w:val="0"/>
          <w:numId w:val="6"/>
        </w:numPr>
        <w:shd w:val="clear" w:color="auto" w:fill="FFFFFF"/>
        <w:spacing w:line="360" w:lineRule="auto"/>
        <w:ind w:left="0" w:firstLine="720"/>
        <w:contextualSpacing/>
        <w:jc w:val="both"/>
        <w:rPr>
          <w:rFonts w:ascii="GHEA Grapalat" w:hAnsi="GHEA Grapalat"/>
          <w:color w:val="000000"/>
          <w:lang w:val="hy-AM"/>
        </w:rPr>
      </w:pPr>
      <w:r w:rsidRPr="00573D64">
        <w:rPr>
          <w:rFonts w:ascii="GHEA Grapalat" w:hAnsi="GHEA Grapalat"/>
          <w:color w:val="000000"/>
          <w:lang w:val="hy-AM"/>
        </w:rPr>
        <w:lastRenderedPageBreak/>
        <w:t xml:space="preserve">2023 թվականի սեպտեմբեր ամսին կանխիկ եղանակով վճարման ենթակա եղած՝ ԼՂ զինվորական կենսաթոշակների, պարգևավճարների </w:t>
      </w:r>
      <w:r w:rsidR="00BF0F1E">
        <w:rPr>
          <w:rFonts w:ascii="GHEA Grapalat" w:hAnsi="GHEA Grapalat"/>
          <w:color w:val="000000"/>
          <w:lang w:val="hy-AM"/>
        </w:rPr>
        <w:t xml:space="preserve">գումարների </w:t>
      </w:r>
      <w:r w:rsidRPr="00573D64">
        <w:rPr>
          <w:rFonts w:ascii="GHEA Grapalat" w:hAnsi="GHEA Grapalat"/>
          <w:color w:val="000000"/>
          <w:lang w:val="hy-AM"/>
        </w:rPr>
        <w:t>վճարման նախնական ցուցակ</w:t>
      </w:r>
      <w:r w:rsidR="00977DB7">
        <w:rPr>
          <w:rFonts w:ascii="GHEA Grapalat" w:hAnsi="GHEA Grapalat"/>
          <w:color w:val="000000"/>
          <w:lang w:val="hy-AM"/>
        </w:rPr>
        <w:t>ը</w:t>
      </w:r>
      <w:r w:rsidRPr="00573D64">
        <w:rPr>
          <w:rFonts w:ascii="GHEA Grapalat" w:hAnsi="GHEA Grapalat"/>
          <w:color w:val="000000"/>
          <w:lang w:val="hy-AM"/>
        </w:rPr>
        <w:t xml:space="preserve"> ձևավոր</w:t>
      </w:r>
      <w:r w:rsidR="000939BA">
        <w:rPr>
          <w:rFonts w:ascii="GHEA Grapalat" w:hAnsi="GHEA Grapalat"/>
          <w:color w:val="000000"/>
          <w:lang w:val="hy-AM"/>
        </w:rPr>
        <w:t xml:space="preserve">վում է </w:t>
      </w:r>
      <w:r w:rsidRPr="00573D64">
        <w:rPr>
          <w:rFonts w:ascii="GHEA Grapalat" w:hAnsi="GHEA Grapalat"/>
          <w:color w:val="000000"/>
          <w:lang w:val="hy-AM"/>
        </w:rPr>
        <w:t xml:space="preserve">Հայաստանի Հանրապետության կառավարության 2023 թվականի նոյեմբերի 30-ի  N 2100-Ն որոշման 2-րդ կետի 1-ին ենթակետի համաձայն պետական կենսաթոշակային համակարգի տվյալների շտեմարան ներմուծված՝ Լեռնային Ղարաբաղի կենսաթոշակային բազայում առկա տվյալների հիման վրա։ Անձի տվյալները ներառվում են վճարման նախնական ցուցակ՝ անկախ </w:t>
      </w:r>
      <w:r w:rsidR="00AC480B">
        <w:rPr>
          <w:rFonts w:ascii="GHEA Grapalat" w:hAnsi="GHEA Grapalat"/>
          <w:color w:val="000000"/>
          <w:lang w:val="hy-AM"/>
        </w:rPr>
        <w:t>այդ</w:t>
      </w:r>
      <w:r w:rsidRPr="00573D64">
        <w:rPr>
          <w:rFonts w:ascii="GHEA Grapalat" w:hAnsi="GHEA Grapalat"/>
          <w:color w:val="000000"/>
          <w:lang w:val="hy-AM"/>
        </w:rPr>
        <w:t xml:space="preserve"> ցուցակը ձևավորելու օրվա դրությամբ նրա՝ </w:t>
      </w:r>
      <w:r w:rsidR="00BF0F1E" w:rsidRPr="00573D64">
        <w:rPr>
          <w:rFonts w:ascii="GHEA Grapalat" w:hAnsi="GHEA Grapalat"/>
          <w:color w:val="000000"/>
          <w:lang w:val="hy-AM"/>
        </w:rPr>
        <w:t xml:space="preserve">Հայաստանի Հանրապետության օրենսդրությամբ </w:t>
      </w:r>
      <w:r w:rsidRPr="00573D64">
        <w:rPr>
          <w:rFonts w:ascii="GHEA Grapalat" w:hAnsi="GHEA Grapalat"/>
          <w:color w:val="000000"/>
          <w:lang w:val="hy-AM"/>
        </w:rPr>
        <w:t xml:space="preserve">կենսաթոշակ կամ պարգևավճար </w:t>
      </w:r>
      <w:r w:rsidR="00AC480B">
        <w:rPr>
          <w:rFonts w:ascii="GHEA Grapalat" w:hAnsi="GHEA Grapalat"/>
          <w:color w:val="000000"/>
          <w:lang w:val="hy-AM"/>
        </w:rPr>
        <w:t xml:space="preserve">նշանակված (ստանալու իրավունքը դադարեցված) </w:t>
      </w:r>
      <w:r w:rsidR="00977DB7">
        <w:rPr>
          <w:rFonts w:ascii="GHEA Grapalat" w:hAnsi="GHEA Grapalat"/>
          <w:color w:val="000000"/>
          <w:lang w:val="hy-AM"/>
        </w:rPr>
        <w:t>լինելու հանգամանքից։</w:t>
      </w:r>
      <w:r w:rsidR="004E602B">
        <w:rPr>
          <w:rFonts w:ascii="GHEA Grapalat" w:hAnsi="GHEA Grapalat"/>
          <w:color w:val="000000"/>
          <w:lang w:val="hy-AM"/>
        </w:rPr>
        <w:t xml:space="preserve"> Լիազորված անձի տվյալները </w:t>
      </w:r>
      <w:r w:rsidR="00CB02B6">
        <w:rPr>
          <w:rFonts w:ascii="GHEA Grapalat" w:hAnsi="GHEA Grapalat"/>
          <w:color w:val="000000"/>
          <w:lang w:val="hy-AM"/>
        </w:rPr>
        <w:t xml:space="preserve">վճարման </w:t>
      </w:r>
      <w:r w:rsidR="004E602B">
        <w:rPr>
          <w:rFonts w:ascii="GHEA Grapalat" w:hAnsi="GHEA Grapalat"/>
          <w:color w:val="000000"/>
          <w:lang w:val="hy-AM"/>
        </w:rPr>
        <w:t>նախնական ցուցակ չեն ներառվում։</w:t>
      </w:r>
      <w:r w:rsidR="00977DB7">
        <w:rPr>
          <w:rFonts w:ascii="GHEA Grapalat" w:hAnsi="GHEA Grapalat"/>
          <w:color w:val="000000"/>
          <w:lang w:val="hy-AM"/>
        </w:rPr>
        <w:t xml:space="preserve"> </w:t>
      </w:r>
      <w:r w:rsidRPr="00573D64">
        <w:rPr>
          <w:rFonts w:ascii="GHEA Grapalat" w:hAnsi="GHEA Grapalat"/>
          <w:color w:val="000000"/>
          <w:lang w:val="hy-AM"/>
        </w:rPr>
        <w:t xml:space="preserve">Անձի  տվյալները չեն ներառվում վճարման նախնական ցուցակ, եթե </w:t>
      </w:r>
      <w:r w:rsidR="00BF0F1E">
        <w:rPr>
          <w:rFonts w:ascii="GHEA Grapalat" w:hAnsi="GHEA Grapalat"/>
          <w:color w:val="000000"/>
          <w:lang w:val="hy-AM"/>
        </w:rPr>
        <w:t>այն</w:t>
      </w:r>
      <w:r w:rsidRPr="00573D64">
        <w:rPr>
          <w:rFonts w:ascii="GHEA Grapalat" w:hAnsi="GHEA Grapalat"/>
          <w:color w:val="000000"/>
          <w:lang w:val="hy-AM"/>
        </w:rPr>
        <w:t xml:space="preserve"> ձևավորելու օրվա դրությամբ քաղաքացիական կացության ակտերի գրանցման մարմիններից ստացված տվյալների համաձայն՝ առկա է նրա մահվան պետական գրանցում</w:t>
      </w:r>
      <w:r w:rsidR="000939BA">
        <w:rPr>
          <w:rFonts w:ascii="GHEA Grapalat" w:hAnsi="GHEA Grapalat"/>
          <w:color w:val="000000"/>
          <w:lang w:val="hy-AM"/>
        </w:rPr>
        <w:t xml:space="preserve">։ </w:t>
      </w:r>
    </w:p>
    <w:p w:rsidR="00573D64" w:rsidRPr="00573D64" w:rsidRDefault="004E602B" w:rsidP="00817948">
      <w:pPr>
        <w:pStyle w:val="NormalWeb"/>
        <w:numPr>
          <w:ilvl w:val="0"/>
          <w:numId w:val="6"/>
        </w:numPr>
        <w:shd w:val="clear" w:color="auto" w:fill="FFFFFF"/>
        <w:spacing w:line="360" w:lineRule="auto"/>
        <w:ind w:left="0" w:firstLine="720"/>
        <w:contextualSpacing/>
        <w:jc w:val="both"/>
        <w:rPr>
          <w:rFonts w:ascii="GHEA Grapalat" w:hAnsi="GHEA Grapalat"/>
          <w:color w:val="000000"/>
          <w:lang w:val="hy-AM"/>
        </w:rPr>
      </w:pPr>
      <w:r w:rsidRPr="00573D64">
        <w:rPr>
          <w:rFonts w:ascii="GHEA Grapalat" w:hAnsi="GHEA Grapalat"/>
          <w:color w:val="000000"/>
          <w:lang w:val="hy-AM"/>
        </w:rPr>
        <w:t xml:space="preserve">2023 թվականի սեպտեմբեր ամսին կանխիկ եղանակով վճարման ենթակա եղած՝ ԼՂ զինվորական կենսաթոշակների, պարգևավճարների </w:t>
      </w:r>
      <w:r w:rsidR="00573D64" w:rsidRPr="00573D64">
        <w:rPr>
          <w:rFonts w:ascii="GHEA Grapalat" w:hAnsi="GHEA Grapalat"/>
          <w:color w:val="000000"/>
          <w:lang w:val="hy-AM"/>
        </w:rPr>
        <w:t>գումարները՝</w:t>
      </w:r>
    </w:p>
    <w:p w:rsidR="00573D64" w:rsidRPr="00573D64" w:rsidRDefault="006E3DE2" w:rsidP="00573D64">
      <w:pPr>
        <w:pStyle w:val="NormalWeb"/>
        <w:numPr>
          <w:ilvl w:val="0"/>
          <w:numId w:val="9"/>
        </w:numPr>
        <w:shd w:val="clear" w:color="auto" w:fill="FFFFFF"/>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վճարվում են</w:t>
      </w:r>
      <w:r w:rsidR="00573D64" w:rsidRPr="00573D64">
        <w:rPr>
          <w:rFonts w:ascii="GHEA Grapalat" w:hAnsi="GHEA Grapalat"/>
          <w:color w:val="000000"/>
          <w:lang w:val="hy-AM"/>
        </w:rPr>
        <w:t xml:space="preserve"> </w:t>
      </w:r>
      <w:r w:rsidR="00007306" w:rsidRPr="00573D64">
        <w:rPr>
          <w:rFonts w:ascii="GHEA Grapalat" w:hAnsi="GHEA Grapalat"/>
          <w:color w:val="000000"/>
          <w:lang w:val="hy-AM"/>
        </w:rPr>
        <w:t>(</w:t>
      </w:r>
      <w:r w:rsidR="00007306">
        <w:rPr>
          <w:rFonts w:ascii="GHEA Grapalat" w:hAnsi="GHEA Grapalat"/>
          <w:color w:val="000000"/>
          <w:lang w:val="hy-AM"/>
        </w:rPr>
        <w:t xml:space="preserve">անձի </w:t>
      </w:r>
      <w:r w:rsidR="00007306" w:rsidRPr="00573D64">
        <w:rPr>
          <w:rFonts w:ascii="GHEA Grapalat" w:hAnsi="GHEA Grapalat"/>
          <w:color w:val="000000"/>
          <w:lang w:val="hy-AM"/>
        </w:rPr>
        <w:t>տվյալները ներառվում են վճարման ցուցակ)</w:t>
      </w:r>
      <w:r w:rsidR="00007306">
        <w:rPr>
          <w:rFonts w:ascii="GHEA Grapalat" w:hAnsi="GHEA Grapalat"/>
          <w:color w:val="000000"/>
          <w:lang w:val="hy-AM"/>
        </w:rPr>
        <w:t xml:space="preserve"> </w:t>
      </w:r>
      <w:r w:rsidR="000864B5">
        <w:rPr>
          <w:rFonts w:ascii="GHEA Grapalat" w:hAnsi="GHEA Grapalat"/>
          <w:color w:val="000000"/>
          <w:lang w:val="hy-AM"/>
        </w:rPr>
        <w:t xml:space="preserve">այն անձին, ում տվյալներն առկա են </w:t>
      </w:r>
      <w:r w:rsidR="00007306" w:rsidRPr="00573D64">
        <w:rPr>
          <w:rFonts w:ascii="GHEA Grapalat" w:hAnsi="GHEA Grapalat"/>
          <w:color w:val="000000"/>
          <w:lang w:val="hy-AM"/>
        </w:rPr>
        <w:t xml:space="preserve">սույն </w:t>
      </w:r>
      <w:r w:rsidR="00007306">
        <w:rPr>
          <w:rFonts w:ascii="GHEA Grapalat" w:hAnsi="GHEA Grapalat"/>
          <w:color w:val="000000"/>
          <w:lang w:val="hy-AM"/>
        </w:rPr>
        <w:t>որոշման</w:t>
      </w:r>
      <w:r w:rsidR="00007306" w:rsidRPr="00573D64">
        <w:rPr>
          <w:rFonts w:ascii="GHEA Grapalat" w:hAnsi="GHEA Grapalat"/>
          <w:color w:val="000000"/>
          <w:lang w:val="hy-AM"/>
        </w:rPr>
        <w:t xml:space="preserve"> </w:t>
      </w:r>
      <w:r w:rsidR="00007306">
        <w:rPr>
          <w:rFonts w:ascii="GHEA Grapalat" w:hAnsi="GHEA Grapalat"/>
          <w:color w:val="000000"/>
          <w:lang w:val="hy-AM"/>
        </w:rPr>
        <w:t>3</w:t>
      </w:r>
      <w:r w:rsidR="00007306" w:rsidRPr="00573D64">
        <w:rPr>
          <w:rFonts w:ascii="GHEA Grapalat" w:hAnsi="GHEA Grapalat"/>
          <w:color w:val="000000"/>
          <w:lang w:val="hy-AM"/>
        </w:rPr>
        <w:t xml:space="preserve">-րդ կետով սահմանված կարգով ձևավորված վճարման նախնական ցուցակում </w:t>
      </w:r>
      <w:r w:rsidR="000864B5">
        <w:rPr>
          <w:rFonts w:ascii="GHEA Grapalat" w:hAnsi="GHEA Grapalat"/>
          <w:color w:val="000000"/>
          <w:lang w:val="hy-AM"/>
        </w:rPr>
        <w:t xml:space="preserve">և </w:t>
      </w:r>
      <w:r w:rsidR="004337FD">
        <w:rPr>
          <w:rFonts w:ascii="GHEA Grapalat" w:hAnsi="GHEA Grapalat"/>
          <w:color w:val="000000"/>
          <w:lang w:val="hy-AM"/>
        </w:rPr>
        <w:t xml:space="preserve">ով </w:t>
      </w:r>
      <w:r w:rsidR="00766B5A">
        <w:rPr>
          <w:rFonts w:ascii="GHEA Grapalat" w:hAnsi="GHEA Grapalat"/>
          <w:color w:val="000000"/>
          <w:lang w:val="hy-AM"/>
        </w:rPr>
        <w:t>սույն որոշումն ուժի մե</w:t>
      </w:r>
      <w:r w:rsidR="00625998">
        <w:rPr>
          <w:rFonts w:ascii="GHEA Grapalat" w:hAnsi="GHEA Grapalat"/>
          <w:color w:val="000000"/>
          <w:lang w:val="hy-AM"/>
        </w:rPr>
        <w:t>ջ մտնելու ամսվան հաջորդող ամսվա</w:t>
      </w:r>
      <w:r w:rsidR="00573D64" w:rsidRPr="00573D64">
        <w:rPr>
          <w:rFonts w:ascii="GHEA Grapalat" w:hAnsi="GHEA Grapalat"/>
          <w:color w:val="000000"/>
          <w:lang w:val="hy-AM"/>
        </w:rPr>
        <w:t xml:space="preserve"> 1-ի դրությամբ Հայաստանի Հանրապետության օրենսդրությամբ </w:t>
      </w:r>
      <w:r w:rsidR="000864B5">
        <w:rPr>
          <w:rFonts w:ascii="GHEA Grapalat" w:hAnsi="GHEA Grapalat"/>
          <w:color w:val="000000"/>
          <w:lang w:val="hy-AM"/>
        </w:rPr>
        <w:t xml:space="preserve">ունի </w:t>
      </w:r>
      <w:r w:rsidR="00625998">
        <w:rPr>
          <w:rFonts w:ascii="GHEA Grapalat" w:hAnsi="GHEA Grapalat"/>
          <w:color w:val="000000"/>
          <w:lang w:val="hy-AM"/>
        </w:rPr>
        <w:t xml:space="preserve">կենսաթոշակ </w:t>
      </w:r>
      <w:r w:rsidR="00766B5A">
        <w:rPr>
          <w:rFonts w:ascii="GHEA Grapalat" w:hAnsi="GHEA Grapalat"/>
          <w:color w:val="000000"/>
          <w:lang w:val="hy-AM"/>
        </w:rPr>
        <w:t>կամ պարգևավ</w:t>
      </w:r>
      <w:r w:rsidR="00573D64" w:rsidRPr="00573D64">
        <w:rPr>
          <w:rFonts w:ascii="GHEA Grapalat" w:hAnsi="GHEA Grapalat"/>
          <w:color w:val="000000"/>
          <w:lang w:val="hy-AM"/>
        </w:rPr>
        <w:t xml:space="preserve">ճար ստանալու իրավունք կամ </w:t>
      </w:r>
      <w:r w:rsidR="00625998">
        <w:rPr>
          <w:rFonts w:ascii="GHEA Grapalat" w:hAnsi="GHEA Grapalat"/>
          <w:color w:val="000000"/>
          <w:lang w:val="hy-AM"/>
        </w:rPr>
        <w:t>սույն որոշումն ուժի մեջ մտնելու</w:t>
      </w:r>
      <w:r w:rsidR="00766B5A">
        <w:rPr>
          <w:rFonts w:ascii="GHEA Grapalat" w:hAnsi="GHEA Grapalat"/>
          <w:color w:val="000000"/>
          <w:lang w:val="hy-AM"/>
        </w:rPr>
        <w:t xml:space="preserve"> </w:t>
      </w:r>
      <w:r w:rsidR="00625998">
        <w:rPr>
          <w:rFonts w:ascii="GHEA Grapalat" w:hAnsi="GHEA Grapalat"/>
          <w:color w:val="000000"/>
          <w:lang w:val="hy-AM"/>
        </w:rPr>
        <w:t xml:space="preserve">ամսվան հաջորդող </w:t>
      </w:r>
      <w:r w:rsidR="00766B5A">
        <w:rPr>
          <w:rFonts w:ascii="GHEA Grapalat" w:hAnsi="GHEA Grapalat"/>
          <w:color w:val="000000"/>
          <w:lang w:val="hy-AM"/>
        </w:rPr>
        <w:t>ամսվա</w:t>
      </w:r>
      <w:r w:rsidR="00625998">
        <w:rPr>
          <w:rFonts w:ascii="GHEA Grapalat" w:hAnsi="GHEA Grapalat"/>
          <w:color w:val="000000"/>
          <w:lang w:val="hy-AM"/>
        </w:rPr>
        <w:t>նի</w:t>
      </w:r>
      <w:r w:rsidR="00573D64" w:rsidRPr="00573D64">
        <w:rPr>
          <w:rFonts w:ascii="GHEA Grapalat" w:hAnsi="GHEA Grapalat"/>
          <w:color w:val="000000"/>
          <w:lang w:val="hy-AM"/>
        </w:rPr>
        <w:t xml:space="preserve">ց հետո՝ </w:t>
      </w:r>
      <w:r w:rsidR="00766B5A">
        <w:rPr>
          <w:rFonts w:ascii="GHEA Grapalat" w:hAnsi="GHEA Grapalat"/>
          <w:color w:val="000000"/>
          <w:lang w:val="hy-AM"/>
        </w:rPr>
        <w:t>12 ամսվա ընթացքում</w:t>
      </w:r>
      <w:r w:rsidR="00573D64" w:rsidRPr="00573D64">
        <w:rPr>
          <w:rFonts w:ascii="GHEA Grapalat" w:hAnsi="GHEA Grapalat"/>
          <w:color w:val="000000"/>
          <w:lang w:val="hy-AM"/>
        </w:rPr>
        <w:t xml:space="preserve"> Հայաստանի Հանրապետության օրենսդրությամբ </w:t>
      </w:r>
      <w:r w:rsidR="000864B5" w:rsidRPr="00573D64">
        <w:rPr>
          <w:rFonts w:ascii="GHEA Grapalat" w:hAnsi="GHEA Grapalat"/>
          <w:color w:val="000000"/>
          <w:lang w:val="hy-AM"/>
        </w:rPr>
        <w:t xml:space="preserve">ձեռք </w:t>
      </w:r>
      <w:r w:rsidR="000864B5">
        <w:rPr>
          <w:rFonts w:ascii="GHEA Grapalat" w:hAnsi="GHEA Grapalat"/>
          <w:color w:val="000000"/>
          <w:lang w:val="hy-AM"/>
        </w:rPr>
        <w:t>կ</w:t>
      </w:r>
      <w:r w:rsidR="000864B5" w:rsidRPr="00573D64">
        <w:rPr>
          <w:rFonts w:ascii="GHEA Grapalat" w:hAnsi="GHEA Grapalat"/>
          <w:color w:val="000000"/>
          <w:lang w:val="hy-AM"/>
        </w:rPr>
        <w:t>բեր</w:t>
      </w:r>
      <w:r w:rsidR="000864B5">
        <w:rPr>
          <w:rFonts w:ascii="GHEA Grapalat" w:hAnsi="GHEA Grapalat"/>
          <w:color w:val="000000"/>
          <w:lang w:val="hy-AM"/>
        </w:rPr>
        <w:t xml:space="preserve">ի </w:t>
      </w:r>
      <w:r w:rsidR="00573D64" w:rsidRPr="00573D64">
        <w:rPr>
          <w:rFonts w:ascii="GHEA Grapalat" w:hAnsi="GHEA Grapalat"/>
          <w:color w:val="000000"/>
          <w:lang w:val="hy-AM"/>
        </w:rPr>
        <w:t>կենսաթոշակ կամ պարգևավճար ստանալու իրավունք,</w:t>
      </w:r>
    </w:p>
    <w:p w:rsidR="00573D64" w:rsidRDefault="00573D64" w:rsidP="00573D64">
      <w:pPr>
        <w:pStyle w:val="NormalWeb"/>
        <w:numPr>
          <w:ilvl w:val="0"/>
          <w:numId w:val="9"/>
        </w:numPr>
        <w:shd w:val="clear" w:color="auto" w:fill="FFFFFF"/>
        <w:spacing w:line="360" w:lineRule="auto"/>
        <w:ind w:left="0" w:firstLine="720"/>
        <w:contextualSpacing/>
        <w:jc w:val="both"/>
        <w:rPr>
          <w:rFonts w:ascii="GHEA Grapalat" w:hAnsi="GHEA Grapalat"/>
          <w:color w:val="000000"/>
          <w:lang w:val="hy-AM"/>
        </w:rPr>
      </w:pPr>
      <w:r w:rsidRPr="00573D64">
        <w:rPr>
          <w:rFonts w:ascii="GHEA Grapalat" w:hAnsi="GHEA Grapalat"/>
          <w:color w:val="000000"/>
          <w:lang w:val="hy-AM"/>
        </w:rPr>
        <w:t xml:space="preserve">վճարվում են միանվագ՝ </w:t>
      </w:r>
      <w:r w:rsidR="00CA5D12">
        <w:rPr>
          <w:rFonts w:ascii="GHEA Grapalat" w:hAnsi="GHEA Grapalat"/>
          <w:color w:val="000000"/>
          <w:lang w:val="hy-AM"/>
        </w:rPr>
        <w:t>սույն որոշումն ուժի մեջ մտնելու ամսվան հաջորդող ամսվա</w:t>
      </w:r>
      <w:r w:rsidRPr="00573D64">
        <w:rPr>
          <w:rFonts w:ascii="GHEA Grapalat" w:hAnsi="GHEA Grapalat"/>
          <w:color w:val="000000"/>
          <w:lang w:val="hy-AM"/>
        </w:rPr>
        <w:t>, իսկ դրանից հետո</w:t>
      </w:r>
      <w:r w:rsidR="00625998">
        <w:rPr>
          <w:rFonts w:ascii="GHEA Grapalat" w:hAnsi="GHEA Grapalat"/>
          <w:color w:val="000000"/>
          <w:lang w:val="hy-AM"/>
        </w:rPr>
        <w:t>՝ 12 ամսվա ընթացքում</w:t>
      </w:r>
      <w:r w:rsidR="00625998" w:rsidRPr="00573D64">
        <w:rPr>
          <w:rFonts w:ascii="GHEA Grapalat" w:hAnsi="GHEA Grapalat"/>
          <w:color w:val="000000"/>
          <w:lang w:val="hy-AM"/>
        </w:rPr>
        <w:t xml:space="preserve"> </w:t>
      </w:r>
      <w:r w:rsidR="004B588C" w:rsidRPr="00573D64">
        <w:rPr>
          <w:rFonts w:ascii="GHEA Grapalat" w:hAnsi="GHEA Grapalat"/>
          <w:color w:val="000000"/>
          <w:lang w:val="hy-AM"/>
        </w:rPr>
        <w:t xml:space="preserve">Հայաստանի Հանրապետության օրենսդրությամբ </w:t>
      </w:r>
      <w:r w:rsidRPr="00573D64">
        <w:rPr>
          <w:rFonts w:ascii="GHEA Grapalat" w:hAnsi="GHEA Grapalat"/>
          <w:color w:val="000000"/>
          <w:lang w:val="hy-AM"/>
        </w:rPr>
        <w:t>կենսաթոշակ կամ պարգևավճար ստանալու իրավունք ձեռք բերած անձի դեպքում՝ կենսաթոշակ կամ պարգևավճար ստանալու իրավունքը ձեռք բերելու ամսվա կենսաթոշակների վճարման համար սահմանված կարգով (եղանակով)։</w:t>
      </w:r>
    </w:p>
    <w:p w:rsidR="0071630E" w:rsidRPr="0071630E" w:rsidRDefault="0071630E" w:rsidP="0071630E">
      <w:pPr>
        <w:pStyle w:val="NormalWeb"/>
        <w:numPr>
          <w:ilvl w:val="0"/>
          <w:numId w:val="6"/>
        </w:numPr>
        <w:shd w:val="clear" w:color="auto" w:fill="FFFFFF"/>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Ս</w:t>
      </w:r>
      <w:r w:rsidRPr="00084F6A">
        <w:rPr>
          <w:rFonts w:ascii="GHEA Grapalat" w:hAnsi="GHEA Grapalat"/>
          <w:color w:val="000000"/>
          <w:lang w:val="hy-AM"/>
        </w:rPr>
        <w:t xml:space="preserve">ույն որոշման </w:t>
      </w:r>
      <w:r w:rsidR="004B588C">
        <w:rPr>
          <w:rFonts w:ascii="GHEA Grapalat" w:hAnsi="GHEA Grapalat"/>
          <w:color w:val="000000"/>
          <w:lang w:val="hy-AM"/>
        </w:rPr>
        <w:t>3</w:t>
      </w:r>
      <w:r w:rsidRPr="00084F6A">
        <w:rPr>
          <w:rFonts w:ascii="GHEA Grapalat" w:hAnsi="GHEA Grapalat"/>
          <w:color w:val="000000"/>
          <w:lang w:val="hy-AM"/>
        </w:rPr>
        <w:t>-րդ կետով սահմանված գումարների վճարման ցուցակը</w:t>
      </w:r>
      <w:r w:rsidRPr="00CA5D12">
        <w:rPr>
          <w:rFonts w:ascii="GHEA Grapalat" w:hAnsi="GHEA Grapalat"/>
          <w:color w:val="000000"/>
          <w:lang w:val="hy-AM"/>
        </w:rPr>
        <w:t xml:space="preserve"> </w:t>
      </w:r>
      <w:r w:rsidRPr="00084F6A">
        <w:rPr>
          <w:rFonts w:ascii="GHEA Grapalat" w:hAnsi="GHEA Grapalat"/>
          <w:color w:val="000000"/>
          <w:lang w:val="hy-AM"/>
        </w:rPr>
        <w:t>ձևավորվում է՝  հաշվի առնելով սույն որոշման 4-րդ կետի պահանջները։</w:t>
      </w:r>
    </w:p>
    <w:p w:rsidR="00D35DDE" w:rsidRPr="004B072C" w:rsidRDefault="00D35DDE" w:rsidP="00573D64">
      <w:pPr>
        <w:pStyle w:val="NormalWeb"/>
        <w:numPr>
          <w:ilvl w:val="0"/>
          <w:numId w:val="6"/>
        </w:numPr>
        <w:shd w:val="clear" w:color="auto" w:fill="FFFFFF"/>
        <w:spacing w:before="0" w:beforeAutospacing="0" w:after="0" w:afterAutospacing="0" w:line="360" w:lineRule="auto"/>
        <w:ind w:left="90" w:firstLine="630"/>
        <w:contextualSpacing/>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sectPr w:rsidR="00D35DDE" w:rsidRPr="004B072C" w:rsidSect="00817948">
      <w:footerReference w:type="first" r:id="rId8"/>
      <w:pgSz w:w="11906" w:h="16838" w:code="9"/>
      <w:pgMar w:top="360" w:right="656" w:bottom="117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C0B" w:rsidRDefault="00EE6C0B">
      <w:r>
        <w:separator/>
      </w:r>
    </w:p>
  </w:endnote>
  <w:endnote w:type="continuationSeparator" w:id="0">
    <w:p w:rsidR="00EE6C0B" w:rsidRDefault="00EE6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E6C0B">
    <w:pPr>
      <w:rPr>
        <w:rFonts w:ascii="GHEA Grapalat" w:hAnsi="GHEA Grapalat"/>
        <w:b/>
        <w:color w:val="0000FF"/>
        <w:sz w:val="20"/>
        <w:szCs w:val="20"/>
        <w:lang w:val="en-GB" w:eastAsia="en-US"/>
      </w:rPr>
    </w:pPr>
  </w:p>
  <w:p w:rsidR="00E20FDB" w:rsidRDefault="00EE6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C0B" w:rsidRDefault="00EE6C0B">
      <w:r>
        <w:separator/>
      </w:r>
    </w:p>
  </w:footnote>
  <w:footnote w:type="continuationSeparator" w:id="0">
    <w:p w:rsidR="00EE6C0B" w:rsidRDefault="00EE6C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41453FD3"/>
    <w:multiLevelType w:val="hybridMultilevel"/>
    <w:tmpl w:val="3D183D0E"/>
    <w:lvl w:ilvl="0" w:tplc="5AA4CD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F3F64ED"/>
    <w:multiLevelType w:val="hybridMultilevel"/>
    <w:tmpl w:val="C826D870"/>
    <w:lvl w:ilvl="0" w:tplc="41D2AA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C813037"/>
    <w:multiLevelType w:val="hybridMultilevel"/>
    <w:tmpl w:val="504030C6"/>
    <w:lvl w:ilvl="0" w:tplc="2C1A5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7306"/>
    <w:rsid w:val="00011306"/>
    <w:rsid w:val="0001586E"/>
    <w:rsid w:val="00031D91"/>
    <w:rsid w:val="000545DA"/>
    <w:rsid w:val="00084F6A"/>
    <w:rsid w:val="000864B5"/>
    <w:rsid w:val="00093378"/>
    <w:rsid w:val="000939BA"/>
    <w:rsid w:val="00094051"/>
    <w:rsid w:val="000C1954"/>
    <w:rsid w:val="000C5401"/>
    <w:rsid w:val="000D2674"/>
    <w:rsid w:val="000D5103"/>
    <w:rsid w:val="00123F30"/>
    <w:rsid w:val="001309B3"/>
    <w:rsid w:val="0014047E"/>
    <w:rsid w:val="0014573C"/>
    <w:rsid w:val="001457FB"/>
    <w:rsid w:val="00165023"/>
    <w:rsid w:val="00183E04"/>
    <w:rsid w:val="001840EA"/>
    <w:rsid w:val="001954CE"/>
    <w:rsid w:val="0019633E"/>
    <w:rsid w:val="001E0278"/>
    <w:rsid w:val="00221575"/>
    <w:rsid w:val="0025360E"/>
    <w:rsid w:val="002A0354"/>
    <w:rsid w:val="002E6BE3"/>
    <w:rsid w:val="00302EC5"/>
    <w:rsid w:val="00303EDA"/>
    <w:rsid w:val="00324347"/>
    <w:rsid w:val="00360099"/>
    <w:rsid w:val="00372DB8"/>
    <w:rsid w:val="00376719"/>
    <w:rsid w:val="00380489"/>
    <w:rsid w:val="00394DAF"/>
    <w:rsid w:val="003A1413"/>
    <w:rsid w:val="003A53F0"/>
    <w:rsid w:val="003B2773"/>
    <w:rsid w:val="003C3BD6"/>
    <w:rsid w:val="003F7510"/>
    <w:rsid w:val="004220CD"/>
    <w:rsid w:val="004230D9"/>
    <w:rsid w:val="004337FD"/>
    <w:rsid w:val="00446016"/>
    <w:rsid w:val="004471A7"/>
    <w:rsid w:val="00456C13"/>
    <w:rsid w:val="00460E9D"/>
    <w:rsid w:val="00462B01"/>
    <w:rsid w:val="004737EC"/>
    <w:rsid w:val="00495BDF"/>
    <w:rsid w:val="004B072C"/>
    <w:rsid w:val="004B2DA1"/>
    <w:rsid w:val="004B588C"/>
    <w:rsid w:val="004C3CEA"/>
    <w:rsid w:val="004D178F"/>
    <w:rsid w:val="004D7A3C"/>
    <w:rsid w:val="004E602B"/>
    <w:rsid w:val="005017A6"/>
    <w:rsid w:val="005128EB"/>
    <w:rsid w:val="00570EE5"/>
    <w:rsid w:val="00573D64"/>
    <w:rsid w:val="00591F91"/>
    <w:rsid w:val="005C6D52"/>
    <w:rsid w:val="005D2F84"/>
    <w:rsid w:val="005E7994"/>
    <w:rsid w:val="005F50BA"/>
    <w:rsid w:val="00625998"/>
    <w:rsid w:val="00630367"/>
    <w:rsid w:val="006328B0"/>
    <w:rsid w:val="00633793"/>
    <w:rsid w:val="00637977"/>
    <w:rsid w:val="00650CFD"/>
    <w:rsid w:val="00695668"/>
    <w:rsid w:val="006B0346"/>
    <w:rsid w:val="006B7BE6"/>
    <w:rsid w:val="006B7EE6"/>
    <w:rsid w:val="006C2D32"/>
    <w:rsid w:val="006E3DE2"/>
    <w:rsid w:val="00712E3F"/>
    <w:rsid w:val="0071630E"/>
    <w:rsid w:val="00723B0D"/>
    <w:rsid w:val="00726791"/>
    <w:rsid w:val="00734FC9"/>
    <w:rsid w:val="00756F39"/>
    <w:rsid w:val="00766B5A"/>
    <w:rsid w:val="00786E21"/>
    <w:rsid w:val="007914D4"/>
    <w:rsid w:val="007D6EA8"/>
    <w:rsid w:val="007F10C2"/>
    <w:rsid w:val="007F2701"/>
    <w:rsid w:val="00817948"/>
    <w:rsid w:val="00824473"/>
    <w:rsid w:val="0083060D"/>
    <w:rsid w:val="00863AFB"/>
    <w:rsid w:val="00865B12"/>
    <w:rsid w:val="008A7AB5"/>
    <w:rsid w:val="008B2CBE"/>
    <w:rsid w:val="008E11E2"/>
    <w:rsid w:val="00921673"/>
    <w:rsid w:val="00945E1E"/>
    <w:rsid w:val="00953C3B"/>
    <w:rsid w:val="00963B79"/>
    <w:rsid w:val="0097270A"/>
    <w:rsid w:val="00977DB7"/>
    <w:rsid w:val="0099187C"/>
    <w:rsid w:val="009A39A2"/>
    <w:rsid w:val="009B4CED"/>
    <w:rsid w:val="009E047C"/>
    <w:rsid w:val="009E3B40"/>
    <w:rsid w:val="00A0551A"/>
    <w:rsid w:val="00A22E38"/>
    <w:rsid w:val="00A3471F"/>
    <w:rsid w:val="00A37CA4"/>
    <w:rsid w:val="00A50233"/>
    <w:rsid w:val="00A62EBF"/>
    <w:rsid w:val="00AB460B"/>
    <w:rsid w:val="00AC480B"/>
    <w:rsid w:val="00AE4734"/>
    <w:rsid w:val="00B03F51"/>
    <w:rsid w:val="00B2474E"/>
    <w:rsid w:val="00B4620E"/>
    <w:rsid w:val="00B61162"/>
    <w:rsid w:val="00B7370B"/>
    <w:rsid w:val="00B75A42"/>
    <w:rsid w:val="00B95E14"/>
    <w:rsid w:val="00B9699B"/>
    <w:rsid w:val="00BE5D74"/>
    <w:rsid w:val="00BE6B70"/>
    <w:rsid w:val="00BF0F1E"/>
    <w:rsid w:val="00BF5C87"/>
    <w:rsid w:val="00C055BF"/>
    <w:rsid w:val="00C20470"/>
    <w:rsid w:val="00C247CB"/>
    <w:rsid w:val="00C46F93"/>
    <w:rsid w:val="00C6775B"/>
    <w:rsid w:val="00CA514B"/>
    <w:rsid w:val="00CA5D12"/>
    <w:rsid w:val="00CA621C"/>
    <w:rsid w:val="00CB02B6"/>
    <w:rsid w:val="00CB65B0"/>
    <w:rsid w:val="00CD38FF"/>
    <w:rsid w:val="00CE3803"/>
    <w:rsid w:val="00D16558"/>
    <w:rsid w:val="00D17421"/>
    <w:rsid w:val="00D33257"/>
    <w:rsid w:val="00D35DDE"/>
    <w:rsid w:val="00D45453"/>
    <w:rsid w:val="00D45F54"/>
    <w:rsid w:val="00D636BF"/>
    <w:rsid w:val="00D83376"/>
    <w:rsid w:val="00D878AE"/>
    <w:rsid w:val="00D9754C"/>
    <w:rsid w:val="00DA033D"/>
    <w:rsid w:val="00DA088C"/>
    <w:rsid w:val="00DC4BE5"/>
    <w:rsid w:val="00DE508A"/>
    <w:rsid w:val="00DF67B6"/>
    <w:rsid w:val="00E2672A"/>
    <w:rsid w:val="00E60DC3"/>
    <w:rsid w:val="00E65D09"/>
    <w:rsid w:val="00E90D95"/>
    <w:rsid w:val="00E97CB5"/>
    <w:rsid w:val="00EA5F88"/>
    <w:rsid w:val="00EB18C6"/>
    <w:rsid w:val="00EC28D7"/>
    <w:rsid w:val="00ED7FA0"/>
    <w:rsid w:val="00EE3288"/>
    <w:rsid w:val="00EE5B49"/>
    <w:rsid w:val="00EE6C0B"/>
    <w:rsid w:val="00F07534"/>
    <w:rsid w:val="00F10D3E"/>
    <w:rsid w:val="00F17A54"/>
    <w:rsid w:val="00F219BC"/>
    <w:rsid w:val="00F22521"/>
    <w:rsid w:val="00F30FEF"/>
    <w:rsid w:val="00F76941"/>
    <w:rsid w:val="00F80E5D"/>
    <w:rsid w:val="00F85D74"/>
    <w:rsid w:val="00F96626"/>
    <w:rsid w:val="00FA39D2"/>
    <w:rsid w:val="00FA6B01"/>
    <w:rsid w:val="00FB23A3"/>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6EFEA"/>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styleId="BalloonText">
    <w:name w:val="Balloon Text"/>
    <w:basedOn w:val="Normal"/>
    <w:link w:val="BalloonTextChar"/>
    <w:uiPriority w:val="99"/>
    <w:semiHidden/>
    <w:unhideWhenUsed/>
    <w:rsid w:val="00372D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DB8"/>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DD3DA-4F22-4ECC-9488-6FC3590FF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https:/mul2-mss.gov.am/tasks/2005225/oneclick?token=92372d2fcc8369f31f6f8745abf3ccc1</cp:keywords>
  <dc:description/>
  <cp:lastModifiedBy>Gohar.Hayrapetyan</cp:lastModifiedBy>
  <cp:revision>3</cp:revision>
  <cp:lastPrinted>2025-06-05T11:14:00Z</cp:lastPrinted>
  <dcterms:created xsi:type="dcterms:W3CDTF">2025-08-19T08:43:00Z</dcterms:created>
  <dcterms:modified xsi:type="dcterms:W3CDTF">2025-08-19T09:25:00Z</dcterms:modified>
</cp:coreProperties>
</file>