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3A7C2" w14:textId="77777777" w:rsidR="00EF42C4" w:rsidRPr="001E1961" w:rsidRDefault="00EF42C4" w:rsidP="00EF42C4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E97AD7E" w14:textId="34B4D507" w:rsidR="00EF42C4" w:rsidRDefault="00A72FB2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ԱՆՇԱՐԺ ԳՈՒՅՔ ՀԵՏ ՎԵՐՑՆԵԼՈՒ ԵՎ ԱՆՀԱՏՈՒՅՑ ՕԳՏԱԳՈՐԾՄԱՆ ԻՐԱՎՈՒՆՔՈՎ </w:t>
      </w:r>
      <w:r w:rsidR="006A538C">
        <w:rPr>
          <w:rFonts w:ascii="GHEA Grapalat" w:hAnsi="GHEA Grapalat" w:cs="Arial"/>
          <w:b/>
          <w:sz w:val="24"/>
          <w:szCs w:val="24"/>
          <w:lang w:val="hy-AM"/>
        </w:rPr>
        <w:t>ԱՄՐԱՑՆԵԼՈՒ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ՄԱՍԻՆ </w:t>
      </w:r>
      <w:r w:rsidR="00EF42C4"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3EBEF9FC" w14:textId="77777777" w:rsidR="00686F5F" w:rsidRDefault="00EF42C4" w:rsidP="00686F5F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>պ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 xml:space="preserve">(այսուհետ՝ Կոմիկտե) 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է դիմել </w:t>
      </w:r>
      <w:r w:rsidR="00511DCB" w:rsidRPr="00511DCB">
        <w:rPr>
          <w:rFonts w:ascii="GHEA Grapalat" w:hAnsi="GHEA Grapalat"/>
          <w:sz w:val="24"/>
          <w:szCs w:val="24"/>
          <w:lang w:val="hy-AM"/>
        </w:rPr>
        <w:t>ՀՀ Արմավիրի մարզի Բաղրամյանի համայնք</w:t>
      </w:r>
      <w:r w:rsidR="00511DCB">
        <w:rPr>
          <w:rFonts w:ascii="GHEA Grapalat" w:hAnsi="GHEA Grapalat"/>
          <w:sz w:val="24"/>
          <w:szCs w:val="24"/>
          <w:lang w:val="hy-AM"/>
        </w:rPr>
        <w:t>ի ղեկավարը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0" w:name="_Hlk202350888"/>
      <w:r w:rsidR="00E8632F" w:rsidRPr="0060443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bookmarkStart w:id="1" w:name="_Hlk202349930"/>
      <w:r w:rsidR="00511DCB">
        <w:rPr>
          <w:rFonts w:ascii="GHEA Grapalat" w:hAnsi="GHEA Grapalat"/>
          <w:bCs/>
          <w:kern w:val="32"/>
          <w:sz w:val="24"/>
          <w:szCs w:val="24"/>
          <w:lang w:val="hy-AM"/>
        </w:rPr>
        <w:t>Արմավիրի</w:t>
      </w:r>
      <w:r w:rsidR="00511DCB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մարզ, համայնք </w:t>
      </w:r>
      <w:r w:rsidR="00511DCB"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</w:t>
      </w:r>
      <w:r w:rsidR="00511DCB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, գյուղ </w:t>
      </w:r>
      <w:r w:rsidR="00511DCB"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</w:t>
      </w:r>
      <w:r w:rsidR="00511DCB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511DCB">
        <w:rPr>
          <w:rFonts w:ascii="GHEA Grapalat" w:hAnsi="GHEA Grapalat"/>
          <w:bCs/>
          <w:kern w:val="32"/>
          <w:sz w:val="24"/>
          <w:szCs w:val="24"/>
          <w:lang w:val="hy-AM"/>
        </w:rPr>
        <w:t>(Բաղրամյանի շրջան) Պ</w:t>
      </w:r>
      <w:r w:rsidR="00511DCB" w:rsidRPr="001A19E1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511DCB" w:rsidRPr="001A19E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Սևակի </w:t>
      </w:r>
      <w:r w:rsidR="00511DCB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փողոց 1</w:t>
      </w:r>
      <w:r w:rsidR="00511DCB">
        <w:rPr>
          <w:rFonts w:ascii="GHEA Grapalat" w:hAnsi="GHEA Grapalat"/>
          <w:bCs/>
          <w:kern w:val="32"/>
          <w:sz w:val="24"/>
          <w:szCs w:val="24"/>
          <w:lang w:val="hy-AM"/>
        </w:rPr>
        <w:t>8</w:t>
      </w:r>
      <w:r w:rsidR="00511DCB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հասցեում գտնվող</w:t>
      </w:r>
      <w:bookmarkEnd w:id="1"/>
      <w:r w:rsidR="00511DCB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bookmarkEnd w:id="0"/>
      <w:r w:rsidR="00511DCB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դպրոցի </w:t>
      </w:r>
      <w:r w:rsidR="00511DC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շենքի </w:t>
      </w:r>
      <w:r w:rsidR="00511DCB" w:rsidRPr="00511DCB">
        <w:rPr>
          <w:rFonts w:ascii="GHEA Grapalat" w:eastAsiaTheme="minorHAnsi" w:hAnsi="GHEA Grapalat" w:cstheme="minorBidi"/>
          <w:bCs/>
          <w:kern w:val="32"/>
          <w:sz w:val="24"/>
          <w:szCs w:val="24"/>
          <w:lang w:val="hy-AM"/>
        </w:rPr>
        <w:t>1-ին հարկից 332,50 քառ. մետր մակերեսով տարածքը և դրա զբաղեցրած ու օգտագործման համար անհրաժեշտ 1883,80 քառ</w:t>
      </w:r>
      <w:r w:rsidR="00511DCB" w:rsidRPr="00511DCB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511DCB" w:rsidRPr="00511DCB">
        <w:rPr>
          <w:rFonts w:ascii="GHEA Grapalat" w:eastAsiaTheme="minorHAnsi" w:hAnsi="GHEA Grapalat" w:cstheme="minorBidi"/>
          <w:bCs/>
          <w:kern w:val="32"/>
          <w:sz w:val="24"/>
          <w:szCs w:val="24"/>
          <w:lang w:val="hy-AM"/>
        </w:rPr>
        <w:t xml:space="preserve"> մետր մակերեսով </w:t>
      </w:r>
      <w:r w:rsidR="00511DCB">
        <w:rPr>
          <w:rFonts w:ascii="GHEA Grapalat" w:eastAsiaTheme="minorHAnsi" w:hAnsi="GHEA Grapalat" w:cstheme="minorBidi"/>
          <w:bCs/>
          <w:kern w:val="32"/>
          <w:sz w:val="24"/>
          <w:szCs w:val="24"/>
          <w:lang w:val="hy-AM"/>
        </w:rPr>
        <w:t xml:space="preserve">հողամասը </w:t>
      </w:r>
      <w:r w:rsidR="00511DCB" w:rsidRPr="00511DCB">
        <w:rPr>
          <w:rFonts w:ascii="GHEA Grapalat" w:eastAsiaTheme="minorHAnsi" w:hAnsi="GHEA Grapalat" w:cstheme="minorBidi"/>
          <w:bCs/>
          <w:kern w:val="32"/>
          <w:sz w:val="24"/>
          <w:szCs w:val="24"/>
          <w:lang w:val="hy-AM"/>
        </w:rPr>
        <w:t xml:space="preserve">(սեփականության իրավունքի գրանցման վկայական N 13022025-04-0037, այսուհետ՝ Անշարժ գույք) Հայաստանի Հանրապետության Արմավիրի մարզի Բաղրամյան համայնքի «Բաղրամյանի մանկապարտեզ» համայնքային ոչ առևտրային կազմակերպությանը </w:t>
      </w:r>
      <w:r w:rsidR="00862A78" w:rsidRPr="00604437">
        <w:rPr>
          <w:rFonts w:ascii="GHEA Grapalat" w:hAnsi="GHEA Grapalat"/>
          <w:sz w:val="24"/>
          <w:szCs w:val="24"/>
          <w:lang w:val="hy-AM"/>
        </w:rPr>
        <w:t xml:space="preserve">որպես մանկապարտեզ օգտագործելու նպատակով </w:t>
      </w:r>
      <w:r w:rsidR="00FF02DA">
        <w:rPr>
          <w:rFonts w:ascii="GHEA Grapalat" w:hAnsi="GHEA Grapalat"/>
          <w:sz w:val="24"/>
          <w:szCs w:val="24"/>
          <w:lang w:val="hy-AM"/>
        </w:rPr>
        <w:t xml:space="preserve">այսուհետ՝ կազմակերպություն </w:t>
      </w:r>
      <w:r w:rsidR="00511DCB">
        <w:rPr>
          <w:rFonts w:ascii="GHEA Grapalat" w:hAnsi="GHEA Grapalat"/>
          <w:sz w:val="24"/>
          <w:szCs w:val="24"/>
          <w:lang w:val="hy-AM"/>
        </w:rPr>
        <w:t>անժամկետ</w:t>
      </w:r>
      <w:r w:rsidR="00862A78" w:rsidRPr="00604437">
        <w:rPr>
          <w:rFonts w:ascii="GHEA Grapalat" w:hAnsi="GHEA Grapalat"/>
          <w:sz w:val="24"/>
          <w:szCs w:val="24"/>
          <w:lang w:val="hy-AM"/>
        </w:rPr>
        <w:t xml:space="preserve"> անհատույց օգտագործման </w:t>
      </w:r>
      <w:r w:rsidR="00282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ամրացնելու </w:t>
      </w:r>
      <w:r w:rsidR="00D2438D" w:rsidRPr="007D0A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խնդրանքով</w:t>
      </w:r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  <w:r w:rsidR="00686F5F" w:rsidRPr="00686F5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</w:p>
    <w:p w14:paraId="116A9843" w14:textId="717288FC" w:rsidR="00096627" w:rsidRPr="00882FF7" w:rsidRDefault="00686F5F" w:rsidP="00686F5F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Հաշվի առնելով, որ Կադաստրի կոմիտեի կողմից տրամադրվում է 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Արմավիրի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մարզ, համայնք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, գյուղ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(Բաղրամյանի շրջան) Պ</w:t>
      </w:r>
      <w:r w:rsidRPr="001A19E1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Pr="001A19E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Սևակի 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փողոց 1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8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հասցեում գտնվող 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Բաղրամյանի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միջնակարգ դպրոց</w:t>
      </w:r>
      <w:r>
        <w:rPr>
          <w:rFonts w:eastAsia="Times New Roman" w:cs="Calibri"/>
          <w:sz w:val="24"/>
          <w:szCs w:val="24"/>
          <w:lang w:val="hy-AM" w:eastAsia="ru-RU"/>
        </w:rPr>
        <w:t> 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պետական ոչ առևտրային կազմակերպությանն անհատույց օգտագործման իրավունքով ամրացված ամբողջ գույքի</w:t>
      </w:r>
      <w:r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>շուկայական</w:t>
      </w:r>
      <w:r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>արժեքին</w:t>
      </w:r>
      <w:r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>մոտարկված</w:t>
      </w:r>
      <w:r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կադաստրային արժեքը, իսկ Կազմակերպությանը անհատույց օգտագործման իրավունքով ամրացվող անշարժ գույքը հանդիսանում է դրա մի մասը</w:t>
      </w:r>
      <w:r w:rsidR="00BC207B">
        <w:rPr>
          <w:rFonts w:ascii="GHEA Grapalat" w:hAnsi="GHEA Grapalat"/>
          <w:sz w:val="24"/>
          <w:szCs w:val="24"/>
          <w:lang w:val="hy-AM"/>
        </w:rPr>
        <w:t xml:space="preserve">, ուստի </w:t>
      </w:r>
      <w:r>
        <w:rPr>
          <w:rFonts w:ascii="GHEA Grapalat" w:hAnsi="GHEA Grapalat"/>
          <w:sz w:val="24"/>
          <w:szCs w:val="24"/>
          <w:lang w:val="hy-AM"/>
        </w:rPr>
        <w:t>հնարավոր չէ նշել գույքի արժեքը։</w:t>
      </w:r>
    </w:p>
    <w:p w14:paraId="191E47D5" w14:textId="1C003B9A" w:rsidR="00D2438D" w:rsidRPr="00882FF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E1961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 w:rsidR="00D2438D">
        <w:rPr>
          <w:rFonts w:ascii="GHEA Grapalat" w:hAnsi="GHEA Grapalat"/>
          <w:sz w:val="24"/>
          <w:szCs w:val="24"/>
          <w:lang w:val="nb-NO"/>
        </w:rPr>
        <w:t>վերոգրյալը, ինչպես նաև</w:t>
      </w:r>
      <w:r w:rsidR="00D2438D" w:rsidRPr="00096627">
        <w:rPr>
          <w:rFonts w:ascii="GHEA Grapalat" w:hAnsi="GHEA Grapalat"/>
          <w:sz w:val="24"/>
          <w:szCs w:val="24"/>
          <w:lang w:val="nb-NO"/>
        </w:rPr>
        <w:t xml:space="preserve"> </w:t>
      </w:r>
      <w:r w:rsidR="00D2438D" w:rsidRPr="00096627">
        <w:rPr>
          <w:rFonts w:ascii="GHEA Grapalat" w:hAnsi="GHEA Grapalat" w:cs="Sylfaen"/>
          <w:sz w:val="24"/>
          <w:szCs w:val="24"/>
          <w:lang w:val="hy-AM"/>
        </w:rPr>
        <w:t xml:space="preserve">համայնքի բնակչության պահանջարկը, </w:t>
      </w:r>
      <w:r w:rsidR="00D2438D" w:rsidRPr="00096627">
        <w:rPr>
          <w:rFonts w:ascii="GHEA Grapalat" w:hAnsi="GHEA Grapalat" w:cs="Sylfaen"/>
          <w:sz w:val="24"/>
          <w:szCs w:val="24"/>
        </w:rPr>
        <w:t>որը</w:t>
      </w:r>
      <w:r w:rsidR="00D2438D" w:rsidRPr="00882F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2438D" w:rsidRPr="00096627">
        <w:rPr>
          <w:rFonts w:ascii="GHEA Grapalat" w:hAnsi="GHEA Grapalat" w:cs="Sylfaen"/>
          <w:sz w:val="24"/>
          <w:szCs w:val="24"/>
          <w:lang w:val="hy-AM"/>
        </w:rPr>
        <w:t xml:space="preserve">ներկայումս խիստ կարիք ունի մանկապարտեզի, </w:t>
      </w:r>
      <w:r w:rsidRPr="00EC4F44">
        <w:rPr>
          <w:rFonts w:ascii="GHEA Grapalat" w:hAnsi="GHEA Grapalat"/>
          <w:sz w:val="24"/>
          <w:szCs w:val="24"/>
          <w:lang w:val="hy-AM"/>
        </w:rPr>
        <w:t>Պետական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գույքի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կառավարման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կոմիտեն</w:t>
      </w:r>
      <w:r w:rsidR="002479BB">
        <w:rPr>
          <w:rFonts w:ascii="GHEA Grapalat" w:hAnsi="GHEA Grapalat"/>
          <w:sz w:val="24"/>
          <w:szCs w:val="24"/>
        </w:rPr>
        <w:t>՝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pt-BR"/>
        </w:rPr>
        <w:t>առաջնորդվելով</w:t>
      </w:r>
      <w:r w:rsidR="002479BB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hy-AM"/>
        </w:rPr>
        <w:t>«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>Պետական ոչ առևտրային կազմակերպությունների մասին</w:t>
      </w:r>
      <w:r w:rsidR="002479BB">
        <w:rPr>
          <w:rFonts w:ascii="GHEA Grapalat" w:hAnsi="GHEA Grapalat"/>
          <w:sz w:val="24"/>
          <w:szCs w:val="24"/>
          <w:lang w:val="hy-AM"/>
        </w:rPr>
        <w:t>»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2479BB" w:rsidRPr="00B45A14">
        <w:rPr>
          <w:rFonts w:ascii="GHEA Grapalat" w:hAnsi="GHEA Grapalat"/>
          <w:sz w:val="24"/>
          <w:szCs w:val="24"/>
          <w:lang w:val="hy-AM"/>
        </w:rPr>
        <w:t>5.1-րդ հոդված</w:t>
      </w:r>
      <w:r w:rsidR="002479BB">
        <w:rPr>
          <w:rFonts w:ascii="GHEA Grapalat" w:hAnsi="GHEA Grapalat"/>
          <w:sz w:val="24"/>
          <w:szCs w:val="24"/>
        </w:rPr>
        <w:t>ի</w:t>
      </w:r>
      <w:r w:rsidR="002479BB" w:rsidRPr="002479BB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fr-FR"/>
        </w:rPr>
        <w:t>պահանջներով,</w:t>
      </w:r>
      <w:r w:rsidR="002479BB" w:rsidRPr="00EC4F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է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«</w:t>
      </w:r>
      <w:r w:rsidR="003D4B29">
        <w:rPr>
          <w:rFonts w:ascii="GHEA Grapalat" w:hAnsi="GHEA Grapalat"/>
          <w:sz w:val="24"/>
          <w:szCs w:val="24"/>
          <w:lang w:val="fr-FR"/>
        </w:rPr>
        <w:t>Անշարժ գույք հետ վերցնելու և 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824A5">
        <w:rPr>
          <w:rFonts w:ascii="GHEA Grapalat" w:hAnsi="GHEA Grapalat"/>
          <w:sz w:val="24"/>
          <w:szCs w:val="24"/>
          <w:lang w:val="pt-BR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որոշման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առաջարկվում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է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3950">
        <w:rPr>
          <w:rFonts w:ascii="GHEA Grapalat" w:hAnsi="GHEA Grapalat"/>
          <w:sz w:val="24"/>
          <w:szCs w:val="24"/>
        </w:rPr>
        <w:t>վերոնշյալ</w:t>
      </w:r>
      <w:r w:rsidR="001E3950" w:rsidRPr="001E3950">
        <w:rPr>
          <w:rFonts w:ascii="GHEA Grapalat" w:hAnsi="GHEA Grapalat"/>
          <w:sz w:val="24"/>
          <w:szCs w:val="24"/>
          <w:lang w:val="fr-FR"/>
        </w:rPr>
        <w:t xml:space="preserve"> </w:t>
      </w:r>
      <w:r w:rsidR="001E3950">
        <w:rPr>
          <w:rFonts w:ascii="GHEA Grapalat" w:hAnsi="GHEA Grapalat"/>
          <w:sz w:val="24"/>
          <w:szCs w:val="24"/>
          <w:lang w:val="fr-FR"/>
        </w:rPr>
        <w:t>տարածքը</w:t>
      </w:r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4E7F">
        <w:rPr>
          <w:rFonts w:ascii="GHEA Grapalat" w:hAnsi="GHEA Grapalat"/>
          <w:sz w:val="24"/>
          <w:szCs w:val="24"/>
          <w:lang w:val="hy-AM"/>
        </w:rPr>
        <w:t>3 տարի ժամկետով</w:t>
      </w:r>
      <w:bookmarkStart w:id="2" w:name="_GoBack"/>
      <w:bookmarkEnd w:id="2"/>
      <w:r w:rsidR="00D2438D"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09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46D1244A" w:rsidR="002479BB" w:rsidRPr="009E7116" w:rsidRDefault="00FB5FDF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754557"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fr-FR"/>
        </w:rPr>
        <w:t>Անշարժ գույք հետ վերցնելու և 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582D3E">
        <w:rPr>
          <w:rFonts w:ascii="GHEA Grapalat" w:hAnsi="GHEA Grapalat"/>
          <w:sz w:val="24"/>
          <w:szCs w:val="24"/>
          <w:lang w:val="pt-BR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>»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="00EF42C4"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>
        <w:rPr>
          <w:rFonts w:ascii="GHEA Grapalat" w:hAnsi="GHEA Grapalat"/>
          <w:noProof/>
          <w:sz w:val="24"/>
          <w:szCs w:val="24"/>
        </w:rPr>
        <w:t>մբ</w:t>
      </w:r>
      <w:r w:rsidR="002479BB" w:rsidRPr="002479BB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noProof/>
          <w:sz w:val="24"/>
          <w:szCs w:val="24"/>
          <w:lang w:val="fr-FR"/>
        </w:rPr>
        <w:t>պետական և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>
        <w:rPr>
          <w:rFonts w:ascii="GHEA Grapalat" w:hAnsi="GHEA Grapalat"/>
          <w:noProof/>
          <w:sz w:val="24"/>
          <w:szCs w:val="24"/>
        </w:rPr>
        <w:t>ներ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754557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307E0D1A" w14:textId="77777777" w:rsidR="00EF42C4" w:rsidRPr="00882FF7" w:rsidRDefault="00EF42C4" w:rsidP="00EF42C4">
      <w:pPr>
        <w:pStyle w:val="BodyText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 xml:space="preserve">4.3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«Կրթություն բաժնում ամրագրված ծրագրերից. մասնավորապես՝ հանրակրթության որակյալ արդյունքի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>ապահովումն անհնար է առանց վաղ մանկության զարգացման պատշաճ համակարգի և նախադպրոցական ծառայությունների ցանցի ամբողջական հասանելիության: Այս նպատակով նախատեսվում է շարունակել նախադպրոցական ծառայությունների ընդլայնման, դրանց որակի բարձրացման, նախադպրոցական հաստատությունների մանկավարժների մասնագիտական կարողությունների շարունակական բարելավման ուղղությամբ:</w:t>
      </w:r>
    </w:p>
    <w:p w14:paraId="6EC97AD4" w14:textId="77777777" w:rsidR="00EF42C4" w:rsidRDefault="00EF42C4" w:rsidP="00EF42C4">
      <w:pPr>
        <w:pStyle w:val="BodyText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14:paraId="427A15CB" w14:textId="77777777" w:rsidR="00EF42C4" w:rsidRPr="00D623A8" w:rsidRDefault="00EF42C4" w:rsidP="00EF42C4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14:paraId="60A2F379" w14:textId="77777777" w:rsidR="00EF42C4" w:rsidRPr="001954B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666343EB" w14:textId="77777777" w:rsidR="000F3D0A" w:rsidRPr="00882FF7" w:rsidRDefault="000F3D0A" w:rsidP="00EF42C4">
      <w:pPr>
        <w:rPr>
          <w:lang w:val="hy-AM"/>
        </w:rPr>
      </w:pPr>
    </w:p>
    <w:sectPr w:rsidR="000F3D0A" w:rsidRPr="00882FF7" w:rsidSect="00882FF7">
      <w:footerReference w:type="default" r:id="rId8"/>
      <w:pgSz w:w="11907" w:h="16840" w:code="9"/>
      <w:pgMar w:top="36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F0F19F" w14:textId="77777777" w:rsidR="000E74FE" w:rsidRDefault="000E74FE" w:rsidP="00552734">
      <w:pPr>
        <w:spacing w:before="0" w:after="0"/>
      </w:pPr>
      <w:r>
        <w:separator/>
      </w:r>
    </w:p>
  </w:endnote>
  <w:endnote w:type="continuationSeparator" w:id="0">
    <w:p w14:paraId="032A55FF" w14:textId="77777777" w:rsidR="000E74FE" w:rsidRDefault="000E74F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38BAD" w14:textId="77777777" w:rsidR="00876026" w:rsidRDefault="00876026">
    <w:pPr>
      <w:pStyle w:val="Footer"/>
    </w:pPr>
  </w:p>
  <w:p w14:paraId="20724278" w14:textId="77777777" w:rsidR="00876026" w:rsidRDefault="008760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D3D3E" w14:textId="77777777" w:rsidR="000E74FE" w:rsidRDefault="000E74FE" w:rsidP="00552734">
      <w:pPr>
        <w:spacing w:before="0" w:after="0"/>
      </w:pPr>
      <w:r>
        <w:separator/>
      </w:r>
    </w:p>
  </w:footnote>
  <w:footnote w:type="continuationSeparator" w:id="0">
    <w:p w14:paraId="241404F3" w14:textId="77777777" w:rsidR="000E74FE" w:rsidRDefault="000E74F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17A93"/>
    <w:rsid w:val="00020223"/>
    <w:rsid w:val="000342E7"/>
    <w:rsid w:val="00037527"/>
    <w:rsid w:val="0004097A"/>
    <w:rsid w:val="00041E38"/>
    <w:rsid w:val="00055ADF"/>
    <w:rsid w:val="00063DF1"/>
    <w:rsid w:val="000640B6"/>
    <w:rsid w:val="0007090E"/>
    <w:rsid w:val="000753A5"/>
    <w:rsid w:val="00085349"/>
    <w:rsid w:val="00092927"/>
    <w:rsid w:val="00093EB4"/>
    <w:rsid w:val="00094B5D"/>
    <w:rsid w:val="000952CF"/>
    <w:rsid w:val="00095EAE"/>
    <w:rsid w:val="00096627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74FE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3950"/>
    <w:rsid w:val="001E4C41"/>
    <w:rsid w:val="001E50F8"/>
    <w:rsid w:val="001E5156"/>
    <w:rsid w:val="001E55CD"/>
    <w:rsid w:val="001E579E"/>
    <w:rsid w:val="001E701E"/>
    <w:rsid w:val="001F0187"/>
    <w:rsid w:val="001F3BA0"/>
    <w:rsid w:val="001F3E10"/>
    <w:rsid w:val="001F6852"/>
    <w:rsid w:val="00205894"/>
    <w:rsid w:val="00211806"/>
    <w:rsid w:val="00214BEF"/>
    <w:rsid w:val="0021565F"/>
    <w:rsid w:val="00216F81"/>
    <w:rsid w:val="00222CEC"/>
    <w:rsid w:val="00226959"/>
    <w:rsid w:val="00231776"/>
    <w:rsid w:val="00231DAC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4A5"/>
    <w:rsid w:val="00282B31"/>
    <w:rsid w:val="00284EF5"/>
    <w:rsid w:val="00284F0D"/>
    <w:rsid w:val="00285EC5"/>
    <w:rsid w:val="0029748D"/>
    <w:rsid w:val="002A364C"/>
    <w:rsid w:val="002A6A9F"/>
    <w:rsid w:val="002B04DD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61B2"/>
    <w:rsid w:val="00340C6E"/>
    <w:rsid w:val="003449EC"/>
    <w:rsid w:val="00345C00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2018"/>
    <w:rsid w:val="003C3C80"/>
    <w:rsid w:val="003D0B24"/>
    <w:rsid w:val="003D28DF"/>
    <w:rsid w:val="003D3343"/>
    <w:rsid w:val="003D4B29"/>
    <w:rsid w:val="003E2AD1"/>
    <w:rsid w:val="003E3299"/>
    <w:rsid w:val="003E4F0B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021"/>
    <w:rsid w:val="0047378C"/>
    <w:rsid w:val="00477AA0"/>
    <w:rsid w:val="004805FD"/>
    <w:rsid w:val="00484B9F"/>
    <w:rsid w:val="00484E7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1DCB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2D3E"/>
    <w:rsid w:val="0058477C"/>
    <w:rsid w:val="0059325A"/>
    <w:rsid w:val="005952F3"/>
    <w:rsid w:val="005A0CB7"/>
    <w:rsid w:val="005A271D"/>
    <w:rsid w:val="005B3192"/>
    <w:rsid w:val="005B3897"/>
    <w:rsid w:val="005B7831"/>
    <w:rsid w:val="005C3AFB"/>
    <w:rsid w:val="005D1804"/>
    <w:rsid w:val="005D1EE5"/>
    <w:rsid w:val="005D28C7"/>
    <w:rsid w:val="005D2D14"/>
    <w:rsid w:val="005D55D2"/>
    <w:rsid w:val="005E69BE"/>
    <w:rsid w:val="005E7FC1"/>
    <w:rsid w:val="005F0391"/>
    <w:rsid w:val="005F145A"/>
    <w:rsid w:val="00601111"/>
    <w:rsid w:val="0060111E"/>
    <w:rsid w:val="00604437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5663"/>
    <w:rsid w:val="006403A6"/>
    <w:rsid w:val="00641414"/>
    <w:rsid w:val="0065269A"/>
    <w:rsid w:val="006562E2"/>
    <w:rsid w:val="00672B08"/>
    <w:rsid w:val="0067320B"/>
    <w:rsid w:val="00673A30"/>
    <w:rsid w:val="006754F5"/>
    <w:rsid w:val="0067738A"/>
    <w:rsid w:val="006777CD"/>
    <w:rsid w:val="00680497"/>
    <w:rsid w:val="00680FC5"/>
    <w:rsid w:val="00683D62"/>
    <w:rsid w:val="00686F5F"/>
    <w:rsid w:val="006872F8"/>
    <w:rsid w:val="006938BA"/>
    <w:rsid w:val="00694C2E"/>
    <w:rsid w:val="006A1AA0"/>
    <w:rsid w:val="006A538C"/>
    <w:rsid w:val="006A5BC8"/>
    <w:rsid w:val="006B0B6E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7D0A75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A78"/>
    <w:rsid w:val="00862CC5"/>
    <w:rsid w:val="0087410F"/>
    <w:rsid w:val="00875127"/>
    <w:rsid w:val="008759F8"/>
    <w:rsid w:val="00876026"/>
    <w:rsid w:val="008762D8"/>
    <w:rsid w:val="00876869"/>
    <w:rsid w:val="008778D3"/>
    <w:rsid w:val="00882FF7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4985"/>
    <w:rsid w:val="008D5988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03AF"/>
    <w:rsid w:val="00A51E01"/>
    <w:rsid w:val="00A5325E"/>
    <w:rsid w:val="00A54101"/>
    <w:rsid w:val="00A55FF6"/>
    <w:rsid w:val="00A64466"/>
    <w:rsid w:val="00A717B9"/>
    <w:rsid w:val="00A72FB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0690"/>
    <w:rsid w:val="00B62EB6"/>
    <w:rsid w:val="00B63D29"/>
    <w:rsid w:val="00B66DD7"/>
    <w:rsid w:val="00B739DB"/>
    <w:rsid w:val="00B7636A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207B"/>
    <w:rsid w:val="00BC4D87"/>
    <w:rsid w:val="00BC75EB"/>
    <w:rsid w:val="00BE00BD"/>
    <w:rsid w:val="00BE3CAC"/>
    <w:rsid w:val="00BE4BCE"/>
    <w:rsid w:val="00BF1EA1"/>
    <w:rsid w:val="00BF2070"/>
    <w:rsid w:val="00BF2856"/>
    <w:rsid w:val="00BF3B98"/>
    <w:rsid w:val="00C0188A"/>
    <w:rsid w:val="00C12DB8"/>
    <w:rsid w:val="00C363AA"/>
    <w:rsid w:val="00C46A73"/>
    <w:rsid w:val="00C57EAB"/>
    <w:rsid w:val="00C618D8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21A2"/>
    <w:rsid w:val="00CC03B9"/>
    <w:rsid w:val="00CC571F"/>
    <w:rsid w:val="00CD36F3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3524F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4F7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8632F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B5FDF"/>
    <w:rsid w:val="00FC11C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02DA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D4F98-39AF-4D6F-80B0-6E680882E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2310</TotalTime>
  <Pages>2</Pages>
  <Words>333</Words>
  <Characters>2533</Characters>
  <Application>Microsoft Office Word</Application>
  <DocSecurity>0</DocSecurity>
  <Lines>48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https://mul2.gov.am/tasks/1193230/oneclick?token=c56a7cd56ab237c9b879a163923ea47f</cp:keywords>
  <cp:lastModifiedBy>Sona Avetisyan</cp:lastModifiedBy>
  <cp:revision>249</cp:revision>
  <cp:lastPrinted>2021-01-15T06:21:00Z</cp:lastPrinted>
  <dcterms:created xsi:type="dcterms:W3CDTF">2020-06-17T10:50:00Z</dcterms:created>
  <dcterms:modified xsi:type="dcterms:W3CDTF">2025-08-18T07:08:00Z</dcterms:modified>
</cp:coreProperties>
</file>