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Pr="00DE76BD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DE76B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14:paraId="0C4DA311" w14:textId="0C4D93D0" w:rsidR="00F10C03" w:rsidRDefault="00F10C03" w:rsidP="00F10C03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ՀՈՂԱՄԱՍԵՐ ՀԵՏ ՎԵՐՑՆԵԼՈՒ, ԱՄՐԱՑՆԵԼՈՒ ԵՎ </w:t>
      </w:r>
      <w:r w:rsidRPr="00A076C6">
        <w:rPr>
          <w:rFonts w:ascii="GHEA Grapalat" w:hAnsi="GHEA Grapalat" w:cs="Arial"/>
          <w:b/>
          <w:sz w:val="24"/>
          <w:szCs w:val="24"/>
          <w:lang w:val="pt-BR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ՀԱՅԱՆՏԱՌ</w:t>
      </w:r>
      <w:r w:rsidRPr="00A076C6">
        <w:rPr>
          <w:rFonts w:ascii="GHEA Grapalat" w:hAnsi="GHEA Grapalat" w:cs="Arial"/>
          <w:b/>
          <w:sz w:val="24"/>
          <w:szCs w:val="24"/>
          <w:lang w:val="pt-BR"/>
        </w:rPr>
        <w:t>»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ՊԵՏԱԿԱՆ ՈՉ ԱՌԵՎՏՐԱՅԻՆ ԿԱԶՄԱԿԵՐՊՈՒԹՅԱՆՆ </w:t>
      </w:r>
      <w:r w:rsidRPr="00F10C03">
        <w:rPr>
          <w:rFonts w:ascii="GHEA Grapalat" w:hAnsi="GHEA Grapalat" w:cs="Arial"/>
          <w:b/>
          <w:sz w:val="24"/>
          <w:szCs w:val="24"/>
          <w:lang w:val="hy-AM"/>
        </w:rPr>
        <w:t>ԱՆՀԱՏՈՒՅՑ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F10C03">
        <w:rPr>
          <w:rFonts w:ascii="GHEA Grapalat" w:hAnsi="GHEA Grapalat" w:cs="Arial"/>
          <w:b/>
          <w:sz w:val="24"/>
          <w:szCs w:val="24"/>
          <w:lang w:val="hy-AM"/>
        </w:rPr>
        <w:t>ՕԳՏԱԳՈՐԾՄԱՆ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F10C03">
        <w:rPr>
          <w:rFonts w:ascii="GHEA Grapalat" w:hAnsi="GHEA Grapalat" w:cs="Arial"/>
          <w:b/>
          <w:sz w:val="24"/>
          <w:szCs w:val="24"/>
          <w:lang w:val="hy-AM"/>
        </w:rPr>
        <w:t>ԻՐԱՎՈՒՆՔՈՎ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ԱՄՐԱՑՆ</w:t>
      </w:r>
      <w:r w:rsidRPr="00F10C03">
        <w:rPr>
          <w:rFonts w:ascii="GHEA Grapalat" w:hAnsi="GHEA Grapalat" w:cs="Arial"/>
          <w:b/>
          <w:sz w:val="24"/>
          <w:szCs w:val="24"/>
          <w:lang w:val="hy-AM"/>
        </w:rPr>
        <w:t>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</w:p>
    <w:p w14:paraId="172C5866" w14:textId="77777777" w:rsidR="006A3E73" w:rsidRDefault="006A3E73" w:rsidP="00F10C03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</w:p>
    <w:p w14:paraId="71E4757D" w14:textId="315A234B" w:rsidR="00F10C03" w:rsidRDefault="00631F2E" w:rsidP="000E75D0">
      <w:pPr>
        <w:spacing w:before="0" w:after="0" w:line="360" w:lineRule="auto"/>
        <w:ind w:left="-36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4F6391">
        <w:rPr>
          <w:rFonts w:ascii="GHEA Grapalat" w:hAnsi="GHEA Grapalat"/>
          <w:sz w:val="24"/>
          <w:szCs w:val="24"/>
          <w:lang w:val="hy-AM"/>
        </w:rPr>
        <w:t xml:space="preserve">Տեղեկացնում ենք, որ ՀՀ 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շրջակա միջավայրի 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նախարարությունը </w:t>
      </w:r>
      <w:r w:rsidRPr="00F10C03">
        <w:rPr>
          <w:rFonts w:ascii="GHEA Grapalat" w:hAnsi="GHEA Grapalat"/>
          <w:sz w:val="24"/>
          <w:szCs w:val="24"/>
          <w:lang w:val="hy-AM"/>
        </w:rPr>
        <w:t>(</w:t>
      </w:r>
      <w:r w:rsidRPr="004F6391">
        <w:rPr>
          <w:rFonts w:ascii="GHEA Grapalat" w:hAnsi="GHEA Grapalat"/>
          <w:sz w:val="24"/>
          <w:szCs w:val="24"/>
          <w:lang w:val="hy-AM"/>
        </w:rPr>
        <w:t>այսուհետ՝ Նախարարություն</w:t>
      </w:r>
      <w:r w:rsidRPr="00F10C03">
        <w:rPr>
          <w:rFonts w:ascii="GHEA Grapalat" w:hAnsi="GHEA Grapalat"/>
          <w:sz w:val="24"/>
          <w:szCs w:val="24"/>
          <w:lang w:val="hy-AM"/>
        </w:rPr>
        <w:t>)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2025 թվականի </w:t>
      </w:r>
      <w:r w:rsidR="00F10C03">
        <w:rPr>
          <w:rFonts w:ascii="GHEA Grapalat" w:hAnsi="GHEA Grapalat"/>
          <w:sz w:val="24"/>
          <w:szCs w:val="24"/>
          <w:lang w:val="hy-AM"/>
        </w:rPr>
        <w:t>մայիսի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C03">
        <w:rPr>
          <w:rFonts w:ascii="GHEA Grapalat" w:hAnsi="GHEA Grapalat"/>
          <w:sz w:val="24"/>
          <w:szCs w:val="24"/>
          <w:lang w:val="hy-AM"/>
        </w:rPr>
        <w:t>19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-ի թիվ </w:t>
      </w:r>
      <w:r w:rsidR="00F10C03" w:rsidRPr="00F10C03">
        <w:rPr>
          <w:rFonts w:ascii="GHEA Grapalat" w:hAnsi="GHEA Grapalat"/>
          <w:sz w:val="24"/>
          <w:szCs w:val="24"/>
          <w:lang w:val="hy-AM"/>
        </w:rPr>
        <w:t>1/02.6/5617-2025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6391">
        <w:rPr>
          <w:rFonts w:ascii="GHEA Grapalat" w:hAnsi="GHEA Grapalat"/>
          <w:sz w:val="24"/>
          <w:szCs w:val="24"/>
          <w:lang w:val="hy-AM"/>
        </w:rPr>
        <w:t>գրությամբ ՀՀ տարածքային կառավարման և ենթակառուցվածքների նախարարության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ն առաջարկել է </w:t>
      </w:r>
      <w:r w:rsidR="000E75D0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0E75D0" w:rsidRPr="00E1464F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կոմիտեին ամրացված 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Երևան</w:t>
      </w:r>
      <w:r w:rsidR="00F10C03">
        <w:rPr>
          <w:rFonts w:ascii="GHEA Grapalat" w:hAnsi="GHEA Grapalat"/>
          <w:sz w:val="24"/>
          <w:szCs w:val="24"/>
          <w:lang w:val="hy-AM"/>
        </w:rPr>
        <w:t>ի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 xml:space="preserve"> Մալաթիա Սեբաստիայի փողոց 240 և 240/2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հասցեներում գտնվող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, 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01-007-0525-0135 և 01-007-0525-0137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 կ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ադաստրային ծածկագրեր</w:t>
      </w:r>
      <w:r w:rsidR="00F10C03">
        <w:rPr>
          <w:rFonts w:ascii="GHEA Grapalat" w:hAnsi="GHEA Grapalat"/>
          <w:sz w:val="24"/>
          <w:szCs w:val="24"/>
          <w:lang w:val="hy-AM"/>
        </w:rPr>
        <w:t>ով, համապատասխանաբար՝ 25</w:t>
      </w:r>
      <w:r w:rsidR="000E75D0" w:rsidRPr="000E75D0">
        <w:rPr>
          <w:rFonts w:ascii="GHEA Grapalat" w:hAnsi="GHEA Grapalat"/>
          <w:sz w:val="24"/>
          <w:szCs w:val="24"/>
          <w:lang w:val="pt-BR"/>
        </w:rPr>
        <w:t>.</w:t>
      </w:r>
      <w:r w:rsidR="00F10C03">
        <w:rPr>
          <w:rFonts w:ascii="GHEA Grapalat" w:hAnsi="GHEA Grapalat"/>
          <w:sz w:val="24"/>
          <w:szCs w:val="24"/>
          <w:lang w:val="hy-AM"/>
        </w:rPr>
        <w:t>93656 հա և 6</w:t>
      </w:r>
      <w:r w:rsidR="000E75D0" w:rsidRPr="000E75D0">
        <w:rPr>
          <w:rFonts w:ascii="GHEA Grapalat" w:hAnsi="GHEA Grapalat"/>
          <w:sz w:val="24"/>
          <w:szCs w:val="24"/>
          <w:lang w:val="pt-BR"/>
        </w:rPr>
        <w:t>.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949579 հա մակերեսներով հողամասերը, </w:t>
      </w:r>
      <w:r w:rsidR="000E75D0">
        <w:rPr>
          <w:rFonts w:ascii="GHEA Grapalat" w:hAnsi="GHEA Grapalat"/>
          <w:sz w:val="24"/>
          <w:szCs w:val="24"/>
          <w:lang w:val="hy-AM"/>
        </w:rPr>
        <w:t xml:space="preserve">որոնք 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համաձայն Երևան քաղաքի գլխավոր հատակագծի</w:t>
      </w:r>
      <w:r w:rsidR="000E75D0">
        <w:rPr>
          <w:rFonts w:ascii="GHEA Grapalat" w:hAnsi="GHEA Grapalat"/>
          <w:sz w:val="24"/>
          <w:szCs w:val="24"/>
          <w:lang w:val="hy-AM"/>
        </w:rPr>
        <w:t>՝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 xml:space="preserve"> հանդիսանում են անտառային հողեր</w:t>
      </w:r>
      <w:r w:rsidR="000E75D0">
        <w:rPr>
          <w:rFonts w:ascii="GHEA Grapalat" w:hAnsi="GHEA Grapalat"/>
          <w:sz w:val="24"/>
          <w:szCs w:val="24"/>
          <w:lang w:val="hy-AM"/>
        </w:rPr>
        <w:t>,</w:t>
      </w:r>
      <w:r w:rsidR="00F10C0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սեփականության իրավունքներ</w:t>
      </w:r>
      <w:r w:rsidR="00F10C03">
        <w:rPr>
          <w:rFonts w:ascii="GHEA Grapalat" w:hAnsi="GHEA Grapalat"/>
          <w:sz w:val="24"/>
          <w:szCs w:val="24"/>
          <w:lang w:val="hy-AM"/>
        </w:rPr>
        <w:t>ը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 xml:space="preserve"> հանձ</w:t>
      </w:r>
      <w:r w:rsidR="00F10C03">
        <w:rPr>
          <w:rFonts w:ascii="GHEA Grapalat" w:hAnsi="GHEA Grapalat"/>
          <w:sz w:val="24"/>
          <w:szCs w:val="24"/>
          <w:lang w:val="hy-AM"/>
        </w:rPr>
        <w:t>նել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75D0">
        <w:rPr>
          <w:rFonts w:ascii="GHEA Grapalat" w:hAnsi="GHEA Grapalat"/>
          <w:sz w:val="24"/>
          <w:szCs w:val="24"/>
          <w:lang w:val="hy-AM"/>
        </w:rPr>
        <w:t>Ն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ախարարության</w:t>
      </w:r>
      <w:r w:rsidR="00F10C03">
        <w:rPr>
          <w:rFonts w:ascii="GHEA Grapalat" w:hAnsi="GHEA Grapalat"/>
          <w:sz w:val="24"/>
          <w:szCs w:val="24"/>
          <w:lang w:val="hy-AM"/>
        </w:rPr>
        <w:t>ը, իսկ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 xml:space="preserve"> կառավա</w:t>
      </w:r>
      <w:r w:rsidR="00F10C03">
        <w:rPr>
          <w:rFonts w:ascii="GHEA Grapalat" w:hAnsi="GHEA Grapalat"/>
          <w:sz w:val="24"/>
          <w:szCs w:val="24"/>
          <w:lang w:val="hy-AM"/>
        </w:rPr>
        <w:t>րումը</w:t>
      </w:r>
      <w:r w:rsidR="000E75D0">
        <w:rPr>
          <w:rFonts w:ascii="GHEA Grapalat" w:hAnsi="GHEA Grapalat"/>
          <w:sz w:val="24"/>
          <w:szCs w:val="24"/>
          <w:lang w:val="hy-AM"/>
        </w:rPr>
        <w:t>՝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C03">
        <w:rPr>
          <w:rFonts w:ascii="GHEA Grapalat" w:hAnsi="GHEA Grapalat"/>
          <w:sz w:val="24"/>
          <w:szCs w:val="24"/>
          <w:lang w:val="hy-AM"/>
        </w:rPr>
        <w:t>«Հայանտառ»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>ՊՈԱԿ-ի</w:t>
      </w:r>
      <w:r w:rsidR="00F10C03">
        <w:rPr>
          <w:rFonts w:ascii="GHEA Grapalat" w:hAnsi="GHEA Grapalat"/>
          <w:sz w:val="24"/>
          <w:szCs w:val="24"/>
          <w:lang w:val="hy-AM"/>
        </w:rPr>
        <w:t>ն</w:t>
      </w:r>
      <w:r w:rsidR="00F10C03" w:rsidRPr="00E1464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ACA99BB" w14:textId="4F297D34" w:rsidR="001533BF" w:rsidRPr="004F6391" w:rsidRDefault="00856FAF" w:rsidP="004F6391">
      <w:pPr>
        <w:spacing w:before="0" w:after="0" w:line="360" w:lineRule="auto"/>
        <w:ind w:left="-360" w:firstLine="1080"/>
        <w:jc w:val="both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</w:t>
      </w:r>
      <w:r w:rsidR="00363DE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առաջնորդվելով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C38FD" w:rsidRPr="004F6391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«Պետական գույքի կառավարման մասին» օրենքի </w:t>
      </w:r>
      <w:r w:rsidR="00CC38FD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6-րդ հոդվածի 1-ին կետի, </w:t>
      </w:r>
      <w:r w:rsidR="00363DE6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«Կառավարչական իրավահարաբերությունների կարգավորման մասին» օրենքի 5-րդ հոդվածի 5-րդ</w:t>
      </w:r>
      <w:r w:rsidR="000E75D0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,</w:t>
      </w:r>
      <w:r w:rsidR="000E75D0" w:rsidRPr="000E75D0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</w:t>
      </w:r>
      <w:r w:rsidR="000E75D0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6</w:t>
      </w:r>
      <w:r w:rsidR="000E75D0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-րդ</w:t>
      </w:r>
      <w:r w:rsidR="00363DE6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և </w:t>
      </w:r>
      <w:r w:rsidR="000E75D0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7</w:t>
      </w:r>
      <w:r w:rsidR="00363DE6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-րդ մասերի, ինչպես նաև «Պետական ոչ առևտրային կազմակերպությունների մասին» օրենքի 5-րդ հոդվածի 1-ին մասի պահանջներով՝</w:t>
      </w:r>
      <w:r w:rsidR="00363DE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կոմիտեի կողմից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Հողամաս</w:t>
      </w:r>
      <w:r w:rsidR="000E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 հետ վերցնելու,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ամրացնելու և </w:t>
      </w:r>
      <w:r w:rsidR="000E75D0" w:rsidRPr="000E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E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Հայանտառ</w:t>
      </w:r>
      <w:r w:rsidR="000E75D0" w:rsidRPr="000E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E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ոչ առևտրային կազմակերպությանն 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ամրացնելու մասին» ՀՀ կառավարության որոշման նախագիծը, որով նախատեսվում է </w:t>
      </w:r>
      <w:r w:rsidR="00363DE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</w:t>
      </w:r>
      <w:r w:rsidR="009F4F1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սեփականություն </w:t>
      </w:r>
      <w:r w:rsidR="000E75D0">
        <w:rPr>
          <w:rFonts w:ascii="GHEA Grapalat" w:hAnsi="GHEA Grapalat"/>
          <w:bCs/>
          <w:kern w:val="32"/>
          <w:sz w:val="24"/>
          <w:szCs w:val="24"/>
          <w:lang w:val="hy-AM"/>
        </w:rPr>
        <w:t>հանդիսացող</w:t>
      </w:r>
      <w:r w:rsidR="00363DE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0E75D0" w:rsidRPr="00E1464F">
        <w:rPr>
          <w:rFonts w:ascii="GHEA Grapalat" w:hAnsi="GHEA Grapalat"/>
          <w:sz w:val="24"/>
          <w:szCs w:val="24"/>
          <w:lang w:val="hy-AM"/>
        </w:rPr>
        <w:t>Երևան</w:t>
      </w:r>
      <w:r w:rsidR="000E75D0">
        <w:rPr>
          <w:rFonts w:ascii="GHEA Grapalat" w:hAnsi="GHEA Grapalat"/>
          <w:sz w:val="24"/>
          <w:szCs w:val="24"/>
          <w:lang w:val="hy-AM"/>
        </w:rPr>
        <w:t>ի</w:t>
      </w:r>
      <w:r w:rsidR="000E75D0" w:rsidRPr="00E1464F">
        <w:rPr>
          <w:rFonts w:ascii="GHEA Grapalat" w:hAnsi="GHEA Grapalat"/>
          <w:sz w:val="24"/>
          <w:szCs w:val="24"/>
          <w:lang w:val="hy-AM"/>
        </w:rPr>
        <w:t xml:space="preserve"> Մալաթիա Սեբաստիայի փողոց 240 </w:t>
      </w:r>
      <w:r w:rsidR="000E75D0">
        <w:rPr>
          <w:rFonts w:ascii="GHEA Grapalat" w:hAnsi="GHEA Grapalat"/>
          <w:sz w:val="24"/>
          <w:szCs w:val="24"/>
          <w:lang w:val="hy-AM"/>
        </w:rPr>
        <w:t>հասցեում գտնվող 25</w:t>
      </w:r>
      <w:r w:rsidR="000E75D0" w:rsidRPr="000E75D0">
        <w:rPr>
          <w:rFonts w:ascii="GHEA Grapalat" w:hAnsi="GHEA Grapalat"/>
          <w:sz w:val="24"/>
          <w:szCs w:val="24"/>
          <w:lang w:val="hy-AM"/>
        </w:rPr>
        <w:t>.</w:t>
      </w:r>
      <w:r w:rsidR="000E75D0">
        <w:rPr>
          <w:rFonts w:ascii="GHEA Grapalat" w:hAnsi="GHEA Grapalat"/>
          <w:sz w:val="24"/>
          <w:szCs w:val="24"/>
          <w:lang w:val="hy-AM"/>
        </w:rPr>
        <w:t xml:space="preserve">93656 հա </w:t>
      </w:r>
      <w:r w:rsidR="000E75D0" w:rsidRPr="000E75D0">
        <w:rPr>
          <w:rFonts w:ascii="GHEA Grapalat" w:hAnsi="GHEA Grapalat"/>
          <w:sz w:val="24"/>
          <w:szCs w:val="24"/>
          <w:lang w:val="hy-AM"/>
        </w:rPr>
        <w:t>(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սեփականության իրավունքի գրանցման վկայական 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pt-BR"/>
        </w:rPr>
        <w:t>N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1</w:t>
      </w:r>
      <w:r w:rsidR="000E75D0" w:rsidRPr="000E75D0">
        <w:rPr>
          <w:rFonts w:ascii="GHEA Grapalat" w:hAnsi="GHEA Grapalat"/>
          <w:bCs/>
          <w:kern w:val="32"/>
          <w:sz w:val="24"/>
          <w:szCs w:val="24"/>
          <w:lang w:val="hy-AM"/>
        </w:rPr>
        <w:t>912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>202</w:t>
      </w:r>
      <w:r w:rsidR="000E75D0" w:rsidRPr="000E75D0">
        <w:rPr>
          <w:rFonts w:ascii="GHEA Grapalat" w:hAnsi="GHEA Grapalat"/>
          <w:bCs/>
          <w:kern w:val="32"/>
          <w:sz w:val="24"/>
          <w:szCs w:val="24"/>
          <w:lang w:val="hy-AM"/>
        </w:rPr>
        <w:t>2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>-0</w:t>
      </w:r>
      <w:r w:rsidR="000E75D0" w:rsidRPr="000E75D0">
        <w:rPr>
          <w:rFonts w:ascii="GHEA Grapalat" w:hAnsi="GHEA Grapalat"/>
          <w:bCs/>
          <w:kern w:val="32"/>
          <w:sz w:val="24"/>
          <w:szCs w:val="24"/>
          <w:lang w:val="hy-AM"/>
        </w:rPr>
        <w:t>1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>-0</w:t>
      </w:r>
      <w:r w:rsidR="000E75D0" w:rsidRPr="000E75D0">
        <w:rPr>
          <w:rFonts w:ascii="GHEA Grapalat" w:hAnsi="GHEA Grapalat"/>
          <w:bCs/>
          <w:kern w:val="32"/>
          <w:sz w:val="24"/>
          <w:szCs w:val="24"/>
          <w:lang w:val="hy-AM"/>
        </w:rPr>
        <w:t>352</w:t>
      </w:r>
      <w:r w:rsidR="000E75D0" w:rsidRPr="000E75D0">
        <w:rPr>
          <w:rFonts w:ascii="GHEA Grapalat" w:hAnsi="GHEA Grapalat"/>
          <w:sz w:val="24"/>
          <w:szCs w:val="24"/>
          <w:lang w:val="hy-AM"/>
        </w:rPr>
        <w:t xml:space="preserve">) </w:t>
      </w:r>
      <w:r w:rsidR="000E75D0" w:rsidRPr="00E1464F">
        <w:rPr>
          <w:rFonts w:ascii="GHEA Grapalat" w:hAnsi="GHEA Grapalat"/>
          <w:sz w:val="24"/>
          <w:szCs w:val="24"/>
          <w:lang w:val="hy-AM"/>
        </w:rPr>
        <w:t>և Մալաթիա Սեբաստիայի փողոց 240/2</w:t>
      </w:r>
      <w:r w:rsidR="000E7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0E75D0" w:rsidRPr="00E1464F">
        <w:rPr>
          <w:rFonts w:ascii="GHEA Grapalat" w:hAnsi="GHEA Grapalat"/>
          <w:sz w:val="24"/>
          <w:szCs w:val="24"/>
          <w:lang w:val="hy-AM"/>
        </w:rPr>
        <w:t>հասցեում գտնվող</w:t>
      </w:r>
      <w:r w:rsidR="000E75D0">
        <w:rPr>
          <w:rFonts w:ascii="GHEA Grapalat" w:hAnsi="GHEA Grapalat"/>
          <w:sz w:val="24"/>
          <w:szCs w:val="24"/>
          <w:lang w:val="hy-AM"/>
        </w:rPr>
        <w:t xml:space="preserve"> 6</w:t>
      </w:r>
      <w:r w:rsidR="000E75D0" w:rsidRPr="000E75D0">
        <w:rPr>
          <w:rFonts w:ascii="GHEA Grapalat" w:hAnsi="GHEA Grapalat"/>
          <w:sz w:val="24"/>
          <w:szCs w:val="24"/>
          <w:lang w:val="hy-AM"/>
        </w:rPr>
        <w:t>.</w:t>
      </w:r>
      <w:r w:rsidR="000E75D0">
        <w:rPr>
          <w:rFonts w:ascii="GHEA Grapalat" w:hAnsi="GHEA Grapalat"/>
          <w:sz w:val="24"/>
          <w:szCs w:val="24"/>
          <w:lang w:val="hy-AM"/>
        </w:rPr>
        <w:t xml:space="preserve">949579 հա 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pt-BR"/>
        </w:rPr>
        <w:t>(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սեփականության իրավունքի գրանցման վկայական 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pt-BR"/>
        </w:rPr>
        <w:t>N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1</w:t>
      </w:r>
      <w:r w:rsidR="000E75D0" w:rsidRPr="000E75D0">
        <w:rPr>
          <w:rFonts w:ascii="GHEA Grapalat" w:hAnsi="GHEA Grapalat"/>
          <w:bCs/>
          <w:kern w:val="32"/>
          <w:sz w:val="24"/>
          <w:szCs w:val="24"/>
          <w:lang w:val="hy-AM"/>
        </w:rPr>
        <w:t>912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>202</w:t>
      </w:r>
      <w:r w:rsidR="000E75D0" w:rsidRPr="000E75D0">
        <w:rPr>
          <w:rFonts w:ascii="GHEA Grapalat" w:hAnsi="GHEA Grapalat"/>
          <w:bCs/>
          <w:kern w:val="32"/>
          <w:sz w:val="24"/>
          <w:szCs w:val="24"/>
          <w:lang w:val="hy-AM"/>
        </w:rPr>
        <w:t>2</w:t>
      </w:r>
      <w:r w:rsidR="000E75D0">
        <w:rPr>
          <w:rFonts w:ascii="GHEA Grapalat" w:hAnsi="GHEA Grapalat"/>
          <w:bCs/>
          <w:kern w:val="32"/>
          <w:sz w:val="24"/>
          <w:szCs w:val="24"/>
          <w:lang w:val="hy-AM"/>
        </w:rPr>
        <w:t>-01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>-0</w:t>
      </w:r>
      <w:r w:rsidR="000E75D0" w:rsidRPr="000E75D0">
        <w:rPr>
          <w:rFonts w:ascii="GHEA Grapalat" w:hAnsi="GHEA Grapalat"/>
          <w:bCs/>
          <w:kern w:val="32"/>
          <w:sz w:val="24"/>
          <w:szCs w:val="24"/>
          <w:lang w:val="hy-AM"/>
        </w:rPr>
        <w:t>256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pt-BR"/>
        </w:rPr>
        <w:t>)</w:t>
      </w:r>
      <w:r w:rsidR="000E75D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0E75D0">
        <w:rPr>
          <w:rFonts w:ascii="GHEA Grapalat" w:hAnsi="GHEA Grapalat"/>
          <w:sz w:val="24"/>
          <w:szCs w:val="24"/>
          <w:lang w:val="hy-AM"/>
        </w:rPr>
        <w:t>մակերեսներով հողամասերը</w:t>
      </w:r>
      <w:r w:rsidR="000E75D0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6274D3">
        <w:rPr>
          <w:rFonts w:ascii="GHEA Grapalat" w:hAnsi="GHEA Grapalat"/>
          <w:bCs/>
          <w:kern w:val="32"/>
          <w:sz w:val="24"/>
          <w:szCs w:val="24"/>
          <w:lang w:val="hy-AM"/>
        </w:rPr>
        <w:t>հետ վերցնել Պետական գույքի կառավարման կոմիտեից և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ամրացնել Հայաստանի Հանրապետության </w:t>
      </w:r>
      <w:r w:rsidR="006274D3">
        <w:rPr>
          <w:rFonts w:ascii="GHEA Grapalat" w:hAnsi="GHEA Grapalat"/>
          <w:bCs/>
          <w:kern w:val="32"/>
          <w:sz w:val="24"/>
          <w:szCs w:val="24"/>
          <w:lang w:val="hy-AM"/>
        </w:rPr>
        <w:t>շրջակա միջավայրի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նախարարության</w:t>
      </w:r>
      <w:r w:rsidR="006274D3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6274D3">
        <w:rPr>
          <w:rFonts w:ascii="GHEA Grapalat" w:hAnsi="GHEA Grapalat"/>
          <w:bCs/>
          <w:kern w:val="32"/>
          <w:sz w:val="24"/>
          <w:szCs w:val="24"/>
          <w:lang w:val="hy-AM"/>
        </w:rPr>
        <w:t>ու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անժամկետ օգտագործման իրավունքով ամրացնել </w:t>
      </w:r>
      <w:r w:rsidR="00364FA6" w:rsidRPr="004F6391">
        <w:rPr>
          <w:rFonts w:ascii="GHEA Grapalat" w:hAnsi="GHEA Grapalat"/>
          <w:sz w:val="24"/>
          <w:szCs w:val="24"/>
          <w:lang w:val="hy-AM"/>
        </w:rPr>
        <w:t>«</w:t>
      </w:r>
      <w:r w:rsidR="006274D3">
        <w:rPr>
          <w:rFonts w:ascii="GHEA Grapalat" w:hAnsi="GHEA Grapalat"/>
          <w:sz w:val="24"/>
          <w:szCs w:val="24"/>
          <w:lang w:val="hy-AM"/>
        </w:rPr>
        <w:t>Հայանտառ</w:t>
      </w:r>
      <w:r w:rsidR="00364FA6" w:rsidRPr="004F639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ոչ առևտրային կազմակերպությանը։ </w:t>
      </w:r>
      <w:r w:rsidR="003C6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Նախագծով առաջարկվում է նաև օրենսդրությամբ </w:t>
      </w:r>
      <w:r w:rsidR="003C6D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սահմանված կարգով փոփոխել Հողամասերի նպատակային և գործառնական նշանակությունները։</w:t>
      </w:r>
      <w:bookmarkStart w:id="0" w:name="_GoBack"/>
      <w:bookmarkEnd w:id="0"/>
    </w:p>
    <w:p w14:paraId="428C47ED" w14:textId="16381EB4" w:rsidR="001776FE" w:rsidRPr="004F6391" w:rsidRDefault="000A6843" w:rsidP="004F6391">
      <w:pPr>
        <w:spacing w:before="0" w:after="0" w:line="360" w:lineRule="auto"/>
        <w:ind w:left="-36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«Հողամաս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 հետ վերցնելու,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ամրացնելու և </w:t>
      </w:r>
      <w:r w:rsidRPr="000E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Հայանտառ</w:t>
      </w:r>
      <w:r w:rsidRPr="000E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ոչ առևտրային կազմակերպությանն 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ամրացնելու մասին» </w:t>
      </w:r>
      <w:r w:rsidR="001776FE" w:rsidRPr="004F639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1776FE" w:rsidRPr="004F639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 w:rsidRPr="004F6391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477BBD4C" w14:textId="2F23BD41" w:rsidR="00DE76BD" w:rsidRPr="004F6391" w:rsidRDefault="000356B6" w:rsidP="004F6391">
      <w:pPr>
        <w:spacing w:before="0"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F6391">
        <w:rPr>
          <w:rFonts w:ascii="GHEA Grapalat" w:hAnsi="GHEA Grapalat"/>
          <w:sz w:val="24"/>
          <w:szCs w:val="24"/>
          <w:lang w:val="hy-AM"/>
        </w:rPr>
        <w:t>«Կապը ռազմավարական փաստաթղթերի հետ</w:t>
      </w:r>
      <w:r w:rsidR="003A481F" w:rsidRPr="004F6391">
        <w:rPr>
          <w:rFonts w:ascii="GHEA Grapalat" w:hAnsi="GHEA Grapalat"/>
          <w:sz w:val="24"/>
          <w:szCs w:val="24"/>
          <w:lang w:val="hy-AM"/>
        </w:rPr>
        <w:t>»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. </w:t>
      </w:r>
      <w:r w:rsidR="00DE76BD" w:rsidRPr="004F6391">
        <w:rPr>
          <w:rFonts w:ascii="GHEA Grapalat" w:hAnsi="GHEA Grapalat"/>
          <w:sz w:val="24"/>
          <w:szCs w:val="24"/>
          <w:lang w:val="hy-AM"/>
        </w:rPr>
        <w:t xml:space="preserve">Սույն նախագիծը բխում է ՀՀ կառավարության 18.08.2021թ. թիվ 1363-Ա որոշմամբ հաստատված՝ ՀՀ կառավարության 2021-2026 թվականների ծրագրի պահանջներից։ </w:t>
      </w:r>
      <w:r w:rsidR="00E55831" w:rsidRPr="004F6391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E55831">
        <w:rPr>
          <w:rFonts w:ascii="GHEA Grapalat" w:hAnsi="GHEA Grapalat"/>
          <w:sz w:val="24"/>
          <w:szCs w:val="24"/>
          <w:lang w:val="hy-AM"/>
        </w:rPr>
        <w:t>4</w:t>
      </w:r>
      <w:r w:rsidR="00E55831" w:rsidRPr="004F6391">
        <w:rPr>
          <w:rFonts w:ascii="GHEA Grapalat" w:hAnsi="GHEA Grapalat"/>
          <w:sz w:val="24"/>
          <w:szCs w:val="24"/>
          <w:lang w:val="hy-AM"/>
        </w:rPr>
        <w:t>.</w:t>
      </w:r>
      <w:r w:rsidR="00E55831">
        <w:rPr>
          <w:rFonts w:ascii="GHEA Grapalat" w:hAnsi="GHEA Grapalat"/>
          <w:sz w:val="24"/>
          <w:szCs w:val="24"/>
          <w:lang w:val="hy-AM"/>
        </w:rPr>
        <w:t>10</w:t>
      </w:r>
      <w:r w:rsidR="00E55831" w:rsidRPr="004F6391">
        <w:rPr>
          <w:rFonts w:ascii="GHEA Grapalat" w:hAnsi="GHEA Grapalat"/>
          <w:sz w:val="24"/>
          <w:szCs w:val="24"/>
          <w:lang w:val="hy-AM"/>
        </w:rPr>
        <w:t xml:space="preserve"> կետով հաստատվել է «</w:t>
      </w:r>
      <w:r w:rsidR="00E55831">
        <w:rPr>
          <w:rFonts w:ascii="GHEA Grapalat" w:hAnsi="GHEA Grapalat"/>
          <w:sz w:val="24"/>
          <w:szCs w:val="24"/>
          <w:lang w:val="hy-AM"/>
        </w:rPr>
        <w:t>Շրջակա միջավայրի պահպանություն</w:t>
      </w:r>
      <w:r w:rsidR="00E55831" w:rsidRPr="004F6391">
        <w:rPr>
          <w:rFonts w:ascii="GHEA Grapalat" w:hAnsi="GHEA Grapalat"/>
          <w:sz w:val="24"/>
          <w:szCs w:val="24"/>
          <w:lang w:val="hy-AM"/>
        </w:rPr>
        <w:t>» բաժինը,</w:t>
      </w:r>
      <w:r w:rsidR="00E55831">
        <w:rPr>
          <w:rFonts w:ascii="GHEA Grapalat" w:hAnsi="GHEA Grapalat"/>
          <w:sz w:val="24"/>
          <w:szCs w:val="24"/>
          <w:lang w:val="hy-AM"/>
        </w:rPr>
        <w:t xml:space="preserve"> որի համաձայն սահմանվել է </w:t>
      </w:r>
      <w:r w:rsidR="00E55831" w:rsidRPr="00E55831">
        <w:rPr>
          <w:rFonts w:ascii="GHEA Grapalat" w:hAnsi="GHEA Grapalat"/>
          <w:sz w:val="24"/>
          <w:szCs w:val="24"/>
          <w:lang w:val="hy-AM"/>
        </w:rPr>
        <w:t xml:space="preserve">անտառների կայուն կառավարումը` անտառների պահպանությունը, պաշտպանությունը, օգտագործումը և անտառածածկ տարածքների ընդլայնումն անտառապատման ու անտառավերականգնման միջոցով ու դրանց իրականացմանն ուղղված կարողությունների շարունակական հզորացումը, </w:t>
      </w:r>
      <w:r w:rsidR="00E55831">
        <w:rPr>
          <w:rFonts w:ascii="GHEA Grapalat" w:hAnsi="GHEA Grapalat"/>
          <w:sz w:val="24"/>
          <w:szCs w:val="24"/>
          <w:lang w:val="hy-AM"/>
        </w:rPr>
        <w:t>ինչպես նաև</w:t>
      </w:r>
      <w:r w:rsidR="00E55831" w:rsidRPr="00E55831">
        <w:rPr>
          <w:rFonts w:ascii="GHEA Grapalat" w:hAnsi="GHEA Grapalat"/>
          <w:sz w:val="24"/>
          <w:szCs w:val="24"/>
          <w:lang w:val="hy-AM"/>
        </w:rPr>
        <w:t xml:space="preserve"> բնության հատուկ պահպանվող տարածքների կառավարման ռեժիմների և վերահսկողության մեխանիզմների արդյունավետության բարձրացումը, հարակից բնակավայրերի կարողությունների զարգացումը</w:t>
      </w:r>
      <w:r w:rsidR="00E55831">
        <w:rPr>
          <w:rFonts w:ascii="GHEA Grapalat" w:hAnsi="GHEA Grapalat"/>
          <w:sz w:val="24"/>
          <w:szCs w:val="24"/>
          <w:lang w:val="hy-AM"/>
        </w:rPr>
        <w:t>, իսկ</w:t>
      </w:r>
      <w:r w:rsidR="00E55831" w:rsidRPr="00E55831">
        <w:rPr>
          <w:rFonts w:ascii="GHEA Grapalat" w:hAnsi="GHEA Grapalat"/>
          <w:sz w:val="24"/>
          <w:szCs w:val="24"/>
          <w:lang w:val="hy-AM"/>
        </w:rPr>
        <w:t xml:space="preserve"> </w:t>
      </w:r>
      <w:r w:rsidR="004F6391" w:rsidRPr="004F6391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DE76BD" w:rsidRPr="004F6391">
        <w:rPr>
          <w:rFonts w:ascii="GHEA Grapalat" w:hAnsi="GHEA Grapalat"/>
          <w:sz w:val="24"/>
          <w:szCs w:val="24"/>
          <w:lang w:val="hy-AM"/>
        </w:rPr>
        <w:t xml:space="preserve">6.7 կետով հաստատվել է «Պետական գույքի արդյունավետ կառավարում» բաժինը, որի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</w:p>
    <w:p w14:paraId="0E1EA6B0" w14:textId="77777777" w:rsidR="00DE76BD" w:rsidRPr="004F6391" w:rsidRDefault="00DE76BD" w:rsidP="004F639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D9064E7" w14:textId="77777777" w:rsidR="00DE76BD" w:rsidRPr="004F6391" w:rsidRDefault="00DE76BD" w:rsidP="004F639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DE76BD" w:rsidRPr="004F6391" w:rsidSect="006A3E73">
      <w:pgSz w:w="11907" w:h="16840" w:code="9"/>
      <w:pgMar w:top="63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BD8E4" w14:textId="77777777" w:rsidR="00E1276C" w:rsidRDefault="00E1276C" w:rsidP="00552734">
      <w:pPr>
        <w:spacing w:before="0" w:after="0"/>
      </w:pPr>
      <w:r>
        <w:separator/>
      </w:r>
    </w:p>
  </w:endnote>
  <w:endnote w:type="continuationSeparator" w:id="0">
    <w:p w14:paraId="11C5AD63" w14:textId="77777777" w:rsidR="00E1276C" w:rsidRDefault="00E1276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144DC" w14:textId="77777777" w:rsidR="00E1276C" w:rsidRDefault="00E1276C" w:rsidP="00552734">
      <w:pPr>
        <w:spacing w:before="0" w:after="0"/>
      </w:pPr>
      <w:r>
        <w:separator/>
      </w:r>
    </w:p>
  </w:footnote>
  <w:footnote w:type="continuationSeparator" w:id="0">
    <w:p w14:paraId="0719EA84" w14:textId="77777777" w:rsidR="00E1276C" w:rsidRDefault="00E1276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0410"/>
    <w:rsid w:val="00041E38"/>
    <w:rsid w:val="0004255E"/>
    <w:rsid w:val="00055ADF"/>
    <w:rsid w:val="000640B6"/>
    <w:rsid w:val="0007090E"/>
    <w:rsid w:val="000753A5"/>
    <w:rsid w:val="00091FD8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A6843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0E75D0"/>
    <w:rsid w:val="00101015"/>
    <w:rsid w:val="00104930"/>
    <w:rsid w:val="00106BB0"/>
    <w:rsid w:val="00110F54"/>
    <w:rsid w:val="00126D23"/>
    <w:rsid w:val="0012778B"/>
    <w:rsid w:val="00131A07"/>
    <w:rsid w:val="001339EC"/>
    <w:rsid w:val="00134650"/>
    <w:rsid w:val="00141356"/>
    <w:rsid w:val="0014348F"/>
    <w:rsid w:val="00144FA0"/>
    <w:rsid w:val="00146E9C"/>
    <w:rsid w:val="00150E14"/>
    <w:rsid w:val="001533BF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07F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364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3DE6"/>
    <w:rsid w:val="00364FA6"/>
    <w:rsid w:val="003653C4"/>
    <w:rsid w:val="003661A1"/>
    <w:rsid w:val="00366FBE"/>
    <w:rsid w:val="0037171D"/>
    <w:rsid w:val="00374406"/>
    <w:rsid w:val="0037615F"/>
    <w:rsid w:val="003823FC"/>
    <w:rsid w:val="003911E4"/>
    <w:rsid w:val="003A0906"/>
    <w:rsid w:val="003A28F0"/>
    <w:rsid w:val="003A36B9"/>
    <w:rsid w:val="003A481F"/>
    <w:rsid w:val="003A5C34"/>
    <w:rsid w:val="003A6FBD"/>
    <w:rsid w:val="003B3482"/>
    <w:rsid w:val="003B358D"/>
    <w:rsid w:val="003C3C80"/>
    <w:rsid w:val="003C6C15"/>
    <w:rsid w:val="003C6DBC"/>
    <w:rsid w:val="003D0B24"/>
    <w:rsid w:val="003D28DF"/>
    <w:rsid w:val="003D3343"/>
    <w:rsid w:val="003D7AC0"/>
    <w:rsid w:val="003E1D49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391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3EA3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05A1"/>
    <w:rsid w:val="005E3147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5029"/>
    <w:rsid w:val="00626B39"/>
    <w:rsid w:val="00626BA3"/>
    <w:rsid w:val="00627349"/>
    <w:rsid w:val="006274D3"/>
    <w:rsid w:val="00630935"/>
    <w:rsid w:val="006312EA"/>
    <w:rsid w:val="00631F2E"/>
    <w:rsid w:val="006403A6"/>
    <w:rsid w:val="00641414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3E73"/>
    <w:rsid w:val="006A5BC8"/>
    <w:rsid w:val="006C26E2"/>
    <w:rsid w:val="006C2802"/>
    <w:rsid w:val="006D05C1"/>
    <w:rsid w:val="006D40B9"/>
    <w:rsid w:val="006E0D92"/>
    <w:rsid w:val="006E5034"/>
    <w:rsid w:val="006F0772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530C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22F76"/>
    <w:rsid w:val="00843443"/>
    <w:rsid w:val="0085176D"/>
    <w:rsid w:val="00856E1F"/>
    <w:rsid w:val="00856FAF"/>
    <w:rsid w:val="00857CFA"/>
    <w:rsid w:val="008621BA"/>
    <w:rsid w:val="00862CC5"/>
    <w:rsid w:val="0087410F"/>
    <w:rsid w:val="00875127"/>
    <w:rsid w:val="008762D8"/>
    <w:rsid w:val="00876869"/>
    <w:rsid w:val="008778D3"/>
    <w:rsid w:val="00881892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2C81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06442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2167"/>
    <w:rsid w:val="009F4F18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D2CCC"/>
    <w:rsid w:val="00AD44C8"/>
    <w:rsid w:val="00AD48BD"/>
    <w:rsid w:val="00AD60EE"/>
    <w:rsid w:val="00AE17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5172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B2F7C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38FD"/>
    <w:rsid w:val="00CC571F"/>
    <w:rsid w:val="00CD55FE"/>
    <w:rsid w:val="00CD7C44"/>
    <w:rsid w:val="00CE0563"/>
    <w:rsid w:val="00CE0C54"/>
    <w:rsid w:val="00CE146A"/>
    <w:rsid w:val="00CF0B09"/>
    <w:rsid w:val="00CF1241"/>
    <w:rsid w:val="00CF14C1"/>
    <w:rsid w:val="00CF1C21"/>
    <w:rsid w:val="00CF1F70"/>
    <w:rsid w:val="00CF27FD"/>
    <w:rsid w:val="00D00736"/>
    <w:rsid w:val="00D0162F"/>
    <w:rsid w:val="00D01FC6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E76BD"/>
    <w:rsid w:val="00DF0281"/>
    <w:rsid w:val="00E03B4C"/>
    <w:rsid w:val="00E045D1"/>
    <w:rsid w:val="00E07AC2"/>
    <w:rsid w:val="00E1126D"/>
    <w:rsid w:val="00E1276C"/>
    <w:rsid w:val="00E15415"/>
    <w:rsid w:val="00E35F4B"/>
    <w:rsid w:val="00E44915"/>
    <w:rsid w:val="00E464B7"/>
    <w:rsid w:val="00E512B4"/>
    <w:rsid w:val="00E55831"/>
    <w:rsid w:val="00E55B50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4358"/>
    <w:rsid w:val="00EB712D"/>
    <w:rsid w:val="00EC205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0C03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12D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2F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7F9B0-BE8B-465C-A73C-D9CD9BA0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2715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https://mul2-spm.gov.am/tasks/494013/oneclick?token=ad6144ebd4771eccdb597e2717aa1592</cp:keywords>
  <cp:lastModifiedBy>Anna Vardazaryan</cp:lastModifiedBy>
  <cp:revision>302</cp:revision>
  <cp:lastPrinted>2021-01-15T06:21:00Z</cp:lastPrinted>
  <dcterms:created xsi:type="dcterms:W3CDTF">2020-06-17T10:50:00Z</dcterms:created>
  <dcterms:modified xsi:type="dcterms:W3CDTF">2025-08-05T08:11:00Z</dcterms:modified>
</cp:coreProperties>
</file>