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715E9301" w:rsidR="00594807" w:rsidRDefault="00FB346E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</w:rPr>
      </w:pPr>
      <w:r w:rsidRPr="008A4DEF">
        <w:rPr>
          <w:rFonts w:ascii="GHEA Grapalat" w:hAnsi="GHEA Grapalat"/>
          <w:b/>
          <w:sz w:val="24"/>
          <w:szCs w:val="24"/>
        </w:rPr>
        <w:t>ՀԱՅԱՍՏԱՆԻ ՀԱՆՐԱՊԵՏՈՒԹՅԱՆ ԵՎ</w:t>
      </w:r>
      <w:r w:rsidRPr="008A4DEF">
        <w:rPr>
          <w:rFonts w:ascii="GHEA Grapalat" w:hAnsi="GHEA Grapalat"/>
          <w:b/>
          <w:sz w:val="24"/>
          <w:szCs w:val="24"/>
        </w:rPr>
        <w:t xml:space="preserve"> </w:t>
      </w:r>
      <w:r w:rsidR="008A4DEF" w:rsidRPr="008A4DEF">
        <w:rPr>
          <w:rFonts w:ascii="GHEA Grapalat" w:hAnsi="GHEA Grapalat"/>
          <w:b/>
          <w:sz w:val="24"/>
          <w:szCs w:val="24"/>
        </w:rPr>
        <w:t xml:space="preserve">ԱՍԻԱԿԱՆ ԶԱՐԳԱՑՄԱՆ ԲԱՆԿԻ ՄԻՋԵՎ «ՎԱՐԿ ԹԻՎ 3284-ARM(COL). ՍԵՅՍՄԻԿ ԱՆՎՏԱՆԳՈՒԹՅԱՆ ԲԱՐԵԼԱՎՄԱՆ ԾՐԱԳԻՐ» ԵՎ «ՎԱՐԿ 4351-ARM. ՍԵՅՍՄԻԿ ԱՆՎՏԱՆԳՈՒԹՅԱՆ ԲԱՐԵԼԱՎՄԱՆ ԾՐԱԳԻՐ (ԼՐԱՑՈՒՑԻՉ ՖԻՆԱՆՍԱՎՈՐՈՒՄ)» ՎԱՐԿԱՅԻՆ ՀԱՄԱՁԱՅՆԱԳՐԵՐՈՒՄ ՓՈՓՈԽՈՒԹՅՈՒՆՆԵՐ ԿԱՏԱՐԵԼՈՒ ՄԱՍԻՆ» ՆԱՄԱԿ-ՀԱՄԱՁԱՅՆԱԳՐԻ </w:t>
      </w:r>
      <w:r w:rsidR="00153692" w:rsidRPr="00110C6A">
        <w:rPr>
          <w:rFonts w:ascii="GHEA Grapalat" w:hAnsi="GHEA Grapalat"/>
          <w:b/>
          <w:sz w:val="24"/>
          <w:szCs w:val="24"/>
        </w:rPr>
        <w:t>(</w:t>
      </w:r>
      <w:r w:rsidR="00153692">
        <w:rPr>
          <w:rFonts w:ascii="GHEA Grapalat" w:hAnsi="GHEA Grapalat"/>
          <w:b/>
          <w:sz w:val="24"/>
          <w:szCs w:val="24"/>
        </w:rPr>
        <w:t>ԱՅՍՈՒՀԵՏ՝ ՀԱՄԱՁԱՅՆԱԳԻՐ, ՆԱԽԱԳԻԾ</w:t>
      </w:r>
      <w:r w:rsidR="00153692" w:rsidRPr="00110C6A">
        <w:rPr>
          <w:rFonts w:ascii="GHEA Grapalat" w:hAnsi="GHEA Grapalat"/>
          <w:b/>
          <w:sz w:val="24"/>
          <w:szCs w:val="24"/>
        </w:rPr>
        <w:t>)</w:t>
      </w:r>
      <w:r w:rsidR="00153692" w:rsidRPr="00411CA2">
        <w:rPr>
          <w:rFonts w:ascii="GHEA Grapalat" w:hAnsi="GHEA Grapalat"/>
          <w:b/>
          <w:sz w:val="24"/>
          <w:szCs w:val="24"/>
        </w:rPr>
        <w:t xml:space="preserve"> </w:t>
      </w:r>
      <w:r w:rsidR="00110C6A">
        <w:rPr>
          <w:rFonts w:ascii="GHEA Grapalat" w:hAnsi="GHEA Grapalat"/>
          <w:b/>
          <w:sz w:val="24"/>
          <w:szCs w:val="24"/>
        </w:rPr>
        <w:t>ՍՏՈՐԱԳՐՄԱՆ</w:t>
      </w:r>
      <w:r w:rsidR="00153692" w:rsidRPr="00411CA2">
        <w:rPr>
          <w:rFonts w:ascii="GHEA Grapalat" w:hAnsi="GHEA Grapalat"/>
          <w:b/>
          <w:sz w:val="24"/>
          <w:szCs w:val="24"/>
        </w:rPr>
        <w:t xml:space="preserve"> ՆՊԱՏԱԿԱՀԱՐՄԱՐՈՒԹՅԱՆ </w:t>
      </w:r>
      <w:r w:rsidR="00411CA2" w:rsidRPr="00411CA2">
        <w:rPr>
          <w:rFonts w:ascii="GHEA Grapalat" w:hAnsi="GHEA Grapalat"/>
          <w:b/>
          <w:sz w:val="24"/>
          <w:szCs w:val="24"/>
        </w:rPr>
        <w:t>ՎԵՐԱԲԵՐՅԱԼ ՍՏԱՑՎԱԾ ԱՌԱՋԱՐԿՈՒԹՅՈՒՆՆԵՐԻ</w:t>
      </w:r>
    </w:p>
    <w:p w14:paraId="57DE48FA" w14:textId="77777777" w:rsidR="00AC511E" w:rsidRDefault="00AC511E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</w:p>
    <w:p w14:paraId="0998AE46" w14:textId="77777777" w:rsidR="00335693" w:rsidRPr="00110C6A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10C6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110C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10C6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5"/>
        <w:gridCol w:w="2125"/>
      </w:tblGrid>
      <w:tr w:rsidR="00335693" w:rsidRPr="00CE61E0" w14:paraId="0512CADB" w14:textId="77777777" w:rsidTr="00FB346E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10C6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62ED50B8" w:rsidR="00335693" w:rsidRPr="00594807" w:rsidRDefault="008A4DEF" w:rsidP="005A32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4D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06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FB346E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0FEED4A9" w:rsidR="00335693" w:rsidRPr="00CE61E0" w:rsidRDefault="008A4DEF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4DEF">
              <w:rPr>
                <w:rFonts w:ascii="GHEA Grapalat" w:hAnsi="GHEA Grapalat" w:cs="GHEA Grapalat"/>
                <w:szCs w:val="24"/>
              </w:rPr>
              <w:t>1111/34683-25</w:t>
            </w:r>
          </w:p>
        </w:tc>
      </w:tr>
      <w:tr w:rsidR="00A01414" w:rsidRPr="00CE61E0" w14:paraId="5BBA8ADA" w14:textId="77777777" w:rsidTr="00FB346E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FCFF2D" w14:textId="6AEEB853" w:rsidR="00A01414" w:rsidRPr="001A3681" w:rsidRDefault="008A4DEF" w:rsidP="00FB346E">
            <w:pPr>
              <w:spacing w:after="100" w:afterAutospacing="1"/>
              <w:ind w:left="150" w:right="165" w:firstLine="57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A4DEF">
              <w:rPr>
                <w:rFonts w:ascii="GHEA Grapalat" w:hAnsi="GHEA Grapalat"/>
                <w:sz w:val="24"/>
                <w:szCs w:val="24"/>
              </w:rPr>
              <w:t>Արտաքին գործերի նախարարությունը՝ առաջնորդվելով «Միջազգային պայմանագրերի մասին» օրենքի 5-րդ հոդվածի դրույթներով, նպատակահարմար է գտնում  «Վարկ թիվ 3284-ARM. Սեյսմիկ անվտանգության բարելավման ծրագիր և Վարկ Թիվ 4351-ARM. սեյսմիկ անվտանգության բարելավման ծրագիր (Լրացուցիչ ֆինանսավորում) վարկային համաձայնագրերում  փոփոխություններ» նամակ- համաձայնագրի ստորագրումը: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F184A9" w14:textId="44803855" w:rsidR="00A01414" w:rsidRDefault="00A01414" w:rsidP="008A4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8A4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FB346E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FB346E">
            <w:pPr>
              <w:tabs>
                <w:tab w:val="left" w:pos="6817"/>
              </w:tabs>
              <w:spacing w:before="100" w:beforeAutospacing="1" w:after="100" w:afterAutospacing="1" w:line="240" w:lineRule="auto"/>
              <w:ind w:left="150" w:right="165" w:firstLine="5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FDA447" w14:textId="3C35FB9B" w:rsidR="00A01414" w:rsidRPr="00594807" w:rsidRDefault="008A4DEF" w:rsidP="008A4DE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4D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06</w:t>
            </w:r>
            <w:r w:rsidR="009970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</w:t>
            </w:r>
            <w:r w:rsidR="004902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6852FA4C" w14:textId="77777777" w:rsidTr="00FB346E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FB346E">
            <w:pPr>
              <w:tabs>
                <w:tab w:val="left" w:pos="6817"/>
              </w:tabs>
              <w:spacing w:after="0" w:line="240" w:lineRule="auto"/>
              <w:ind w:left="150" w:right="165" w:firstLine="57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F4399C" w14:textId="072C09B3" w:rsidR="00A01414" w:rsidRPr="00CE61E0" w:rsidRDefault="00313FE8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13F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8A4DEF" w:rsidRPr="008A4D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/14.2/27506-2025</w:t>
            </w:r>
          </w:p>
        </w:tc>
      </w:tr>
      <w:tr w:rsidR="00A01414" w:rsidRPr="00CE61E0" w14:paraId="66C155BA" w14:textId="77777777" w:rsidTr="00FB346E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3A9C69" w14:textId="77777777" w:rsidR="008A4DEF" w:rsidRPr="008A4DEF" w:rsidRDefault="008A4DEF" w:rsidP="00FB346E">
            <w:pPr>
              <w:spacing w:after="0"/>
              <w:ind w:left="150" w:right="165" w:firstLine="5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A4DEF">
              <w:rPr>
                <w:rFonts w:ascii="GHEA Grapalat" w:hAnsi="GHEA Grapalat" w:cs="Sylfaen"/>
                <w:sz w:val="24"/>
                <w:szCs w:val="24"/>
              </w:rPr>
              <w:t>Նախագիծը չի պարունակում օրենքին հակասող, օրենքի փոփոխություն կամ նոր օրենքի ընդունում նախատեսող նորմեր։</w:t>
            </w:r>
          </w:p>
          <w:p w14:paraId="2A8B3D69" w14:textId="388F5C95" w:rsidR="00A01414" w:rsidRPr="00594807" w:rsidRDefault="008A4DEF" w:rsidP="00FB346E">
            <w:pPr>
              <w:widowControl w:val="0"/>
              <w:spacing w:after="0"/>
              <w:ind w:left="150" w:right="165" w:firstLine="570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4DEF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403D6B" w14:textId="711C52C0" w:rsidR="00A01414" w:rsidRDefault="00A01414" w:rsidP="00E052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ABFAFA0" w14:textId="1DFC6A95" w:rsidR="00A01414" w:rsidRPr="005A32FC" w:rsidRDefault="00A01414" w:rsidP="00E052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47ADD152" w14:textId="77777777" w:rsidTr="00FB346E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654B548C" w:rsidR="00A01414" w:rsidRPr="00CE61E0" w:rsidRDefault="00650A19" w:rsidP="00FB346E">
            <w:pPr>
              <w:spacing w:before="100" w:beforeAutospacing="1" w:after="100" w:afterAutospacing="1" w:line="240" w:lineRule="auto"/>
              <w:ind w:left="150" w:right="165" w:firstLine="5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34F403C1" w:rsidR="00A01414" w:rsidRPr="00DF45E2" w:rsidRDefault="00160778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12.08</w:t>
            </w:r>
            <w:r w:rsidR="00DF45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.2025թ.</w:t>
            </w:r>
          </w:p>
        </w:tc>
      </w:tr>
      <w:tr w:rsidR="00A01414" w:rsidRPr="00CE61E0" w14:paraId="6BC1025D" w14:textId="77777777" w:rsidTr="00FB346E">
        <w:trPr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CE61E0" w:rsidRDefault="00A01414" w:rsidP="00FB346E">
            <w:pPr>
              <w:spacing w:before="100" w:beforeAutospacing="1" w:after="100" w:afterAutospacing="1" w:line="240" w:lineRule="auto"/>
              <w:ind w:left="150" w:right="165" w:firstLine="5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7DFB3920" w:rsidR="00A01414" w:rsidRPr="00CE61E0" w:rsidRDefault="00160778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60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01/5-2/18207-2025</w:t>
            </w:r>
          </w:p>
        </w:tc>
      </w:tr>
      <w:tr w:rsidR="00A01414" w:rsidRPr="00CE61E0" w14:paraId="75C26561" w14:textId="77777777" w:rsidTr="00FB346E">
        <w:trPr>
          <w:trHeight w:val="1155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06A65D3E" w:rsidR="00A01414" w:rsidRPr="00E731A0" w:rsidRDefault="000771B1" w:rsidP="00FB346E">
            <w:pPr>
              <w:suppressAutoHyphens/>
              <w:spacing w:after="0"/>
              <w:ind w:left="150" w:right="165" w:firstLine="570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 </w:t>
            </w:r>
            <w:r w:rsidR="007228AC" w:rsidRPr="007228AC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Ասիական զարգացման բանկի և Հայաստանի Հանրապետության միջև «Վարկ թիվ 3284-ARM(COL). սեյսմիկ անվտանգության բարելավման ծրագիր» և «Վարկ 4351-ARM. սեյսմիկ անվտանգության բարելավման ծրագիր (լրացուցիչ ֆինանսավորում)» վարկային համաձայնագրերում փոփոխություններ կատարելու մասին» նամակ-համաձայնագրի նախագծում Հայաստանի Հանրապետության համար ֆինանսական պարտավորություններ </w:t>
            </w:r>
            <w:r w:rsidR="007228AC" w:rsidRPr="007228AC">
              <w:rPr>
                <w:rFonts w:ascii="GHEA Grapalat" w:eastAsia="Times New Roman" w:hAnsi="GHEA Grapalat" w:cs="GHEA Grapalat"/>
                <w:sz w:val="24"/>
                <w:szCs w:val="24"/>
              </w:rPr>
              <w:lastRenderedPageBreak/>
              <w:t xml:space="preserve">նախատեսող՝ եկամուտների նվազեցման կամ ծախսերի ավելացման հանգեցնող դրույթներ առկա չեն: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401D7D" w14:textId="77777777" w:rsidR="00E731A0" w:rsidRDefault="00E731A0" w:rsidP="00E731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DEE9B22" w14:textId="69B83074" w:rsidR="00A01414" w:rsidRPr="002242F5" w:rsidRDefault="00E731A0" w:rsidP="00E731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02D4CF26" w14:textId="77777777" w:rsidTr="00FB346E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43A52C17" w:rsidR="00A01414" w:rsidRPr="00CE61E0" w:rsidRDefault="00A01414" w:rsidP="00FB346E">
            <w:pPr>
              <w:spacing w:before="100" w:beforeAutospacing="1" w:after="100" w:afterAutospacing="1" w:line="240" w:lineRule="auto"/>
              <w:ind w:left="150" w:right="165" w:firstLine="5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650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23486534" w:rsidR="00A01414" w:rsidRPr="00594807" w:rsidRDefault="00AC511E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3ACC34D2" w14:textId="77777777" w:rsidTr="00FB346E">
        <w:trPr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FB346E">
            <w:pPr>
              <w:spacing w:after="0" w:line="240" w:lineRule="auto"/>
              <w:ind w:left="150" w:right="165" w:firstLine="57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2AD56EEF" w:rsidR="00A01414" w:rsidRPr="00CE61E0" w:rsidRDefault="00AC511E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51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ԴԽ/16</w:t>
            </w:r>
            <w:r w:rsidRPr="00AC511E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AC51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2/21636-2025</w:t>
            </w:r>
          </w:p>
        </w:tc>
      </w:tr>
      <w:tr w:rsidR="00A01414" w:rsidRPr="00CE61E0" w14:paraId="18B9DE57" w14:textId="77777777" w:rsidTr="00FB346E">
        <w:trPr>
          <w:trHeight w:val="159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082C5" w14:textId="70D68FF4" w:rsidR="009B3837" w:rsidRPr="003C7162" w:rsidRDefault="00AC511E" w:rsidP="00FB346E">
            <w:pPr>
              <w:spacing w:after="0"/>
              <w:ind w:left="150" w:right="165" w:firstLine="57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AC511E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«Վարկ թիվ 3284-ARM(COL). Սեյսմիկ անվտանգության բարելավման ծրագիր և Վարկ 4351-ARM. սեյսմիկ անվտանգության բարելավման ծրագիր (լրացուցիչ ֆինանսավորում) վարկային համաձայնագրերում փոփոխություններ կատարելու մասին» նամակ-համաձայնագրի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0442F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176D7FB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DF81C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3DB5EF3" w14:textId="7748AB46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41585C7" w14:textId="51D660F9" w:rsidR="00A01414" w:rsidRPr="00CE61E0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2D93682E" w14:textId="2CB0883D" w:rsidR="00B01DCA" w:rsidRPr="00CE61E0" w:rsidRDefault="00B01DCA" w:rsidP="00650A19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B01DCA" w:rsidRPr="00CE61E0" w:rsidSect="00FB346E">
      <w:pgSz w:w="12240" w:h="15840"/>
      <w:pgMar w:top="270" w:right="850" w:bottom="63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22565"/>
    <w:multiLevelType w:val="hybridMultilevel"/>
    <w:tmpl w:val="93EA0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3176"/>
    <w:rsid w:val="00041B86"/>
    <w:rsid w:val="00064ADE"/>
    <w:rsid w:val="000771B1"/>
    <w:rsid w:val="000E033B"/>
    <w:rsid w:val="000E489A"/>
    <w:rsid w:val="00110C6A"/>
    <w:rsid w:val="00153692"/>
    <w:rsid w:val="00156339"/>
    <w:rsid w:val="00160778"/>
    <w:rsid w:val="0016773C"/>
    <w:rsid w:val="0017169C"/>
    <w:rsid w:val="00195709"/>
    <w:rsid w:val="001A3681"/>
    <w:rsid w:val="001B1E35"/>
    <w:rsid w:val="002242F5"/>
    <w:rsid w:val="002A11D4"/>
    <w:rsid w:val="00313FE8"/>
    <w:rsid w:val="00335693"/>
    <w:rsid w:val="00344373"/>
    <w:rsid w:val="00351E3E"/>
    <w:rsid w:val="003C7162"/>
    <w:rsid w:val="003E25EE"/>
    <w:rsid w:val="003F1810"/>
    <w:rsid w:val="00411CA2"/>
    <w:rsid w:val="00415CD6"/>
    <w:rsid w:val="0049025F"/>
    <w:rsid w:val="004F3874"/>
    <w:rsid w:val="00507871"/>
    <w:rsid w:val="00521F21"/>
    <w:rsid w:val="00545836"/>
    <w:rsid w:val="00560859"/>
    <w:rsid w:val="005645CA"/>
    <w:rsid w:val="00594807"/>
    <w:rsid w:val="005A32FC"/>
    <w:rsid w:val="005C2D55"/>
    <w:rsid w:val="005F3E63"/>
    <w:rsid w:val="00650A19"/>
    <w:rsid w:val="00681F65"/>
    <w:rsid w:val="007228AC"/>
    <w:rsid w:val="00741928"/>
    <w:rsid w:val="007560DC"/>
    <w:rsid w:val="0076417C"/>
    <w:rsid w:val="007D0439"/>
    <w:rsid w:val="007D2088"/>
    <w:rsid w:val="007E5DE3"/>
    <w:rsid w:val="00814351"/>
    <w:rsid w:val="00821886"/>
    <w:rsid w:val="0084580D"/>
    <w:rsid w:val="008761CC"/>
    <w:rsid w:val="008A4DEF"/>
    <w:rsid w:val="008B5571"/>
    <w:rsid w:val="008C218C"/>
    <w:rsid w:val="008E64AD"/>
    <w:rsid w:val="0099709E"/>
    <w:rsid w:val="009B3837"/>
    <w:rsid w:val="009B7AC8"/>
    <w:rsid w:val="00A01414"/>
    <w:rsid w:val="00A169A4"/>
    <w:rsid w:val="00A20357"/>
    <w:rsid w:val="00A21CE5"/>
    <w:rsid w:val="00A363D5"/>
    <w:rsid w:val="00A867DF"/>
    <w:rsid w:val="00A94471"/>
    <w:rsid w:val="00AC511E"/>
    <w:rsid w:val="00B00D8E"/>
    <w:rsid w:val="00B01DCA"/>
    <w:rsid w:val="00B16F5A"/>
    <w:rsid w:val="00B71867"/>
    <w:rsid w:val="00C25C31"/>
    <w:rsid w:val="00C33AAE"/>
    <w:rsid w:val="00CE61E0"/>
    <w:rsid w:val="00D30E2B"/>
    <w:rsid w:val="00D55D69"/>
    <w:rsid w:val="00DF45E2"/>
    <w:rsid w:val="00E05229"/>
    <w:rsid w:val="00E20AFD"/>
    <w:rsid w:val="00E731A0"/>
    <w:rsid w:val="00F41F48"/>
    <w:rsid w:val="00FB346E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DEF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95DB4-AB10-4DA3-91F5-57677226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https:/mul2-minfin.gov.am/tasks/959694/oneclick?token=98192a6e6cc2ee683c9b7885aec5cc43</cp:keywords>
  <dc:description/>
  <cp:lastModifiedBy>Qristine Grigoryan</cp:lastModifiedBy>
  <cp:revision>4</cp:revision>
  <dcterms:created xsi:type="dcterms:W3CDTF">2025-07-03T11:39:00Z</dcterms:created>
  <dcterms:modified xsi:type="dcterms:W3CDTF">2025-08-14T13:30:00Z</dcterms:modified>
</cp:coreProperties>
</file>