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3C1" w:rsidRPr="00B633D6" w:rsidRDefault="00A057FF" w:rsidP="00B633D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-296" w:left="-708" w:right="-765" w:hanging="2"/>
        <w:jc w:val="center"/>
        <w:rPr>
          <w:rFonts w:ascii="GHEA Grapalat" w:eastAsia="GHEA Grapalat" w:hAnsi="GHEA Grapalat" w:cs="GHEA Grapalat"/>
          <w:b/>
          <w:noProof/>
          <w:lang w:val="hy-AM"/>
        </w:rPr>
      </w:pPr>
      <w:r w:rsidRPr="00B633D6">
        <w:rPr>
          <w:rFonts w:ascii="GHEA Grapalat" w:eastAsia="GHEA Grapalat" w:hAnsi="GHEA Grapalat" w:cs="GHEA Grapalat"/>
          <w:b/>
          <w:noProof/>
          <w:lang w:val="hy-AM"/>
        </w:rPr>
        <w:t>ԱՄՓՈՓԱԹԵՐԹ</w:t>
      </w:r>
    </w:p>
    <w:p w:rsidR="008240F1" w:rsidRDefault="00F87152" w:rsidP="00B633D6">
      <w:pPr>
        <w:spacing w:line="276" w:lineRule="auto"/>
        <w:ind w:left="0" w:hanging="2"/>
        <w:jc w:val="center"/>
        <w:rPr>
          <w:rFonts w:ascii="GHEA Grapalat" w:hAnsi="GHEA Grapalat"/>
          <w:b/>
          <w:bCs/>
        </w:rPr>
      </w:pPr>
      <w:bookmarkStart w:id="0" w:name="_Hlk145925293"/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«ՏԱՐԱԾՔ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ՀԵՏ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ՎԵՐՑՆԵԼՈՒ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A24DB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ԵՎ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</w:t>
      </w:r>
      <w:r w:rsidR="00583E74" w:rsidRPr="00B633D6">
        <w:rPr>
          <w:rFonts w:ascii="GHEA Grapalat" w:hAnsi="GHEA Grapalat"/>
          <w:b/>
          <w:bCs/>
          <w:lang w:val="hy-AM"/>
        </w:rPr>
        <w:t xml:space="preserve"> ՆԱԽԱԳԾԻ </w:t>
      </w:r>
      <w:bookmarkEnd w:id="0"/>
    </w:p>
    <w:p w:rsidR="00B974DC" w:rsidRPr="00B974DC" w:rsidRDefault="00B974DC" w:rsidP="00B974DC">
      <w:pPr>
        <w:pStyle w:val="Normal4"/>
        <w:rPr>
          <w:rFonts w:eastAsia="GHEA Grapalat"/>
        </w:rPr>
      </w:pPr>
    </w:p>
    <w:tbl>
      <w:tblPr>
        <w:tblStyle w:val="a3"/>
        <w:tblW w:w="15172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ayout w:type="fixed"/>
        <w:tblLook w:val="0000"/>
      </w:tblPr>
      <w:tblGrid>
        <w:gridCol w:w="8949"/>
        <w:gridCol w:w="2976"/>
        <w:gridCol w:w="27"/>
        <w:gridCol w:w="3193"/>
        <w:gridCol w:w="27"/>
      </w:tblGrid>
      <w:tr w:rsidR="00281B56" w:rsidRPr="00B633D6" w:rsidTr="00E036A8">
        <w:trPr>
          <w:gridAfter w:val="1"/>
          <w:wAfter w:w="27" w:type="dxa"/>
          <w:cantSplit/>
          <w:jc w:val="center"/>
        </w:trPr>
        <w:tc>
          <w:tcPr>
            <w:tcW w:w="1192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281B56" w:rsidRPr="00B633D6" w:rsidRDefault="00281B56" w:rsidP="00B974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  <w:r w:rsidRPr="00B633D6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 xml:space="preserve">1. </w:t>
            </w:r>
            <w:r w:rsidR="00942DC2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Կ</w:t>
            </w:r>
            <w:r w:rsidR="00C15485" w:rsidRPr="00B633D6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ադաստրի կոմիտե</w:t>
            </w:r>
          </w:p>
        </w:tc>
        <w:tc>
          <w:tcPr>
            <w:tcW w:w="32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281B56" w:rsidRPr="00B633D6" w:rsidRDefault="00C15485" w:rsidP="00B974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  <w:r w:rsidRPr="00B633D6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12.05</w:t>
            </w:r>
            <w:r w:rsidR="00583E74" w:rsidRPr="00B633D6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.2025</w:t>
            </w:r>
          </w:p>
        </w:tc>
      </w:tr>
      <w:tr w:rsidR="00281B56" w:rsidRPr="00B633D6" w:rsidTr="00E036A8">
        <w:trPr>
          <w:gridAfter w:val="1"/>
          <w:wAfter w:w="27" w:type="dxa"/>
          <w:cantSplit/>
          <w:jc w:val="center"/>
        </w:trPr>
        <w:tc>
          <w:tcPr>
            <w:tcW w:w="11925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281B56" w:rsidRPr="00B633D6" w:rsidRDefault="00281B56" w:rsidP="00B974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="0" w:right="142" w:hanging="2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</w:p>
        </w:tc>
        <w:tc>
          <w:tcPr>
            <w:tcW w:w="32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281B56" w:rsidRPr="00B633D6" w:rsidRDefault="00281B56" w:rsidP="00B974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  <w:r w:rsidRPr="00B633D6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N</w:t>
            </w:r>
            <w:r w:rsidR="00D2639E" w:rsidRPr="00B633D6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 xml:space="preserve"> </w:t>
            </w:r>
            <w:r w:rsidR="00C15485" w:rsidRPr="00B633D6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ՍԹ/9580</w:t>
            </w:r>
            <w:r w:rsidR="00D2639E" w:rsidRPr="00B633D6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-2025</w:t>
            </w:r>
            <w:r w:rsidRPr="00B633D6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 xml:space="preserve"> </w:t>
            </w:r>
          </w:p>
        </w:tc>
      </w:tr>
      <w:tr w:rsidR="00623DB1" w:rsidRPr="00F04F00" w:rsidTr="00E036A8">
        <w:trPr>
          <w:gridAfter w:val="1"/>
          <w:wAfter w:w="27" w:type="dxa"/>
          <w:jc w:val="center"/>
        </w:trPr>
        <w:tc>
          <w:tcPr>
            <w:tcW w:w="8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15485" w:rsidRPr="00B633D6" w:rsidRDefault="00C15485" w:rsidP="00231AA1">
            <w:pPr>
              <w:spacing w:line="360" w:lineRule="auto"/>
              <w:ind w:leftChars="66" w:left="158" w:right="142" w:firstLineChars="244" w:firstLine="586"/>
              <w:jc w:val="both"/>
              <w:rPr>
                <w:rFonts w:ascii="GHEA Grapalat" w:hAnsi="GHEA Grapalat" w:cs="Arial Armenian"/>
                <w:color w:val="000000" w:themeColor="text1"/>
                <w:lang w:val="hy-AM"/>
              </w:rPr>
            </w:pPr>
            <w:r w:rsidRPr="00B633D6">
              <w:rPr>
                <w:rFonts w:ascii="GHEA Grapalat" w:hAnsi="GHEA Grapalat" w:cs="Arial"/>
                <w:bCs/>
                <w:lang w:val="hy-AM"/>
              </w:rPr>
              <w:t>Անշարժ</w:t>
            </w:r>
            <w:r w:rsidRPr="00B633D6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B633D6">
              <w:rPr>
                <w:rFonts w:ascii="GHEA Grapalat" w:hAnsi="GHEA Grapalat" w:cs="Arial"/>
                <w:bCs/>
                <w:lang w:val="hy-AM"/>
              </w:rPr>
              <w:t>գույքի</w:t>
            </w:r>
            <w:r w:rsidRPr="00B633D6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B633D6">
              <w:rPr>
                <w:rFonts w:ascii="GHEA Grapalat" w:hAnsi="GHEA Grapalat" w:cs="Arial"/>
                <w:bCs/>
                <w:lang w:val="hy-AM"/>
              </w:rPr>
              <w:t>էլեկտրոնային</w:t>
            </w:r>
            <w:r w:rsidRPr="00B633D6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B633D6">
              <w:rPr>
                <w:rFonts w:ascii="GHEA Grapalat" w:hAnsi="GHEA Grapalat" w:cs="Arial"/>
                <w:bCs/>
                <w:lang w:val="hy-AM"/>
              </w:rPr>
              <w:t>տեղեկատվական</w:t>
            </w:r>
            <w:r w:rsidRPr="00B633D6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B633D6">
              <w:rPr>
                <w:rFonts w:ascii="GHEA Grapalat" w:hAnsi="GHEA Grapalat" w:cs="Arial"/>
                <w:bCs/>
                <w:lang w:val="hy-AM"/>
              </w:rPr>
              <w:t>շտեմարանի տվյալների</w:t>
            </w:r>
            <w:r w:rsidRPr="00B633D6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B633D6">
              <w:rPr>
                <w:rFonts w:ascii="GHEA Grapalat" w:hAnsi="GHEA Grapalat" w:cs="Arial Armenian"/>
                <w:color w:val="000000" w:themeColor="text1"/>
                <w:lang w:val="hy-AM"/>
              </w:rPr>
              <w:t>համաձայն` ՀՀ, Լոռու մարզ, Ալավերդի համայնք, քաղաք Ալավերդի, Թումանյան փողոց, 2/3 հասցեում գտնվող 491.82 քմ մակերեսով վարչական շենքի նկատմամբ գրանցված է Հայաստանի Հանրապետության սեփականության (անշարժ գույքի նկատմամբ իրավունքների պետական գրանցման N 29042025-06-0068 վկայական), իսկ 06-002-0026-0003 կադաստրային ծածկագրով, բնակավայրերի նպատակային նշանակության, հասարակական կառուցապատման գործառնական նշանակության, 0.0328 հա մակերեսով հողամասի նկատմամբ՝ վերջինիս անհատույց օգտագործման իրավունքը (անշարժ գույքի նկատմամբ իրավունքների պետական գրանցման N 24012024-06-0053 վկայական):</w:t>
            </w:r>
          </w:p>
          <w:p w:rsidR="00C15485" w:rsidRPr="00B633D6" w:rsidRDefault="00C15485" w:rsidP="00231AA1">
            <w:pPr>
              <w:spacing w:line="360" w:lineRule="auto"/>
              <w:ind w:leftChars="66" w:left="158" w:right="142" w:firstLineChars="244" w:firstLine="586"/>
              <w:jc w:val="both"/>
              <w:rPr>
                <w:rFonts w:ascii="GHEA Grapalat" w:hAnsi="GHEA Grapalat" w:cs="Arial Armenian"/>
                <w:color w:val="000000" w:themeColor="text1"/>
                <w:lang w:val="hy-AM"/>
              </w:rPr>
            </w:pPr>
            <w:r w:rsidRPr="00B633D6">
              <w:rPr>
                <w:rFonts w:ascii="GHEA Grapalat" w:hAnsi="GHEA Grapalat" w:cs="Arial Armenian"/>
                <w:color w:val="000000" w:themeColor="text1"/>
                <w:lang w:val="hy-AM"/>
              </w:rPr>
              <w:t xml:space="preserve">Միաժամանակ տեղեկացնում ենք, որ անշարժ գույքի նկատմամբ իրավունքների պետական գրանցման N 29042025-06-0068 վկայականի «Լրացուցիչ նշումներ և տեղեկատվություններ» բաժնի 1-ին կետի գրառման համաձայն՝ «Հայաստանի Հանրապետության ազգային վիճակագրական ծառայության աշխատակազմ պետական կառավարչական հիմնարկին </w:t>
            </w:r>
            <w:r w:rsidRPr="00B633D6">
              <w:rPr>
                <w:rFonts w:ascii="GHEA Grapalat" w:hAnsi="GHEA Grapalat" w:cs="Arial Armenian"/>
                <w:color w:val="000000" w:themeColor="text1"/>
                <w:lang w:val="hy-AM"/>
              </w:rPr>
              <w:lastRenderedPageBreak/>
              <w:t>ամրացված վարչական շենքի 1-ին հարկից 139.44 քմ և 2-րդ հարկից 37.37 քմ մակերեսներով տարածքներն ամրացվել են</w:t>
            </w:r>
            <w:r w:rsidRPr="00B633D6">
              <w:rPr>
                <w:rFonts w:ascii="GHEA Grapalat" w:hAnsi="GHEA Grapalat" w:cs="Arial Armenian"/>
                <w:color w:val="000000" w:themeColor="text1"/>
                <w:lang w:val="hy-AM"/>
              </w:rPr>
              <w:br/>
              <w:t>ՀՀ կառավարությանն առընթեր անշարժ գույքի կադաստրի պետական կոմիտեի աշխատակազմ պետական կառավարչական հիմնարկին` ՀՀ կառավարության 31.01.2008 թ. թիվ 197-Ա որոշման հիման վրա», իսկ նույն բաժնի 2-րդ կետի գրառման համաձայն՝ «ՀՀ կառավարության 25/01/2024 թ-ին կայացրած թիվ 111-Ա որոշման հիման վրա շենքի 1-ին հարկից 99.3 քմ մակերեսով տարածքը հետ է վերցվել և ամրացվել Հայաստանի Հանրապետության Արդարադատության նախարարության ՀԿԱԾ-ին»:</w:t>
            </w:r>
          </w:p>
          <w:p w:rsidR="00C15485" w:rsidRPr="00B633D6" w:rsidRDefault="00C15485" w:rsidP="00231AA1">
            <w:pPr>
              <w:spacing w:line="360" w:lineRule="auto"/>
              <w:ind w:leftChars="66" w:left="158" w:right="142" w:firstLineChars="244" w:firstLine="586"/>
              <w:jc w:val="both"/>
              <w:rPr>
                <w:rFonts w:ascii="GHEA Grapalat" w:hAnsi="GHEA Grapalat" w:cs="Arial Armenian"/>
                <w:color w:val="000000" w:themeColor="text1"/>
                <w:lang w:val="hy-AM"/>
              </w:rPr>
            </w:pPr>
            <w:r w:rsidRPr="00B633D6">
              <w:rPr>
                <w:rFonts w:ascii="GHEA Grapalat" w:hAnsi="GHEA Grapalat" w:cs="Arial Armenian"/>
                <w:color w:val="000000" w:themeColor="text1"/>
                <w:lang w:val="hy-AM"/>
              </w:rPr>
              <w:t xml:space="preserve">   Ելնելով վերոգրյալից, ինչպես նաև հիմք ընդունելով, որ Նախագծի 1-ին կետով ներկայացված տարածքի հարևանությամբ գտնվող վերը նշված 99.3 քմ մակերեսով ոչ բնակելի տարածքի նկատմամբ իրավունքների պետական գրանցման համար ներկայացվել է որակավորված անձի կողմից կազմված հատակագիծ՝ առաջարկում ենք ճշգրտել Նախագծի 1-ին կետով Կադաստրի կոմիտեից հետ վերցվող և</w:t>
            </w:r>
            <w:r w:rsidRPr="00B633D6">
              <w:rPr>
                <w:rFonts w:ascii="GHEA Grapalat" w:hAnsi="GHEA Grapalat" w:cs="Arial Armenian"/>
                <w:color w:val="000000" w:themeColor="text1"/>
                <w:lang w:val="hy-AM"/>
              </w:rPr>
              <w:br/>
              <w:t xml:space="preserve">ՀՀ արդարադատության նախարարության պրոբացիայի ծառայությանն ամրացվող՝ ՀՀ Լոռու մարզի Ալավերդի քաղաքի </w:t>
            </w:r>
            <w:r w:rsidRPr="0005357A">
              <w:rPr>
                <w:rFonts w:ascii="GHEA Grapalat" w:hAnsi="GHEA Grapalat" w:cs="Arial Armenian"/>
                <w:color w:val="000000" w:themeColor="text1"/>
                <w:lang w:val="hy-AM"/>
              </w:rPr>
              <w:t>Թումանյան փողոցի 2/3 հասցեում գտնվող վարչական շենքի 1-ին հարկի ոչ բնակելի տարածքի մակերեսը՝</w:t>
            </w:r>
            <w:r w:rsidRPr="0005357A">
              <w:rPr>
                <w:rFonts w:ascii="GHEA Grapalat" w:hAnsi="GHEA Grapalat"/>
                <w:lang w:val="hy-AM"/>
              </w:rPr>
              <w:t xml:space="preserve"> </w:t>
            </w:r>
            <w:r w:rsidRPr="0005357A">
              <w:rPr>
                <w:rFonts w:ascii="GHEA Grapalat" w:hAnsi="GHEA Grapalat" w:cs="Arial Armenian"/>
                <w:color w:val="000000" w:themeColor="text1"/>
                <w:lang w:val="hy-AM"/>
              </w:rPr>
              <w:t xml:space="preserve">հաշվի առնելով այն հանգամանքը, որ այն (133.7 քմ) չի համապատասխանում իրավունքի պետական գրանցման տվյալներին (ըստ վկայականի՝ 139.44 քմ)՝ Նախագծին կից ներկայացնելով համապատասխան </w:t>
            </w:r>
            <w:r w:rsidRPr="0005357A">
              <w:rPr>
                <w:rFonts w:ascii="GHEA Grapalat" w:hAnsi="GHEA Grapalat" w:cs="Arial Armenian"/>
                <w:color w:val="000000" w:themeColor="text1"/>
                <w:lang w:val="hy-AM"/>
              </w:rPr>
              <w:lastRenderedPageBreak/>
              <w:t>որակավորում ունեցող անձի կողմից կազմված հատակագիծը:</w:t>
            </w:r>
          </w:p>
          <w:p w:rsidR="00623DB1" w:rsidRPr="00B633D6" w:rsidRDefault="00C15485" w:rsidP="00231A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Chars="66" w:left="158" w:right="142" w:firstLineChars="244" w:firstLine="586"/>
              <w:jc w:val="both"/>
              <w:rPr>
                <w:rFonts w:ascii="GHEA Grapalat" w:eastAsia="GHEA Grapalat" w:hAnsi="GHEA Grapalat" w:cs="GHEA Grapalat"/>
                <w:noProof/>
                <w:lang w:val="hy-AM"/>
              </w:rPr>
            </w:pPr>
            <w:r w:rsidRPr="00B633D6">
              <w:rPr>
                <w:rFonts w:ascii="GHEA Grapalat" w:hAnsi="GHEA Grapalat"/>
                <w:lang w:val="hy-AM"/>
              </w:rPr>
              <w:t>Առաջարկում ենք</w:t>
            </w:r>
            <w:r w:rsidRPr="00B633D6">
              <w:rPr>
                <w:rFonts w:ascii="GHEA Grapalat" w:hAnsi="GHEA Grapalat" w:cs="Arial Armenian"/>
                <w:color w:val="000000" w:themeColor="text1"/>
                <w:lang w:val="hy-AM"/>
              </w:rPr>
              <w:t xml:space="preserve"> նաև Նախագծի 1-ին կետում «04042013-06-0013» թիվը փոխարինել «29042025-06-0068» թվով, իսկ </w:t>
            </w:r>
            <w:r w:rsidRPr="00B633D6">
              <w:rPr>
                <w:rFonts w:ascii="GHEA Grapalat" w:hAnsi="GHEA Grapalat"/>
                <w:lang w:val="hy-AM"/>
              </w:rPr>
              <w:t>Նախագծի 2-րդ կետի 1-ին ենթակետում «նախագահի» բառը՝ «ղեկավարի» բառով:</w:t>
            </w:r>
          </w:p>
        </w:tc>
        <w:tc>
          <w:tcPr>
            <w:tcW w:w="61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1AA1" w:rsidRPr="00231AA1" w:rsidRDefault="00942DC2" w:rsidP="00B974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169" w:hanging="2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  <w:r w:rsidRPr="00231AA1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lastRenderedPageBreak/>
              <w:t>Ընդունվել է</w:t>
            </w:r>
            <w:r w:rsidR="00231AA1" w:rsidRPr="00231AA1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:</w:t>
            </w:r>
          </w:p>
          <w:p w:rsidR="00231AA1" w:rsidRDefault="00231AA1" w:rsidP="00B974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169" w:hanging="2"/>
              <w:jc w:val="center"/>
              <w:rPr>
                <w:rFonts w:ascii="GHEA Grapalat" w:eastAsia="GHEA Grapalat" w:hAnsi="GHEA Grapalat" w:cs="GHEA Grapalat"/>
                <w:noProof/>
                <w:lang w:val="hy-AM"/>
              </w:rPr>
            </w:pPr>
          </w:p>
          <w:p w:rsidR="00623DB1" w:rsidRPr="00B633D6" w:rsidRDefault="00231AA1" w:rsidP="00B974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169" w:hanging="2"/>
              <w:jc w:val="center"/>
              <w:rPr>
                <w:rFonts w:ascii="GHEA Grapalat" w:eastAsia="GHEA Grapalat" w:hAnsi="GHEA Grapalat" w:cs="GHEA Grapalat"/>
                <w:noProof/>
                <w:lang w:val="hy-AM"/>
              </w:rPr>
            </w:pPr>
            <w:r>
              <w:rPr>
                <w:rFonts w:ascii="GHEA Grapalat" w:eastAsia="GHEA Grapalat" w:hAnsi="GHEA Grapalat" w:cs="GHEA Grapalat"/>
                <w:noProof/>
                <w:lang w:val="hy-AM"/>
              </w:rPr>
              <w:t>Փ</w:t>
            </w:r>
            <w:r w:rsidR="00942DC2">
              <w:rPr>
                <w:rFonts w:ascii="GHEA Grapalat" w:eastAsia="GHEA Grapalat" w:hAnsi="GHEA Grapalat" w:cs="GHEA Grapalat"/>
                <w:noProof/>
                <w:lang w:val="hy-AM"/>
              </w:rPr>
              <w:t>ոփոխված տարբերակը հ</w:t>
            </w:r>
            <w:r w:rsidR="009D6327">
              <w:rPr>
                <w:rFonts w:ascii="GHEA Grapalat" w:eastAsia="GHEA Grapalat" w:hAnsi="GHEA Grapalat" w:cs="GHEA Grapalat"/>
                <w:noProof/>
                <w:lang w:val="hy-AM"/>
              </w:rPr>
              <w:t xml:space="preserve">ամաձայնեցվել է </w:t>
            </w:r>
            <w:r w:rsidR="00942DC2">
              <w:rPr>
                <w:rFonts w:ascii="GHEA Grapalat" w:eastAsia="GHEA Grapalat" w:hAnsi="GHEA Grapalat" w:cs="GHEA Grapalat"/>
                <w:noProof/>
                <w:lang w:val="hy-AM"/>
              </w:rPr>
              <w:t xml:space="preserve">ՀՀ </w:t>
            </w:r>
            <w:r w:rsidR="009D6327">
              <w:rPr>
                <w:rFonts w:ascii="GHEA Grapalat" w:eastAsia="GHEA Grapalat" w:hAnsi="GHEA Grapalat" w:cs="GHEA Grapalat"/>
                <w:noProof/>
                <w:lang w:val="hy-AM"/>
              </w:rPr>
              <w:t>կադ</w:t>
            </w:r>
            <w:r w:rsidR="00942DC2">
              <w:rPr>
                <w:rFonts w:ascii="GHEA Grapalat" w:eastAsia="GHEA Grapalat" w:hAnsi="GHEA Grapalat" w:cs="GHEA Grapalat"/>
                <w:noProof/>
                <w:lang w:val="hy-AM"/>
              </w:rPr>
              <w:t>ա</w:t>
            </w:r>
            <w:r w:rsidR="009D6327">
              <w:rPr>
                <w:rFonts w:ascii="GHEA Grapalat" w:eastAsia="GHEA Grapalat" w:hAnsi="GHEA Grapalat" w:cs="GHEA Grapalat"/>
                <w:noProof/>
                <w:lang w:val="hy-AM"/>
              </w:rPr>
              <w:t>ստրի կոմիտեի հետ</w:t>
            </w:r>
            <w:r w:rsidR="0005357A">
              <w:rPr>
                <w:rFonts w:ascii="GHEA Grapalat" w:eastAsia="GHEA Grapalat" w:hAnsi="GHEA Grapalat" w:cs="GHEA Grapalat"/>
                <w:noProof/>
                <w:lang w:val="hy-AM"/>
              </w:rPr>
              <w:t>:</w:t>
            </w:r>
          </w:p>
        </w:tc>
      </w:tr>
      <w:tr w:rsidR="003019E0" w:rsidRPr="00B633D6" w:rsidTr="00E036A8">
        <w:trPr>
          <w:gridAfter w:val="1"/>
          <w:wAfter w:w="27" w:type="dxa"/>
          <w:cantSplit/>
          <w:trHeight w:val="315"/>
          <w:jc w:val="center"/>
        </w:trPr>
        <w:tc>
          <w:tcPr>
            <w:tcW w:w="1192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3019E0" w:rsidRPr="00B633D6" w:rsidRDefault="003019E0" w:rsidP="00231A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Chars="66" w:left="158" w:right="142" w:firstLineChars="244" w:firstLine="588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  <w:r w:rsidRPr="00B633D6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lastRenderedPageBreak/>
              <w:t xml:space="preserve">2. </w:t>
            </w:r>
            <w:r w:rsidR="00C15485" w:rsidRPr="00B633D6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32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3019E0" w:rsidRPr="00B633D6" w:rsidRDefault="00C15485" w:rsidP="00B974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  <w:r w:rsidRPr="00B633D6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15.05.</w:t>
            </w:r>
            <w:r w:rsidR="003019E0" w:rsidRPr="00B633D6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2024</w:t>
            </w:r>
            <w:r w:rsidR="00583E74" w:rsidRPr="00B633D6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5</w:t>
            </w:r>
          </w:p>
        </w:tc>
      </w:tr>
      <w:tr w:rsidR="003019E0" w:rsidRPr="00B633D6" w:rsidTr="00E036A8">
        <w:trPr>
          <w:gridAfter w:val="1"/>
          <w:wAfter w:w="27" w:type="dxa"/>
          <w:cantSplit/>
          <w:jc w:val="center"/>
        </w:trPr>
        <w:tc>
          <w:tcPr>
            <w:tcW w:w="11925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3019E0" w:rsidRPr="00B633D6" w:rsidRDefault="003019E0" w:rsidP="00231A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Chars="66" w:left="158" w:right="142" w:firstLineChars="244" w:firstLine="588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</w:p>
        </w:tc>
        <w:tc>
          <w:tcPr>
            <w:tcW w:w="32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3019E0" w:rsidRPr="00B633D6" w:rsidRDefault="003019E0" w:rsidP="00B974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  <w:r w:rsidRPr="00B633D6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 xml:space="preserve">N </w:t>
            </w:r>
            <w:r w:rsidR="00C15485" w:rsidRPr="00B633D6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ԴԽ//16005-2025</w:t>
            </w:r>
          </w:p>
        </w:tc>
      </w:tr>
      <w:tr w:rsidR="00D2639E" w:rsidRPr="00231AA1" w:rsidTr="00E036A8">
        <w:trPr>
          <w:gridAfter w:val="1"/>
          <w:wAfter w:w="27" w:type="dxa"/>
          <w:trHeight w:val="424"/>
          <w:jc w:val="center"/>
        </w:trPr>
        <w:tc>
          <w:tcPr>
            <w:tcW w:w="8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2639E" w:rsidRPr="00B633D6" w:rsidRDefault="00C15485" w:rsidP="00231A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Chars="66" w:left="158" w:right="142" w:firstLineChars="244" w:firstLine="586"/>
              <w:jc w:val="both"/>
              <w:rPr>
                <w:rFonts w:ascii="GHEA Grapalat" w:eastAsia="GHEA Grapalat" w:hAnsi="GHEA Grapalat" w:cs="GHEA Grapalat"/>
                <w:noProof/>
                <w:lang w:val="hy-AM"/>
              </w:rPr>
            </w:pPr>
            <w:r w:rsidRPr="00B633D6">
              <w:rPr>
                <w:rFonts w:ascii="GHEA Grapalat" w:hAnsi="GHEA Grapalat"/>
                <w:lang w:val="hy-AM"/>
              </w:rPr>
              <w:t xml:space="preserve">Հայաստանի Հանրապետության տարածքային կառավարման և ենթակառուցվածքների նախարարությունն առաջարկում է </w:t>
            </w:r>
            <w:r w:rsidRPr="00B633D6">
              <w:rPr>
                <w:rFonts w:ascii="GHEA Grapalat" w:eastAsia="Calibri" w:hAnsi="GHEA Grapalat" w:cs="GHEA Grapalat"/>
                <w:bCs/>
                <w:iCs/>
                <w:lang w:val="hy-AM"/>
              </w:rPr>
              <w:t>«</w:t>
            </w:r>
            <w:r w:rsidRPr="00B633D6">
              <w:rPr>
                <w:rFonts w:ascii="GHEA Grapalat" w:hAnsi="GHEA Grapalat"/>
                <w:lang w:val="hy-AM"/>
              </w:rPr>
              <w:t xml:space="preserve">Տարածք հետ վերցնելու և ամրացնելու մասին» ՀՀ կառավարության որոշման </w:t>
            </w:r>
            <w:r w:rsidRPr="00B633D6">
              <w:rPr>
                <w:rFonts w:ascii="GHEA Grapalat" w:hAnsi="GHEA Grapalat" w:cs="Calibri"/>
                <w:lang w:val="hy-AM"/>
              </w:rPr>
              <w:t>նա</w:t>
            </w:r>
            <w:r w:rsidRPr="00B633D6">
              <w:rPr>
                <w:rFonts w:ascii="GHEA Grapalat" w:hAnsi="GHEA Grapalat" w:cs="Calibri"/>
                <w:lang w:val="hy-AM"/>
              </w:rPr>
              <w:softHyphen/>
              <w:t>խագծի</w:t>
            </w:r>
            <w:r w:rsidRPr="00B633D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2-րդ կետից հանել «Հայաստանի Հանրապետության տարածքային կառավարման և ենթակառուցվածքների նախարարության պետական գույքի կառավարման կոմիտեի նախագահին» բառերը՝ հանձնման-ընդունման աշխատանքների իրականացումը վերապահելով Հայաստանի Հանրապետության կադաստրի կոմիտեին և Հայաստանի Հանրապետության արդարադատության նախարարության պրոբացիայի ծառայությանը, քանի որ Լոռու մարզ, </w:t>
            </w:r>
            <w:r w:rsidR="00B633D6" w:rsidRPr="00B633D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ք.</w:t>
            </w:r>
            <w:r w:rsidRPr="00B633D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Ալավերդի, Թումանյան փողոց 2/3 հասցեում անշարժ գույքն ամրացված չէ </w:t>
            </w:r>
            <w:r w:rsidRPr="00B633D6">
              <w:rPr>
                <w:rFonts w:ascii="GHEA Grapalat" w:hAnsi="GHEA Grapalat"/>
                <w:lang w:val="hy-AM"/>
              </w:rPr>
              <w:t xml:space="preserve">Հայաստանի Հանրապետության տարածքային կառավարման և ենթակառուցվածքների նախարարության </w:t>
            </w:r>
            <w:r w:rsidRPr="00B633D6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պետական գույքի կառավարման կոմիտեին</w:t>
            </w:r>
            <w:r w:rsidRPr="00B633D6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6196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D2639E" w:rsidRDefault="00184AFA" w:rsidP="00B974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169" w:hanging="2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  <w:r w:rsidRPr="00231AA1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Ընդունվել է:</w:t>
            </w:r>
          </w:p>
          <w:p w:rsidR="00231AA1" w:rsidRPr="00231AA1" w:rsidRDefault="00231AA1" w:rsidP="00231AA1">
            <w:pPr>
              <w:pStyle w:val="Normal4"/>
              <w:rPr>
                <w:rFonts w:ascii="Sylfaen" w:eastAsia="GHEA Grapalat" w:hAnsi="Sylfaen"/>
                <w:lang w:val="hy-AM"/>
              </w:rPr>
            </w:pPr>
          </w:p>
          <w:p w:rsidR="00231AA1" w:rsidRPr="00231AA1" w:rsidRDefault="00231AA1" w:rsidP="00231AA1">
            <w:pPr>
              <w:pStyle w:val="Normal4"/>
              <w:ind w:left="141" w:firstLine="426"/>
              <w:rPr>
                <w:rFonts w:ascii="Sylfaen" w:eastAsia="GHEA Grapalat" w:hAnsi="Sylfaen"/>
                <w:lang w:val="hy-AM"/>
              </w:rPr>
            </w:pPr>
            <w:r>
              <w:rPr>
                <w:rFonts w:ascii="GHEA Grapalat" w:eastAsia="GHEA Grapalat" w:hAnsi="GHEA Grapalat"/>
                <w:lang w:val="hy-AM"/>
              </w:rPr>
              <w:t>Նախագծում կատարվել է համապատասխան փոփոխություն:</w:t>
            </w:r>
          </w:p>
        </w:tc>
      </w:tr>
      <w:tr w:rsidR="003019E0" w:rsidRPr="00B633D6" w:rsidTr="00E036A8">
        <w:trPr>
          <w:gridAfter w:val="1"/>
          <w:wAfter w:w="27" w:type="dxa"/>
          <w:cantSplit/>
          <w:trHeight w:val="431"/>
          <w:jc w:val="center"/>
        </w:trPr>
        <w:tc>
          <w:tcPr>
            <w:tcW w:w="1192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3019E0" w:rsidRPr="00B633D6" w:rsidRDefault="003019E0" w:rsidP="00231A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Chars="66" w:left="158" w:right="142" w:firstLineChars="244" w:firstLine="588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  <w:r w:rsidRPr="00B633D6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 xml:space="preserve">3. </w:t>
            </w:r>
            <w:r w:rsidR="00C15485" w:rsidRPr="00B633D6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Ֆինանսների նախարարություն</w:t>
            </w:r>
          </w:p>
        </w:tc>
        <w:tc>
          <w:tcPr>
            <w:tcW w:w="32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3019E0" w:rsidRPr="00B633D6" w:rsidRDefault="00C15485" w:rsidP="00B974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  <w:r w:rsidRPr="00B633D6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16.05</w:t>
            </w:r>
            <w:r w:rsidR="00583E74" w:rsidRPr="00B633D6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.2025</w:t>
            </w:r>
          </w:p>
        </w:tc>
      </w:tr>
      <w:tr w:rsidR="003019E0" w:rsidRPr="00B633D6" w:rsidTr="00E036A8">
        <w:trPr>
          <w:gridAfter w:val="1"/>
          <w:wAfter w:w="27" w:type="dxa"/>
          <w:cantSplit/>
          <w:jc w:val="center"/>
        </w:trPr>
        <w:tc>
          <w:tcPr>
            <w:tcW w:w="11925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3019E0" w:rsidRPr="00B633D6" w:rsidRDefault="003019E0" w:rsidP="00231A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Chars="66" w:left="158" w:right="142" w:firstLineChars="244" w:firstLine="588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</w:p>
        </w:tc>
        <w:tc>
          <w:tcPr>
            <w:tcW w:w="32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3019E0" w:rsidRPr="00B633D6" w:rsidRDefault="003019E0" w:rsidP="00B974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noProof/>
                <w:lang w:val="hy-AM"/>
              </w:rPr>
            </w:pPr>
            <w:r w:rsidRPr="00B633D6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 xml:space="preserve">N </w:t>
            </w:r>
            <w:r w:rsidR="00C15485" w:rsidRPr="00B633D6">
              <w:rPr>
                <w:rFonts w:ascii="GHEA Grapalat" w:eastAsia="GHEA Grapalat" w:hAnsi="GHEA Grapalat" w:cs="GHEA Grapalat"/>
                <w:b/>
                <w:noProof/>
                <w:lang w:val="hy-AM"/>
              </w:rPr>
              <w:t>01/8-3/11135-2025</w:t>
            </w:r>
          </w:p>
        </w:tc>
      </w:tr>
      <w:tr w:rsidR="003019E0" w:rsidRPr="00B633D6" w:rsidTr="00E036A8">
        <w:trPr>
          <w:gridAfter w:val="1"/>
          <w:wAfter w:w="27" w:type="dxa"/>
          <w:trHeight w:val="190"/>
          <w:jc w:val="center"/>
        </w:trPr>
        <w:tc>
          <w:tcPr>
            <w:tcW w:w="8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15485" w:rsidRPr="00B633D6" w:rsidRDefault="00C15485" w:rsidP="00231AA1">
            <w:pPr>
              <w:suppressAutoHyphens w:val="0"/>
              <w:spacing w:line="360" w:lineRule="auto"/>
              <w:ind w:leftChars="66" w:left="158" w:right="142" w:firstLineChars="244" w:firstLine="586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B633D6">
              <w:rPr>
                <w:rFonts w:ascii="GHEA Grapalat" w:hAnsi="GHEA Grapalat"/>
                <w:lang w:val="hy-AM"/>
              </w:rPr>
              <w:lastRenderedPageBreak/>
              <w:t>Նախագծով առաջարկվում է ՀՀ սեփականությունը հանդիսացող՝ ՀՀ Լոռու մարզ, քաղաք Ալավերդի, Թումանյան փողոց 2/3 հասցեում գտնվող վարչական շենքի 1-ին հարկից 133.7 քառ. մետր մակերեսով ոչ բնակելի անշարժ գույքի տարածքը հետ վերցնել ՀՀ կադաստրի կոմիտեից և ամրացնել ՀՀ արդարադատության նախարարության պրոբացիայի ծառայությանը` Պրոբացիայի ծառայության Լոռու մարզային մարմնի տեղակայման նպատակով:</w:t>
            </w:r>
          </w:p>
          <w:p w:rsidR="00C15485" w:rsidRPr="00B633D6" w:rsidRDefault="00C15485" w:rsidP="00231AA1">
            <w:pPr>
              <w:suppressAutoHyphens w:val="0"/>
              <w:spacing w:line="360" w:lineRule="auto"/>
              <w:ind w:leftChars="66" w:left="158" w:right="142" w:firstLineChars="244" w:firstLine="586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B633D6">
              <w:rPr>
                <w:rFonts w:ascii="GHEA Grapalat" w:hAnsi="GHEA Grapalat"/>
                <w:lang w:val="hy-AM"/>
              </w:rPr>
              <w:t>Հաշվի առնելով, որ Պրոբացիայի ծառայությունը Լոռու մարզի Ալավերդի քաղաքում չունի հատկացված տարածք և ժամանակավորապես տեղակայված է այլ պետական մարմնին ամրացված տարածքում` Նախագծի ընդունումը կարող է հանգեցնել ՀՀ պետական բյուջեից լրացուցիչ միջոցների հատկացման (տարածքի վերանորոգման, կոմունալ և այլ ծախսերի մասով):</w:t>
            </w:r>
          </w:p>
          <w:p w:rsidR="00231AA1" w:rsidRPr="00231AA1" w:rsidRDefault="00C15485" w:rsidP="00231A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Chars="66" w:left="158" w:right="142" w:firstLineChars="244" w:firstLine="586"/>
              <w:jc w:val="both"/>
              <w:rPr>
                <w:rFonts w:ascii="GHEA Grapalat" w:hAnsi="GHEA Grapalat"/>
                <w:lang w:val="hy-AM"/>
              </w:rPr>
            </w:pPr>
            <w:r w:rsidRPr="00B633D6">
              <w:rPr>
                <w:rFonts w:ascii="GHEA Grapalat" w:hAnsi="GHEA Grapalat"/>
                <w:lang w:val="hy-AM"/>
              </w:rPr>
              <w:t>Ելնելով վերոգրյալից՝ առաջարկում ենք նշված ծախսերի գծով պահանջ առաջանալու դեպքում վերջիններս իրականացնել Պրոբացիայի ծառայության ընդհանուր միջոցների հաշվին:</w:t>
            </w:r>
          </w:p>
        </w:tc>
        <w:tc>
          <w:tcPr>
            <w:tcW w:w="61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019E0" w:rsidRPr="00231AA1" w:rsidRDefault="00B633D6" w:rsidP="00B974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169" w:hanging="2"/>
              <w:jc w:val="center"/>
              <w:rPr>
                <w:rFonts w:ascii="GHEA Grapalat" w:eastAsia="GHEA Grapalat" w:hAnsi="GHEA Grapalat" w:cs="GHEA Grapalat"/>
                <w:b/>
                <w:noProof/>
              </w:rPr>
            </w:pPr>
            <w:r w:rsidRPr="00231AA1">
              <w:rPr>
                <w:rFonts w:ascii="GHEA Grapalat" w:eastAsia="GHEA Grapalat" w:hAnsi="GHEA Grapalat" w:cs="GHEA Grapalat"/>
                <w:b/>
                <w:noProof/>
              </w:rPr>
              <w:t>Ընդունվել է ի գիտություն:</w:t>
            </w:r>
          </w:p>
        </w:tc>
      </w:tr>
      <w:tr w:rsidR="00B974DC" w:rsidTr="00E03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525"/>
          <w:jc w:val="center"/>
        </w:trPr>
        <w:tc>
          <w:tcPr>
            <w:tcW w:w="11952" w:type="dxa"/>
            <w:gridSpan w:val="3"/>
            <w:vMerge w:val="restart"/>
            <w:shd w:val="clear" w:color="auto" w:fill="BFBFBF" w:themeFill="background1" w:themeFillShade="BF"/>
            <w:vAlign w:val="center"/>
          </w:tcPr>
          <w:p w:rsidR="00B974DC" w:rsidRPr="00B974DC" w:rsidRDefault="00B974DC" w:rsidP="00B974DC">
            <w:pPr>
              <w:tabs>
                <w:tab w:val="left" w:pos="1455"/>
              </w:tabs>
              <w:spacing w:line="360" w:lineRule="auto"/>
              <w:ind w:leftChars="0" w:left="0" w:firstLineChars="0" w:firstLine="0"/>
              <w:jc w:val="center"/>
              <w:rPr>
                <w:rFonts w:ascii="GHEA Grapalat" w:eastAsia="GHEA Grapalat" w:hAnsi="GHEA Grapalat" w:cs="GHEA Grapalat"/>
                <w:b/>
                <w:lang w:val="hy-AM"/>
              </w:rPr>
            </w:pPr>
            <w:r w:rsidRPr="00B974DC">
              <w:rPr>
                <w:rFonts w:ascii="GHEA Grapalat" w:eastAsia="GHEA Grapalat" w:hAnsi="GHEA Grapalat" w:cs="GHEA Grapalat"/>
                <w:b/>
              </w:rPr>
              <w:t xml:space="preserve">4. </w:t>
            </w:r>
            <w:r w:rsidRPr="00B974DC">
              <w:rPr>
                <w:rFonts w:ascii="GHEA Grapalat" w:eastAsia="GHEA Grapalat" w:hAnsi="GHEA Grapalat" w:cs="GHEA Grapalat"/>
                <w:b/>
                <w:lang w:val="hy-AM"/>
              </w:rPr>
              <w:t>Վարչապետի աշխատակազմ</w:t>
            </w:r>
            <w:r w:rsidR="00F04F00">
              <w:rPr>
                <w:rFonts w:ascii="GHEA Grapalat" w:eastAsia="GHEA Grapalat" w:hAnsi="GHEA Grapalat" w:cs="GHEA Grapalat"/>
                <w:b/>
                <w:lang w:val="hy-AM"/>
              </w:rPr>
              <w:t>ի իրավաբանական վարչություն</w:t>
            </w:r>
          </w:p>
        </w:tc>
        <w:tc>
          <w:tcPr>
            <w:tcW w:w="3220" w:type="dxa"/>
            <w:gridSpan w:val="2"/>
            <w:shd w:val="clear" w:color="auto" w:fill="BFBFBF" w:themeFill="background1" w:themeFillShade="BF"/>
          </w:tcPr>
          <w:p w:rsidR="00B974DC" w:rsidRPr="00AF176D" w:rsidRDefault="00B974DC" w:rsidP="008E0AC0">
            <w:pPr>
              <w:spacing w:line="360" w:lineRule="auto"/>
              <w:ind w:leftChars="0" w:left="0" w:firstLineChars="0" w:firstLine="0"/>
              <w:jc w:val="center"/>
              <w:rPr>
                <w:rFonts w:ascii="GHEA Grapalat" w:hAnsi="GHEA Grapalat"/>
                <w:b/>
                <w:lang w:val="hy-AM"/>
              </w:rPr>
            </w:pPr>
            <w:r w:rsidRPr="00AF176D">
              <w:rPr>
                <w:rFonts w:ascii="GHEA Grapalat" w:hAnsi="GHEA Grapalat"/>
                <w:b/>
                <w:lang w:val="hy-AM"/>
              </w:rPr>
              <w:t>30.07.2025</w:t>
            </w:r>
          </w:p>
        </w:tc>
      </w:tr>
      <w:tr w:rsidR="00B974DC" w:rsidTr="00E03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585"/>
          <w:jc w:val="center"/>
        </w:trPr>
        <w:tc>
          <w:tcPr>
            <w:tcW w:w="11952" w:type="dxa"/>
            <w:gridSpan w:val="3"/>
            <w:vMerge/>
            <w:shd w:val="clear" w:color="auto" w:fill="BFBFBF" w:themeFill="background1" w:themeFillShade="BF"/>
          </w:tcPr>
          <w:p w:rsidR="00B974DC" w:rsidRDefault="00B974DC" w:rsidP="00B974DC">
            <w:pPr>
              <w:tabs>
                <w:tab w:val="left" w:pos="1455"/>
              </w:tabs>
              <w:spacing w:line="360" w:lineRule="auto"/>
              <w:ind w:leftChars="0" w:left="0" w:firstLineChars="0" w:firstLine="0"/>
              <w:rPr>
                <w:rFonts w:ascii="GHEA Grapalat" w:eastAsia="GHEA Grapalat" w:hAnsi="GHEA Grapalat" w:cs="GHEA Grapalat"/>
                <w:lang w:val="hy-AM"/>
              </w:rPr>
            </w:pPr>
          </w:p>
        </w:tc>
        <w:tc>
          <w:tcPr>
            <w:tcW w:w="3220" w:type="dxa"/>
            <w:gridSpan w:val="2"/>
            <w:shd w:val="clear" w:color="auto" w:fill="BFBFBF" w:themeFill="background1" w:themeFillShade="BF"/>
          </w:tcPr>
          <w:p w:rsidR="00B974DC" w:rsidRPr="00B974DC" w:rsidRDefault="00B974DC" w:rsidP="00E036A8">
            <w:pPr>
              <w:tabs>
                <w:tab w:val="left" w:pos="1455"/>
              </w:tabs>
              <w:spacing w:line="360" w:lineRule="auto"/>
              <w:ind w:leftChars="0" w:left="0" w:right="46" w:firstLineChars="0" w:firstLine="0"/>
              <w:jc w:val="center"/>
              <w:rPr>
                <w:rFonts w:ascii="GHEA Grapalat" w:eastAsia="GHEA Grapalat" w:hAnsi="GHEA Grapalat" w:cs="GHEA Grapalat"/>
                <w:b/>
                <w:lang w:val="hy-AM"/>
              </w:rPr>
            </w:pPr>
            <w:r w:rsidRPr="00B974DC">
              <w:rPr>
                <w:rFonts w:ascii="GHEA Grapalat" w:eastAsia="GHEA Grapalat" w:hAnsi="GHEA Grapalat" w:cs="GHEA Grapalat"/>
                <w:b/>
                <w:lang w:val="hy-AM"/>
              </w:rPr>
              <w:t>02/16.3/24897-2025</w:t>
            </w:r>
          </w:p>
        </w:tc>
      </w:tr>
      <w:tr w:rsidR="00B974DC" w:rsidRPr="00231AA1" w:rsidTr="00E03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27" w:type="dxa"/>
          <w:trHeight w:val="930"/>
          <w:jc w:val="center"/>
        </w:trPr>
        <w:tc>
          <w:tcPr>
            <w:tcW w:w="8949" w:type="dxa"/>
          </w:tcPr>
          <w:p w:rsidR="00B974DC" w:rsidRDefault="00B974DC" w:rsidP="00F04F00">
            <w:pPr>
              <w:spacing w:line="360" w:lineRule="auto"/>
              <w:ind w:leftChars="0" w:left="0" w:firstLineChars="0" w:firstLine="516"/>
              <w:jc w:val="both"/>
              <w:rPr>
                <w:rFonts w:ascii="GHEA Grapalat" w:hAnsi="GHEA Grapalat"/>
                <w:lang w:val="hy-AM"/>
              </w:rPr>
            </w:pPr>
            <w:r w:rsidRPr="00913E8F">
              <w:rPr>
                <w:rFonts w:ascii="GHEA Grapalat" w:hAnsi="GHEA Grapalat"/>
                <w:lang w:val="hy-AM"/>
              </w:rPr>
              <w:t xml:space="preserve">Ներկայացված նախագծի կից փաթեթում առկա չէ նախագծի 1-ին կետում սահմանված գույքի նկատմամբ իրավունքների պետական գրանցման վկայականի պատճենը, որի պարագայում հնարավոր չէ նույնականացնել </w:t>
            </w:r>
            <w:r w:rsidRPr="00913E8F">
              <w:rPr>
                <w:rFonts w:ascii="GHEA Grapalat" w:hAnsi="GHEA Grapalat"/>
                <w:lang w:val="hy-AM"/>
              </w:rPr>
              <w:lastRenderedPageBreak/>
              <w:t>վերոնշյալ գույքը:</w:t>
            </w:r>
          </w:p>
        </w:tc>
        <w:tc>
          <w:tcPr>
            <w:tcW w:w="6196" w:type="dxa"/>
            <w:gridSpan w:val="3"/>
          </w:tcPr>
          <w:p w:rsidR="00B974DC" w:rsidRDefault="00F04F00" w:rsidP="00231AA1">
            <w:pPr>
              <w:tabs>
                <w:tab w:val="left" w:pos="1455"/>
              </w:tabs>
              <w:spacing w:line="360" w:lineRule="auto"/>
              <w:ind w:leftChars="0" w:left="0" w:firstLineChars="0" w:firstLine="0"/>
              <w:jc w:val="center"/>
              <w:rPr>
                <w:rFonts w:ascii="GHEA Grapalat" w:eastAsia="GHEA Grapalat" w:hAnsi="GHEA Grapalat" w:cs="GHEA Grapalat"/>
                <w:b/>
                <w:lang w:val="hy-AM"/>
              </w:rPr>
            </w:pPr>
            <w:r w:rsidRPr="00F04F00">
              <w:rPr>
                <w:rFonts w:ascii="GHEA Grapalat" w:eastAsia="GHEA Grapalat" w:hAnsi="GHEA Grapalat" w:cs="GHEA Grapalat"/>
                <w:b/>
                <w:lang w:val="hy-AM"/>
              </w:rPr>
              <w:lastRenderedPageBreak/>
              <w:t>Ընդունվել է:</w:t>
            </w:r>
          </w:p>
          <w:p w:rsidR="00F04F00" w:rsidRPr="00F04F00" w:rsidRDefault="00231AA1" w:rsidP="00231AA1">
            <w:pPr>
              <w:pStyle w:val="Normal4"/>
              <w:spacing w:line="360" w:lineRule="auto"/>
              <w:rPr>
                <w:rFonts w:ascii="Sylfaen" w:eastAsia="GHEA Grapalat" w:hAnsi="Sylfaen"/>
                <w:lang w:val="hy-AM"/>
              </w:rPr>
            </w:pPr>
            <w:r w:rsidRPr="000B25EF">
              <w:rPr>
                <w:rFonts w:ascii="GHEA Grapalat" w:hAnsi="GHEA Grapalat"/>
                <w:position w:val="-1"/>
                <w:lang w:val="hy-AM"/>
              </w:rPr>
              <w:t>Նախագծին կից ներկայացվել են պահանջվող փաստաթղթերը</w:t>
            </w:r>
            <w:r>
              <w:rPr>
                <w:rFonts w:ascii="Sylfaen" w:hAnsi="Sylfaen"/>
                <w:lang w:val="hy-AM"/>
              </w:rPr>
              <w:t>:</w:t>
            </w:r>
          </w:p>
        </w:tc>
      </w:tr>
    </w:tbl>
    <w:p w:rsidR="002C53C1" w:rsidRPr="00B974DC" w:rsidRDefault="002C53C1" w:rsidP="00B633D6">
      <w:pPr>
        <w:tabs>
          <w:tab w:val="left" w:pos="1455"/>
        </w:tabs>
        <w:spacing w:line="360" w:lineRule="auto"/>
        <w:ind w:leftChars="0" w:left="0" w:firstLineChars="0" w:firstLine="0"/>
        <w:rPr>
          <w:rFonts w:ascii="GHEA Grapalat" w:eastAsia="GHEA Grapalat" w:hAnsi="GHEA Grapalat" w:cs="GHEA Grapalat"/>
          <w:lang w:val="hy-AM"/>
        </w:rPr>
      </w:pPr>
    </w:p>
    <w:sectPr w:rsidR="002C53C1" w:rsidRPr="00B974DC" w:rsidSect="00B974D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 w:code="9"/>
      <w:pgMar w:top="851" w:right="567" w:bottom="567" w:left="1134" w:header="0" w:footer="0" w:gutter="0"/>
      <w:pgNumType w:start="1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1E0A" w:rsidRDefault="00611E0A" w:rsidP="006C7FAA">
      <w:pPr>
        <w:spacing w:line="240" w:lineRule="auto"/>
        <w:ind w:left="0" w:hanging="2"/>
      </w:pPr>
      <w:r>
        <w:separator/>
      </w:r>
    </w:p>
  </w:endnote>
  <w:endnote w:type="continuationSeparator" w:id="0">
    <w:p w:rsidR="00611E0A" w:rsidRDefault="00611E0A" w:rsidP="006C7FAA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573" w:rsidRDefault="00D53573" w:rsidP="000353C4">
    <w:pPr>
      <w:pStyle w:val="Footer"/>
      <w:ind w:left="0" w:hanging="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573" w:rsidRPr="000353C4" w:rsidRDefault="00D53573" w:rsidP="006C7FAA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rFonts w:ascii="GHEA Grapalat" w:eastAsia="Calibri" w:hAnsi="GHEA Grapalat" w:cs="Calibri"/>
        <w:color w:val="000000"/>
        <w:sz w:val="22"/>
        <w:szCs w:val="22"/>
        <w:lang w:val="hy-AM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573" w:rsidRDefault="00D53573" w:rsidP="000353C4">
    <w:pPr>
      <w:pStyle w:val="Footer"/>
      <w:ind w:left="0" w:hanging="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1E0A" w:rsidRDefault="00611E0A" w:rsidP="006C7FAA">
      <w:pPr>
        <w:spacing w:line="240" w:lineRule="auto"/>
        <w:ind w:left="0" w:hanging="2"/>
      </w:pPr>
      <w:r>
        <w:separator/>
      </w:r>
    </w:p>
  </w:footnote>
  <w:footnote w:type="continuationSeparator" w:id="0">
    <w:p w:rsidR="00611E0A" w:rsidRDefault="00611E0A" w:rsidP="006C7FAA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573" w:rsidRDefault="006D58F8" w:rsidP="006C7FA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 w:rsidR="00D53573">
      <w:rPr>
        <w:color w:val="000000"/>
      </w:rPr>
      <w:instrText>PAGE</w:instrText>
    </w:r>
    <w:r>
      <w:rPr>
        <w:color w:val="000000"/>
      </w:rPr>
      <w:fldChar w:fldCharType="end"/>
    </w:r>
  </w:p>
  <w:p w:rsidR="00D53573" w:rsidRDefault="00D53573" w:rsidP="006C7FA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573" w:rsidRPr="00847496" w:rsidRDefault="00D53573" w:rsidP="00847496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rFonts w:ascii="Sylfaen" w:hAnsi="Sylfaen"/>
        <w:color w:val="000000"/>
        <w:lang w:val="hy-AM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573" w:rsidRPr="00473D75" w:rsidRDefault="00D53573" w:rsidP="00473D75">
    <w:pPr>
      <w:pStyle w:val="Header"/>
      <w:ind w:left="0" w:hanging="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E4116"/>
    <w:multiLevelType w:val="multilevel"/>
    <w:tmpl w:val="37C019AE"/>
    <w:lvl w:ilvl="0">
      <w:start w:val="7"/>
      <w:numFmt w:val="decimal"/>
      <w:lvlText w:val="%1."/>
      <w:lvlJc w:val="left"/>
      <w:pPr>
        <w:ind w:left="360" w:hanging="360"/>
      </w:pPr>
      <w:rPr>
        <w:rFonts w:cs="Sylfaen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cs="Sylfae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Sylfaen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Sylfaen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Sylfaen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Sylfaen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Sylfaen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Sylfaen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Sylfaen"/>
      </w:rPr>
    </w:lvl>
  </w:abstractNum>
  <w:abstractNum w:abstractNumId="1">
    <w:nsid w:val="05886767"/>
    <w:multiLevelType w:val="multilevel"/>
    <w:tmpl w:val="6CD83A68"/>
    <w:lvl w:ilvl="0">
      <w:start w:val="1"/>
      <w:numFmt w:val="decimal"/>
      <w:lvlText w:val="%1."/>
      <w:lvlJc w:val="left"/>
      <w:pPr>
        <w:ind w:left="1457" w:hanging="360"/>
      </w:pPr>
      <w:rPr>
        <w:vertAlign w:val="baseline"/>
      </w:rPr>
    </w:lvl>
    <w:lvl w:ilvl="1">
      <w:start w:val="3"/>
      <w:numFmt w:val="decimal"/>
      <w:lvlText w:val="%1.%2"/>
      <w:lvlJc w:val="left"/>
      <w:pPr>
        <w:ind w:left="1457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817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17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2177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77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537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37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97" w:hanging="1800"/>
      </w:pPr>
      <w:rPr>
        <w:vertAlign w:val="baseline"/>
      </w:rPr>
    </w:lvl>
  </w:abstractNum>
  <w:abstractNum w:abstractNumId="2">
    <w:nsid w:val="0BF90734"/>
    <w:multiLevelType w:val="multilevel"/>
    <w:tmpl w:val="231064F0"/>
    <w:lvl w:ilvl="0">
      <w:start w:val="1"/>
      <w:numFmt w:val="decimal"/>
      <w:lvlText w:val="%1."/>
      <w:lvlJc w:val="left"/>
      <w:pPr>
        <w:ind w:left="927" w:hanging="360"/>
      </w:pPr>
      <w:rPr>
        <w:i w:val="0"/>
        <w:color w:val="000000"/>
        <w:vertAlign w:val="baseline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087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247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vertAlign w:val="baseline"/>
      </w:rPr>
    </w:lvl>
  </w:abstractNum>
  <w:abstractNum w:abstractNumId="3">
    <w:nsid w:val="13BC53F0"/>
    <w:multiLevelType w:val="multilevel"/>
    <w:tmpl w:val="ED24FF02"/>
    <w:lvl w:ilvl="0">
      <w:start w:val="7"/>
      <w:numFmt w:val="decimal"/>
      <w:lvlText w:val="%1."/>
      <w:lvlJc w:val="left"/>
      <w:pPr>
        <w:ind w:left="390" w:hanging="390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4">
    <w:nsid w:val="14E951B4"/>
    <w:multiLevelType w:val="multilevel"/>
    <w:tmpl w:val="49EE9D1E"/>
    <w:lvl w:ilvl="0">
      <w:start w:val="1"/>
      <w:numFmt w:val="decimal"/>
      <w:lvlText w:val="%1."/>
      <w:lvlJc w:val="left"/>
      <w:pPr>
        <w:ind w:left="505" w:hanging="4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165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85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605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325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045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765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85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205" w:hanging="180"/>
      </w:pPr>
      <w:rPr>
        <w:vertAlign w:val="baseline"/>
      </w:rPr>
    </w:lvl>
  </w:abstractNum>
  <w:abstractNum w:abstractNumId="5">
    <w:nsid w:val="165F6116"/>
    <w:multiLevelType w:val="multilevel"/>
    <w:tmpl w:val="BE36D1DC"/>
    <w:lvl w:ilvl="0">
      <w:start w:val="8"/>
      <w:numFmt w:val="decimal"/>
      <w:lvlText w:val="%1."/>
      <w:lvlJc w:val="left"/>
      <w:pPr>
        <w:ind w:left="420" w:hanging="420"/>
      </w:pPr>
    </w:lvl>
    <w:lvl w:ilvl="1">
      <w:start w:val="2"/>
      <w:numFmt w:val="decimal"/>
      <w:lvlText w:val="%1.%2."/>
      <w:lvlJc w:val="left"/>
      <w:pPr>
        <w:ind w:left="540" w:hanging="720"/>
      </w:pPr>
    </w:lvl>
    <w:lvl w:ilvl="2">
      <w:start w:val="1"/>
      <w:numFmt w:val="decimal"/>
      <w:lvlText w:val="%1.%2.%3."/>
      <w:lvlJc w:val="left"/>
      <w:pPr>
        <w:ind w:left="360" w:hanging="720"/>
      </w:pPr>
    </w:lvl>
    <w:lvl w:ilvl="3">
      <w:start w:val="1"/>
      <w:numFmt w:val="decimal"/>
      <w:lvlText w:val="%1.%2.%3.%4."/>
      <w:lvlJc w:val="left"/>
      <w:pPr>
        <w:ind w:left="540" w:hanging="1080"/>
      </w:pPr>
    </w:lvl>
    <w:lvl w:ilvl="4">
      <w:start w:val="1"/>
      <w:numFmt w:val="decimal"/>
      <w:lvlText w:val="%1.%2.%3.%4.%5."/>
      <w:lvlJc w:val="left"/>
      <w:pPr>
        <w:ind w:left="360" w:hanging="1080"/>
      </w:pPr>
    </w:lvl>
    <w:lvl w:ilvl="5">
      <w:start w:val="1"/>
      <w:numFmt w:val="decimal"/>
      <w:lvlText w:val="%1.%2.%3.%4.%5.%6."/>
      <w:lvlJc w:val="left"/>
      <w:pPr>
        <w:ind w:left="540" w:hanging="1440"/>
      </w:pPr>
    </w:lvl>
    <w:lvl w:ilvl="6">
      <w:start w:val="1"/>
      <w:numFmt w:val="decimal"/>
      <w:lvlText w:val="%1.%2.%3.%4.%5.%6.%7."/>
      <w:lvlJc w:val="left"/>
      <w:pPr>
        <w:ind w:left="720" w:hanging="1800"/>
      </w:pPr>
    </w:lvl>
    <w:lvl w:ilvl="7">
      <w:start w:val="1"/>
      <w:numFmt w:val="decimal"/>
      <w:lvlText w:val="%1.%2.%3.%4.%5.%6.%7.%8."/>
      <w:lvlJc w:val="left"/>
      <w:pPr>
        <w:ind w:left="540" w:hanging="1800"/>
      </w:pPr>
    </w:lvl>
    <w:lvl w:ilvl="8">
      <w:start w:val="1"/>
      <w:numFmt w:val="decimal"/>
      <w:lvlText w:val="%1.%2.%3.%4.%5.%6.%7.%8.%9."/>
      <w:lvlJc w:val="left"/>
      <w:pPr>
        <w:ind w:left="720" w:hanging="2160"/>
      </w:pPr>
    </w:lvl>
  </w:abstractNum>
  <w:abstractNum w:abstractNumId="6">
    <w:nsid w:val="19A32D74"/>
    <w:multiLevelType w:val="hybridMultilevel"/>
    <w:tmpl w:val="D166DF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75027C"/>
    <w:multiLevelType w:val="hybridMultilevel"/>
    <w:tmpl w:val="28780AB6"/>
    <w:lvl w:ilvl="0" w:tplc="56A68198">
      <w:start w:val="1"/>
      <w:numFmt w:val="decimal"/>
      <w:lvlText w:val="%1."/>
      <w:lvlJc w:val="left"/>
      <w:pPr>
        <w:ind w:left="187" w:hanging="360"/>
      </w:pPr>
    </w:lvl>
    <w:lvl w:ilvl="1" w:tplc="47EA3134">
      <w:start w:val="1"/>
      <w:numFmt w:val="decimal"/>
      <w:lvlText w:val="%2)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352A39"/>
    <w:multiLevelType w:val="multilevel"/>
    <w:tmpl w:val="3432DC30"/>
    <w:lvl w:ilvl="0">
      <w:start w:val="1"/>
      <w:numFmt w:val="decimal"/>
      <w:lvlText w:val="%1)"/>
      <w:lvlJc w:val="left"/>
      <w:pPr>
        <w:ind w:left="108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9">
    <w:nsid w:val="214516C8"/>
    <w:multiLevelType w:val="hybridMultilevel"/>
    <w:tmpl w:val="A48890EE"/>
    <w:lvl w:ilvl="0" w:tplc="925C40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3BE68D2"/>
    <w:multiLevelType w:val="hybridMultilevel"/>
    <w:tmpl w:val="A4CE0F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35428E"/>
    <w:multiLevelType w:val="hybridMultilevel"/>
    <w:tmpl w:val="15163FF8"/>
    <w:lvl w:ilvl="0" w:tplc="3A5C46B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9BF3A8C"/>
    <w:multiLevelType w:val="hybridMultilevel"/>
    <w:tmpl w:val="15163FF8"/>
    <w:lvl w:ilvl="0" w:tplc="3A5C46B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B25738D"/>
    <w:multiLevelType w:val="multilevel"/>
    <w:tmpl w:val="7C5EC1DA"/>
    <w:lvl w:ilvl="0">
      <w:start w:val="1"/>
      <w:numFmt w:val="decimal"/>
      <w:lvlText w:val="%1."/>
      <w:lvlJc w:val="left"/>
      <w:pPr>
        <w:ind w:left="1080" w:hanging="360"/>
      </w:pPr>
      <w:rPr>
        <w:b/>
        <w:vertAlign w:val="baseline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2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80" w:hanging="2160"/>
      </w:pPr>
      <w:rPr>
        <w:vertAlign w:val="baseline"/>
      </w:rPr>
    </w:lvl>
  </w:abstractNum>
  <w:abstractNum w:abstractNumId="14">
    <w:nsid w:val="2CC11F81"/>
    <w:multiLevelType w:val="hybridMultilevel"/>
    <w:tmpl w:val="15163FF8"/>
    <w:lvl w:ilvl="0" w:tplc="3A5C46B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2F2E22FE"/>
    <w:multiLevelType w:val="multilevel"/>
    <w:tmpl w:val="512A15F2"/>
    <w:lvl w:ilvl="0">
      <w:start w:val="11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vertAlign w:val="baseline"/>
      </w:rPr>
    </w:lvl>
  </w:abstractNum>
  <w:abstractNum w:abstractNumId="16">
    <w:nsid w:val="302716F5"/>
    <w:multiLevelType w:val="hybridMultilevel"/>
    <w:tmpl w:val="C13A55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8559CB"/>
    <w:multiLevelType w:val="hybridMultilevel"/>
    <w:tmpl w:val="E5EAF11E"/>
    <w:lvl w:ilvl="0" w:tplc="A8FA09B4">
      <w:start w:val="1"/>
      <w:numFmt w:val="decimal"/>
      <w:lvlText w:val="%1."/>
      <w:lvlJc w:val="left"/>
      <w:pPr>
        <w:ind w:left="862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>
    <w:nsid w:val="3F030736"/>
    <w:multiLevelType w:val="multilevel"/>
    <w:tmpl w:val="CA1ABE2A"/>
    <w:lvl w:ilvl="0">
      <w:start w:val="8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540" w:hanging="720"/>
      </w:pPr>
    </w:lvl>
    <w:lvl w:ilvl="2">
      <w:start w:val="1"/>
      <w:numFmt w:val="decimal"/>
      <w:lvlText w:val="%1.%2.%3."/>
      <w:lvlJc w:val="left"/>
      <w:pPr>
        <w:ind w:left="360" w:hanging="720"/>
      </w:pPr>
    </w:lvl>
    <w:lvl w:ilvl="3">
      <w:start w:val="1"/>
      <w:numFmt w:val="decimal"/>
      <w:lvlText w:val="%1.%2.%3.%4."/>
      <w:lvlJc w:val="left"/>
      <w:pPr>
        <w:ind w:left="540" w:hanging="1080"/>
      </w:pPr>
    </w:lvl>
    <w:lvl w:ilvl="4">
      <w:start w:val="1"/>
      <w:numFmt w:val="decimal"/>
      <w:lvlText w:val="%1.%2.%3.%4.%5."/>
      <w:lvlJc w:val="left"/>
      <w:pPr>
        <w:ind w:left="360" w:hanging="1080"/>
      </w:pPr>
    </w:lvl>
    <w:lvl w:ilvl="5">
      <w:start w:val="1"/>
      <w:numFmt w:val="decimal"/>
      <w:lvlText w:val="%1.%2.%3.%4.%5.%6."/>
      <w:lvlJc w:val="left"/>
      <w:pPr>
        <w:ind w:left="540" w:hanging="1440"/>
      </w:pPr>
    </w:lvl>
    <w:lvl w:ilvl="6">
      <w:start w:val="1"/>
      <w:numFmt w:val="decimal"/>
      <w:lvlText w:val="%1.%2.%3.%4.%5.%6.%7."/>
      <w:lvlJc w:val="left"/>
      <w:pPr>
        <w:ind w:left="720" w:hanging="1800"/>
      </w:pPr>
    </w:lvl>
    <w:lvl w:ilvl="7">
      <w:start w:val="1"/>
      <w:numFmt w:val="decimal"/>
      <w:lvlText w:val="%1.%2.%3.%4.%5.%6.%7.%8."/>
      <w:lvlJc w:val="left"/>
      <w:pPr>
        <w:ind w:left="540" w:hanging="1800"/>
      </w:pPr>
    </w:lvl>
    <w:lvl w:ilvl="8">
      <w:start w:val="1"/>
      <w:numFmt w:val="decimal"/>
      <w:lvlText w:val="%1.%2.%3.%4.%5.%6.%7.%8.%9."/>
      <w:lvlJc w:val="left"/>
      <w:pPr>
        <w:ind w:left="720" w:hanging="2160"/>
      </w:pPr>
    </w:lvl>
  </w:abstractNum>
  <w:abstractNum w:abstractNumId="19">
    <w:nsid w:val="4AE45BE7"/>
    <w:multiLevelType w:val="hybridMultilevel"/>
    <w:tmpl w:val="80A48B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52706C"/>
    <w:multiLevelType w:val="hybridMultilevel"/>
    <w:tmpl w:val="50788CBC"/>
    <w:lvl w:ilvl="0" w:tplc="0409000F">
      <w:start w:val="1"/>
      <w:numFmt w:val="decimal"/>
      <w:lvlText w:val="%1."/>
      <w:lvlJc w:val="left"/>
      <w:pPr>
        <w:ind w:left="847" w:hanging="360"/>
      </w:pPr>
    </w:lvl>
    <w:lvl w:ilvl="1" w:tplc="04090019" w:tentative="1">
      <w:start w:val="1"/>
      <w:numFmt w:val="lowerLetter"/>
      <w:lvlText w:val="%2."/>
      <w:lvlJc w:val="left"/>
      <w:pPr>
        <w:ind w:left="1567" w:hanging="360"/>
      </w:pPr>
    </w:lvl>
    <w:lvl w:ilvl="2" w:tplc="0409001B" w:tentative="1">
      <w:start w:val="1"/>
      <w:numFmt w:val="lowerRoman"/>
      <w:lvlText w:val="%3."/>
      <w:lvlJc w:val="right"/>
      <w:pPr>
        <w:ind w:left="2287" w:hanging="180"/>
      </w:pPr>
    </w:lvl>
    <w:lvl w:ilvl="3" w:tplc="0409000F" w:tentative="1">
      <w:start w:val="1"/>
      <w:numFmt w:val="decimal"/>
      <w:lvlText w:val="%4."/>
      <w:lvlJc w:val="left"/>
      <w:pPr>
        <w:ind w:left="3007" w:hanging="360"/>
      </w:pPr>
    </w:lvl>
    <w:lvl w:ilvl="4" w:tplc="04090019" w:tentative="1">
      <w:start w:val="1"/>
      <w:numFmt w:val="lowerLetter"/>
      <w:lvlText w:val="%5."/>
      <w:lvlJc w:val="left"/>
      <w:pPr>
        <w:ind w:left="3727" w:hanging="360"/>
      </w:pPr>
    </w:lvl>
    <w:lvl w:ilvl="5" w:tplc="0409001B" w:tentative="1">
      <w:start w:val="1"/>
      <w:numFmt w:val="lowerRoman"/>
      <w:lvlText w:val="%6."/>
      <w:lvlJc w:val="right"/>
      <w:pPr>
        <w:ind w:left="4447" w:hanging="180"/>
      </w:pPr>
    </w:lvl>
    <w:lvl w:ilvl="6" w:tplc="0409000F" w:tentative="1">
      <w:start w:val="1"/>
      <w:numFmt w:val="decimal"/>
      <w:lvlText w:val="%7."/>
      <w:lvlJc w:val="left"/>
      <w:pPr>
        <w:ind w:left="5167" w:hanging="360"/>
      </w:pPr>
    </w:lvl>
    <w:lvl w:ilvl="7" w:tplc="04090019" w:tentative="1">
      <w:start w:val="1"/>
      <w:numFmt w:val="lowerLetter"/>
      <w:lvlText w:val="%8."/>
      <w:lvlJc w:val="left"/>
      <w:pPr>
        <w:ind w:left="5887" w:hanging="360"/>
      </w:pPr>
    </w:lvl>
    <w:lvl w:ilvl="8" w:tplc="0409001B" w:tentative="1">
      <w:start w:val="1"/>
      <w:numFmt w:val="lowerRoman"/>
      <w:lvlText w:val="%9."/>
      <w:lvlJc w:val="right"/>
      <w:pPr>
        <w:ind w:left="6607" w:hanging="180"/>
      </w:pPr>
    </w:lvl>
  </w:abstractNum>
  <w:abstractNum w:abstractNumId="21">
    <w:nsid w:val="5A98529B"/>
    <w:multiLevelType w:val="multilevel"/>
    <w:tmpl w:val="A27879D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BF33316"/>
    <w:multiLevelType w:val="multilevel"/>
    <w:tmpl w:val="265CF06A"/>
    <w:lvl w:ilvl="0">
      <w:start w:val="14"/>
      <w:numFmt w:val="decimal"/>
      <w:lvlText w:val="%1."/>
      <w:lvlJc w:val="left"/>
      <w:pPr>
        <w:ind w:left="1080" w:hanging="360"/>
      </w:pPr>
      <w:rPr>
        <w:b/>
        <w:vertAlign w:val="baseline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2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80" w:hanging="2160"/>
      </w:pPr>
      <w:rPr>
        <w:vertAlign w:val="baseline"/>
      </w:rPr>
    </w:lvl>
  </w:abstractNum>
  <w:abstractNum w:abstractNumId="23">
    <w:nsid w:val="5C531D33"/>
    <w:multiLevelType w:val="hybridMultilevel"/>
    <w:tmpl w:val="15163FF8"/>
    <w:lvl w:ilvl="0" w:tplc="3A5C46B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C8101E1"/>
    <w:multiLevelType w:val="hybridMultilevel"/>
    <w:tmpl w:val="B67069C0"/>
    <w:lvl w:ilvl="0" w:tplc="40AC8520">
      <w:start w:val="1"/>
      <w:numFmt w:val="decimal"/>
      <w:lvlText w:val="%1."/>
      <w:lvlJc w:val="left"/>
      <w:pPr>
        <w:ind w:left="45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C004CE"/>
    <w:multiLevelType w:val="hybridMultilevel"/>
    <w:tmpl w:val="180277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425A10"/>
    <w:multiLevelType w:val="hybridMultilevel"/>
    <w:tmpl w:val="A468B838"/>
    <w:lvl w:ilvl="0" w:tplc="0409000F">
      <w:start w:val="1"/>
      <w:numFmt w:val="decimal"/>
      <w:lvlText w:val="%1."/>
      <w:lvlJc w:val="left"/>
      <w:pPr>
        <w:ind w:left="718" w:hanging="360"/>
      </w:pPr>
    </w:lvl>
    <w:lvl w:ilvl="1" w:tplc="04090019" w:tentative="1">
      <w:start w:val="1"/>
      <w:numFmt w:val="lowerLetter"/>
      <w:lvlText w:val="%2."/>
      <w:lvlJc w:val="left"/>
      <w:pPr>
        <w:ind w:left="1438" w:hanging="360"/>
      </w:pPr>
    </w:lvl>
    <w:lvl w:ilvl="2" w:tplc="0409001B" w:tentative="1">
      <w:start w:val="1"/>
      <w:numFmt w:val="lowerRoman"/>
      <w:lvlText w:val="%3."/>
      <w:lvlJc w:val="right"/>
      <w:pPr>
        <w:ind w:left="2158" w:hanging="180"/>
      </w:pPr>
    </w:lvl>
    <w:lvl w:ilvl="3" w:tplc="0409000F" w:tentative="1">
      <w:start w:val="1"/>
      <w:numFmt w:val="decimal"/>
      <w:lvlText w:val="%4."/>
      <w:lvlJc w:val="left"/>
      <w:pPr>
        <w:ind w:left="2878" w:hanging="360"/>
      </w:pPr>
    </w:lvl>
    <w:lvl w:ilvl="4" w:tplc="04090019" w:tentative="1">
      <w:start w:val="1"/>
      <w:numFmt w:val="lowerLetter"/>
      <w:lvlText w:val="%5."/>
      <w:lvlJc w:val="left"/>
      <w:pPr>
        <w:ind w:left="3598" w:hanging="360"/>
      </w:pPr>
    </w:lvl>
    <w:lvl w:ilvl="5" w:tplc="0409001B" w:tentative="1">
      <w:start w:val="1"/>
      <w:numFmt w:val="lowerRoman"/>
      <w:lvlText w:val="%6."/>
      <w:lvlJc w:val="right"/>
      <w:pPr>
        <w:ind w:left="4318" w:hanging="180"/>
      </w:pPr>
    </w:lvl>
    <w:lvl w:ilvl="6" w:tplc="0409000F" w:tentative="1">
      <w:start w:val="1"/>
      <w:numFmt w:val="decimal"/>
      <w:lvlText w:val="%7."/>
      <w:lvlJc w:val="left"/>
      <w:pPr>
        <w:ind w:left="5038" w:hanging="360"/>
      </w:pPr>
    </w:lvl>
    <w:lvl w:ilvl="7" w:tplc="04090019" w:tentative="1">
      <w:start w:val="1"/>
      <w:numFmt w:val="lowerLetter"/>
      <w:lvlText w:val="%8."/>
      <w:lvlJc w:val="left"/>
      <w:pPr>
        <w:ind w:left="5758" w:hanging="360"/>
      </w:pPr>
    </w:lvl>
    <w:lvl w:ilvl="8" w:tplc="0409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27">
    <w:nsid w:val="64282203"/>
    <w:multiLevelType w:val="hybridMultilevel"/>
    <w:tmpl w:val="15163FF8"/>
    <w:lvl w:ilvl="0" w:tplc="3A5C46B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6517616E"/>
    <w:multiLevelType w:val="hybridMultilevel"/>
    <w:tmpl w:val="15163FF8"/>
    <w:lvl w:ilvl="0" w:tplc="3A5C46B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579139B"/>
    <w:multiLevelType w:val="hybridMultilevel"/>
    <w:tmpl w:val="15163FF8"/>
    <w:lvl w:ilvl="0" w:tplc="3A5C46B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6A2D0B97"/>
    <w:multiLevelType w:val="hybridMultilevel"/>
    <w:tmpl w:val="331AD73C"/>
    <w:lvl w:ilvl="0" w:tplc="C1CEB8BA">
      <w:start w:val="1"/>
      <w:numFmt w:val="decimal"/>
      <w:lvlText w:val="%1."/>
      <w:lvlJc w:val="left"/>
      <w:pPr>
        <w:ind w:left="126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1">
    <w:nsid w:val="6AF86743"/>
    <w:multiLevelType w:val="multilevel"/>
    <w:tmpl w:val="9E18A1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  <w:vertAlign w:val="baseli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  <w:vertAlign w:val="baseline"/>
      </w:rPr>
    </w:lvl>
  </w:abstractNum>
  <w:abstractNum w:abstractNumId="32">
    <w:nsid w:val="6D0D60A7"/>
    <w:multiLevelType w:val="hybridMultilevel"/>
    <w:tmpl w:val="6F1C06DE"/>
    <w:lvl w:ilvl="0" w:tplc="DBB43E12">
      <w:start w:val="1"/>
      <w:numFmt w:val="decimal"/>
      <w:lvlText w:val="%1)"/>
      <w:lvlJc w:val="left"/>
      <w:pPr>
        <w:ind w:left="144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76783C57"/>
    <w:multiLevelType w:val="hybridMultilevel"/>
    <w:tmpl w:val="15163FF8"/>
    <w:lvl w:ilvl="0" w:tplc="3A5C46B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787320F8"/>
    <w:multiLevelType w:val="multilevel"/>
    <w:tmpl w:val="E440202E"/>
    <w:lvl w:ilvl="0">
      <w:start w:val="8"/>
      <w:numFmt w:val="decimal"/>
      <w:lvlText w:val="%1."/>
      <w:lvlJc w:val="left"/>
      <w:pPr>
        <w:ind w:left="435" w:hanging="435"/>
      </w:pPr>
    </w:lvl>
    <w:lvl w:ilvl="1">
      <w:start w:val="4"/>
      <w:numFmt w:val="decimal"/>
      <w:lvlText w:val="%1.%2."/>
      <w:lvlJc w:val="left"/>
      <w:pPr>
        <w:ind w:left="540" w:hanging="720"/>
      </w:pPr>
    </w:lvl>
    <w:lvl w:ilvl="2">
      <w:start w:val="1"/>
      <w:numFmt w:val="decimal"/>
      <w:lvlText w:val="%1.%2.%3."/>
      <w:lvlJc w:val="left"/>
      <w:pPr>
        <w:ind w:left="360" w:hanging="720"/>
      </w:pPr>
    </w:lvl>
    <w:lvl w:ilvl="3">
      <w:start w:val="1"/>
      <w:numFmt w:val="decimal"/>
      <w:lvlText w:val="%1.%2.%3.%4."/>
      <w:lvlJc w:val="left"/>
      <w:pPr>
        <w:ind w:left="540" w:hanging="1080"/>
      </w:pPr>
    </w:lvl>
    <w:lvl w:ilvl="4">
      <w:start w:val="1"/>
      <w:numFmt w:val="decimal"/>
      <w:lvlText w:val="%1.%2.%3.%4.%5."/>
      <w:lvlJc w:val="left"/>
      <w:pPr>
        <w:ind w:left="360" w:hanging="1080"/>
      </w:pPr>
    </w:lvl>
    <w:lvl w:ilvl="5">
      <w:start w:val="1"/>
      <w:numFmt w:val="decimal"/>
      <w:lvlText w:val="%1.%2.%3.%4.%5.%6."/>
      <w:lvlJc w:val="left"/>
      <w:pPr>
        <w:ind w:left="540" w:hanging="1440"/>
      </w:pPr>
    </w:lvl>
    <w:lvl w:ilvl="6">
      <w:start w:val="1"/>
      <w:numFmt w:val="decimal"/>
      <w:lvlText w:val="%1.%2.%3.%4.%5.%6.%7."/>
      <w:lvlJc w:val="left"/>
      <w:pPr>
        <w:ind w:left="720" w:hanging="1800"/>
      </w:pPr>
    </w:lvl>
    <w:lvl w:ilvl="7">
      <w:start w:val="1"/>
      <w:numFmt w:val="decimal"/>
      <w:lvlText w:val="%1.%2.%3.%4.%5.%6.%7.%8."/>
      <w:lvlJc w:val="left"/>
      <w:pPr>
        <w:ind w:left="540" w:hanging="1800"/>
      </w:pPr>
    </w:lvl>
    <w:lvl w:ilvl="8">
      <w:start w:val="1"/>
      <w:numFmt w:val="decimal"/>
      <w:lvlText w:val="%1.%2.%3.%4.%5.%6.%7.%8.%9."/>
      <w:lvlJc w:val="left"/>
      <w:pPr>
        <w:ind w:left="720" w:hanging="2160"/>
      </w:pPr>
    </w:lvl>
  </w:abstractNum>
  <w:abstractNum w:abstractNumId="35">
    <w:nsid w:val="7A8C14C4"/>
    <w:multiLevelType w:val="hybridMultilevel"/>
    <w:tmpl w:val="A38CD63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1"/>
  </w:num>
  <w:num w:numId="4">
    <w:abstractNumId w:val="13"/>
  </w:num>
  <w:num w:numId="5">
    <w:abstractNumId w:val="15"/>
  </w:num>
  <w:num w:numId="6">
    <w:abstractNumId w:val="8"/>
  </w:num>
  <w:num w:numId="7">
    <w:abstractNumId w:val="22"/>
  </w:num>
  <w:num w:numId="8">
    <w:abstractNumId w:val="21"/>
  </w:num>
  <w:num w:numId="9">
    <w:abstractNumId w:val="4"/>
  </w:num>
  <w:num w:numId="10">
    <w:abstractNumId w:val="30"/>
  </w:num>
  <w:num w:numId="11">
    <w:abstractNumId w:val="25"/>
  </w:num>
  <w:num w:numId="12">
    <w:abstractNumId w:val="10"/>
  </w:num>
  <w:num w:numId="13">
    <w:abstractNumId w:val="19"/>
  </w:num>
  <w:num w:numId="14">
    <w:abstractNumId w:val="24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7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  <w:lvlOverride w:ilvl="0">
      <w:startOverride w:val="8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4"/>
    <w:lvlOverride w:ilvl="0">
      <w:startOverride w:val="8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</w:num>
  <w:num w:numId="22">
    <w:abstractNumId w:val="29"/>
  </w:num>
  <w:num w:numId="23">
    <w:abstractNumId w:val="32"/>
  </w:num>
  <w:num w:numId="24">
    <w:abstractNumId w:val="28"/>
  </w:num>
  <w:num w:numId="25">
    <w:abstractNumId w:val="7"/>
  </w:num>
  <w:num w:numId="26">
    <w:abstractNumId w:val="27"/>
  </w:num>
  <w:num w:numId="27">
    <w:abstractNumId w:val="12"/>
  </w:num>
  <w:num w:numId="28">
    <w:abstractNumId w:val="11"/>
  </w:num>
  <w:num w:numId="29">
    <w:abstractNumId w:val="23"/>
  </w:num>
  <w:num w:numId="30">
    <w:abstractNumId w:val="14"/>
  </w:num>
  <w:num w:numId="31">
    <w:abstractNumId w:val="33"/>
  </w:num>
  <w:num w:numId="32">
    <w:abstractNumId w:val="16"/>
  </w:num>
  <w:num w:numId="33">
    <w:abstractNumId w:val="35"/>
  </w:num>
  <w:num w:numId="34">
    <w:abstractNumId w:val="9"/>
  </w:num>
  <w:num w:numId="35">
    <w:abstractNumId w:val="26"/>
  </w:num>
  <w:num w:numId="36">
    <w:abstractNumId w:val="6"/>
  </w:num>
  <w:num w:numId="37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53C1"/>
    <w:rsid w:val="000022E2"/>
    <w:rsid w:val="0001145C"/>
    <w:rsid w:val="00012EBF"/>
    <w:rsid w:val="00016460"/>
    <w:rsid w:val="00023568"/>
    <w:rsid w:val="00024FD5"/>
    <w:rsid w:val="00026FA5"/>
    <w:rsid w:val="000323B5"/>
    <w:rsid w:val="000353C4"/>
    <w:rsid w:val="000430B8"/>
    <w:rsid w:val="00044C08"/>
    <w:rsid w:val="00044D4B"/>
    <w:rsid w:val="0005357A"/>
    <w:rsid w:val="00057A4B"/>
    <w:rsid w:val="00065942"/>
    <w:rsid w:val="00065FEE"/>
    <w:rsid w:val="00067213"/>
    <w:rsid w:val="00085612"/>
    <w:rsid w:val="00086755"/>
    <w:rsid w:val="00092AD4"/>
    <w:rsid w:val="00094460"/>
    <w:rsid w:val="00095153"/>
    <w:rsid w:val="000A3144"/>
    <w:rsid w:val="000B3028"/>
    <w:rsid w:val="000B549D"/>
    <w:rsid w:val="000C623D"/>
    <w:rsid w:val="000D0F51"/>
    <w:rsid w:val="000D10A4"/>
    <w:rsid w:val="000E0342"/>
    <w:rsid w:val="000E433B"/>
    <w:rsid w:val="000E49F6"/>
    <w:rsid w:val="000E7636"/>
    <w:rsid w:val="000F185C"/>
    <w:rsid w:val="000F382E"/>
    <w:rsid w:val="001055B0"/>
    <w:rsid w:val="00106257"/>
    <w:rsid w:val="001101E9"/>
    <w:rsid w:val="001201FE"/>
    <w:rsid w:val="001206C9"/>
    <w:rsid w:val="00122ED2"/>
    <w:rsid w:val="0012493E"/>
    <w:rsid w:val="00125C0C"/>
    <w:rsid w:val="001309D0"/>
    <w:rsid w:val="00146165"/>
    <w:rsid w:val="00150E96"/>
    <w:rsid w:val="00154B1E"/>
    <w:rsid w:val="001556F0"/>
    <w:rsid w:val="00156DD0"/>
    <w:rsid w:val="00170452"/>
    <w:rsid w:val="001803A9"/>
    <w:rsid w:val="0018472B"/>
    <w:rsid w:val="00184AFA"/>
    <w:rsid w:val="001B1D4D"/>
    <w:rsid w:val="001B1FE5"/>
    <w:rsid w:val="001B43AF"/>
    <w:rsid w:val="001C10DA"/>
    <w:rsid w:val="001C5172"/>
    <w:rsid w:val="001C796C"/>
    <w:rsid w:val="001D2A4C"/>
    <w:rsid w:val="001D4BD4"/>
    <w:rsid w:val="001E07DC"/>
    <w:rsid w:val="001F54F5"/>
    <w:rsid w:val="001F7AF8"/>
    <w:rsid w:val="002019BA"/>
    <w:rsid w:val="0020205E"/>
    <w:rsid w:val="002023BA"/>
    <w:rsid w:val="00202C31"/>
    <w:rsid w:val="00204C5B"/>
    <w:rsid w:val="0020507A"/>
    <w:rsid w:val="0020671F"/>
    <w:rsid w:val="00211443"/>
    <w:rsid w:val="00211592"/>
    <w:rsid w:val="00212401"/>
    <w:rsid w:val="00213C84"/>
    <w:rsid w:val="00215B57"/>
    <w:rsid w:val="002179C1"/>
    <w:rsid w:val="002230DA"/>
    <w:rsid w:val="002312B1"/>
    <w:rsid w:val="00231A2A"/>
    <w:rsid w:val="00231AA1"/>
    <w:rsid w:val="00233946"/>
    <w:rsid w:val="00234768"/>
    <w:rsid w:val="00234B0F"/>
    <w:rsid w:val="00235308"/>
    <w:rsid w:val="002354E2"/>
    <w:rsid w:val="00245569"/>
    <w:rsid w:val="00247DBA"/>
    <w:rsid w:val="00254347"/>
    <w:rsid w:val="00257666"/>
    <w:rsid w:val="00264344"/>
    <w:rsid w:val="00281B56"/>
    <w:rsid w:val="00283490"/>
    <w:rsid w:val="00295A1C"/>
    <w:rsid w:val="002A4089"/>
    <w:rsid w:val="002A6842"/>
    <w:rsid w:val="002B158C"/>
    <w:rsid w:val="002B19F6"/>
    <w:rsid w:val="002C3D77"/>
    <w:rsid w:val="002C53C1"/>
    <w:rsid w:val="002C5499"/>
    <w:rsid w:val="002C6467"/>
    <w:rsid w:val="002C77DA"/>
    <w:rsid w:val="002D461E"/>
    <w:rsid w:val="002D78C0"/>
    <w:rsid w:val="002E0A17"/>
    <w:rsid w:val="002E5E9B"/>
    <w:rsid w:val="002F161E"/>
    <w:rsid w:val="002F5343"/>
    <w:rsid w:val="00300892"/>
    <w:rsid w:val="003019E0"/>
    <w:rsid w:val="003057FD"/>
    <w:rsid w:val="00311480"/>
    <w:rsid w:val="0031423A"/>
    <w:rsid w:val="003205AD"/>
    <w:rsid w:val="00322B10"/>
    <w:rsid w:val="00324EE6"/>
    <w:rsid w:val="00326722"/>
    <w:rsid w:val="00327346"/>
    <w:rsid w:val="00330CCA"/>
    <w:rsid w:val="00334C7D"/>
    <w:rsid w:val="00335204"/>
    <w:rsid w:val="00335260"/>
    <w:rsid w:val="00342EA1"/>
    <w:rsid w:val="00345484"/>
    <w:rsid w:val="0034687B"/>
    <w:rsid w:val="00351D63"/>
    <w:rsid w:val="00352CC5"/>
    <w:rsid w:val="00353A47"/>
    <w:rsid w:val="00354740"/>
    <w:rsid w:val="00365370"/>
    <w:rsid w:val="003728F8"/>
    <w:rsid w:val="003762D4"/>
    <w:rsid w:val="00376BC7"/>
    <w:rsid w:val="003778CC"/>
    <w:rsid w:val="00393F06"/>
    <w:rsid w:val="00395308"/>
    <w:rsid w:val="003973C4"/>
    <w:rsid w:val="003B443C"/>
    <w:rsid w:val="003B4884"/>
    <w:rsid w:val="003B519F"/>
    <w:rsid w:val="003C3FEC"/>
    <w:rsid w:val="003C447F"/>
    <w:rsid w:val="003C7AA5"/>
    <w:rsid w:val="003D4B0E"/>
    <w:rsid w:val="003E040D"/>
    <w:rsid w:val="003E0849"/>
    <w:rsid w:val="003E23DC"/>
    <w:rsid w:val="003E7566"/>
    <w:rsid w:val="0040565F"/>
    <w:rsid w:val="004212EC"/>
    <w:rsid w:val="00422DF8"/>
    <w:rsid w:val="00430714"/>
    <w:rsid w:val="00430BD0"/>
    <w:rsid w:val="00435469"/>
    <w:rsid w:val="00440ACE"/>
    <w:rsid w:val="004414C3"/>
    <w:rsid w:val="00442854"/>
    <w:rsid w:val="00442FFA"/>
    <w:rsid w:val="0045127B"/>
    <w:rsid w:val="00451C35"/>
    <w:rsid w:val="00457C87"/>
    <w:rsid w:val="00461AFF"/>
    <w:rsid w:val="00473D75"/>
    <w:rsid w:val="00474540"/>
    <w:rsid w:val="00484AEF"/>
    <w:rsid w:val="00493A40"/>
    <w:rsid w:val="00493D1D"/>
    <w:rsid w:val="004A3F94"/>
    <w:rsid w:val="004A44AB"/>
    <w:rsid w:val="004A5584"/>
    <w:rsid w:val="004B7F7F"/>
    <w:rsid w:val="004C1F76"/>
    <w:rsid w:val="004D2EC1"/>
    <w:rsid w:val="004E0383"/>
    <w:rsid w:val="004E2067"/>
    <w:rsid w:val="004E2123"/>
    <w:rsid w:val="004E2A67"/>
    <w:rsid w:val="004E473E"/>
    <w:rsid w:val="004E7699"/>
    <w:rsid w:val="00502764"/>
    <w:rsid w:val="00504CDB"/>
    <w:rsid w:val="0051723F"/>
    <w:rsid w:val="00530662"/>
    <w:rsid w:val="00542CC4"/>
    <w:rsid w:val="00547B8D"/>
    <w:rsid w:val="00550E70"/>
    <w:rsid w:val="005633DB"/>
    <w:rsid w:val="00566DA5"/>
    <w:rsid w:val="0057215A"/>
    <w:rsid w:val="00573C9E"/>
    <w:rsid w:val="00583BAF"/>
    <w:rsid w:val="00583E74"/>
    <w:rsid w:val="005869B8"/>
    <w:rsid w:val="00592DB4"/>
    <w:rsid w:val="00595B2F"/>
    <w:rsid w:val="005A1B4E"/>
    <w:rsid w:val="005A2350"/>
    <w:rsid w:val="005A74B4"/>
    <w:rsid w:val="005B3B7E"/>
    <w:rsid w:val="005B70BA"/>
    <w:rsid w:val="005C0481"/>
    <w:rsid w:val="005C0B04"/>
    <w:rsid w:val="005C0D3D"/>
    <w:rsid w:val="005C434A"/>
    <w:rsid w:val="005C5A56"/>
    <w:rsid w:val="005D01B4"/>
    <w:rsid w:val="005D517F"/>
    <w:rsid w:val="005D66DB"/>
    <w:rsid w:val="005E7CCB"/>
    <w:rsid w:val="005F5592"/>
    <w:rsid w:val="005F7058"/>
    <w:rsid w:val="00611E0A"/>
    <w:rsid w:val="00613A4E"/>
    <w:rsid w:val="00623DB1"/>
    <w:rsid w:val="00631870"/>
    <w:rsid w:val="00634AC0"/>
    <w:rsid w:val="006351ED"/>
    <w:rsid w:val="006402C7"/>
    <w:rsid w:val="006403EB"/>
    <w:rsid w:val="006407C2"/>
    <w:rsid w:val="00662980"/>
    <w:rsid w:val="006674B1"/>
    <w:rsid w:val="00690311"/>
    <w:rsid w:val="00691163"/>
    <w:rsid w:val="006946E9"/>
    <w:rsid w:val="006A00A2"/>
    <w:rsid w:val="006A2370"/>
    <w:rsid w:val="006A432B"/>
    <w:rsid w:val="006C2005"/>
    <w:rsid w:val="006C7FAA"/>
    <w:rsid w:val="006D27ED"/>
    <w:rsid w:val="006D58F1"/>
    <w:rsid w:val="006D58F8"/>
    <w:rsid w:val="006D5B7E"/>
    <w:rsid w:val="006E13BC"/>
    <w:rsid w:val="006E2DE7"/>
    <w:rsid w:val="006E7AB0"/>
    <w:rsid w:val="006F158D"/>
    <w:rsid w:val="006F5FFA"/>
    <w:rsid w:val="0070004D"/>
    <w:rsid w:val="007004B9"/>
    <w:rsid w:val="00704DAF"/>
    <w:rsid w:val="00710E6D"/>
    <w:rsid w:val="00712559"/>
    <w:rsid w:val="007232AA"/>
    <w:rsid w:val="00730FC1"/>
    <w:rsid w:val="00735E22"/>
    <w:rsid w:val="0074018B"/>
    <w:rsid w:val="00744748"/>
    <w:rsid w:val="0074581C"/>
    <w:rsid w:val="00746E24"/>
    <w:rsid w:val="007651BF"/>
    <w:rsid w:val="0076540B"/>
    <w:rsid w:val="007777E6"/>
    <w:rsid w:val="00781BCD"/>
    <w:rsid w:val="0078295F"/>
    <w:rsid w:val="00794BE3"/>
    <w:rsid w:val="00795E19"/>
    <w:rsid w:val="007A4445"/>
    <w:rsid w:val="007C2AA9"/>
    <w:rsid w:val="007C2B82"/>
    <w:rsid w:val="007D686A"/>
    <w:rsid w:val="007D755E"/>
    <w:rsid w:val="007E3DC7"/>
    <w:rsid w:val="007F651E"/>
    <w:rsid w:val="00803508"/>
    <w:rsid w:val="008128DC"/>
    <w:rsid w:val="00817574"/>
    <w:rsid w:val="00821059"/>
    <w:rsid w:val="008240F1"/>
    <w:rsid w:val="00830CCE"/>
    <w:rsid w:val="00842DB9"/>
    <w:rsid w:val="00847496"/>
    <w:rsid w:val="00854D8F"/>
    <w:rsid w:val="008624AD"/>
    <w:rsid w:val="00867C39"/>
    <w:rsid w:val="00880923"/>
    <w:rsid w:val="0088314B"/>
    <w:rsid w:val="008A0964"/>
    <w:rsid w:val="008A5EEE"/>
    <w:rsid w:val="008A67F4"/>
    <w:rsid w:val="008A6C66"/>
    <w:rsid w:val="008B090D"/>
    <w:rsid w:val="008B1B61"/>
    <w:rsid w:val="008B22A6"/>
    <w:rsid w:val="008C0706"/>
    <w:rsid w:val="008C6CFC"/>
    <w:rsid w:val="008D20B0"/>
    <w:rsid w:val="008D3DE2"/>
    <w:rsid w:val="008D64C2"/>
    <w:rsid w:val="008E0C52"/>
    <w:rsid w:val="008E1A2C"/>
    <w:rsid w:val="00901BE0"/>
    <w:rsid w:val="0090301E"/>
    <w:rsid w:val="009162B6"/>
    <w:rsid w:val="00917587"/>
    <w:rsid w:val="00927DC8"/>
    <w:rsid w:val="00934BF4"/>
    <w:rsid w:val="0093790A"/>
    <w:rsid w:val="0093797E"/>
    <w:rsid w:val="0094036F"/>
    <w:rsid w:val="00942DC2"/>
    <w:rsid w:val="00945F81"/>
    <w:rsid w:val="00952380"/>
    <w:rsid w:val="009604E8"/>
    <w:rsid w:val="00972051"/>
    <w:rsid w:val="009805B4"/>
    <w:rsid w:val="00981550"/>
    <w:rsid w:val="00981DFC"/>
    <w:rsid w:val="00983666"/>
    <w:rsid w:val="009868A1"/>
    <w:rsid w:val="0099737D"/>
    <w:rsid w:val="00997F12"/>
    <w:rsid w:val="009A1EA4"/>
    <w:rsid w:val="009A3F2D"/>
    <w:rsid w:val="009A4A20"/>
    <w:rsid w:val="009A5F06"/>
    <w:rsid w:val="009B04FF"/>
    <w:rsid w:val="009B0A30"/>
    <w:rsid w:val="009B3B7A"/>
    <w:rsid w:val="009B40C5"/>
    <w:rsid w:val="009B577B"/>
    <w:rsid w:val="009B7384"/>
    <w:rsid w:val="009C4AAD"/>
    <w:rsid w:val="009C7206"/>
    <w:rsid w:val="009D6327"/>
    <w:rsid w:val="009D758E"/>
    <w:rsid w:val="009E393B"/>
    <w:rsid w:val="009E6B43"/>
    <w:rsid w:val="009F13F3"/>
    <w:rsid w:val="00A04D8A"/>
    <w:rsid w:val="00A057FF"/>
    <w:rsid w:val="00A0597C"/>
    <w:rsid w:val="00A14FA2"/>
    <w:rsid w:val="00A15446"/>
    <w:rsid w:val="00A24BB0"/>
    <w:rsid w:val="00A257D3"/>
    <w:rsid w:val="00A27BFC"/>
    <w:rsid w:val="00A30B96"/>
    <w:rsid w:val="00A375F3"/>
    <w:rsid w:val="00A4139F"/>
    <w:rsid w:val="00A42996"/>
    <w:rsid w:val="00A51A37"/>
    <w:rsid w:val="00A55487"/>
    <w:rsid w:val="00A56C1B"/>
    <w:rsid w:val="00A57172"/>
    <w:rsid w:val="00A57554"/>
    <w:rsid w:val="00A61FF0"/>
    <w:rsid w:val="00A764E2"/>
    <w:rsid w:val="00A848A2"/>
    <w:rsid w:val="00A8493B"/>
    <w:rsid w:val="00A84DE0"/>
    <w:rsid w:val="00A8753D"/>
    <w:rsid w:val="00AA179E"/>
    <w:rsid w:val="00AA184C"/>
    <w:rsid w:val="00AA5D4E"/>
    <w:rsid w:val="00AA689B"/>
    <w:rsid w:val="00AB29C7"/>
    <w:rsid w:val="00AB6F3B"/>
    <w:rsid w:val="00AC79BE"/>
    <w:rsid w:val="00AD6B35"/>
    <w:rsid w:val="00AE43FF"/>
    <w:rsid w:val="00AE65FE"/>
    <w:rsid w:val="00AF56A4"/>
    <w:rsid w:val="00B11826"/>
    <w:rsid w:val="00B21503"/>
    <w:rsid w:val="00B25948"/>
    <w:rsid w:val="00B36A69"/>
    <w:rsid w:val="00B37F48"/>
    <w:rsid w:val="00B633D6"/>
    <w:rsid w:val="00B63D98"/>
    <w:rsid w:val="00B6400E"/>
    <w:rsid w:val="00B704BC"/>
    <w:rsid w:val="00B8271A"/>
    <w:rsid w:val="00B91341"/>
    <w:rsid w:val="00B956BA"/>
    <w:rsid w:val="00B974DC"/>
    <w:rsid w:val="00BA475C"/>
    <w:rsid w:val="00BA6A50"/>
    <w:rsid w:val="00BB073A"/>
    <w:rsid w:val="00BC2989"/>
    <w:rsid w:val="00BC3B21"/>
    <w:rsid w:val="00BD37B1"/>
    <w:rsid w:val="00BE1595"/>
    <w:rsid w:val="00BE594D"/>
    <w:rsid w:val="00BE6CDA"/>
    <w:rsid w:val="00BF15CD"/>
    <w:rsid w:val="00BF1AB6"/>
    <w:rsid w:val="00BF3309"/>
    <w:rsid w:val="00BF33DB"/>
    <w:rsid w:val="00BF361C"/>
    <w:rsid w:val="00C00C92"/>
    <w:rsid w:val="00C031E8"/>
    <w:rsid w:val="00C06B43"/>
    <w:rsid w:val="00C15485"/>
    <w:rsid w:val="00C23124"/>
    <w:rsid w:val="00C317C8"/>
    <w:rsid w:val="00C31DB9"/>
    <w:rsid w:val="00C37223"/>
    <w:rsid w:val="00C40266"/>
    <w:rsid w:val="00C40B09"/>
    <w:rsid w:val="00C4373B"/>
    <w:rsid w:val="00C44168"/>
    <w:rsid w:val="00C56D45"/>
    <w:rsid w:val="00C610C9"/>
    <w:rsid w:val="00C719B4"/>
    <w:rsid w:val="00C84E9A"/>
    <w:rsid w:val="00CA3D61"/>
    <w:rsid w:val="00CB09DE"/>
    <w:rsid w:val="00CB32AF"/>
    <w:rsid w:val="00CB5F3B"/>
    <w:rsid w:val="00CC3516"/>
    <w:rsid w:val="00CC5370"/>
    <w:rsid w:val="00CC6952"/>
    <w:rsid w:val="00CD1B6B"/>
    <w:rsid w:val="00CD3E75"/>
    <w:rsid w:val="00CD5723"/>
    <w:rsid w:val="00CE392F"/>
    <w:rsid w:val="00CE6B35"/>
    <w:rsid w:val="00CF15F4"/>
    <w:rsid w:val="00CF20FF"/>
    <w:rsid w:val="00CF53B7"/>
    <w:rsid w:val="00CF67DE"/>
    <w:rsid w:val="00CF7E62"/>
    <w:rsid w:val="00D0432A"/>
    <w:rsid w:val="00D056E2"/>
    <w:rsid w:val="00D05C57"/>
    <w:rsid w:val="00D12502"/>
    <w:rsid w:val="00D15A1B"/>
    <w:rsid w:val="00D24E0E"/>
    <w:rsid w:val="00D2639E"/>
    <w:rsid w:val="00D30120"/>
    <w:rsid w:val="00D339F7"/>
    <w:rsid w:val="00D347C3"/>
    <w:rsid w:val="00D351B5"/>
    <w:rsid w:val="00D43BDF"/>
    <w:rsid w:val="00D440FC"/>
    <w:rsid w:val="00D50DCC"/>
    <w:rsid w:val="00D526DD"/>
    <w:rsid w:val="00D53573"/>
    <w:rsid w:val="00D632DF"/>
    <w:rsid w:val="00D64B74"/>
    <w:rsid w:val="00D65D20"/>
    <w:rsid w:val="00D6763F"/>
    <w:rsid w:val="00D704AF"/>
    <w:rsid w:val="00D71587"/>
    <w:rsid w:val="00D71B42"/>
    <w:rsid w:val="00D777D7"/>
    <w:rsid w:val="00D8083C"/>
    <w:rsid w:val="00D91CD0"/>
    <w:rsid w:val="00D923D5"/>
    <w:rsid w:val="00DA4558"/>
    <w:rsid w:val="00DA775B"/>
    <w:rsid w:val="00DB6955"/>
    <w:rsid w:val="00DC152A"/>
    <w:rsid w:val="00DC2D38"/>
    <w:rsid w:val="00DD7F55"/>
    <w:rsid w:val="00DE190D"/>
    <w:rsid w:val="00DE7C01"/>
    <w:rsid w:val="00E02AAF"/>
    <w:rsid w:val="00E036A8"/>
    <w:rsid w:val="00E05C53"/>
    <w:rsid w:val="00E240B6"/>
    <w:rsid w:val="00E367D8"/>
    <w:rsid w:val="00E517FF"/>
    <w:rsid w:val="00E547B4"/>
    <w:rsid w:val="00E600FE"/>
    <w:rsid w:val="00E67268"/>
    <w:rsid w:val="00E7414A"/>
    <w:rsid w:val="00E75DF3"/>
    <w:rsid w:val="00E77475"/>
    <w:rsid w:val="00E82275"/>
    <w:rsid w:val="00E83824"/>
    <w:rsid w:val="00E9705B"/>
    <w:rsid w:val="00EA501F"/>
    <w:rsid w:val="00EB089A"/>
    <w:rsid w:val="00EB0DB5"/>
    <w:rsid w:val="00EB4A12"/>
    <w:rsid w:val="00EB4B0C"/>
    <w:rsid w:val="00EB7AD7"/>
    <w:rsid w:val="00EC4DB9"/>
    <w:rsid w:val="00EC5568"/>
    <w:rsid w:val="00ED3C81"/>
    <w:rsid w:val="00ED79CA"/>
    <w:rsid w:val="00EE1559"/>
    <w:rsid w:val="00EE391C"/>
    <w:rsid w:val="00EE3C04"/>
    <w:rsid w:val="00EE7E12"/>
    <w:rsid w:val="00F02FEC"/>
    <w:rsid w:val="00F04F00"/>
    <w:rsid w:val="00F06A13"/>
    <w:rsid w:val="00F10732"/>
    <w:rsid w:val="00F2070F"/>
    <w:rsid w:val="00F22932"/>
    <w:rsid w:val="00F27404"/>
    <w:rsid w:val="00F27AD0"/>
    <w:rsid w:val="00F31758"/>
    <w:rsid w:val="00F45C72"/>
    <w:rsid w:val="00F46A22"/>
    <w:rsid w:val="00F53D8A"/>
    <w:rsid w:val="00F54560"/>
    <w:rsid w:val="00F54FC4"/>
    <w:rsid w:val="00F607E1"/>
    <w:rsid w:val="00F646BF"/>
    <w:rsid w:val="00F6526B"/>
    <w:rsid w:val="00F66245"/>
    <w:rsid w:val="00F70894"/>
    <w:rsid w:val="00F720A9"/>
    <w:rsid w:val="00F84070"/>
    <w:rsid w:val="00F87152"/>
    <w:rsid w:val="00F9339E"/>
    <w:rsid w:val="00F977F5"/>
    <w:rsid w:val="00FA1681"/>
    <w:rsid w:val="00FA1725"/>
    <w:rsid w:val="00FA56B8"/>
    <w:rsid w:val="00FA7C03"/>
    <w:rsid w:val="00FB1C2E"/>
    <w:rsid w:val="00FC1FE3"/>
    <w:rsid w:val="00FC3EB4"/>
    <w:rsid w:val="00FC6863"/>
    <w:rsid w:val="00FD0C9C"/>
    <w:rsid w:val="00FD1D6A"/>
    <w:rsid w:val="00FD4BE6"/>
    <w:rsid w:val="00FD5EF4"/>
    <w:rsid w:val="00FE304D"/>
    <w:rsid w:val="00FF0691"/>
    <w:rsid w:val="00FF38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>
      <w:pPr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Normal4"/>
    <w:rsid w:val="00714C47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4"/>
    <w:next w:val="Normal4"/>
    <w:rsid w:val="00714C4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4"/>
    <w:next w:val="Normal4"/>
    <w:rsid w:val="00714C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4"/>
    <w:next w:val="Normal4"/>
    <w:rsid w:val="00714C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4"/>
    <w:next w:val="Normal4"/>
    <w:rsid w:val="00714C47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4"/>
    <w:next w:val="Normal4"/>
    <w:rsid w:val="00714C4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4"/>
    <w:next w:val="Normal4"/>
    <w:rsid w:val="00714C47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D15A1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2C53C1"/>
  </w:style>
  <w:style w:type="paragraph" w:styleId="Title">
    <w:name w:val="Title"/>
    <w:basedOn w:val="Normal4"/>
    <w:next w:val="Normal4"/>
    <w:rsid w:val="00714C47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2C53C1"/>
  </w:style>
  <w:style w:type="paragraph" w:customStyle="1" w:styleId="Normal3">
    <w:name w:val="Normal3"/>
    <w:rsid w:val="002C53C1"/>
  </w:style>
  <w:style w:type="paragraph" w:customStyle="1" w:styleId="Normal4">
    <w:name w:val="Normal4"/>
    <w:rsid w:val="00714C47"/>
  </w:style>
  <w:style w:type="character" w:styleId="Strong">
    <w:name w:val="Strong"/>
    <w:uiPriority w:val="22"/>
    <w:qFormat/>
    <w:rsid w:val="00714C47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Footer">
    <w:name w:val="footer"/>
    <w:basedOn w:val="Normal"/>
    <w:uiPriority w:val="99"/>
    <w:qFormat/>
    <w:rsid w:val="00714C47"/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uiPriority w:val="99"/>
    <w:rsid w:val="00714C47"/>
    <w:rPr>
      <w:rFonts w:ascii="Calibri" w:hAnsi="Calibri" w:cs="Times New Roman"/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qFormat/>
    <w:rsid w:val="00714C47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NormalWeb1">
    <w:name w:val="Normal (Web)1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rsid w:val="00714C47"/>
    <w:pPr>
      <w:spacing w:before="100" w:beforeAutospacing="1" w:after="100" w:afterAutospacing="1"/>
    </w:pPr>
  </w:style>
  <w:style w:type="paragraph" w:styleId="FootnoteText">
    <w:name w:val="footnote text"/>
    <w:basedOn w:val="Normal"/>
    <w:uiPriority w:val="99"/>
    <w:qFormat/>
    <w:rsid w:val="00714C47"/>
    <w:rPr>
      <w:sz w:val="20"/>
      <w:szCs w:val="20"/>
    </w:rPr>
  </w:style>
  <w:style w:type="character" w:customStyle="1" w:styleId="FootnoteTextChar">
    <w:name w:val="Footnote Text Char"/>
    <w:basedOn w:val="DefaultParagraphFont"/>
    <w:uiPriority w:val="99"/>
    <w:rsid w:val="00714C47"/>
    <w:rPr>
      <w:rFonts w:ascii="Times New Roman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FootnoteReference">
    <w:name w:val="footnote reference"/>
    <w:basedOn w:val="DefaultParagraphFont"/>
    <w:uiPriority w:val="99"/>
    <w:qFormat/>
    <w:rsid w:val="00714C47"/>
    <w:rPr>
      <w:w w:val="100"/>
      <w:position w:val="-1"/>
      <w:effect w:val="none"/>
      <w:vertAlign w:val="superscript"/>
      <w:cs w:val="0"/>
      <w:em w:val="none"/>
    </w:rPr>
  </w:style>
  <w:style w:type="paragraph" w:styleId="BodyText">
    <w:name w:val="Body Text"/>
    <w:basedOn w:val="Normal"/>
    <w:rsid w:val="00714C47"/>
    <w:pPr>
      <w:spacing w:after="140" w:line="276" w:lineRule="auto"/>
    </w:pPr>
    <w:rPr>
      <w:rFonts w:ascii="Calibri" w:eastAsia="Calibri" w:hAnsi="Calibri"/>
      <w:color w:val="00000A"/>
      <w:sz w:val="22"/>
      <w:szCs w:val="22"/>
    </w:rPr>
  </w:style>
  <w:style w:type="character" w:customStyle="1" w:styleId="BodyTextChar">
    <w:name w:val="Body Text Char"/>
    <w:basedOn w:val="DefaultParagraphFont"/>
    <w:rsid w:val="00714C47"/>
    <w:rPr>
      <w:rFonts w:ascii="Calibri" w:eastAsia="Calibri" w:hAnsi="Calibri" w:cs="Times New Roman"/>
      <w:color w:val="00000A"/>
      <w:w w:val="100"/>
      <w:position w:val="-1"/>
      <w:effect w:val="none"/>
      <w:vertAlign w:val="baseline"/>
      <w:cs w:val="0"/>
      <w:em w:val="none"/>
    </w:rPr>
  </w:style>
  <w:style w:type="paragraph" w:customStyle="1" w:styleId="norm">
    <w:name w:val="norm"/>
    <w:basedOn w:val="Normal"/>
    <w:rsid w:val="00714C47"/>
    <w:pPr>
      <w:spacing w:line="480" w:lineRule="auto"/>
      <w:ind w:firstLine="709"/>
      <w:jc w:val="both"/>
    </w:pPr>
    <w:rPr>
      <w:rFonts w:ascii="Arial Armenian" w:hAnsi="Arial Armenian"/>
      <w:sz w:val="20"/>
      <w:szCs w:val="20"/>
    </w:rPr>
  </w:style>
  <w:style w:type="character" w:customStyle="1" w:styleId="normChar">
    <w:name w:val="norm Char"/>
    <w:rsid w:val="00714C47"/>
    <w:rPr>
      <w:rFonts w:ascii="Arial Armenian" w:hAnsi="Arial Armenian" w:cs="Times New Roman"/>
      <w:w w:val="100"/>
      <w:position w:val="-1"/>
      <w:szCs w:val="20"/>
      <w:effect w:val="none"/>
      <w:vertAlign w:val="baseline"/>
      <w:cs w:val="0"/>
      <w:em w:val="none"/>
    </w:rPr>
  </w:style>
  <w:style w:type="character" w:customStyle="1" w:styleId="NormalWebChar">
    <w:name w:val="Normal (Web) Char"/>
    <w:link w:val="NormalWeb"/>
    <w:uiPriority w:val="99"/>
    <w:rsid w:val="00714C47"/>
    <w:rPr>
      <w:rFonts w:ascii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ListParagraph1">
    <w:name w:val="List Paragraph1"/>
    <w:aliases w:val="Akapit z listą BS,List Paragraph 1,List_Paragraph,Multilevel para_II,List Paragraph (numbered (a)),OBC Bullet,List Paragraph11,Normal numbered,Bullet1,Bullets,References,IBL List Paragraph,List Paragraph nowy,Bullet paras"/>
    <w:basedOn w:val="Normal"/>
    <w:uiPriority w:val="34"/>
    <w:qFormat/>
    <w:rsid w:val="00714C47"/>
    <w:pPr>
      <w:spacing w:line="276" w:lineRule="auto"/>
      <w:ind w:left="720"/>
      <w:contextualSpacing/>
    </w:pPr>
    <w:rPr>
      <w:rFonts w:ascii="Calibri" w:hAnsi="Calibri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uiPriority w:val="34"/>
    <w:qFormat/>
    <w:rsid w:val="00714C47"/>
    <w:rPr>
      <w:rFonts w:ascii="Calibri" w:hAnsi="Calibri" w:cs="Times New Roman"/>
      <w:w w:val="100"/>
      <w:position w:val="-1"/>
      <w:effect w:val="none"/>
      <w:vertAlign w:val="baseline"/>
      <w:cs w:val="0"/>
      <w:em w:val="none"/>
    </w:rPr>
  </w:style>
  <w:style w:type="character" w:styleId="FollowedHyperlink">
    <w:name w:val="FollowedHyperlink"/>
    <w:basedOn w:val="DefaultParagraphFont"/>
    <w:qFormat/>
    <w:rsid w:val="00714C47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">
    <w:name w:val="Основной текст_"/>
    <w:basedOn w:val="DefaultParagraphFont"/>
    <w:rsid w:val="00714C47"/>
    <w:rPr>
      <w:rFonts w:ascii="Tahoma" w:eastAsia="Tahoma" w:hAnsi="Tahoma" w:cs="Tahoma"/>
      <w:w w:val="100"/>
      <w:position w:val="-1"/>
      <w:sz w:val="21"/>
      <w:szCs w:val="21"/>
      <w:effect w:val="none"/>
      <w:shd w:val="clear" w:color="auto" w:fill="FFFFFF"/>
      <w:vertAlign w:val="baseline"/>
      <w:cs w:val="0"/>
      <w:em w:val="none"/>
    </w:rPr>
  </w:style>
  <w:style w:type="paragraph" w:customStyle="1" w:styleId="1">
    <w:name w:val="Основной текст1"/>
    <w:basedOn w:val="Normal"/>
    <w:rsid w:val="00714C47"/>
    <w:pPr>
      <w:widowControl w:val="0"/>
      <w:shd w:val="clear" w:color="auto" w:fill="FFFFFF"/>
      <w:spacing w:before="420" w:after="420" w:line="367" w:lineRule="atLeast"/>
      <w:ind w:firstLine="520"/>
      <w:jc w:val="both"/>
    </w:pPr>
    <w:rPr>
      <w:rFonts w:ascii="Tahoma" w:eastAsia="Tahoma" w:hAnsi="Tahoma" w:cs="Tahoma"/>
      <w:sz w:val="21"/>
      <w:szCs w:val="21"/>
    </w:rPr>
  </w:style>
  <w:style w:type="paragraph" w:customStyle="1" w:styleId="Style3">
    <w:name w:val="Style3"/>
    <w:basedOn w:val="Normal"/>
    <w:rsid w:val="00714C47"/>
    <w:pPr>
      <w:widowControl w:val="0"/>
      <w:autoSpaceDE w:val="0"/>
      <w:autoSpaceDN w:val="0"/>
      <w:adjustRightInd w:val="0"/>
    </w:pPr>
    <w:rPr>
      <w:rFonts w:ascii="Sylfaen" w:hAnsi="Sylfaen"/>
    </w:rPr>
  </w:style>
  <w:style w:type="paragraph" w:styleId="Subtitle">
    <w:name w:val="Subtitle"/>
    <w:basedOn w:val="Normal"/>
    <w:next w:val="Normal"/>
    <w:rsid w:val="002C53C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"/>
    <w:rsid w:val="00714C4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0">
    <w:name w:val="Normal1"/>
    <w:rsid w:val="009120D9"/>
    <w:pPr>
      <w:spacing w:line="276" w:lineRule="auto"/>
      <w:jc w:val="both"/>
    </w:pPr>
    <w:rPr>
      <w:rFonts w:ascii="Arial" w:eastAsia="Arial" w:hAnsi="Arial" w:cs="Arial"/>
      <w:sz w:val="22"/>
      <w:szCs w:val="22"/>
    </w:rPr>
  </w:style>
  <w:style w:type="table" w:customStyle="1" w:styleId="a1">
    <w:basedOn w:val="TableNormal"/>
    <w:rsid w:val="002C53C1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2">
    <w:basedOn w:val="TableNormal"/>
    <w:rsid w:val="002C53C1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3">
    <w:basedOn w:val="TableNormal"/>
    <w:rsid w:val="002C53C1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mmentText">
    <w:name w:val="annotation text"/>
    <w:basedOn w:val="Normal"/>
    <w:link w:val="CommentTextChar"/>
    <w:uiPriority w:val="99"/>
    <w:unhideWhenUsed/>
    <w:rsid w:val="002C53C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C53C1"/>
    <w:rPr>
      <w:position w:val="-1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2C53C1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7FA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FAA"/>
    <w:rPr>
      <w:rFonts w:ascii="Tahoma" w:hAnsi="Tahoma" w:cs="Tahoma"/>
      <w:position w:val="-1"/>
      <w:sz w:val="16"/>
      <w:szCs w:val="16"/>
    </w:rPr>
  </w:style>
  <w:style w:type="paragraph" w:styleId="ListParagraph">
    <w:name w:val="List Paragraph"/>
    <w:aliases w:val="Paragraphe de liste PBLH,Ha,Liste 1,Dot pt,F5 List Paragraph,3,Table no. List Paragraph,Numbered List Paragraph,Абзац списка3,Bullet Points"/>
    <w:basedOn w:val="Normal"/>
    <w:link w:val="ListParagraphChar1"/>
    <w:uiPriority w:val="34"/>
    <w:qFormat/>
    <w:rsid w:val="000353C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0353C4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353C4"/>
    <w:rPr>
      <w:position w:val="-1"/>
    </w:rPr>
  </w:style>
  <w:style w:type="paragraph" w:customStyle="1" w:styleId="xmsonospacing">
    <w:name w:val="x_msonospacing"/>
    <w:basedOn w:val="Normal"/>
    <w:rsid w:val="00A84DE0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</w:rPr>
  </w:style>
  <w:style w:type="paragraph" w:styleId="NoSpacing">
    <w:name w:val="No Spacing"/>
    <w:uiPriority w:val="1"/>
    <w:qFormat/>
    <w:rsid w:val="007C2B82"/>
    <w:pPr>
      <w:ind w:firstLine="0"/>
    </w:pPr>
  </w:style>
  <w:style w:type="paragraph" w:styleId="NormalWeb">
    <w:name w:val="Normal (Web)"/>
    <w:basedOn w:val="Normal"/>
    <w:link w:val="NormalWebChar"/>
    <w:uiPriority w:val="99"/>
    <w:unhideWhenUsed/>
    <w:qFormat/>
    <w:rsid w:val="00C44168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</w:style>
  <w:style w:type="character" w:customStyle="1" w:styleId="Heading7Char">
    <w:name w:val="Heading 7 Char"/>
    <w:basedOn w:val="DefaultParagraphFont"/>
    <w:link w:val="Heading7"/>
    <w:uiPriority w:val="9"/>
    <w:rsid w:val="00D15A1B"/>
    <w:rPr>
      <w:rFonts w:asciiTheme="majorHAnsi" w:eastAsiaTheme="majorEastAsia" w:hAnsiTheme="majorHAnsi" w:cstheme="majorBidi"/>
      <w:i/>
      <w:iCs/>
      <w:color w:val="404040" w:themeColor="text1" w:themeTint="BF"/>
      <w:position w:val="-1"/>
    </w:rPr>
  </w:style>
  <w:style w:type="character" w:customStyle="1" w:styleId="ListParagraphChar1">
    <w:name w:val="List Paragraph Char1"/>
    <w:aliases w:val="Paragraphe de liste PBLH Char,Ha Char,Liste 1 Char,Dot pt Char,F5 List Paragraph Char,3 Char,Table no. List Paragraph Char,Numbered List Paragraph Char,Абзац списка3 Char,Bullet Points Char"/>
    <w:link w:val="ListParagraph"/>
    <w:uiPriority w:val="34"/>
    <w:qFormat/>
    <w:locked/>
    <w:rsid w:val="003E040D"/>
    <w:rPr>
      <w:position w:val="-1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000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0004D"/>
    <w:rPr>
      <w:b/>
      <w:bCs/>
      <w:position w:val="-1"/>
      <w:sz w:val="20"/>
      <w:szCs w:val="20"/>
    </w:rPr>
  </w:style>
  <w:style w:type="paragraph" w:styleId="Revision">
    <w:name w:val="Revision"/>
    <w:hidden/>
    <w:uiPriority w:val="99"/>
    <w:semiHidden/>
    <w:rsid w:val="00BE6CDA"/>
    <w:pPr>
      <w:ind w:firstLine="0"/>
    </w:pPr>
    <w:rPr>
      <w:position w:val="-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405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11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79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ulUuDjnKRvYjImB1/SZMtRWIcNQ==">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0AFC2F6-6BC8-4FCC-8451-CBADD5DB7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708</Words>
  <Characters>4040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&lt;</dc:creator>
  <cp:keywords>https:/mul2-moj.gov.am/tasks/742728/oneclick/Ampopatert 809-N.docx?token=14fed6be7ab761341f28c824955ba69c</cp:keywords>
  <cp:lastModifiedBy>M-Baldryan</cp:lastModifiedBy>
  <cp:revision>4</cp:revision>
  <cp:lastPrinted>2025-08-01T13:24:00Z</cp:lastPrinted>
  <dcterms:created xsi:type="dcterms:W3CDTF">2025-08-12T08:58:00Z</dcterms:created>
  <dcterms:modified xsi:type="dcterms:W3CDTF">2025-08-12T10:30:00Z</dcterms:modified>
</cp:coreProperties>
</file>