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C27F9" w14:textId="77777777" w:rsidR="00771328" w:rsidRPr="001B7548" w:rsidRDefault="00D66765">
      <w:pPr>
        <w:spacing w:line="276" w:lineRule="auto"/>
        <w:ind w:left="7920" w:hanging="1683"/>
        <w:jc w:val="right"/>
        <w:rPr>
          <w:rFonts w:ascii="GHEA Grapalat" w:hAnsi="GHEA Grapalat" w:cstheme="minorHAnsi"/>
          <w:b/>
          <w:sz w:val="24"/>
          <w:szCs w:val="24"/>
          <w:u w:val="single"/>
          <w:lang w:val="hy-AM"/>
        </w:rPr>
      </w:pPr>
      <w:r w:rsidRPr="001B7548">
        <w:rPr>
          <w:rFonts w:ascii="GHEA Grapalat" w:hAnsi="GHEA Grapalat" w:cstheme="minorHAnsi"/>
          <w:b/>
          <w:sz w:val="24"/>
          <w:szCs w:val="24"/>
          <w:u w:val="single"/>
          <w:lang w:val="hy-AM"/>
        </w:rPr>
        <w:t>ՆԱԽԱԳԻԾ</w:t>
      </w:r>
    </w:p>
    <w:p w14:paraId="7D6666AD" w14:textId="77777777" w:rsidR="00771328" w:rsidRPr="001B7548" w:rsidRDefault="00771328">
      <w:pPr>
        <w:spacing w:line="276" w:lineRule="auto"/>
        <w:ind w:left="7920"/>
        <w:jc w:val="both"/>
        <w:rPr>
          <w:rFonts w:ascii="GHEA Grapalat" w:hAnsi="GHEA Grapalat" w:cstheme="minorHAnsi"/>
          <w:b/>
          <w:sz w:val="24"/>
          <w:szCs w:val="24"/>
          <w:u w:val="single"/>
          <w:lang w:val="hy-AM"/>
        </w:rPr>
      </w:pPr>
    </w:p>
    <w:p w14:paraId="5C7DF847" w14:textId="77777777" w:rsidR="00771328" w:rsidRPr="001B7548" w:rsidRDefault="00D66765">
      <w:pPr>
        <w:spacing w:after="0" w:line="276" w:lineRule="auto"/>
        <w:jc w:val="center"/>
        <w:rPr>
          <w:rFonts w:ascii="GHEA Grapalat" w:hAnsi="GHEA Grapalat" w:cstheme="minorHAnsi"/>
          <w:b/>
          <w:sz w:val="24"/>
          <w:szCs w:val="24"/>
          <w:lang w:val="hy-AM"/>
        </w:rPr>
      </w:pPr>
      <w:r w:rsidRPr="001B7548">
        <w:rPr>
          <w:rFonts w:ascii="GHEA Grapalat" w:hAnsi="GHEA Grapalat" w:cstheme="minorHAnsi"/>
          <w:b/>
          <w:sz w:val="24"/>
          <w:szCs w:val="24"/>
          <w:lang w:val="hy-AM"/>
        </w:rPr>
        <w:t>ՀԱՅԱՍՏԱՆԻ ՀԱՆՐԱՊԵՏՈՒԹՅԱՆ</w:t>
      </w:r>
    </w:p>
    <w:p w14:paraId="67AA9854" w14:textId="77777777" w:rsidR="00771328" w:rsidRPr="001B7548" w:rsidRDefault="00D66765">
      <w:pPr>
        <w:spacing w:after="0" w:line="276" w:lineRule="auto"/>
        <w:jc w:val="center"/>
        <w:rPr>
          <w:rFonts w:ascii="GHEA Grapalat" w:hAnsi="GHEA Grapalat" w:cstheme="minorHAnsi"/>
          <w:b/>
          <w:sz w:val="24"/>
          <w:szCs w:val="24"/>
          <w:lang w:val="hy-AM"/>
        </w:rPr>
      </w:pPr>
      <w:r w:rsidRPr="001B7548">
        <w:rPr>
          <w:rFonts w:ascii="GHEA Grapalat" w:hAnsi="GHEA Grapalat" w:cstheme="minorHAnsi"/>
          <w:b/>
          <w:sz w:val="24"/>
          <w:szCs w:val="24"/>
          <w:lang w:val="hy-AM"/>
        </w:rPr>
        <w:t>ՕՐԵՆՔԸ</w:t>
      </w:r>
    </w:p>
    <w:p w14:paraId="16A2B4DF" w14:textId="77777777" w:rsidR="00771328" w:rsidRPr="001B7548" w:rsidRDefault="00D66765">
      <w:pPr>
        <w:spacing w:after="0" w:line="276" w:lineRule="auto"/>
        <w:jc w:val="center"/>
        <w:rPr>
          <w:rFonts w:ascii="GHEA Grapalat" w:hAnsi="GHEA Grapalat" w:cstheme="minorHAnsi"/>
          <w:b/>
          <w:sz w:val="24"/>
          <w:szCs w:val="24"/>
          <w:lang w:val="hy-AM"/>
        </w:rPr>
      </w:pPr>
      <w:r w:rsidRPr="001B7548">
        <w:rPr>
          <w:rFonts w:ascii="GHEA Grapalat" w:hAnsi="GHEA Grapalat" w:cstheme="minorHAnsi"/>
          <w:b/>
          <w:sz w:val="24"/>
          <w:szCs w:val="24"/>
          <w:lang w:val="hy-AM"/>
        </w:rPr>
        <w:t xml:space="preserve">«ՀԱՆՐԱՅԻՆ ՏԵՂԵԿՈՒԹՅՈՒՆՆԵՐԻ ՄԱՍԻՆ» </w:t>
      </w:r>
    </w:p>
    <w:p w14:paraId="7B018721" w14:textId="77777777" w:rsidR="00771328" w:rsidRPr="001B7548" w:rsidRDefault="00771328">
      <w:pPr>
        <w:spacing w:line="276" w:lineRule="auto"/>
        <w:rPr>
          <w:rFonts w:ascii="GHEA Grapalat" w:hAnsi="GHEA Grapalat" w:cstheme="minorHAnsi"/>
          <w:b/>
          <w:sz w:val="24"/>
          <w:szCs w:val="24"/>
          <w:lang w:val="hy-AM"/>
        </w:rPr>
      </w:pPr>
    </w:p>
    <w:p w14:paraId="04A9FF11" w14:textId="77777777" w:rsidR="00771328" w:rsidRPr="001B7548" w:rsidRDefault="00D66765">
      <w:pPr>
        <w:spacing w:after="0"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 xml:space="preserve">ՀՈԴՎԱԾ 1. </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Օրենքի կարգավորման առարկան և գործողության ոլորտը</w:t>
      </w:r>
    </w:p>
    <w:p w14:paraId="08AAEF3E"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20A8DC9E"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օրենքը կարգավորում է հանրությանը և յուրաքանչյուր անձի թվային անվտանգ միջավայրում կամ բաց տեղեկությունների քաղաքականության իրականացման միջոցով արդյունավետ ու որակյալ ծառայություններ մատուցելու հետ կապված հարաբերությունները, որն ապահովում է նաև  հանրային հսկողություն պետական և տեղական ինքնակառավարման մարմինների կողմից իրենց պարտականությունների կատարման նկատմամբ, ինչպես նաև սահմանում է հանրային տեղեկություններին  հասանելիության ապահովման, ամպային տիրույթում տեղակայման, այդ տեղեկությունների նկատմամբ հսկողություն, վերահսկողություն իրականացնելու  եղանակները։</w:t>
      </w:r>
    </w:p>
    <w:p w14:paraId="09244AA1"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Cambria Math"/>
          <w:sz w:val="24"/>
          <w:szCs w:val="24"/>
          <w:lang w:val="hy-AM"/>
        </w:rPr>
        <w:t xml:space="preserve"> </w:t>
      </w:r>
      <w:r w:rsidRPr="001B7548">
        <w:rPr>
          <w:rFonts w:ascii="GHEA Grapalat" w:hAnsi="GHEA Grapalat" w:cstheme="minorHAnsi"/>
          <w:sz w:val="24"/>
          <w:szCs w:val="24"/>
          <w:lang w:val="hy-AM"/>
        </w:rPr>
        <w:t>Սույն օրենքի գործողությունը տարածվում է պետական և տեղական ինքնակառավարման մարմինների կողմից սույն օրենքով սահմանված տեղեկությունների հավաքագրման, մշակման, օգտագործման, տվյալների շտեմարանների ստեղծման, դրանց  կառավարման, տեղեկությունները հասանելի դարձնելու հետ կապված հարաբերությունների վրա։ Սույն օրենքի գործողությունը տարածվում է «Հ</w:t>
      </w:r>
      <w:r w:rsidRPr="001B7548">
        <w:rPr>
          <w:rFonts w:ascii="GHEA Grapalat" w:eastAsia="Times New Roman" w:hAnsi="GHEA Grapalat" w:cs="Times New Roman"/>
          <w:color w:val="000000"/>
          <w:sz w:val="24"/>
          <w:szCs w:val="24"/>
          <w:lang w:val="hy-AM"/>
        </w:rPr>
        <w:t>անրային ծառայությունները կարգավորող</w:t>
      </w:r>
      <w:r w:rsidRPr="001B7548">
        <w:rPr>
          <w:rFonts w:ascii="Calibri" w:eastAsia="Times New Roman" w:hAnsi="Calibri" w:cs="Calibri"/>
          <w:color w:val="000000"/>
          <w:sz w:val="24"/>
          <w:szCs w:val="24"/>
          <w:lang w:val="hy-AM"/>
        </w:rPr>
        <w:t> </w:t>
      </w:r>
      <w:r w:rsidRPr="001B7548">
        <w:rPr>
          <w:rFonts w:ascii="GHEA Grapalat" w:eastAsia="Times New Roman" w:hAnsi="GHEA Grapalat" w:cs="GHEA Grapalat"/>
          <w:color w:val="000000"/>
          <w:sz w:val="24"/>
          <w:szCs w:val="24"/>
          <w:lang w:val="hy-AM"/>
        </w:rPr>
        <w:t>մարմնի</w:t>
      </w:r>
      <w:r w:rsidRPr="001B7548">
        <w:rPr>
          <w:rFonts w:ascii="GHEA Grapalat" w:eastAsia="Times New Roman" w:hAnsi="GHEA Grapalat" w:cs="Times New Roman"/>
          <w:color w:val="000000"/>
          <w:sz w:val="24"/>
          <w:szCs w:val="24"/>
          <w:lang w:val="hy-AM"/>
        </w:rPr>
        <w:t xml:space="preserve"> մասին» օրենքի իմաստով հանրային ծառայությունների ոլորտների </w:t>
      </w:r>
      <w:r w:rsidRPr="001B7548">
        <w:rPr>
          <w:rFonts w:ascii="GHEA Grapalat" w:hAnsi="GHEA Grapalat" w:cstheme="minorHAnsi"/>
          <w:sz w:val="24"/>
          <w:szCs w:val="24"/>
          <w:lang w:val="hy-AM"/>
        </w:rPr>
        <w:t xml:space="preserve"> </w:t>
      </w:r>
      <w:bookmarkStart w:id="0" w:name="_Hlk194917163"/>
      <w:r w:rsidRPr="001B7548">
        <w:rPr>
          <w:rFonts w:ascii="GHEA Grapalat" w:hAnsi="GHEA Grapalat" w:cstheme="minorHAnsi"/>
          <w:sz w:val="24"/>
          <w:szCs w:val="24"/>
          <w:lang w:val="hy-AM"/>
        </w:rPr>
        <w:t xml:space="preserve">իրավաբանական անձանց և սույն օրենքում նախատեսված պայմանագրեր կնքած իրավաբանական կամ ֆիզիական անձանց </w:t>
      </w:r>
      <w:bookmarkEnd w:id="0"/>
      <w:r w:rsidRPr="001B7548">
        <w:rPr>
          <w:rFonts w:ascii="GHEA Grapalat" w:hAnsi="GHEA Grapalat" w:cstheme="minorHAnsi"/>
          <w:sz w:val="24"/>
          <w:szCs w:val="24"/>
          <w:lang w:val="hy-AM"/>
        </w:rPr>
        <w:t>պատկանող շտեմարանների կամ տեղեկատվական համակարգերի վրա, որոնց միջոցով օրենքով նախատեսված լիազորությունների իրականացման կամ ծառայությունների մատուցման ընթացքում կատարվում է ֆիզիկական անձի նույնացում անձը հաստատող տվյալների հետ՝ անկախ այն հանգամանքից այդ տվյալները հավաքագրվում և/կամ մշակվում են օրենքի հիման վրա, թե տվյալների սուբյեկտի համաձայնությամբ։</w:t>
      </w:r>
    </w:p>
    <w:p w14:paraId="504FC2ED"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օրենքի գործողությունը չի տարածվում Հայաստանի Հանրապետության վավերացված միջազգային պայմանագրերով կամ օրենքով նախատեսված դեպքերում՝ օրենքով պաշտպանվող տեղեկությունների կամ տվյալների շտեմարանների վրա:</w:t>
      </w:r>
    </w:p>
    <w:p w14:paraId="1EF5E008" w14:textId="77777777" w:rsidR="00771328" w:rsidRPr="001B7548" w:rsidRDefault="00771328">
      <w:pPr>
        <w:spacing w:after="0" w:line="276" w:lineRule="auto"/>
        <w:jc w:val="both"/>
        <w:rPr>
          <w:rFonts w:ascii="GHEA Grapalat" w:hAnsi="GHEA Grapalat" w:cstheme="minorHAnsi"/>
          <w:sz w:val="24"/>
          <w:szCs w:val="24"/>
          <w:lang w:val="hy-AM"/>
        </w:rPr>
      </w:pPr>
    </w:p>
    <w:p w14:paraId="59A055E4"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2. Հանրային տեղեկությունների մասին օրենսդրությունը</w:t>
      </w:r>
    </w:p>
    <w:p w14:paraId="770BF480" w14:textId="77777777" w:rsidR="00771328" w:rsidRPr="001B7548" w:rsidRDefault="00D66765">
      <w:pPr>
        <w:spacing w:after="0" w:line="276" w:lineRule="auto"/>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ab/>
        <w:t>1. Հանրային տեղեկությունների մասին օրենսդրությունը բաղկացած է Հայաստանի Հանրապետության Սահմանադրությունից, սույն օրենքից և իրավական այլ ակտերից:</w:t>
      </w:r>
    </w:p>
    <w:p w14:paraId="20AFC930"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 Եթե Հայաստանի Հանրապետության միջազգային պայմանագրերով սահմանված են այլ նորմեր, քան նախատեսված են սույն օրենքով, ապա կիրառվում են վավերացված միջազգային պայմանագրի նորմերը։</w:t>
      </w:r>
    </w:p>
    <w:p w14:paraId="12C6057D"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օրենքում նշված տեղեկություններին հասանելիությունը կարող է սահմանափակվել միայն օրենքով։ </w:t>
      </w:r>
    </w:p>
    <w:p w14:paraId="51CD5816"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4DB92F5D"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3.</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Սույն օրենքում օգտագործվող հիմնական հասկացությունները</w:t>
      </w:r>
    </w:p>
    <w:p w14:paraId="545AE7CA" w14:textId="77777777" w:rsidR="00771328" w:rsidRPr="001B7548" w:rsidRDefault="00D66765">
      <w:pPr>
        <w:spacing w:after="0" w:line="276" w:lineRule="auto"/>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        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օրենքում օգտագործվում են հետևյալ հիմնական հասկացությունները.</w:t>
      </w:r>
    </w:p>
    <w:p w14:paraId="3E7B0487"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հանրային տեղեկություն (այսուհետ՝ տեղեկություն) </w:t>
      </w:r>
      <w:r w:rsidRPr="001B7548">
        <w:rPr>
          <w:rFonts w:ascii="GHEA Grapalat" w:hAnsi="GHEA Grapalat" w:cstheme="minorHAnsi"/>
          <w:sz w:val="24"/>
          <w:szCs w:val="24"/>
          <w:lang w:val="hy-AM"/>
        </w:rPr>
        <w:t xml:space="preserve">- </w:t>
      </w:r>
      <w:bookmarkStart w:id="1" w:name="_Hlk144940055"/>
      <w:r w:rsidRPr="001B7548">
        <w:rPr>
          <w:rFonts w:ascii="GHEA Grapalat" w:hAnsi="GHEA Grapalat" w:cstheme="minorHAnsi"/>
          <w:sz w:val="24"/>
          <w:szCs w:val="24"/>
          <w:lang w:val="hy-AM"/>
        </w:rPr>
        <w:t xml:space="preserve">պետական տեղեկատվական համակարգի տվյալների շտեմարաններում պետական և տեղական ինքնակառավարման մարմինների և պաշտոնատար անձանց օրենքով նախատեսված գործառույթների (այսուհետև՝ պետական գործառույթ) իրականացման նպատակով և ընթացքում օրենքով սահմանված չափով և կարգով ձեռք բերված, գրանցված և/կամ ցանկացած եղանակով մշակված </w:t>
      </w:r>
      <w:bookmarkEnd w:id="1"/>
      <w:r w:rsidRPr="001B7548">
        <w:rPr>
          <w:rFonts w:ascii="GHEA Grapalat" w:hAnsi="GHEA Grapalat" w:cstheme="minorHAnsi"/>
          <w:sz w:val="24"/>
          <w:szCs w:val="24"/>
          <w:lang w:val="hy-AM"/>
        </w:rPr>
        <w:t>տվյալների ամբողջություն, անկախ նյութական կրիչից</w:t>
      </w:r>
      <w:bookmarkStart w:id="2" w:name="_Hlk156937129"/>
      <w:r w:rsidRPr="001B7548">
        <w:rPr>
          <w:rFonts w:ascii="GHEA Grapalat" w:hAnsi="GHEA Grapalat" w:cstheme="minorHAnsi"/>
          <w:sz w:val="24"/>
          <w:szCs w:val="24"/>
          <w:lang w:val="hy-AM"/>
        </w:rPr>
        <w:t>.</w:t>
      </w:r>
    </w:p>
    <w:p w14:paraId="10698836"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bookmarkStart w:id="3" w:name="_Hlk182927634"/>
      <w:r w:rsidRPr="001B7548">
        <w:rPr>
          <w:rFonts w:ascii="GHEA Grapalat" w:hAnsi="GHEA Grapalat" w:cstheme="minorHAnsi"/>
          <w:b/>
          <w:bCs/>
          <w:sz w:val="24"/>
          <w:szCs w:val="24"/>
          <w:lang w:val="hy-AM"/>
        </w:rPr>
        <w:t>Ինքնավար մարմին</w:t>
      </w:r>
      <w:r w:rsidRPr="001B7548">
        <w:rPr>
          <w:rFonts w:ascii="GHEA Grapalat" w:hAnsi="GHEA Grapalat" w:cstheme="minorHAnsi"/>
          <w:sz w:val="24"/>
          <w:szCs w:val="24"/>
          <w:lang w:val="hy-AM"/>
        </w:rPr>
        <w:t xml:space="preserve"> – «Տեղեկատվական համակարգերի կարգավորման մարմնի մասին» օրենքով նախատեսված </w:t>
      </w:r>
      <w:r w:rsidRPr="001B7548">
        <w:rPr>
          <w:rFonts w:ascii="GHEA Grapalat" w:eastAsia="Times New Roman" w:hAnsi="GHEA Grapalat" w:cs="Calibri"/>
          <w:color w:val="000000"/>
          <w:sz w:val="24"/>
          <w:szCs w:val="24"/>
          <w:lang w:val="hy-AM"/>
        </w:rPr>
        <w:t xml:space="preserve">տեղեկատվական համակարգերի կարգավորման հանձնաժողով (այսուհետ՝ </w:t>
      </w:r>
      <w:bookmarkStart w:id="4" w:name="_Hlk194682883"/>
      <w:bookmarkStart w:id="5" w:name="_Hlk194676025"/>
      <w:r w:rsidRPr="001B7548">
        <w:rPr>
          <w:rFonts w:ascii="GHEA Grapalat" w:eastAsia="Times New Roman" w:hAnsi="GHEA Grapalat" w:cs="Calibri"/>
          <w:color w:val="000000"/>
          <w:sz w:val="24"/>
          <w:szCs w:val="24"/>
          <w:lang w:val="hy-AM"/>
        </w:rPr>
        <w:t>Ինքնավար</w:t>
      </w:r>
      <w:bookmarkEnd w:id="4"/>
      <w:r w:rsidRPr="001B7548">
        <w:rPr>
          <w:rFonts w:ascii="GHEA Grapalat" w:eastAsia="Times New Roman" w:hAnsi="GHEA Grapalat" w:cs="Calibri"/>
          <w:color w:val="000000"/>
          <w:sz w:val="24"/>
          <w:szCs w:val="24"/>
          <w:lang w:val="hy-AM"/>
        </w:rPr>
        <w:t xml:space="preserve"> մարմին</w:t>
      </w:r>
      <w:bookmarkEnd w:id="5"/>
      <w:r w:rsidRPr="001B7548">
        <w:rPr>
          <w:rFonts w:ascii="GHEA Grapalat" w:eastAsia="Times New Roman" w:hAnsi="GHEA Grapalat" w:cs="Calibri"/>
          <w:color w:val="000000"/>
          <w:sz w:val="24"/>
          <w:szCs w:val="24"/>
          <w:lang w:val="hy-AM"/>
        </w:rPr>
        <w:t>)</w:t>
      </w:r>
      <w:r w:rsidRPr="001B7548">
        <w:rPr>
          <w:rFonts w:ascii="MS Mincho" w:eastAsia="MS Mincho" w:hAnsi="MS Mincho" w:cs="MS Mincho" w:hint="eastAsia"/>
          <w:color w:val="000000"/>
          <w:sz w:val="24"/>
          <w:szCs w:val="24"/>
          <w:lang w:val="hy-AM"/>
        </w:rPr>
        <w:t>․</w:t>
      </w:r>
    </w:p>
    <w:p w14:paraId="3B9B38F0"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բաց տեղեկությունների քաղաքականություն</w:t>
      </w:r>
      <w:r w:rsidRPr="001B7548">
        <w:rPr>
          <w:rFonts w:ascii="GHEA Grapalat" w:hAnsi="GHEA Grapalat" w:cstheme="minorHAnsi"/>
          <w:sz w:val="24"/>
          <w:szCs w:val="24"/>
          <w:lang w:val="hy-AM"/>
        </w:rPr>
        <w:t xml:space="preserve"> - թվային տիրույթում հանրային հասանելիության ապահովում այն տեղեկությունների նկատմամբ, որոնք օրենքով պաշտպանվող տեղեկություններ չեն հանդիսանում</w:t>
      </w:r>
      <w:bookmarkEnd w:id="2"/>
      <w:r w:rsidRPr="001B7548">
        <w:rPr>
          <w:rFonts w:ascii="GHEA Grapalat" w:hAnsi="GHEA Grapalat" w:cstheme="minorHAnsi"/>
          <w:sz w:val="24"/>
          <w:szCs w:val="24"/>
          <w:lang w:val="hy-AM"/>
        </w:rPr>
        <w:t>.</w:t>
      </w:r>
    </w:p>
    <w:bookmarkEnd w:id="3"/>
    <w:p w14:paraId="4CE4274D" w14:textId="6B1AA035"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հիմնարար (սկզբնաղբյուր) տվյա</w:t>
      </w:r>
      <w:r w:rsidRPr="001B7548">
        <w:rPr>
          <w:rFonts w:ascii="GHEA Grapalat" w:hAnsi="GHEA Grapalat" w:cstheme="minorHAnsi"/>
          <w:sz w:val="24"/>
          <w:szCs w:val="24"/>
          <w:lang w:val="hy-AM"/>
        </w:rPr>
        <w:t>լ - պետական տեղեկատվական համակարգ</w:t>
      </w:r>
      <w:r w:rsidR="002911F0" w:rsidRPr="004F2D68">
        <w:rPr>
          <w:rFonts w:ascii="GHEA Grapalat" w:hAnsi="GHEA Grapalat" w:cstheme="minorHAnsi"/>
          <w:sz w:val="24"/>
          <w:szCs w:val="24"/>
          <w:lang w:val="hy-AM"/>
        </w:rPr>
        <w:t>ի</w:t>
      </w:r>
      <w:r w:rsidR="002911F0" w:rsidRPr="001B7548">
        <w:rPr>
          <w:rFonts w:ascii="GHEA Grapalat" w:hAnsi="GHEA Grapalat" w:cstheme="minorHAnsi"/>
          <w:sz w:val="24"/>
          <w:szCs w:val="24"/>
          <w:lang w:val="hy-AM"/>
        </w:rPr>
        <w:t xml:space="preserve"> կառավարչական համակարգ</w:t>
      </w:r>
      <w:r w:rsidRPr="001B7548">
        <w:rPr>
          <w:rFonts w:ascii="GHEA Grapalat" w:hAnsi="GHEA Grapalat" w:cstheme="minorHAnsi"/>
          <w:sz w:val="24"/>
          <w:szCs w:val="24"/>
          <w:lang w:val="hy-AM"/>
        </w:rPr>
        <w:t xml:space="preserve">ում գրանցված  տվյալների շտեմարաններում հավաքագրված եզակի, չկրկնվող տվյալներ, որոնք հավաքագրվել են տվյալների շտեմարանում  օրենքով և/կամ պայմանագրով նախատեսված </w:t>
      </w:r>
      <w:r w:rsidR="007F2BAE">
        <w:rPr>
          <w:rFonts w:ascii="GHEA Grapalat" w:hAnsi="GHEA Grapalat" w:cstheme="minorHAnsi"/>
          <w:sz w:val="24"/>
          <w:szCs w:val="24"/>
          <w:lang w:val="hy-AM"/>
        </w:rPr>
        <w:t xml:space="preserve">գործառույթների, </w:t>
      </w:r>
      <w:r w:rsidRPr="001B7548">
        <w:rPr>
          <w:rFonts w:ascii="GHEA Grapalat" w:hAnsi="GHEA Grapalat" w:cstheme="minorHAnsi"/>
          <w:sz w:val="24"/>
          <w:szCs w:val="24"/>
          <w:lang w:val="hy-AM"/>
        </w:rPr>
        <w:t>պարտականությունների  կատարման ընթացքում.</w:t>
      </w:r>
    </w:p>
    <w:p w14:paraId="67C4A630"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տեղեկության բազմակի օգտագործում </w:t>
      </w:r>
      <w:r w:rsidRPr="001B7548">
        <w:rPr>
          <w:rFonts w:ascii="GHEA Grapalat" w:hAnsi="GHEA Grapalat" w:cstheme="minorHAnsi"/>
          <w:sz w:val="24"/>
          <w:szCs w:val="24"/>
          <w:lang w:val="hy-AM"/>
        </w:rPr>
        <w:t>- պետական գործառույթների իրականացման նպատակով և ընթացքում ձեռք բերված ու մշակված տեղեկությունների ստացում ու օգտագործում իրավաբանական և ֆիզիկական անձանց կողմից օրենքով չարգելված ցանկացած նպատակի համար.</w:t>
      </w:r>
    </w:p>
    <w:p w14:paraId="7E286AE2" w14:textId="0AF6785F" w:rsidR="00771328" w:rsidRPr="001B7548" w:rsidRDefault="00886723">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տեղեկությունների </w:t>
      </w:r>
      <w:r w:rsidR="00D66765" w:rsidRPr="001B7548">
        <w:rPr>
          <w:rFonts w:ascii="GHEA Grapalat" w:hAnsi="GHEA Grapalat" w:cstheme="minorHAnsi"/>
          <w:b/>
          <w:sz w:val="24"/>
          <w:szCs w:val="24"/>
          <w:lang w:val="hy-AM"/>
        </w:rPr>
        <w:t xml:space="preserve">մուտքի </w:t>
      </w:r>
      <w:r w:rsidRPr="001B7548">
        <w:rPr>
          <w:rFonts w:ascii="GHEA Grapalat" w:hAnsi="GHEA Grapalat" w:cstheme="minorHAnsi"/>
          <w:b/>
          <w:sz w:val="24"/>
          <w:szCs w:val="24"/>
          <w:lang w:val="hy-AM"/>
        </w:rPr>
        <w:t xml:space="preserve">միասնական </w:t>
      </w:r>
      <w:r w:rsidR="00D66765" w:rsidRPr="001B7548">
        <w:rPr>
          <w:rFonts w:ascii="GHEA Grapalat" w:hAnsi="GHEA Grapalat" w:cstheme="minorHAnsi"/>
          <w:b/>
          <w:sz w:val="24"/>
          <w:szCs w:val="24"/>
          <w:lang w:val="hy-AM"/>
        </w:rPr>
        <w:t xml:space="preserve">հարթակ </w:t>
      </w:r>
      <w:r w:rsidR="00D66765" w:rsidRPr="001B7548">
        <w:rPr>
          <w:rFonts w:ascii="GHEA Grapalat" w:hAnsi="GHEA Grapalat" w:cstheme="minorHAnsi"/>
          <w:sz w:val="24"/>
          <w:szCs w:val="24"/>
          <w:lang w:val="hy-AM"/>
        </w:rPr>
        <w:t>– միասնական վեբ-կայք կամ ծրագրային հավելված, որն ապահովում է հասանելիություն տեղեկատվություն տնօրինողների գործունեությանը և նրանց կողմից մատուցվող ծառայություններին առնչվող հանրային տեղեկություններին, բազմակի օգտագործման ենթակա տեղեկություններին, ինչպես նաև էլեկտրոնային ծառայություններին.</w:t>
      </w:r>
    </w:p>
    <w:p w14:paraId="4B538F7E" w14:textId="0C298BB3" w:rsidR="00886723"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lastRenderedPageBreak/>
        <w:t xml:space="preserve">տվյալների փոխանակման շերտ </w:t>
      </w:r>
      <w:r w:rsidRPr="001B7548">
        <w:rPr>
          <w:rFonts w:ascii="GHEA Grapalat" w:hAnsi="GHEA Grapalat" w:cstheme="minorHAnsi"/>
          <w:sz w:val="24"/>
          <w:szCs w:val="24"/>
          <w:lang w:val="hy-AM"/>
        </w:rPr>
        <w:t>- ծրագրային ապահովում, որը հնարավորություն է տալիս պետական տեղեկատվական համակարգին միացած շտեմարանների, ինչպես նաև այլ տեղեկատվական համակարգերի միջև ապահովել ցանցային կապ և փոխանակել տեղեկություններ թվային անվտանգ միջավայրում</w:t>
      </w:r>
      <w:r w:rsidR="00886723" w:rsidRPr="001B7548">
        <w:rPr>
          <w:rFonts w:ascii="MS Mincho" w:eastAsia="MS Mincho" w:hAnsi="MS Mincho" w:cs="MS Mincho" w:hint="eastAsia"/>
          <w:sz w:val="24"/>
          <w:szCs w:val="24"/>
          <w:lang w:val="hy-AM"/>
        </w:rPr>
        <w:t>․</w:t>
      </w:r>
    </w:p>
    <w:p w14:paraId="6F994C12" w14:textId="2C7482BE" w:rsidR="00771328" w:rsidRPr="001B7548" w:rsidRDefault="00886723" w:rsidP="00886723">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տվյալների կատալոգ </w:t>
      </w:r>
      <w:r w:rsidRPr="001B7548">
        <w:rPr>
          <w:rFonts w:ascii="GHEA Grapalat" w:hAnsi="GHEA Grapalat" w:cstheme="minorHAnsi"/>
          <w:sz w:val="24"/>
          <w:szCs w:val="24"/>
          <w:lang w:val="hy-AM"/>
        </w:rPr>
        <w:t>- տվյալների կառավարման գործիք, որը պարունակում է համապարփակ տեղեկություններ պետական և տեղական ինքնակառավարման մարմինների կողմից մշակվող տվյալների և դրանց առնչվող մետատվյալների վերաբերյալ</w:t>
      </w:r>
      <w:r w:rsidRPr="001B7548">
        <w:rPr>
          <w:rFonts w:ascii="MS Mincho" w:eastAsia="MS Mincho" w:hAnsi="MS Mincho" w:cs="MS Mincho" w:hint="eastAsia"/>
          <w:sz w:val="24"/>
          <w:szCs w:val="24"/>
          <w:lang w:val="hy-AM"/>
        </w:rPr>
        <w:t>․</w:t>
      </w:r>
    </w:p>
    <w:p w14:paraId="67084500"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բաց տեղեկություն </w:t>
      </w:r>
      <w:r w:rsidRPr="001B7548">
        <w:rPr>
          <w:rFonts w:ascii="GHEA Grapalat" w:hAnsi="GHEA Grapalat" w:cstheme="minorHAnsi"/>
          <w:sz w:val="24"/>
          <w:szCs w:val="24"/>
          <w:lang w:val="hy-AM"/>
        </w:rPr>
        <w:t>- տեղեկություններ, որոնց կարող է հասանելիություն ստանալ, օգտագործել, փոփոխել և տարածել յուրաքանչյուր ոք.</w:t>
      </w:r>
    </w:p>
    <w:p w14:paraId="434BF195"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տեղեկություններին հասանելիություն</w:t>
      </w:r>
      <w:r w:rsidRPr="001B7548">
        <w:rPr>
          <w:rFonts w:ascii="GHEA Grapalat" w:hAnsi="GHEA Grapalat" w:cstheme="minorHAnsi"/>
          <w:sz w:val="24"/>
          <w:szCs w:val="24"/>
          <w:lang w:val="hy-AM"/>
        </w:rPr>
        <w:t xml:space="preserve">- </w:t>
      </w:r>
      <w:r w:rsidRPr="001B7548">
        <w:rPr>
          <w:rFonts w:ascii="GHEA Grapalat" w:eastAsia="Times New Roman" w:hAnsi="GHEA Grapalat" w:cstheme="minorHAnsi"/>
          <w:color w:val="202124"/>
          <w:sz w:val="24"/>
          <w:szCs w:val="24"/>
          <w:lang w:val="hy-AM"/>
        </w:rPr>
        <w:t>տեղեկություն պահանջող անձի հարցմանը պատշաճ կարգով պատասխանելու կամ թվային անվտանգ միջավայրում ծառայություններ մատուցելու կամ տեղեկության բացահայտմամբ տեղեկատվության ազատության իրականացման եղանակ.</w:t>
      </w:r>
    </w:p>
    <w:p w14:paraId="537FC023"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 xml:space="preserve">տեղեկատվական համակարգ – </w:t>
      </w:r>
      <w:r w:rsidRPr="001B7548">
        <w:rPr>
          <w:rFonts w:ascii="GHEA Grapalat" w:hAnsi="GHEA Grapalat" w:cstheme="minorHAnsi"/>
          <w:sz w:val="24"/>
          <w:szCs w:val="24"/>
          <w:lang w:val="hy-AM"/>
        </w:rPr>
        <w:t>«Կիբեռանվտանգության մասին» օրենքով սահմանված համակարգ.</w:t>
      </w:r>
    </w:p>
    <w:p w14:paraId="66FAE4D7"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ամպային տիրույթ -</w:t>
      </w:r>
      <w:r w:rsidRPr="001B7548">
        <w:rPr>
          <w:rFonts w:ascii="GHEA Grapalat" w:hAnsi="GHEA Grapalat" w:cstheme="minorHAnsi"/>
          <w:sz w:val="24"/>
          <w:szCs w:val="24"/>
          <w:lang w:val="hy-AM"/>
        </w:rPr>
        <w:t xml:space="preserve"> վիրտուալ միջավայր ամպային ենթակառուցվածքում, որը նախատեսված է տեղեկատվական ռեսուրսների կառավարման և հոսթինգի համար.</w:t>
      </w:r>
    </w:p>
    <w:p w14:paraId="4229FC0C"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ամպային ծառայություն</w:t>
      </w:r>
      <w:r w:rsidRPr="001B7548">
        <w:rPr>
          <w:rFonts w:ascii="GHEA Grapalat" w:hAnsi="GHEA Grapalat" w:cstheme="minorHAnsi"/>
          <w:sz w:val="24"/>
          <w:szCs w:val="24"/>
          <w:lang w:val="hy-AM"/>
        </w:rPr>
        <w:t>՝ տվյալները և կիրառական ծրագրերը պահպանելու համար կիրառվող տեխնոլոգիա, որն աշխատում է ցանցի (առանձնացված կամ համացանցի) և վիրտուալ սերվերների միջավայրում և որն ամպային տեխնոլոգիայի կիրառմամբ հնարավորություն է տալիս մուտք գործել համօգտագործվող և մասշտաբային հաշվողական ռեսուրսների մի խումբ՝ առանց համակարգը փոփոխելու.</w:t>
      </w:r>
    </w:p>
    <w:p w14:paraId="5FB7406F"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sz w:val="24"/>
          <w:szCs w:val="24"/>
          <w:lang w:val="hy-AM"/>
        </w:rPr>
      </w:pPr>
      <w:r w:rsidRPr="001B7548">
        <w:rPr>
          <w:rFonts w:ascii="GHEA Grapalat" w:hAnsi="GHEA Grapalat" w:cstheme="minorHAnsi"/>
          <w:b/>
          <w:sz w:val="24"/>
          <w:szCs w:val="24"/>
          <w:lang w:val="hy-AM"/>
        </w:rPr>
        <w:t>ամպային ծառայության մատակարար</w:t>
      </w:r>
      <w:r w:rsidRPr="001B7548">
        <w:rPr>
          <w:rFonts w:ascii="GHEA Grapalat" w:hAnsi="GHEA Grapalat" w:cstheme="minorHAnsi"/>
          <w:sz w:val="24"/>
          <w:szCs w:val="24"/>
          <w:lang w:val="hy-AM"/>
        </w:rPr>
        <w:t>՝ ցանկացած կազմակերպություն, որն առաջարկում է հաշվողական ծառայություններ (պահուստավորում, մշակում, ցանցային կապ) համացանցի միջոցով.</w:t>
      </w:r>
    </w:p>
    <w:p w14:paraId="142FC7A1"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b/>
          <w:sz w:val="24"/>
          <w:szCs w:val="24"/>
          <w:lang w:val="hy-AM"/>
        </w:rPr>
      </w:pPr>
      <w:r w:rsidRPr="001B7548">
        <w:rPr>
          <w:rFonts w:ascii="GHEA Grapalat" w:hAnsi="GHEA Grapalat" w:cstheme="minorHAnsi"/>
          <w:b/>
          <w:sz w:val="24"/>
          <w:szCs w:val="24"/>
          <w:lang w:val="hy-AM"/>
        </w:rPr>
        <w:t xml:space="preserve">հանրային տեղեկությունների գաղտնիություն՝ </w:t>
      </w:r>
      <w:r w:rsidRPr="001B7548">
        <w:rPr>
          <w:rFonts w:ascii="GHEA Grapalat" w:hAnsi="GHEA Grapalat"/>
          <w:color w:val="000000"/>
          <w:sz w:val="24"/>
          <w:szCs w:val="24"/>
          <w:lang w:val="hy-AM"/>
        </w:rPr>
        <w:t>տեղեկատվական անվտանգության սկզբունք, որի խախտումը կարող է հանգեցնել տվյալների չարտոնված բացահայտման.</w:t>
      </w:r>
    </w:p>
    <w:p w14:paraId="080A3526"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b/>
          <w:sz w:val="24"/>
          <w:szCs w:val="24"/>
          <w:lang w:val="hy-AM"/>
        </w:rPr>
      </w:pPr>
      <w:r w:rsidRPr="001B7548">
        <w:rPr>
          <w:rFonts w:ascii="GHEA Grapalat" w:hAnsi="GHEA Grapalat" w:cstheme="minorHAnsi"/>
          <w:b/>
          <w:sz w:val="24"/>
          <w:szCs w:val="24"/>
          <w:lang w:val="hy-AM"/>
        </w:rPr>
        <w:t xml:space="preserve">հանրային տեղեկությունների ամբողջականություն՝ </w:t>
      </w:r>
      <w:r w:rsidRPr="001B7548">
        <w:rPr>
          <w:rFonts w:ascii="GHEA Grapalat" w:hAnsi="GHEA Grapalat"/>
          <w:sz w:val="24"/>
          <w:szCs w:val="24"/>
          <w:lang w:val="hy-AM"/>
        </w:rPr>
        <w:t>տեղեկատվական անվտանգության սկզբունք, որի խախտումը կարող է հանգեցնել տվյալների չարտոնված ձևափոխման, ամբողջականության և իսկության խախտման, ինչպես նաև դրանց մասնակի կամ ամբողջական կորստի.</w:t>
      </w:r>
    </w:p>
    <w:p w14:paraId="0AA59520" w14:textId="77777777" w:rsidR="00771328" w:rsidRPr="001B7548" w:rsidRDefault="00D66765">
      <w:pPr>
        <w:pStyle w:val="ListParagraph"/>
        <w:numPr>
          <w:ilvl w:val="0"/>
          <w:numId w:val="1"/>
        </w:numPr>
        <w:spacing w:after="0" w:line="276" w:lineRule="auto"/>
        <w:ind w:left="567" w:firstLine="513"/>
        <w:jc w:val="both"/>
        <w:rPr>
          <w:rFonts w:ascii="GHEA Grapalat" w:hAnsi="GHEA Grapalat" w:cstheme="minorHAnsi"/>
          <w:b/>
          <w:sz w:val="24"/>
          <w:szCs w:val="24"/>
          <w:lang w:val="hy-AM"/>
        </w:rPr>
      </w:pPr>
      <w:bookmarkStart w:id="6" w:name="_Hlk195297769"/>
      <w:bookmarkStart w:id="7" w:name="_Hlk195288301"/>
      <w:r w:rsidRPr="001B7548">
        <w:rPr>
          <w:rFonts w:ascii="GHEA Grapalat" w:hAnsi="GHEA Grapalat" w:cstheme="minorHAnsi"/>
          <w:b/>
          <w:sz w:val="24"/>
          <w:szCs w:val="24"/>
          <w:lang w:val="hy-AM"/>
        </w:rPr>
        <w:t xml:space="preserve">Լիազոր մարմին – </w:t>
      </w:r>
      <w:r w:rsidRPr="001B7548">
        <w:rPr>
          <w:rFonts w:ascii="GHEA Grapalat" w:hAnsi="GHEA Grapalat" w:cstheme="minorHAnsi"/>
          <w:bCs/>
          <w:sz w:val="24"/>
          <w:szCs w:val="24"/>
          <w:lang w:val="hy-AM"/>
        </w:rPr>
        <w:t>«Կառավարության կառուցվածքի և գործունեության մասին» օրենքի հավելվածի 16-րդ կետով թվարկված ոլորտներում</w:t>
      </w:r>
      <w:r w:rsidRPr="001B7548">
        <w:rPr>
          <w:rFonts w:ascii="GHEA Grapalat" w:hAnsi="GHEA Grapalat"/>
          <w:color w:val="000000"/>
          <w:sz w:val="24"/>
          <w:szCs w:val="24"/>
          <w:shd w:val="clear" w:color="auto" w:fill="FFFFFF"/>
          <w:lang w:val="hy-AM"/>
        </w:rPr>
        <w:t xml:space="preserve"> քաղաքականություն մշակող և իրականացնող պետական կառավարման համակարգի մարմին։</w:t>
      </w:r>
    </w:p>
    <w:bookmarkEnd w:id="6"/>
    <w:bookmarkEnd w:id="7"/>
    <w:p w14:paraId="0D56A772" w14:textId="77777777" w:rsidR="00771328" w:rsidRPr="001B7548" w:rsidRDefault="00771328">
      <w:pPr>
        <w:pStyle w:val="ListParagraph"/>
        <w:rPr>
          <w:rFonts w:ascii="GHEA Grapalat" w:hAnsi="GHEA Grapalat"/>
          <w:b/>
          <w:bCs/>
          <w:sz w:val="24"/>
          <w:szCs w:val="24"/>
          <w:lang w:val="hy-AM"/>
        </w:rPr>
      </w:pPr>
    </w:p>
    <w:p w14:paraId="50628A71" w14:textId="77777777" w:rsidR="00771328" w:rsidRPr="001B7548" w:rsidRDefault="00D66765">
      <w:pPr>
        <w:spacing w:after="0" w:line="276" w:lineRule="auto"/>
        <w:ind w:firstLine="357"/>
        <w:jc w:val="both"/>
        <w:rPr>
          <w:rFonts w:ascii="GHEA Grapalat" w:hAnsi="GHEA Grapalat"/>
          <w:sz w:val="24"/>
          <w:szCs w:val="24"/>
          <w:lang w:val="hy-AM"/>
        </w:rPr>
      </w:pPr>
      <w:r w:rsidRPr="001B7548">
        <w:rPr>
          <w:rFonts w:ascii="GHEA Grapalat" w:hAnsi="GHEA Grapalat"/>
          <w:b/>
          <w:bCs/>
          <w:sz w:val="24"/>
          <w:szCs w:val="24"/>
          <w:lang w:val="hy-AM"/>
        </w:rPr>
        <w:lastRenderedPageBreak/>
        <w:t>Հոդված 4</w:t>
      </w:r>
      <w:r w:rsidRPr="001B7548">
        <w:rPr>
          <w:rFonts w:ascii="GHEA Grapalat" w:eastAsia="MS Mincho" w:hAnsi="GHEA Grapalat" w:cs="MS Mincho"/>
          <w:b/>
          <w:bCs/>
          <w:sz w:val="24"/>
          <w:szCs w:val="24"/>
          <w:lang w:val="hy-AM"/>
        </w:rPr>
        <w:t xml:space="preserve">.  Լիազոր մարմնի </w:t>
      </w:r>
      <w:r w:rsidRPr="001B7548">
        <w:rPr>
          <w:rFonts w:ascii="GHEA Grapalat" w:hAnsi="GHEA Grapalat"/>
          <w:b/>
          <w:bCs/>
          <w:sz w:val="24"/>
          <w:szCs w:val="24"/>
          <w:lang w:val="hy-AM"/>
        </w:rPr>
        <w:t>իրավասություններ</w:t>
      </w:r>
    </w:p>
    <w:p w14:paraId="6F65FC92" w14:textId="77777777" w:rsidR="00771328" w:rsidRPr="001B7548" w:rsidRDefault="00D66765">
      <w:pPr>
        <w:spacing w:after="0" w:line="276" w:lineRule="auto"/>
        <w:ind w:firstLine="357"/>
        <w:jc w:val="both"/>
        <w:rPr>
          <w:rFonts w:ascii="GHEA Grapalat" w:hAnsi="GHEA Grapalat"/>
          <w:sz w:val="24"/>
          <w:szCs w:val="24"/>
          <w:lang w:val="hy-AM"/>
        </w:rPr>
      </w:pPr>
      <w:r w:rsidRPr="001B7548">
        <w:rPr>
          <w:rFonts w:ascii="GHEA Grapalat" w:eastAsia="MS Mincho" w:hAnsi="GHEA Grapalat" w:cs="MS Mincho"/>
          <w:b/>
          <w:bCs/>
          <w:sz w:val="24"/>
          <w:szCs w:val="24"/>
          <w:lang w:val="hy-AM"/>
        </w:rPr>
        <w:t>1</w:t>
      </w:r>
      <w:r w:rsidRPr="001B7548">
        <w:rPr>
          <w:rFonts w:ascii="MS Mincho" w:eastAsia="MS Mincho" w:hAnsi="MS Mincho" w:cs="MS Mincho" w:hint="eastAsia"/>
          <w:b/>
          <w:bCs/>
          <w:sz w:val="24"/>
          <w:szCs w:val="24"/>
          <w:lang w:val="hy-AM"/>
        </w:rPr>
        <w:t>․</w:t>
      </w:r>
      <w:r w:rsidRPr="001B7548">
        <w:rPr>
          <w:rFonts w:ascii="GHEA Grapalat" w:eastAsia="MS Mincho" w:hAnsi="GHEA Grapalat" w:cs="MS Mincho"/>
          <w:bCs/>
          <w:sz w:val="24"/>
          <w:szCs w:val="24"/>
          <w:lang w:val="hy-AM"/>
        </w:rPr>
        <w:t>Լիազոր մարմինն ունի հետևյալ իրավասությունները.</w:t>
      </w:r>
    </w:p>
    <w:p w14:paraId="36975FFB" w14:textId="77777777" w:rsidR="00771328" w:rsidRPr="001B7548" w:rsidRDefault="00D66765">
      <w:pPr>
        <w:spacing w:after="0" w:line="276" w:lineRule="auto"/>
        <w:ind w:firstLine="360"/>
        <w:jc w:val="both"/>
        <w:rPr>
          <w:rFonts w:ascii="GHEA Grapalat" w:eastAsia="MS Mincho" w:hAnsi="GHEA Grapalat" w:cs="MS Mincho"/>
          <w:sz w:val="24"/>
          <w:szCs w:val="24"/>
          <w:lang w:val="hy-AM"/>
        </w:rPr>
      </w:pPr>
      <w:bookmarkStart w:id="8" w:name="_Hlk195194705"/>
      <w:r w:rsidRPr="001B7548">
        <w:rPr>
          <w:rFonts w:ascii="GHEA Grapalat" w:hAnsi="GHEA Grapalat"/>
          <w:sz w:val="24"/>
          <w:szCs w:val="24"/>
          <w:lang w:val="hy-AM"/>
        </w:rPr>
        <w:t>1</w:t>
      </w:r>
      <w:r w:rsidRPr="001B7548">
        <w:rPr>
          <w:rFonts w:ascii="GHEA Grapalat" w:eastAsia="MS Mincho" w:hAnsi="GHEA Grapalat" w:cs="MS Mincho"/>
          <w:sz w:val="24"/>
          <w:szCs w:val="24"/>
          <w:lang w:val="hy-AM"/>
        </w:rPr>
        <w:t>)</w:t>
      </w:r>
      <w:bookmarkEnd w:id="8"/>
      <w:r w:rsidRPr="001B7548">
        <w:rPr>
          <w:rFonts w:ascii="GHEA Grapalat" w:eastAsia="Times New Roman" w:hAnsi="GHEA Grapalat"/>
          <w:sz w:val="24"/>
          <w:szCs w:val="24"/>
          <w:lang w:val="hy-AM"/>
        </w:rPr>
        <w:t xml:space="preserve"> Լիազոր մարմնի իրավասությունների շրջանակներում միասնական թվայնացված միջավայրի և թվային տնտեսության ձևավորման նպատակով թվային փոխակերպման, միասնական քաղաքականության մշակում և իրականացում</w:t>
      </w:r>
      <w:r w:rsidRPr="001B7548">
        <w:rPr>
          <w:rFonts w:ascii="MS Mincho" w:eastAsia="MS Mincho" w:hAnsi="MS Mincho" w:cs="MS Mincho" w:hint="eastAsia"/>
          <w:sz w:val="24"/>
          <w:szCs w:val="24"/>
          <w:lang w:val="hy-AM"/>
        </w:rPr>
        <w:t>․</w:t>
      </w:r>
    </w:p>
    <w:p w14:paraId="6849EC3C" w14:textId="77777777" w:rsidR="00771328" w:rsidRPr="001B7548" w:rsidRDefault="00D66765">
      <w:pPr>
        <w:spacing w:after="0" w:line="276" w:lineRule="auto"/>
        <w:ind w:firstLine="360"/>
        <w:jc w:val="both"/>
        <w:rPr>
          <w:rFonts w:ascii="GHEA Grapalat" w:hAnsi="GHEA Grapalat"/>
          <w:sz w:val="24"/>
          <w:szCs w:val="24"/>
          <w:lang w:val="hy-AM"/>
        </w:rPr>
      </w:pPr>
      <w:r w:rsidRPr="001B7548">
        <w:rPr>
          <w:rFonts w:ascii="GHEA Grapalat" w:hAnsi="GHEA Grapalat"/>
          <w:sz w:val="24"/>
          <w:szCs w:val="24"/>
          <w:lang w:val="hy-AM"/>
        </w:rPr>
        <w:t>2</w:t>
      </w:r>
      <w:r w:rsidRPr="001B7548">
        <w:rPr>
          <w:rFonts w:ascii="GHEA Grapalat" w:eastAsia="MS Mincho" w:hAnsi="GHEA Grapalat" w:cs="MS Mincho"/>
          <w:sz w:val="24"/>
          <w:szCs w:val="24"/>
          <w:lang w:val="hy-AM"/>
        </w:rPr>
        <w:t xml:space="preserve">) </w:t>
      </w:r>
      <w:r w:rsidRPr="001B7548">
        <w:rPr>
          <w:rFonts w:ascii="GHEA Grapalat" w:eastAsia="Times New Roman" w:hAnsi="GHEA Grapalat"/>
          <w:sz w:val="24"/>
          <w:szCs w:val="24"/>
          <w:lang w:val="hy-AM"/>
        </w:rPr>
        <w:t>թվային լուծումների ստեղծման և զարգացման շրջանակներում պետություն-մասնավոր համագործակցության խթանում</w:t>
      </w:r>
      <w:r w:rsidRPr="001B7548">
        <w:rPr>
          <w:rFonts w:ascii="GHEA Grapalat" w:hAnsi="GHEA Grapalat"/>
          <w:sz w:val="24"/>
          <w:szCs w:val="24"/>
          <w:lang w:val="hy-AM"/>
        </w:rPr>
        <w:t>.</w:t>
      </w:r>
    </w:p>
    <w:p w14:paraId="76F8A1A5" w14:textId="77777777" w:rsidR="00771328" w:rsidRPr="001B7548" w:rsidRDefault="00D66765">
      <w:pPr>
        <w:spacing w:after="0" w:line="276" w:lineRule="auto"/>
        <w:ind w:firstLine="360"/>
        <w:jc w:val="both"/>
        <w:rPr>
          <w:rFonts w:ascii="GHEA Grapalat" w:eastAsia="MS Mincho" w:hAnsi="GHEA Grapalat" w:cs="MS Mincho"/>
          <w:sz w:val="24"/>
          <w:szCs w:val="24"/>
          <w:lang w:val="hy-AM"/>
        </w:rPr>
      </w:pPr>
      <w:r w:rsidRPr="001B7548">
        <w:rPr>
          <w:rFonts w:ascii="GHEA Grapalat" w:hAnsi="GHEA Grapalat"/>
          <w:sz w:val="24"/>
          <w:szCs w:val="24"/>
          <w:lang w:val="hy-AM"/>
        </w:rPr>
        <w:t>3</w:t>
      </w:r>
      <w:r w:rsidRPr="001B7548">
        <w:rPr>
          <w:rFonts w:ascii="GHEA Grapalat" w:eastAsia="MS Mincho" w:hAnsi="GHEA Grapalat" w:cs="MS Mincho"/>
          <w:sz w:val="24"/>
          <w:szCs w:val="24"/>
          <w:lang w:val="hy-AM"/>
        </w:rPr>
        <w:t xml:space="preserve">) </w:t>
      </w:r>
      <w:r w:rsidRPr="001B7548">
        <w:rPr>
          <w:rFonts w:ascii="GHEA Grapalat" w:hAnsi="GHEA Grapalat"/>
          <w:sz w:val="24"/>
          <w:szCs w:val="24"/>
          <w:lang w:val="hy-AM"/>
        </w:rPr>
        <w:t>Լիազոր մարմնի իրավասությունների շրջանակներում տվյալների կառավարման և պահպանման միասնական համապարփակ քաղաքականության մշակում և իրականացում</w:t>
      </w:r>
      <w:r w:rsidRPr="001B7548">
        <w:rPr>
          <w:rFonts w:ascii="MS Mincho" w:eastAsia="MS Mincho" w:hAnsi="MS Mincho" w:cs="MS Mincho" w:hint="eastAsia"/>
          <w:sz w:val="24"/>
          <w:szCs w:val="24"/>
          <w:lang w:val="hy-AM"/>
        </w:rPr>
        <w:t>․</w:t>
      </w:r>
    </w:p>
    <w:p w14:paraId="3B5E2DB4" w14:textId="495A9D59" w:rsidR="00771328" w:rsidRPr="001B7548" w:rsidRDefault="00D66765">
      <w:pPr>
        <w:spacing w:after="0" w:line="276" w:lineRule="auto"/>
        <w:ind w:firstLine="36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 xml:space="preserve">4) </w:t>
      </w:r>
      <w:r w:rsidRPr="001B7548">
        <w:rPr>
          <w:rFonts w:ascii="GHEA Grapalat" w:eastAsia="Times New Roman" w:hAnsi="GHEA Grapalat"/>
          <w:sz w:val="24"/>
          <w:szCs w:val="24"/>
          <w:lang w:val="hy-AM"/>
        </w:rPr>
        <w:t>Լիազոր մարմնի իրավասությունների շրջանակներում թվային փոխակերպման ոլորտում միջպետական համագործակցության ապահովում, միջազգային պայմանագրերով նախատեսված Հայաստանի Հանրապետության պարտավորությունների կատարում.</w:t>
      </w:r>
    </w:p>
    <w:p w14:paraId="270C287C" w14:textId="590668F2" w:rsidR="00771328" w:rsidRPr="001B7548" w:rsidRDefault="00D66765">
      <w:pPr>
        <w:spacing w:after="0" w:line="276" w:lineRule="auto"/>
        <w:ind w:firstLine="360"/>
        <w:jc w:val="both"/>
        <w:rPr>
          <w:rFonts w:ascii="GHEA Grapalat" w:eastAsia="MS Mincho" w:hAnsi="GHEA Grapalat" w:cs="MS Mincho"/>
          <w:sz w:val="24"/>
          <w:szCs w:val="24"/>
          <w:lang w:val="hy-AM"/>
        </w:rPr>
      </w:pPr>
      <w:r w:rsidRPr="001B7548">
        <w:rPr>
          <w:rFonts w:ascii="GHEA Grapalat" w:hAnsi="GHEA Grapalat"/>
          <w:sz w:val="24"/>
          <w:szCs w:val="24"/>
          <w:lang w:val="hy-AM"/>
        </w:rPr>
        <w:t>5</w:t>
      </w:r>
      <w:r w:rsidRPr="001B7548">
        <w:rPr>
          <w:rFonts w:ascii="GHEA Grapalat" w:eastAsia="MS Mincho" w:hAnsi="GHEA Grapalat" w:cs="MS Mincho"/>
          <w:sz w:val="24"/>
          <w:szCs w:val="24"/>
          <w:lang w:val="hy-AM"/>
        </w:rPr>
        <w:t>)</w:t>
      </w:r>
      <w:r w:rsidRPr="001B7548">
        <w:rPr>
          <w:rFonts w:ascii="Calibri" w:hAnsi="Calibri" w:cs="Calibri"/>
          <w:sz w:val="24"/>
          <w:szCs w:val="24"/>
          <w:lang w:val="hy-AM"/>
        </w:rPr>
        <w:t> </w:t>
      </w:r>
      <w:r w:rsidRPr="001B7548">
        <w:rPr>
          <w:rFonts w:ascii="GHEA Grapalat" w:hAnsi="GHEA Grapalat"/>
          <w:sz w:val="24"/>
          <w:szCs w:val="24"/>
          <w:lang w:val="hy-AM"/>
        </w:rPr>
        <w:t xml:space="preserve"> Լիազոր մարմնի իրավասությունների շրջանակներում տվյալա</w:t>
      </w:r>
      <w:r w:rsidR="002A1AD2">
        <w:rPr>
          <w:rFonts w:ascii="GHEA Grapalat" w:hAnsi="GHEA Grapalat"/>
          <w:sz w:val="24"/>
          <w:szCs w:val="24"/>
          <w:lang w:val="hy-AM"/>
        </w:rPr>
        <w:t>ների մշակման</w:t>
      </w:r>
      <w:r w:rsidRPr="001B7548">
        <w:rPr>
          <w:rFonts w:ascii="GHEA Grapalat" w:hAnsi="GHEA Grapalat"/>
          <w:sz w:val="24"/>
          <w:szCs w:val="24"/>
          <w:lang w:val="hy-AM"/>
        </w:rPr>
        <w:t xml:space="preserve"> միասնական քաղաքականության ձևավորման ապահովումը.</w:t>
      </w:r>
    </w:p>
    <w:p w14:paraId="1879EB93" w14:textId="77777777" w:rsidR="00771328" w:rsidRPr="001B7548" w:rsidRDefault="00D66765">
      <w:pPr>
        <w:spacing w:after="0" w:line="276" w:lineRule="auto"/>
        <w:ind w:firstLine="360"/>
        <w:jc w:val="both"/>
        <w:rPr>
          <w:rFonts w:ascii="GHEA Grapalat" w:eastAsia="MS Mincho" w:hAnsi="GHEA Grapalat" w:cs="MS Mincho"/>
          <w:sz w:val="24"/>
          <w:szCs w:val="24"/>
          <w:lang w:val="hy-AM"/>
        </w:rPr>
      </w:pPr>
      <w:r w:rsidRPr="001B7548">
        <w:rPr>
          <w:rFonts w:ascii="GHEA Grapalat" w:hAnsi="GHEA Grapalat"/>
          <w:sz w:val="24"/>
          <w:szCs w:val="24"/>
          <w:lang w:val="hy-AM"/>
        </w:rPr>
        <w:t>6</w:t>
      </w:r>
      <w:r w:rsidRPr="001B7548">
        <w:rPr>
          <w:rFonts w:ascii="GHEA Grapalat" w:eastAsia="MS Mincho" w:hAnsi="GHEA Grapalat" w:cs="MS Mincho"/>
          <w:sz w:val="24"/>
          <w:szCs w:val="24"/>
          <w:lang w:val="hy-AM"/>
        </w:rPr>
        <w:t xml:space="preserve">) </w:t>
      </w:r>
      <w:r w:rsidRPr="001B7548">
        <w:rPr>
          <w:rFonts w:ascii="GHEA Grapalat" w:eastAsia="Times New Roman" w:hAnsi="GHEA Grapalat"/>
          <w:sz w:val="24"/>
          <w:szCs w:val="24"/>
          <w:lang w:val="hy-AM"/>
        </w:rPr>
        <w:t>Լիազոր մարմնի իրավասությունների շրջանակներում ամպային ծառայությունների ներդրման միասնական քաղաքականության մշակում և իրականացում</w:t>
      </w:r>
      <w:r w:rsidRPr="001B7548">
        <w:rPr>
          <w:rFonts w:ascii="MS Mincho" w:eastAsia="MS Mincho" w:hAnsi="MS Mincho" w:cs="MS Mincho" w:hint="eastAsia"/>
          <w:sz w:val="24"/>
          <w:szCs w:val="24"/>
          <w:lang w:val="hy-AM"/>
        </w:rPr>
        <w:t>․</w:t>
      </w:r>
    </w:p>
    <w:p w14:paraId="184F27AB" w14:textId="77777777" w:rsidR="00771328" w:rsidRPr="001B7548" w:rsidRDefault="00D66765">
      <w:pPr>
        <w:spacing w:after="0" w:line="276" w:lineRule="auto"/>
        <w:ind w:firstLine="360"/>
        <w:jc w:val="both"/>
        <w:rPr>
          <w:rFonts w:ascii="GHEA Grapalat" w:hAnsi="GHEA Grapalat"/>
          <w:sz w:val="24"/>
          <w:szCs w:val="24"/>
          <w:lang w:val="hy-AM"/>
        </w:rPr>
      </w:pPr>
      <w:bookmarkStart w:id="9" w:name="_Hlk195296801"/>
      <w:r w:rsidRPr="001B7548">
        <w:rPr>
          <w:rFonts w:ascii="GHEA Grapalat" w:hAnsi="GHEA Grapalat"/>
          <w:sz w:val="24"/>
          <w:szCs w:val="24"/>
          <w:lang w:val="hy-AM"/>
        </w:rPr>
        <w:t>7</w:t>
      </w:r>
      <w:r w:rsidRPr="001B7548">
        <w:rPr>
          <w:rFonts w:ascii="GHEA Grapalat" w:eastAsia="MS Mincho" w:hAnsi="GHEA Grapalat" w:cs="MS Mincho"/>
          <w:sz w:val="24"/>
          <w:szCs w:val="24"/>
          <w:lang w:val="hy-AM"/>
        </w:rPr>
        <w:t>)</w:t>
      </w:r>
      <w:r w:rsidRPr="001B7548">
        <w:rPr>
          <w:rFonts w:ascii="Calibri" w:hAnsi="Calibri" w:cs="Calibri"/>
          <w:sz w:val="24"/>
          <w:szCs w:val="24"/>
          <w:lang w:val="hy-AM"/>
        </w:rPr>
        <w:t> </w:t>
      </w:r>
      <w:bookmarkEnd w:id="9"/>
      <w:r w:rsidRPr="001B7548">
        <w:rPr>
          <w:rFonts w:ascii="GHEA Grapalat" w:hAnsi="GHEA Grapalat"/>
          <w:sz w:val="24"/>
          <w:szCs w:val="24"/>
          <w:lang w:val="hy-AM"/>
        </w:rPr>
        <w:t>Համագործակցելով Ինքնավար մարմնի հետ՝ միջազգային ստանդարտների հիման վրա պետական ամպային ենթակառուցվածքայի ազգային ստանդարտների մշակում և</w:t>
      </w:r>
      <w:r w:rsidRPr="001B7548">
        <w:rPr>
          <w:rFonts w:ascii="Calibri" w:hAnsi="Calibri" w:cs="Calibri"/>
          <w:sz w:val="24"/>
          <w:szCs w:val="24"/>
          <w:lang w:val="hy-AM"/>
        </w:rPr>
        <w:t> </w:t>
      </w:r>
      <w:r w:rsidRPr="001B7548">
        <w:rPr>
          <w:rFonts w:ascii="GHEA Grapalat" w:hAnsi="GHEA Grapalat"/>
          <w:sz w:val="24"/>
          <w:szCs w:val="24"/>
          <w:lang w:val="hy-AM"/>
        </w:rPr>
        <w:t xml:space="preserve"> ներկայացում ստանդարտացման և չափագիտության ազգային մարմնի հաստատմանը.</w:t>
      </w:r>
    </w:p>
    <w:p w14:paraId="2FB1869E" w14:textId="77777777" w:rsidR="00771328" w:rsidRPr="001B7548" w:rsidRDefault="00D66765">
      <w:pPr>
        <w:spacing w:after="0" w:line="276" w:lineRule="auto"/>
        <w:ind w:firstLine="360"/>
        <w:jc w:val="both"/>
        <w:rPr>
          <w:rFonts w:ascii="GHEA Grapalat" w:hAnsi="GHEA Grapalat"/>
          <w:sz w:val="24"/>
          <w:szCs w:val="24"/>
          <w:lang w:val="hy-AM"/>
        </w:rPr>
      </w:pPr>
      <w:r w:rsidRPr="001B7548">
        <w:rPr>
          <w:rFonts w:ascii="GHEA Grapalat" w:hAnsi="GHEA Grapalat"/>
          <w:sz w:val="24"/>
          <w:szCs w:val="24"/>
          <w:lang w:val="hy-AM"/>
        </w:rPr>
        <w:t>8</w:t>
      </w:r>
      <w:r w:rsidRPr="001B7548">
        <w:rPr>
          <w:rFonts w:ascii="GHEA Grapalat" w:eastAsia="MS Mincho" w:hAnsi="GHEA Grapalat" w:cs="MS Mincho"/>
          <w:sz w:val="24"/>
          <w:szCs w:val="24"/>
          <w:lang w:val="hy-AM"/>
        </w:rPr>
        <w:t>)</w:t>
      </w:r>
      <w:r w:rsidRPr="001B7548">
        <w:rPr>
          <w:rFonts w:ascii="Calibri" w:hAnsi="Calibri" w:cs="Calibri"/>
          <w:sz w:val="24"/>
          <w:szCs w:val="24"/>
          <w:lang w:val="hy-AM"/>
        </w:rPr>
        <w:t> </w:t>
      </w:r>
      <w:r w:rsidRPr="001B7548">
        <w:rPr>
          <w:rFonts w:ascii="GHEA Grapalat" w:hAnsi="GHEA Grapalat"/>
          <w:sz w:val="24"/>
          <w:szCs w:val="24"/>
          <w:lang w:val="hy-AM"/>
        </w:rPr>
        <w:t>Հանրային իշխանության մարմինների կողմից թվային փոխակերպման ծրագրերի իրականացման և այդ ծրագրերի ֆինանսավորման գործընթացի համակարգում:</w:t>
      </w:r>
    </w:p>
    <w:p w14:paraId="4886176A" w14:textId="77777777" w:rsidR="00771328" w:rsidRPr="001B7548" w:rsidRDefault="00D66765">
      <w:pPr>
        <w:spacing w:after="0" w:line="276" w:lineRule="auto"/>
        <w:ind w:firstLine="360"/>
        <w:jc w:val="both"/>
        <w:rPr>
          <w:rFonts w:ascii="GHEA Grapalat" w:hAnsi="GHEA Grapalat"/>
          <w:sz w:val="24"/>
          <w:szCs w:val="24"/>
          <w:lang w:val="hy-AM"/>
        </w:rPr>
      </w:pPr>
      <w:r w:rsidRPr="001B7548">
        <w:rPr>
          <w:rFonts w:ascii="GHEA Grapalat" w:hAnsi="GHEA Grapalat"/>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sz w:val="24"/>
          <w:szCs w:val="24"/>
          <w:lang w:val="hy-AM"/>
        </w:rPr>
        <w:t xml:space="preserve"> Հանրային իշխանության մարմինների կողմից թվային փոխակերպման ծրագրերի իրականացման և այդ ծրագրերի ֆինանսավորման գործընթացի համակարգման կարգը սահմանում է Հայաստանի Հանրապետության կառավարությունը։ </w:t>
      </w:r>
    </w:p>
    <w:p w14:paraId="5B3D2A4D" w14:textId="77777777" w:rsidR="00771328" w:rsidRPr="001B7548" w:rsidRDefault="00771328">
      <w:pPr>
        <w:spacing w:after="0" w:line="276" w:lineRule="auto"/>
        <w:ind w:firstLine="360"/>
        <w:jc w:val="both"/>
        <w:rPr>
          <w:rFonts w:ascii="GHEA Grapalat" w:hAnsi="GHEA Grapalat" w:cstheme="minorHAnsi"/>
          <w:sz w:val="24"/>
          <w:szCs w:val="24"/>
          <w:lang w:val="hy-AM"/>
        </w:rPr>
      </w:pPr>
    </w:p>
    <w:p w14:paraId="548CC249"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5</w:t>
      </w:r>
      <w:r w:rsidRPr="001B7548">
        <w:rPr>
          <w:rFonts w:ascii="MS Mincho" w:eastAsia="MS Mincho" w:hAnsi="MS Mincho" w:cs="MS Mincho" w:hint="eastAsia"/>
          <w:b/>
          <w:sz w:val="24"/>
          <w:szCs w:val="24"/>
          <w:lang w:val="hy-AM"/>
        </w:rPr>
        <w:t>․</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Տեղեկությունների բազմակի օգտագործում</w:t>
      </w:r>
    </w:p>
    <w:p w14:paraId="37063D17" w14:textId="3CE686E6"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Բազմակի օգտագործման կարող է տրվել միայն այն տեղեկությունը, որը չի </w:t>
      </w:r>
      <w:r w:rsidR="007F2BAE">
        <w:rPr>
          <w:rFonts w:ascii="GHEA Grapalat" w:hAnsi="GHEA Grapalat" w:cstheme="minorHAnsi"/>
          <w:sz w:val="24"/>
          <w:szCs w:val="24"/>
          <w:lang w:val="hy-AM"/>
        </w:rPr>
        <w:t xml:space="preserve">հանդիսանում </w:t>
      </w:r>
      <w:r w:rsidRPr="001B7548">
        <w:rPr>
          <w:rFonts w:ascii="GHEA Grapalat" w:hAnsi="GHEA Grapalat" w:cstheme="minorHAnsi"/>
          <w:sz w:val="24"/>
          <w:szCs w:val="24"/>
          <w:lang w:val="hy-AM"/>
        </w:rPr>
        <w:t xml:space="preserve"> օրենքով պաշտպանվ</w:t>
      </w:r>
      <w:r w:rsidR="007F2BAE">
        <w:rPr>
          <w:rFonts w:ascii="GHEA Grapalat" w:hAnsi="GHEA Grapalat" w:cstheme="minorHAnsi"/>
          <w:sz w:val="24"/>
          <w:szCs w:val="24"/>
          <w:lang w:val="hy-AM"/>
        </w:rPr>
        <w:t>ող</w:t>
      </w:r>
      <w:r w:rsidRPr="001B7548">
        <w:rPr>
          <w:rFonts w:ascii="GHEA Grapalat" w:hAnsi="GHEA Grapalat" w:cstheme="minorHAnsi"/>
          <w:sz w:val="24"/>
          <w:szCs w:val="24"/>
          <w:lang w:val="hy-AM"/>
        </w:rPr>
        <w:t xml:space="preserve"> տեղեկություն։ Եթե օրենքով պաշտպանված է հանդիսանում տեղեկության մի մասը, ապա բազմակի օգտագործման կարող է տրամադրվել տեղեկության այն մասը, որը չի </w:t>
      </w:r>
      <w:r w:rsidR="007F2BAE">
        <w:rPr>
          <w:rFonts w:ascii="GHEA Grapalat" w:hAnsi="GHEA Grapalat" w:cstheme="minorHAnsi"/>
          <w:sz w:val="24"/>
          <w:szCs w:val="24"/>
          <w:lang w:val="hy-AM"/>
        </w:rPr>
        <w:t>հանդիսանում</w:t>
      </w:r>
      <w:r w:rsidRPr="001B7548">
        <w:rPr>
          <w:rFonts w:ascii="GHEA Grapalat" w:hAnsi="GHEA Grapalat" w:cstheme="minorHAnsi"/>
          <w:sz w:val="24"/>
          <w:szCs w:val="24"/>
          <w:lang w:val="hy-AM"/>
        </w:rPr>
        <w:t xml:space="preserve"> օրենքով պաշտպանված տեղեկություն կամ տեղեկության բազմակի օգտագործումը հնարավոր է, եթե այն չի պարունակում օրենքով պաշտպանված տեղեկության բացահայտման վտանգ։  </w:t>
      </w:r>
    </w:p>
    <w:p w14:paraId="05627BA4"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Տեղեկությունների փոխանակումը պետական մարմինների միջև իրենց պետական գործառույթների իրականացման նպատակով չի հանդիսանում տեղեկության բազմակի օգտագործում։ </w:t>
      </w:r>
    </w:p>
    <w:p w14:paraId="2E2E05B7" w14:textId="65F4EE25"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3. Արգելվում է կնքել պայմանագրեր, որոնք պայմանագրի մյուս կողմին տալիս են տեղեկության բազմակի օգտագործման բացառիկ իրավունք, բացառությամբ այն դեպքերի, երբ նման պայմանագիր կնքելու թույլտվություն տալիս է Հ</w:t>
      </w:r>
      <w:r w:rsidR="00576AD0">
        <w:rPr>
          <w:rFonts w:ascii="GHEA Grapalat" w:hAnsi="GHEA Grapalat" w:cstheme="minorHAnsi"/>
          <w:sz w:val="24"/>
          <w:szCs w:val="24"/>
          <w:lang w:val="hy-AM"/>
        </w:rPr>
        <w:t>այաստանի Հանրապետության</w:t>
      </w:r>
      <w:r w:rsidRPr="001B7548">
        <w:rPr>
          <w:rFonts w:ascii="GHEA Grapalat" w:hAnsi="GHEA Grapalat" w:cstheme="minorHAnsi"/>
          <w:sz w:val="24"/>
          <w:szCs w:val="24"/>
          <w:lang w:val="hy-AM"/>
        </w:rPr>
        <w:t xml:space="preserve"> կառավարությունը, ելնելով պետական անվտանգության, հանցագործությունների կանխման կամ բացահայտման, ինչպես նաև այլ հանրային շահերի պաշտպանության նպատակներից: Այդ պայմանագրերի կնքման հիմնավորումները և դրանց արդիականությունը տվյալ տեղեկատվությունը տնօրինողի կողմից ենթակա է վերանայման առնվազն երկու տարին մեկ:</w:t>
      </w:r>
    </w:p>
    <w:p w14:paraId="369E0DBB" w14:textId="77777777" w:rsidR="00771328" w:rsidRPr="001B7548" w:rsidRDefault="00D66765">
      <w:pPr>
        <w:spacing w:after="0" w:line="276" w:lineRule="auto"/>
        <w:ind w:firstLine="720"/>
        <w:jc w:val="both"/>
        <w:rPr>
          <w:rFonts w:ascii="GHEA Grapalat" w:hAnsi="GHEA Grapalat" w:cstheme="minorHAnsi"/>
          <w:color w:val="C00000"/>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Եթե տեղեկության բազմակի օգտագործման տրամադրումը խախտում է անձի մասնավոր և ընտանեկան կյանքի անձեռնմխելիությունը, ապա այդ տեղեկությունն արգելվում է տրամադրել բազմակի օգտագործման։ Այդ դեպքում  կարող է տրամադրվել տեղեկության այն մասը, որը չի խախտում անձի մասնավոր և ընտանեկան կյանքի անձեռնմխելիությունը կամ տեղեկությունը պետք է տրամադրվի օգտագործման այնպես, որպեսզի չխախտի անձի մասնավոր և ընտանեկան կյանքի անձեռնմխելիությունը:</w:t>
      </w:r>
    </w:p>
    <w:p w14:paraId="68818703" w14:textId="0060E04E"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Հեղինակային իրավունքի և հարակից իրավունքների մասին տեղեկությունը բազմակի օգտագործման համար տրամադրվում է «Հեղինակային իրավունքի և հարակից իրավունքների մասին»  օրենքով նախատեսված կարգով և չափով,  լիցենզային պայմանագրի հիման վրա։ </w:t>
      </w:r>
    </w:p>
    <w:p w14:paraId="4C257440"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6</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Տեղեկությունների  օրենքով սահմանված կարգով տրամադրումը ներառում է նաև այդ տեղեկության բազմակի օգտագործման իրավունքը: Եթե տեղեկատվություն տնօրինողը լիցենզային պայմանագրի միջոցով պայմաններ է սահմանել մտավոր սեփականության իրավունքի օբյեկտ հանդիսացող տեղեկության օգտագործման համար, ապա այդ տեղեկությունն օգտագործվում է լիցենզային պայմանագրի պայմաններին համապատասխան:</w:t>
      </w:r>
    </w:p>
    <w:p w14:paraId="53E9A63F" w14:textId="77777777" w:rsidR="00771328" w:rsidRPr="001B7548" w:rsidRDefault="00D66765">
      <w:pPr>
        <w:spacing w:after="0" w:line="276" w:lineRule="auto"/>
        <w:ind w:firstLine="720"/>
        <w:jc w:val="both"/>
        <w:rPr>
          <w:rFonts w:ascii="GHEA Grapalat" w:hAnsi="GHEA Grapalat" w:cstheme="minorHAnsi"/>
          <w:sz w:val="24"/>
          <w:szCs w:val="24"/>
          <w:lang w:val="hy-AM"/>
        </w:rPr>
      </w:pPr>
      <w:bookmarkStart w:id="10" w:name="_Hlk182273230"/>
      <w:r w:rsidRPr="001B7548">
        <w:rPr>
          <w:rFonts w:ascii="GHEA Grapalat" w:hAnsi="GHEA Grapalat" w:cstheme="minorHAnsi"/>
          <w:sz w:val="24"/>
          <w:szCs w:val="24"/>
          <w:lang w:val="hy-AM"/>
        </w:rPr>
        <w:t>7</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տեղեկատվական համակարգի տվյալների շտեմարանի   տեղեկությունների կրկնօրինակումը ցանկացած կրիչի վրա, հետագայում որպես  ճշգրիտ, արդիական տվյալ կամ տեղեկություն տեղեկատվական համակարգերի միջոցով ծառայություններ մատուցելու համար, արգելվում է։ </w:t>
      </w:r>
    </w:p>
    <w:bookmarkEnd w:id="10"/>
    <w:p w14:paraId="459BA769"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7F724FE4"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6.</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Տեղեկություններին հասանելիության ապահովումը թվային անվտանգ միջավայրում</w:t>
      </w:r>
    </w:p>
    <w:p w14:paraId="5F6FDB7B" w14:textId="77777777" w:rsidR="00771328" w:rsidRPr="001B7548" w:rsidRDefault="00D66765">
      <w:pPr>
        <w:spacing w:after="0" w:line="276" w:lineRule="auto"/>
        <w:ind w:firstLine="720"/>
        <w:jc w:val="both"/>
        <w:rPr>
          <w:rFonts w:ascii="GHEA Grapalat" w:eastAsia="Times New Roman" w:hAnsi="GHEA Grapalat" w:cstheme="minorHAnsi"/>
          <w:color w:val="202124"/>
          <w:sz w:val="24"/>
          <w:szCs w:val="24"/>
          <w:lang w:val="hy-AM"/>
        </w:rPr>
      </w:pPr>
      <w:bookmarkStart w:id="11" w:name="_Hlk156942767"/>
      <w:r w:rsidRPr="001B7548">
        <w:rPr>
          <w:rFonts w:ascii="GHEA Grapalat" w:eastAsia="Times New Roman" w:hAnsi="GHEA Grapalat" w:cstheme="minorHAnsi"/>
          <w:color w:val="202124"/>
          <w:sz w:val="24"/>
          <w:szCs w:val="24"/>
          <w:lang w:val="hy-AM"/>
        </w:rPr>
        <w:t>1</w:t>
      </w:r>
      <w:r w:rsidRPr="001B7548">
        <w:rPr>
          <w:rFonts w:ascii="MS Mincho" w:eastAsia="MS Mincho" w:hAnsi="MS Mincho" w:cs="MS Mincho" w:hint="eastAsia"/>
          <w:color w:val="202124"/>
          <w:sz w:val="24"/>
          <w:szCs w:val="24"/>
          <w:lang w:val="hy-AM"/>
        </w:rPr>
        <w:t>․</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Սույն օրենքով սահմանված դեպքերում</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տեղեկատվություն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տնօր</w:t>
      </w:r>
      <w:r w:rsidRPr="001B7548">
        <w:rPr>
          <w:rFonts w:ascii="GHEA Grapalat" w:eastAsia="Times New Roman" w:hAnsi="GHEA Grapalat" w:cstheme="minorHAnsi"/>
          <w:color w:val="202124"/>
          <w:sz w:val="24"/>
          <w:szCs w:val="24"/>
          <w:lang w:val="hy-AM"/>
        </w:rPr>
        <w:t xml:space="preserve">ինողը պարտավոր է ապահովել տեղեկություններին հասանելիություն թվային ձևաչափով։ Թվային ձևաչափով հասանելության դեպքում կիրառվում են ծրագրային հավելվածներ, հավելվածների ծրագրավորման միջերեսներ (API), հարթակներ, որոնք պետք է հնարավորություն տան անմիջապես բացահայտել, նույնականացնել և վերծանել կոնկրետ տվյալներ, ներառյալ </w:t>
      </w:r>
      <w:r w:rsidRPr="001B7548">
        <w:rPr>
          <w:rFonts w:ascii="GHEA Grapalat" w:eastAsia="Times New Roman" w:hAnsi="GHEA Grapalat" w:cstheme="minorHAnsi"/>
          <w:color w:val="202124"/>
          <w:sz w:val="24"/>
          <w:szCs w:val="24"/>
          <w:lang w:val="hy-AM"/>
        </w:rPr>
        <w:lastRenderedPageBreak/>
        <w:t xml:space="preserve">առանձին փաստեր կամ դրանց ներքին կառուցվածքը (այսուհետ՝ մեքենայաընթեռնելի ձևաչափ)։ </w:t>
      </w:r>
    </w:p>
    <w:p w14:paraId="6143EF0C" w14:textId="77777777" w:rsidR="00771328" w:rsidRPr="001B7548" w:rsidRDefault="00D66765">
      <w:pPr>
        <w:spacing w:after="0" w:line="276" w:lineRule="auto"/>
        <w:ind w:firstLine="720"/>
        <w:jc w:val="both"/>
        <w:rPr>
          <w:rFonts w:ascii="GHEA Grapalat" w:eastAsia="Times New Roman" w:hAnsi="GHEA Grapalat" w:cstheme="minorHAnsi"/>
          <w:color w:val="202124"/>
          <w:sz w:val="24"/>
          <w:szCs w:val="24"/>
          <w:lang w:val="hy-AM"/>
        </w:rPr>
      </w:pPr>
      <w:r w:rsidRPr="001B7548">
        <w:rPr>
          <w:rFonts w:ascii="GHEA Grapalat" w:eastAsia="Times New Roman" w:hAnsi="GHEA Grapalat" w:cstheme="minorHAnsi"/>
          <w:color w:val="202124"/>
          <w:sz w:val="24"/>
          <w:szCs w:val="24"/>
          <w:lang w:val="hy-AM"/>
        </w:rPr>
        <w:t>2</w:t>
      </w:r>
      <w:r w:rsidRPr="001B7548">
        <w:rPr>
          <w:rFonts w:ascii="MS Mincho" w:eastAsia="MS Mincho" w:hAnsi="MS Mincho" w:cs="MS Mincho" w:hint="eastAsia"/>
          <w:color w:val="202124"/>
          <w:sz w:val="24"/>
          <w:szCs w:val="24"/>
          <w:lang w:val="hy-AM"/>
        </w:rPr>
        <w:t>․</w:t>
      </w:r>
      <w:r w:rsidRPr="001B7548">
        <w:rPr>
          <w:rFonts w:ascii="GHEA Grapalat" w:eastAsia="Times New Roman" w:hAnsi="GHEA Grapalat" w:cstheme="minorHAnsi"/>
          <w:color w:val="202124"/>
          <w:sz w:val="24"/>
          <w:szCs w:val="24"/>
          <w:lang w:val="hy-AM"/>
        </w:rPr>
        <w:t xml:space="preserve"> Տեղեկատվություն տնօրինողը որպես կանոն տեղեկությունները բացահայտում է թվային ձևաչափով։ Եթե տեղեկության բացահայտման համար տեղեկության փոխակերպումը թվային ձևաչափի անհնար է կամ այդպիսի փոխակերպումն անհամաչափ մեծ ջանք կպահանջի տեղեկատվության տնօրինողից, ապա տրամադրվում է մուտք բաց տեղեկություններին՝ իրենց սկզբնական ձևաչափով կամ ցանկացած այլ ձևաչափով:</w:t>
      </w:r>
    </w:p>
    <w:p w14:paraId="063698BF" w14:textId="4C765524"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Տեղեկությանը թվային ձևաչափով հասանելիություն ապահովելու համար կատարվող ողջամիտ ծախսերը ենթակա են հատուցման։  Նշված գումարի ձևավորման (հաշվարկի) կարգը և առավելագույն չափը սահմանում է կառավարությունը</w:t>
      </w:r>
      <w:r w:rsidR="005819F3" w:rsidRPr="001B7548">
        <w:rPr>
          <w:rFonts w:ascii="GHEA Grapalat" w:hAnsi="GHEA Grapalat" w:cstheme="minorHAnsi"/>
          <w:sz w:val="24"/>
          <w:szCs w:val="24"/>
          <w:lang w:val="hy-AM"/>
        </w:rPr>
        <w:t>՝ հիմք ընդունելով</w:t>
      </w:r>
      <w:r w:rsidR="005819F3" w:rsidRPr="001B7548">
        <w:rPr>
          <w:rFonts w:ascii="GHEA Grapalat" w:hAnsi="GHEA Grapalat"/>
          <w:color w:val="273845"/>
          <w:shd w:val="clear" w:color="auto" w:fill="FFFFFF"/>
          <w:lang w:val="hy-AM"/>
        </w:rPr>
        <w:t xml:space="preserve"> </w:t>
      </w:r>
      <w:r w:rsidR="005819F3" w:rsidRPr="001B7548">
        <w:rPr>
          <w:rFonts w:ascii="GHEA Grapalat" w:hAnsi="GHEA Grapalat" w:cstheme="minorHAnsi"/>
          <w:sz w:val="24"/>
          <w:szCs w:val="24"/>
          <w:lang w:val="hy-AM"/>
        </w:rPr>
        <w:t>տեղեկության</w:t>
      </w:r>
      <w:r w:rsidR="005E2B8A" w:rsidRPr="001B7548">
        <w:rPr>
          <w:rFonts w:ascii="GHEA Grapalat" w:hAnsi="GHEA Grapalat" w:cstheme="minorHAnsi"/>
          <w:sz w:val="24"/>
          <w:szCs w:val="24"/>
          <w:lang w:val="hy-AM"/>
        </w:rPr>
        <w:t>ը հասանելիություն ապահովելու</w:t>
      </w:r>
      <w:r w:rsidR="005819F3" w:rsidRPr="001B7548">
        <w:rPr>
          <w:rFonts w:ascii="GHEA Grapalat" w:hAnsi="GHEA Grapalat" w:cstheme="minorHAnsi"/>
          <w:sz w:val="24"/>
          <w:szCs w:val="24"/>
          <w:lang w:val="hy-AM"/>
        </w:rPr>
        <w:t xml:space="preserve"> ծախսերը։ </w:t>
      </w:r>
      <w:r w:rsidRPr="001B7548">
        <w:rPr>
          <w:rFonts w:ascii="GHEA Grapalat" w:hAnsi="GHEA Grapalat" w:cstheme="minorHAnsi"/>
          <w:sz w:val="24"/>
          <w:szCs w:val="24"/>
          <w:lang w:val="hy-AM"/>
        </w:rPr>
        <w:t xml:space="preserve"> Տեղեկության տրամադրման համար «Պետական տուրքի մասին» , «Տեղական տուրքերի և վճարների մասին»  օրենքներով և այլ օրենքներով սահմանված կարգով ու չափով կարող է գանձվել տուրք կամ վճար։</w:t>
      </w:r>
    </w:p>
    <w:p w14:paraId="778E94C0"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Տեղեկատվություն տնօրինողը պարտավոր է իր պաշտոնական կայքում տեղադրել տեղեկության հասանելիության ապահովման փոխհատուցման և այլ օրենքներով սահմանված կարգով ու չափով գանձվող տուրքերի կամ վճարների չափերը, տեղեկությանը հասանելիություն ստանալու կարգը և պայմանները։ </w:t>
      </w:r>
    </w:p>
    <w:p w14:paraId="33ED80E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Եթե անձը պահանջում է տեղեկություն, որը պարունակում է իր վերաբերյալ օրենքով պաշտպանված տեղեկություն կամ որպես օրինական ներկայացուցիչ կամ լիազորագրի հիման վրա պահանջում է տեղեկություն երրորդ անձի վերաբերյալ, ապա տեղեկատվություն տնօրինողը պարտավոր է էլեկտրոնային նույնականացման միջոցով նույնականացնել հարցում կատարող անձին: </w:t>
      </w:r>
    </w:p>
    <w:p w14:paraId="3976571D" w14:textId="72AD1F9D"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6</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հոդվածում նշված տեղեկություններին (այդ թվում՝ բաց) հասանելիություն ապահովվում է տեղեկ</w:t>
      </w:r>
      <w:r w:rsidR="00886723" w:rsidRPr="001B7548">
        <w:rPr>
          <w:rFonts w:ascii="GHEA Grapalat" w:hAnsi="GHEA Grapalat" w:cstheme="minorHAnsi"/>
          <w:sz w:val="24"/>
          <w:szCs w:val="24"/>
          <w:lang w:val="hy-AM"/>
        </w:rPr>
        <w:t xml:space="preserve">ությունների </w:t>
      </w:r>
      <w:r w:rsidRPr="001B7548">
        <w:rPr>
          <w:rFonts w:ascii="GHEA Grapalat" w:hAnsi="GHEA Grapalat" w:cstheme="minorHAnsi"/>
          <w:sz w:val="24"/>
          <w:szCs w:val="24"/>
          <w:lang w:val="hy-AM"/>
        </w:rPr>
        <w:t xml:space="preserve"> մուտքի </w:t>
      </w:r>
      <w:r w:rsidR="00886723" w:rsidRPr="001B7548">
        <w:rPr>
          <w:rFonts w:ascii="GHEA Grapalat" w:hAnsi="GHEA Grapalat" w:cstheme="minorHAnsi"/>
          <w:sz w:val="24"/>
          <w:szCs w:val="24"/>
          <w:lang w:val="hy-AM"/>
        </w:rPr>
        <w:t xml:space="preserve">միասնական </w:t>
      </w:r>
      <w:r w:rsidRPr="001B7548">
        <w:rPr>
          <w:rFonts w:ascii="GHEA Grapalat" w:hAnsi="GHEA Grapalat" w:cstheme="minorHAnsi"/>
          <w:sz w:val="24"/>
          <w:szCs w:val="24"/>
          <w:lang w:val="hy-AM"/>
        </w:rPr>
        <w:t>հարթակի միջոցով:</w:t>
      </w:r>
    </w:p>
    <w:p w14:paraId="0BF8B46D"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5F2E789C" w14:textId="77777777" w:rsidR="00771328" w:rsidRPr="001B7548" w:rsidRDefault="00D66765">
      <w:pPr>
        <w:spacing w:line="276" w:lineRule="auto"/>
        <w:ind w:firstLine="720"/>
        <w:jc w:val="both"/>
        <w:rPr>
          <w:rFonts w:ascii="GHEA Grapalat" w:hAnsi="GHEA Grapalat" w:cstheme="minorHAnsi"/>
          <w:b/>
          <w:bCs/>
          <w:sz w:val="24"/>
          <w:szCs w:val="24"/>
          <w:lang w:val="hy-AM"/>
        </w:rPr>
      </w:pPr>
      <w:r w:rsidRPr="001B7548">
        <w:rPr>
          <w:rFonts w:ascii="GHEA Grapalat" w:hAnsi="GHEA Grapalat" w:cstheme="minorHAnsi"/>
          <w:b/>
          <w:bCs/>
          <w:sz w:val="24"/>
          <w:szCs w:val="24"/>
          <w:lang w:val="hy-AM"/>
        </w:rPr>
        <w:t>ՀՈԴՎԱԾ 7</w:t>
      </w:r>
      <w:r w:rsidRPr="001B7548">
        <w:rPr>
          <w:rFonts w:ascii="MS Mincho" w:eastAsia="MS Mincho" w:hAnsi="MS Mincho" w:cs="MS Mincho" w:hint="eastAsia"/>
          <w:b/>
          <w:bCs/>
          <w:sz w:val="24"/>
          <w:szCs w:val="24"/>
          <w:lang w:val="hy-AM"/>
        </w:rPr>
        <w:t>․</w:t>
      </w:r>
      <w:r w:rsidRPr="001B7548">
        <w:rPr>
          <w:rFonts w:ascii="GHEA Grapalat" w:hAnsi="GHEA Grapalat" w:cstheme="minorHAnsi"/>
          <w:b/>
          <w:bCs/>
          <w:sz w:val="24"/>
          <w:szCs w:val="24"/>
          <w:lang w:val="hy-AM"/>
        </w:rPr>
        <w:t xml:space="preserve"> Տեղեկությունների բացահայտումը</w:t>
      </w:r>
    </w:p>
    <w:p w14:paraId="14D5EFA9" w14:textId="77777777" w:rsidR="00771328" w:rsidRPr="001B7548" w:rsidRDefault="00D66765">
      <w:pPr>
        <w:spacing w:after="0" w:line="276" w:lineRule="auto"/>
        <w:ind w:firstLine="720"/>
        <w:jc w:val="both"/>
        <w:rPr>
          <w:rFonts w:ascii="GHEA Grapalat" w:eastAsia="Times New Roman" w:hAnsi="GHEA Grapalat" w:cstheme="minorHAnsi"/>
          <w:color w:val="202124"/>
          <w:sz w:val="24"/>
          <w:szCs w:val="24"/>
          <w:lang w:val="hy-AM"/>
        </w:rPr>
      </w:pPr>
      <w:r w:rsidRPr="001B7548">
        <w:rPr>
          <w:rFonts w:ascii="GHEA Grapalat" w:eastAsia="Times New Roman" w:hAnsi="GHEA Grapalat" w:cstheme="minorHAnsi"/>
          <w:color w:val="202124"/>
          <w:sz w:val="24"/>
          <w:szCs w:val="24"/>
          <w:lang w:val="hy-AM"/>
        </w:rPr>
        <w:t>1</w:t>
      </w:r>
      <w:r w:rsidRPr="001B7548">
        <w:rPr>
          <w:rFonts w:ascii="MS Mincho" w:eastAsia="MS Mincho" w:hAnsi="MS Mincho" w:cs="MS Mincho" w:hint="eastAsia"/>
          <w:color w:val="202124"/>
          <w:sz w:val="24"/>
          <w:szCs w:val="24"/>
          <w:lang w:val="hy-AM"/>
        </w:rPr>
        <w:t>․</w:t>
      </w:r>
      <w:r w:rsidRPr="001B7548">
        <w:rPr>
          <w:rFonts w:ascii="GHEA Grapalat" w:eastAsia="Times New Roman" w:hAnsi="GHEA Grapalat" w:cs="Cambria Math"/>
          <w:color w:val="202124"/>
          <w:sz w:val="24"/>
          <w:szCs w:val="24"/>
          <w:lang w:val="hy-AM"/>
        </w:rPr>
        <w:t xml:space="preserve"> </w:t>
      </w:r>
      <w:r w:rsidRPr="001B7548">
        <w:rPr>
          <w:rFonts w:ascii="GHEA Grapalat" w:eastAsia="Times New Roman" w:hAnsi="GHEA Grapalat" w:cs="GHEA Grapalat"/>
          <w:color w:val="202124"/>
          <w:sz w:val="24"/>
          <w:szCs w:val="24"/>
          <w:lang w:val="hy-AM"/>
        </w:rPr>
        <w:t>Տեղեկության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բացահայտումը</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տեղեկատվություն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տնօրինողի</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կողմից</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սույն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օրենքով</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սահմանված</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կարգով</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հասանելիության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տրամադրումն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է</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տեղեկություններին՝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առանց</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տեղեկություն</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պահանջող</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անձի</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կողմից</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հարցում</w:t>
      </w:r>
      <w:r w:rsidRPr="001B7548">
        <w:rPr>
          <w:rFonts w:ascii="GHEA Grapalat" w:eastAsia="Times New Roman" w:hAnsi="GHEA Grapalat" w:cstheme="minorHAnsi"/>
          <w:color w:val="202124"/>
          <w:sz w:val="24"/>
          <w:szCs w:val="24"/>
          <w:lang w:val="hy-AM"/>
        </w:rPr>
        <w:t xml:space="preserve"> </w:t>
      </w:r>
      <w:r w:rsidRPr="001B7548">
        <w:rPr>
          <w:rFonts w:ascii="GHEA Grapalat" w:eastAsia="Times New Roman" w:hAnsi="GHEA Grapalat" w:cs="GHEA Grapalat"/>
          <w:color w:val="202124"/>
          <w:sz w:val="24"/>
          <w:szCs w:val="24"/>
          <w:lang w:val="hy-AM"/>
        </w:rPr>
        <w:t>կա</w:t>
      </w:r>
      <w:r w:rsidRPr="001B7548">
        <w:rPr>
          <w:rFonts w:ascii="GHEA Grapalat" w:eastAsia="Times New Roman" w:hAnsi="GHEA Grapalat" w:cstheme="minorHAnsi"/>
          <w:color w:val="202124"/>
          <w:sz w:val="24"/>
          <w:szCs w:val="24"/>
          <w:lang w:val="hy-AM"/>
        </w:rPr>
        <w:t>տարելու:</w:t>
      </w:r>
    </w:p>
    <w:p w14:paraId="6E57EAF4" w14:textId="77777777" w:rsidR="00771328" w:rsidRPr="001B7548" w:rsidRDefault="00D66765">
      <w:pPr>
        <w:spacing w:after="0" w:line="276" w:lineRule="auto"/>
        <w:ind w:firstLine="720"/>
        <w:jc w:val="both"/>
        <w:rPr>
          <w:rFonts w:ascii="GHEA Grapalat" w:eastAsia="Times New Roman" w:hAnsi="GHEA Grapalat" w:cstheme="minorHAnsi"/>
          <w:color w:val="202124"/>
          <w:sz w:val="24"/>
          <w:szCs w:val="24"/>
          <w:lang w:val="hy-AM"/>
        </w:rPr>
      </w:pPr>
      <w:r w:rsidRPr="001B7548">
        <w:rPr>
          <w:rFonts w:ascii="GHEA Grapalat" w:eastAsia="Times New Roman" w:hAnsi="GHEA Grapalat" w:cstheme="minorHAnsi"/>
          <w:color w:val="202124"/>
          <w:sz w:val="24"/>
          <w:szCs w:val="24"/>
          <w:lang w:val="hy-AM"/>
        </w:rPr>
        <w:t>2</w:t>
      </w:r>
      <w:r w:rsidRPr="001B7548">
        <w:rPr>
          <w:rFonts w:ascii="MS Mincho" w:eastAsia="MS Mincho" w:hAnsi="MS Mincho" w:cs="MS Mincho" w:hint="eastAsia"/>
          <w:color w:val="202124"/>
          <w:sz w:val="24"/>
          <w:szCs w:val="24"/>
          <w:lang w:val="hy-AM"/>
        </w:rPr>
        <w:t>․</w:t>
      </w:r>
      <w:r w:rsidRPr="001B7548">
        <w:rPr>
          <w:rFonts w:ascii="GHEA Grapalat" w:eastAsia="Times New Roman" w:hAnsi="GHEA Grapalat" w:cstheme="minorHAnsi"/>
          <w:color w:val="202124"/>
          <w:sz w:val="24"/>
          <w:szCs w:val="24"/>
          <w:lang w:val="hy-AM"/>
        </w:rPr>
        <w:t xml:space="preserve"> Տեղեկությունների բացահայտումը ներառում է նաև այդ տեղեկությունների օրենքով սահմանված կարգով</w:t>
      </w:r>
      <w:r w:rsidRPr="001B7548">
        <w:rPr>
          <w:rFonts w:ascii="GHEA Grapalat" w:hAnsi="GHEA Grapalat" w:cstheme="minorHAnsi"/>
          <w:sz w:val="24"/>
          <w:szCs w:val="24"/>
          <w:lang w:val="hy-AM"/>
        </w:rPr>
        <w:t xml:space="preserve"> </w:t>
      </w:r>
      <w:r w:rsidRPr="001B7548">
        <w:rPr>
          <w:rFonts w:ascii="GHEA Grapalat" w:eastAsia="Times New Roman" w:hAnsi="GHEA Grapalat" w:cstheme="minorHAnsi"/>
          <w:color w:val="202124"/>
          <w:sz w:val="24"/>
          <w:szCs w:val="24"/>
          <w:lang w:val="hy-AM"/>
        </w:rPr>
        <w:t>բազմակի օգտագործման իրավունքը: Եթե տեղեկատվություն տնօրինողը լիցենզային պայմանագրի միջոցով պայմաններ է սահմանել տեղեկության օգտագործման համար, ապա այդ տեղեկությունն օգտագործվում է լիցենզային պայմանագրի պայմաններին համապատասխան:</w:t>
      </w:r>
    </w:p>
    <w:p w14:paraId="3DDD743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bCs/>
          <w:sz w:val="24"/>
          <w:szCs w:val="24"/>
          <w:lang w:val="hy-AM"/>
        </w:rPr>
        <w:lastRenderedPageBreak/>
        <w:t>3</w:t>
      </w:r>
      <w:r w:rsidRPr="001B7548">
        <w:rPr>
          <w:rFonts w:ascii="MS Mincho" w:eastAsia="MS Mincho" w:hAnsi="MS Mincho" w:cs="MS Mincho" w:hint="eastAsia"/>
          <w:bCs/>
          <w:sz w:val="24"/>
          <w:szCs w:val="24"/>
          <w:lang w:val="hy-AM"/>
        </w:rPr>
        <w:t>․</w:t>
      </w:r>
      <w:r w:rsidRPr="001B7548">
        <w:rPr>
          <w:rFonts w:ascii="GHEA Grapalat" w:hAnsi="GHEA Grapalat" w:cstheme="minorHAnsi"/>
          <w:bCs/>
          <w:sz w:val="24"/>
          <w:szCs w:val="24"/>
          <w:lang w:val="hy-AM"/>
        </w:rPr>
        <w:t xml:space="preserve"> </w:t>
      </w:r>
      <w:r w:rsidRPr="001B7548">
        <w:rPr>
          <w:rFonts w:ascii="GHEA Grapalat" w:hAnsi="GHEA Grapalat" w:cstheme="minorHAnsi"/>
          <w:sz w:val="24"/>
          <w:szCs w:val="24"/>
          <w:lang w:val="hy-AM"/>
        </w:rPr>
        <w:t>Տեղեկատվություն տնօրինողները պարտավոր են անհապաղ, բայց ոչ ուշ քան հինգ աշխատանքային օրվա ընթացքում բացահայտել իրենց գործունեությանն առնչվող այն  տեղեկությունները և դրանցում կատարված փոփոխությունները, որոնք օրենքով սահմանված կարգով չեն դասակարգվել պետական գաղտնիքի կամ սահմանափակ տարածման այլ տեղեկությունների շարքին։</w:t>
      </w:r>
    </w:p>
    <w:p w14:paraId="73BF8F2F" w14:textId="77777777" w:rsidR="00771328" w:rsidRPr="001B7548" w:rsidRDefault="00D66765">
      <w:pPr>
        <w:spacing w:after="0" w:line="276" w:lineRule="auto"/>
        <w:ind w:firstLine="720"/>
        <w:jc w:val="both"/>
        <w:rPr>
          <w:rFonts w:ascii="GHEA Grapalat" w:hAnsi="GHEA Grapalat" w:cstheme="minorHAnsi"/>
          <w:bCs/>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հոդվածի 3-րդ մասում նշված տեղեկություններում կատարված փոփոխությունները բացահայտվում են դրանք կատարվելուց հետո՝ հինգ աշխատանքային օրվա ընթացքում, եթե օրենքով այլ բան նախատեսված չէ</w:t>
      </w:r>
      <w:r w:rsidRPr="001B7548">
        <w:rPr>
          <w:rFonts w:ascii="GHEA Grapalat" w:hAnsi="GHEA Grapalat" w:cstheme="minorHAnsi"/>
          <w:bCs/>
          <w:sz w:val="24"/>
          <w:szCs w:val="24"/>
          <w:lang w:val="hy-AM"/>
        </w:rPr>
        <w:t>։</w:t>
      </w:r>
    </w:p>
    <w:p w14:paraId="16E4E2EE" w14:textId="77777777" w:rsidR="00771328" w:rsidRPr="001B7548" w:rsidRDefault="00D66765">
      <w:pPr>
        <w:spacing w:after="0" w:line="276" w:lineRule="auto"/>
        <w:ind w:firstLine="720"/>
        <w:jc w:val="both"/>
        <w:rPr>
          <w:rFonts w:ascii="GHEA Grapalat" w:hAnsi="GHEA Grapalat" w:cstheme="minorHAnsi"/>
          <w:bCs/>
          <w:sz w:val="24"/>
          <w:szCs w:val="24"/>
          <w:lang w:val="hy-AM"/>
        </w:rPr>
      </w:pPr>
      <w:r w:rsidRPr="001B7548">
        <w:rPr>
          <w:rFonts w:ascii="GHEA Grapalat" w:hAnsi="GHEA Grapalat" w:cstheme="minorHAnsi"/>
          <w:bCs/>
          <w:sz w:val="24"/>
          <w:szCs w:val="24"/>
          <w:lang w:val="hy-AM"/>
        </w:rPr>
        <w:t>5</w:t>
      </w:r>
      <w:r w:rsidRPr="001B7548">
        <w:rPr>
          <w:rFonts w:ascii="MS Mincho" w:eastAsia="MS Mincho" w:hAnsi="MS Mincho" w:cs="MS Mincho" w:hint="eastAsia"/>
          <w:bCs/>
          <w:sz w:val="24"/>
          <w:szCs w:val="24"/>
          <w:lang w:val="hy-AM"/>
        </w:rPr>
        <w:t>․</w:t>
      </w:r>
      <w:r w:rsidRPr="001B7548">
        <w:rPr>
          <w:rFonts w:ascii="GHEA Grapalat" w:hAnsi="GHEA Grapalat" w:cstheme="minorHAnsi"/>
          <w:bCs/>
          <w:sz w:val="24"/>
          <w:szCs w:val="24"/>
          <w:lang w:val="hy-AM"/>
        </w:rPr>
        <w:t xml:space="preserve"> Տեղեկությունների բացահայտման կարգը և շրջանակը սահմանում է կառավարությունը։</w:t>
      </w:r>
    </w:p>
    <w:p w14:paraId="65E28AD1" w14:textId="77777777" w:rsidR="00771328" w:rsidRPr="001B7548" w:rsidRDefault="00771328">
      <w:pPr>
        <w:spacing w:after="0" w:line="276" w:lineRule="auto"/>
        <w:jc w:val="both"/>
        <w:rPr>
          <w:rFonts w:ascii="GHEA Grapalat" w:hAnsi="GHEA Grapalat" w:cstheme="minorHAnsi"/>
          <w:sz w:val="24"/>
          <w:szCs w:val="24"/>
          <w:lang w:val="hy-AM"/>
        </w:rPr>
      </w:pPr>
    </w:p>
    <w:p w14:paraId="3EF46345" w14:textId="77777777" w:rsidR="00771328" w:rsidRPr="001B7548" w:rsidRDefault="00D66765">
      <w:pPr>
        <w:spacing w:line="276" w:lineRule="auto"/>
        <w:ind w:firstLine="720"/>
        <w:jc w:val="both"/>
        <w:rPr>
          <w:rFonts w:ascii="GHEA Grapalat" w:hAnsi="GHEA Grapalat" w:cstheme="minorHAnsi"/>
          <w:b/>
          <w:sz w:val="24"/>
          <w:szCs w:val="24"/>
          <w:lang w:val="hy-AM"/>
        </w:rPr>
      </w:pPr>
      <w:bookmarkStart w:id="12" w:name="_Hlk201745781"/>
      <w:bookmarkEnd w:id="11"/>
      <w:r w:rsidRPr="001B7548">
        <w:rPr>
          <w:rFonts w:ascii="GHEA Grapalat" w:hAnsi="GHEA Grapalat" w:cstheme="minorHAnsi"/>
          <w:b/>
          <w:sz w:val="24"/>
          <w:szCs w:val="24"/>
          <w:lang w:val="hy-AM"/>
        </w:rPr>
        <w:t>ՀՈԴՎԱԾ 8.</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Տեղեկատվություն տնօրինողների պաշտոնական կայքէջը</w:t>
      </w:r>
    </w:p>
    <w:p w14:paraId="5433C375" w14:textId="77777777" w:rsidR="00CC464C"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Հանրապետության նախագահի, Ազգային ժողովի և վարչապետի աշխատակազմերը, պետական կառավարման համակարգի մարմինները, անկախ և ինքնավար պետական մարմինները, տարածքային կառավարման մարմինները, օրենքով սահմանված կարգով խոշորացված</w:t>
      </w:r>
      <w:r w:rsidR="007F2BAE">
        <w:rPr>
          <w:rFonts w:ascii="GHEA Grapalat" w:hAnsi="GHEA Grapalat" w:cstheme="minorHAnsi"/>
          <w:sz w:val="24"/>
          <w:szCs w:val="24"/>
          <w:lang w:val="hy-AM"/>
        </w:rPr>
        <w:t xml:space="preserve"> համայնքները</w:t>
      </w:r>
      <w:r w:rsidRPr="001B7548">
        <w:rPr>
          <w:rFonts w:ascii="GHEA Grapalat" w:hAnsi="GHEA Grapalat" w:cstheme="minorHAnsi"/>
          <w:sz w:val="24"/>
          <w:szCs w:val="24"/>
          <w:lang w:val="hy-AM"/>
        </w:rPr>
        <w:t xml:space="preserve"> պարտավոր են իրենց գործունեության լուսաբանման և տեղեկությունների բացահայտման համար ունենալ և սպասարկել պաշտոնական կայքէջեր, ապահովել դրանց անվտանգությունը։ Սույն մասում նշված մարմինների կայքէջերին, դրանց սպասարկմանը և անվտանգությանը ներկայացվող պահանջները սահմանում է կառավարությունը։</w:t>
      </w:r>
      <w:r w:rsidR="00376D3C" w:rsidRPr="001B7548">
        <w:rPr>
          <w:rFonts w:ascii="GHEA Grapalat" w:hAnsi="GHEA Grapalat" w:cstheme="minorHAnsi"/>
          <w:sz w:val="24"/>
          <w:szCs w:val="24"/>
          <w:lang w:val="hy-AM"/>
        </w:rPr>
        <w:t xml:space="preserve"> </w:t>
      </w:r>
      <w:bookmarkStart w:id="13" w:name="_Hlk201745758"/>
      <w:r w:rsidR="00376D3C" w:rsidRPr="001B7548">
        <w:rPr>
          <w:rFonts w:ascii="GHEA Grapalat" w:hAnsi="GHEA Grapalat" w:cstheme="minorHAnsi"/>
          <w:sz w:val="24"/>
          <w:szCs w:val="24"/>
          <w:lang w:val="hy-AM"/>
        </w:rPr>
        <w:t>Սույն մասում նշված մարմինների կայքէջերին ներկայացվող պահանջները մշակելիս հաշվի է առնվում նաև հաշմանդամություն ունեցող անձանց կարիքները։</w:t>
      </w:r>
      <w:bookmarkEnd w:id="12"/>
      <w:bookmarkEnd w:id="13"/>
    </w:p>
    <w:p w14:paraId="1B3C0663" w14:textId="469B7066"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Պաշտոնական կայքէջերի սպասարկումը և անվտանգության ապահովումն իրականացվում է համապատասխանաբար պետական կամ համայնքային բյուջեի միջոցների հաշվին։ </w:t>
      </w:r>
    </w:p>
    <w:p w14:paraId="68CDCA9F" w14:textId="77777777" w:rsidR="00771328" w:rsidRPr="001B7548" w:rsidRDefault="00771328">
      <w:pPr>
        <w:spacing w:line="276" w:lineRule="auto"/>
        <w:jc w:val="both"/>
        <w:rPr>
          <w:rFonts w:ascii="GHEA Grapalat" w:hAnsi="GHEA Grapalat" w:cstheme="minorHAnsi"/>
          <w:sz w:val="24"/>
          <w:szCs w:val="24"/>
          <w:lang w:val="hy-AM"/>
        </w:rPr>
      </w:pPr>
    </w:p>
    <w:p w14:paraId="15B369E2" w14:textId="77777777" w:rsidR="00886723" w:rsidRPr="001B7548" w:rsidRDefault="00886723" w:rsidP="00886723">
      <w:pPr>
        <w:spacing w:line="276" w:lineRule="auto"/>
        <w:ind w:firstLine="720"/>
        <w:jc w:val="both"/>
        <w:rPr>
          <w:rFonts w:ascii="GHEA Grapalat" w:hAnsi="GHEA Grapalat" w:cstheme="minorHAnsi"/>
          <w:b/>
          <w:sz w:val="24"/>
          <w:szCs w:val="24"/>
          <w:lang w:val="hy-AM"/>
        </w:rPr>
      </w:pPr>
      <w:bookmarkStart w:id="14" w:name="_Hlk198643107"/>
      <w:r w:rsidRPr="001B7548">
        <w:rPr>
          <w:rFonts w:ascii="GHEA Grapalat" w:hAnsi="GHEA Grapalat" w:cstheme="minorHAnsi"/>
          <w:b/>
          <w:sz w:val="24"/>
          <w:szCs w:val="24"/>
          <w:lang w:val="hy-AM"/>
        </w:rPr>
        <w:t>ՀՈԴՎԱԾ 9.</w:t>
      </w:r>
      <w:r w:rsidRPr="001B7548">
        <w:rPr>
          <w:rFonts w:ascii="GHEA Grapalat" w:hAnsi="GHEA Grapalat" w:cstheme="minorHAnsi"/>
          <w:sz w:val="24"/>
          <w:szCs w:val="24"/>
          <w:lang w:val="hy-AM"/>
        </w:rPr>
        <w:t xml:space="preserve"> </w:t>
      </w:r>
      <w:bookmarkStart w:id="15" w:name="_Hlk198636457"/>
      <w:r w:rsidRPr="001B7548">
        <w:rPr>
          <w:rFonts w:ascii="GHEA Grapalat" w:hAnsi="GHEA Grapalat" w:cstheme="minorHAnsi"/>
          <w:b/>
          <w:sz w:val="24"/>
          <w:szCs w:val="24"/>
          <w:lang w:val="hy-AM"/>
        </w:rPr>
        <w:t xml:space="preserve">Տեղեկությունների </w:t>
      </w:r>
      <w:r w:rsidRPr="001B7548">
        <w:rPr>
          <w:rFonts w:ascii="GHEA Grapalat" w:hAnsi="GHEA Grapalat" w:cstheme="minorHAnsi"/>
          <w:b/>
          <w:iCs/>
          <w:sz w:val="24"/>
          <w:szCs w:val="24"/>
          <w:lang w:val="hy-AM"/>
        </w:rPr>
        <w:t xml:space="preserve">մուտքի միասնական </w:t>
      </w:r>
      <w:bookmarkEnd w:id="15"/>
      <w:r w:rsidRPr="001B7548">
        <w:rPr>
          <w:rFonts w:ascii="GHEA Grapalat" w:hAnsi="GHEA Grapalat" w:cstheme="minorHAnsi"/>
          <w:b/>
          <w:iCs/>
          <w:sz w:val="24"/>
          <w:szCs w:val="24"/>
          <w:lang w:val="hy-AM"/>
        </w:rPr>
        <w:t>հարթակ</w:t>
      </w:r>
      <w:r w:rsidRPr="001B7548">
        <w:rPr>
          <w:rFonts w:ascii="GHEA Grapalat" w:hAnsi="GHEA Grapalat" w:cstheme="minorHAnsi"/>
          <w:b/>
          <w:sz w:val="24"/>
          <w:szCs w:val="24"/>
          <w:lang w:val="hy-AM"/>
        </w:rPr>
        <w:t xml:space="preserve"> և տվյալների կատալոգ</w:t>
      </w:r>
    </w:p>
    <w:p w14:paraId="1EF1CBA2" w14:textId="0A686492" w:rsidR="00886723" w:rsidRPr="001B7548" w:rsidRDefault="00886723" w:rsidP="00886723">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16" w:name="_Hlk201061896"/>
      <w:r w:rsidRPr="001B7548">
        <w:rPr>
          <w:rFonts w:ascii="GHEA Grapalat" w:hAnsi="GHEA Grapalat" w:cstheme="minorHAnsi"/>
          <w:sz w:val="24"/>
          <w:szCs w:val="24"/>
          <w:lang w:val="hy-AM"/>
        </w:rPr>
        <w:t xml:space="preserve">Տեղեկությունների մուտքի միասնական հարթակը </w:t>
      </w:r>
      <w:bookmarkEnd w:id="16"/>
      <w:r w:rsidRPr="001B7548">
        <w:rPr>
          <w:rFonts w:ascii="GHEA Grapalat" w:hAnsi="GHEA Grapalat" w:cstheme="minorHAnsi"/>
          <w:sz w:val="24"/>
          <w:szCs w:val="24"/>
          <w:lang w:val="hy-AM"/>
        </w:rPr>
        <w:t xml:space="preserve">ձևավորում է </w:t>
      </w:r>
      <w:r w:rsidRPr="001B7548">
        <w:rPr>
          <w:rFonts w:ascii="GHEA Grapalat" w:eastAsia="Times New Roman" w:hAnsi="GHEA Grapalat" w:cs="Calibri"/>
          <w:color w:val="000000"/>
          <w:sz w:val="24"/>
          <w:szCs w:val="24"/>
          <w:lang w:val="hy-AM"/>
        </w:rPr>
        <w:t>Ինքնավար</w:t>
      </w:r>
      <w:r w:rsidRPr="001B7548">
        <w:rPr>
          <w:rFonts w:ascii="GHEA Grapalat" w:hAnsi="GHEA Grapalat" w:cstheme="minorHAnsi"/>
          <w:sz w:val="24"/>
          <w:szCs w:val="24"/>
          <w:lang w:val="hy-AM"/>
        </w:rPr>
        <w:t xml:space="preserve"> մարմինը՝ համագործակցելով պետական և տեղական ինքնակառավարման մարմինների, սույն օրենքով նախատեսված դեպքերում նաև իրավաբանական և ֆիզիկական անձանց հետ (ծառայություն մատուցողներ)</w:t>
      </w:r>
      <w:r w:rsidR="00A73B96" w:rsidRPr="001B7548">
        <w:rPr>
          <w:rFonts w:ascii="GHEA Grapalat" w:hAnsi="GHEA Grapalat" w:cstheme="minorHAnsi"/>
          <w:sz w:val="24"/>
          <w:szCs w:val="24"/>
          <w:lang w:val="hy-AM"/>
        </w:rPr>
        <w:t>։</w:t>
      </w:r>
      <w:r w:rsidRPr="001B7548">
        <w:rPr>
          <w:rFonts w:ascii="GHEA Grapalat" w:hAnsi="GHEA Grapalat" w:cstheme="minorHAnsi"/>
          <w:sz w:val="24"/>
          <w:szCs w:val="24"/>
          <w:lang w:val="hy-AM"/>
        </w:rPr>
        <w:t xml:space="preserve"> </w:t>
      </w:r>
      <w:r w:rsidR="00A73B96" w:rsidRPr="001B7548">
        <w:rPr>
          <w:rFonts w:ascii="GHEA Grapalat" w:hAnsi="GHEA Grapalat" w:cstheme="minorHAnsi"/>
          <w:sz w:val="24"/>
          <w:szCs w:val="24"/>
          <w:lang w:val="hy-AM"/>
        </w:rPr>
        <w:t>Տեղեկությունների մուտքի միասնական հարթակն</w:t>
      </w:r>
      <w:r w:rsidRPr="001B7548">
        <w:rPr>
          <w:rFonts w:ascii="GHEA Grapalat" w:hAnsi="GHEA Grapalat" w:cstheme="minorHAnsi"/>
          <w:sz w:val="24"/>
          <w:szCs w:val="24"/>
          <w:lang w:val="hy-AM"/>
        </w:rPr>
        <w:t xml:space="preserve"> ապահովում է օգտատերերի հարմարավետությանը միտված աշխատանք՝ թվային ծառայությունների ստեղծմամբ: Տեղեկությունների մուտքի միասնական հարթակում թվային ծառայությունների մատուցմանը ներկայացվող չափորոշիչները, անվտանգության ու տեխնիկական ընդհանուր </w:t>
      </w:r>
      <w:r w:rsidRPr="001B7548">
        <w:rPr>
          <w:rFonts w:ascii="GHEA Grapalat" w:hAnsi="GHEA Grapalat" w:cstheme="minorHAnsi"/>
          <w:sz w:val="24"/>
          <w:szCs w:val="24"/>
          <w:lang w:val="hy-AM"/>
        </w:rPr>
        <w:lastRenderedPageBreak/>
        <w:t xml:space="preserve">պահանջները, շտեմարանները </w:t>
      </w:r>
      <w:r w:rsidR="00A73B96" w:rsidRPr="001B7548">
        <w:rPr>
          <w:rFonts w:ascii="GHEA Grapalat" w:hAnsi="GHEA Grapalat" w:cstheme="minorHAnsi"/>
          <w:sz w:val="24"/>
          <w:szCs w:val="24"/>
          <w:lang w:val="hy-AM"/>
        </w:rPr>
        <w:t>տ</w:t>
      </w:r>
      <w:r w:rsidRPr="001B7548">
        <w:rPr>
          <w:rFonts w:ascii="GHEA Grapalat" w:hAnsi="GHEA Grapalat" w:cstheme="minorHAnsi"/>
          <w:sz w:val="24"/>
          <w:szCs w:val="24"/>
          <w:lang w:val="hy-AM"/>
        </w:rPr>
        <w:t>եղեկությունների մուտքի միասնական հարթակին միացնելու կարգը սահմանում է Ինքնավար մարմինը:</w:t>
      </w:r>
    </w:p>
    <w:p w14:paraId="3D1DD919" w14:textId="77777777" w:rsidR="00886723" w:rsidRPr="001B7548" w:rsidRDefault="00886723" w:rsidP="00886723">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Տեղեկությունների մուտքի միասնական հարթակի կառավարումն ու զարգացումն ապահովում է </w:t>
      </w:r>
      <w:r w:rsidRPr="001B7548">
        <w:rPr>
          <w:rFonts w:ascii="GHEA Grapalat" w:eastAsia="Times New Roman" w:hAnsi="GHEA Grapalat" w:cs="Calibri"/>
          <w:color w:val="000000"/>
          <w:sz w:val="24"/>
          <w:szCs w:val="24"/>
          <w:lang w:val="hy-AM"/>
        </w:rPr>
        <w:t>Ինքնավար</w:t>
      </w:r>
      <w:r w:rsidRPr="001B7548">
        <w:rPr>
          <w:rFonts w:ascii="GHEA Grapalat" w:hAnsi="GHEA Grapalat" w:cstheme="minorHAnsi"/>
          <w:sz w:val="24"/>
          <w:szCs w:val="24"/>
          <w:lang w:val="hy-AM"/>
        </w:rPr>
        <w:t xml:space="preserve"> մարմինը՝ պետական բյուջեի </w:t>
      </w:r>
      <w:bookmarkStart w:id="17" w:name="_Hlk198644167"/>
      <w:r w:rsidRPr="001B7548">
        <w:rPr>
          <w:rFonts w:ascii="GHEA Grapalat" w:hAnsi="GHEA Grapalat" w:cstheme="minorHAnsi"/>
          <w:sz w:val="24"/>
          <w:szCs w:val="24"/>
          <w:lang w:val="hy-AM"/>
        </w:rPr>
        <w:t>կամ օրենքով չարգելված այլ միջոցների հաշվին</w:t>
      </w:r>
      <w:bookmarkEnd w:id="17"/>
      <w:r w:rsidRPr="001B7548">
        <w:rPr>
          <w:rFonts w:ascii="GHEA Grapalat" w:hAnsi="GHEA Grapalat" w:cstheme="minorHAnsi"/>
          <w:sz w:val="24"/>
          <w:szCs w:val="24"/>
          <w:lang w:val="hy-AM"/>
        </w:rPr>
        <w:t>։</w:t>
      </w:r>
    </w:p>
    <w:p w14:paraId="3D1E665B" w14:textId="77777777" w:rsidR="00886723" w:rsidRPr="001B7548" w:rsidRDefault="00886723" w:rsidP="00886723">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Համապատասխան մարմինները պարտավոր են իրենց կողմից մատուցվող ծառայությունները ինտեգրել ու հասանելի դարձնել  տեղեկությունների մուտքի միասնական հարթակում և ապահովել ծառայությունների մատուցման համար անհրաժեշտ տեղեկությունների ու տվյալների ճշգրտությունը, արդիականությունն ու հասանելիությունը։  </w:t>
      </w:r>
    </w:p>
    <w:p w14:paraId="52497578" w14:textId="77777777" w:rsidR="00886723" w:rsidRPr="001B7548" w:rsidRDefault="00886723" w:rsidP="00886723">
      <w:pPr>
        <w:numPr>
          <w:ilvl w:val="0"/>
          <w:numId w:val="2"/>
        </w:num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Տեղեկությունների մուտքի միասնական հարթակի միջոցով մատուցվում են առնվազն հետևյալ ծառայությունները</w:t>
      </w:r>
      <w:r w:rsidRPr="001B7548">
        <w:rPr>
          <w:rFonts w:ascii="MS Mincho" w:eastAsia="MS Mincho" w:hAnsi="MS Mincho" w:cs="MS Mincho" w:hint="eastAsia"/>
          <w:sz w:val="24"/>
          <w:szCs w:val="24"/>
          <w:lang w:val="hy-AM"/>
        </w:rPr>
        <w:t>․</w:t>
      </w:r>
    </w:p>
    <w:p w14:paraId="672C5036"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Հասանելիություն է ապահովվում հանրային ծառայությունների կատալոգին</w:t>
      </w:r>
      <w:r w:rsidRPr="001B7548">
        <w:rPr>
          <w:rFonts w:ascii="MS Mincho" w:eastAsia="MS Mincho" w:hAnsi="MS Mincho" w:cs="MS Mincho" w:hint="eastAsia"/>
          <w:sz w:val="24"/>
          <w:szCs w:val="24"/>
          <w:lang w:val="hy-AM"/>
        </w:rPr>
        <w:t>․</w:t>
      </w:r>
    </w:p>
    <w:p w14:paraId="2A0E1CBB"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Ապահովվում է հանրային ծառայությունների հետադարձ կապը և գնահատումը</w:t>
      </w:r>
      <w:r w:rsidRPr="001B7548">
        <w:rPr>
          <w:rFonts w:ascii="MS Mincho" w:eastAsia="MS Mincho" w:hAnsi="MS Mincho" w:cs="MS Mincho" w:hint="eastAsia"/>
          <w:sz w:val="24"/>
          <w:szCs w:val="24"/>
          <w:lang w:val="hy-AM"/>
        </w:rPr>
        <w:t>․</w:t>
      </w:r>
    </w:p>
    <w:p w14:paraId="7A710819"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Ապահովվում է հանրային ծառայությունների վերաբերյալ ծանուցումները</w:t>
      </w:r>
      <w:r w:rsidRPr="001B7548">
        <w:rPr>
          <w:rFonts w:ascii="MS Mincho" w:eastAsia="MS Mincho" w:hAnsi="MS Mincho" w:cs="MS Mincho" w:hint="eastAsia"/>
          <w:sz w:val="24"/>
          <w:szCs w:val="24"/>
          <w:lang w:val="hy-AM"/>
        </w:rPr>
        <w:t>․</w:t>
      </w:r>
    </w:p>
    <w:p w14:paraId="5D50A2F0"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Տվյալների սուբյեկտին հասանելիություն է ապահովվում իր անձնական տվյալներին և փաստաթղթերին</w:t>
      </w:r>
      <w:r w:rsidRPr="001B7548">
        <w:rPr>
          <w:rFonts w:ascii="MS Mincho" w:eastAsia="MS Mincho" w:hAnsi="MS Mincho" w:cs="MS Mincho" w:hint="eastAsia"/>
          <w:sz w:val="24"/>
          <w:szCs w:val="24"/>
          <w:lang w:val="hy-AM"/>
        </w:rPr>
        <w:t>․</w:t>
      </w:r>
    </w:p>
    <w:p w14:paraId="7987B4C4"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Ապահովվում է հանրային ծառայությունների հետագծելիությունը, այդ թվում՝ տվյալների սուբյեկտի համար</w:t>
      </w:r>
      <w:r w:rsidRPr="001B7548">
        <w:rPr>
          <w:rFonts w:ascii="MS Mincho" w:eastAsia="MS Mincho" w:hAnsi="MS Mincho" w:cs="MS Mincho" w:hint="eastAsia"/>
          <w:sz w:val="24"/>
          <w:szCs w:val="24"/>
          <w:lang w:val="hy-AM"/>
        </w:rPr>
        <w:t>․</w:t>
      </w:r>
    </w:p>
    <w:p w14:paraId="662EAC67" w14:textId="77777777" w:rsidR="00886723" w:rsidRPr="001B7548" w:rsidRDefault="00886723" w:rsidP="001B7548">
      <w:pPr>
        <w:numPr>
          <w:ilvl w:val="0"/>
          <w:numId w:val="3"/>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Ապահովվում է պետական մարմինների հետ հաղորդակցությունը։</w:t>
      </w:r>
    </w:p>
    <w:p w14:paraId="2798C628" w14:textId="77777777" w:rsidR="00886723" w:rsidRPr="001B7548" w:rsidRDefault="00886723" w:rsidP="00886723">
      <w:pPr>
        <w:tabs>
          <w:tab w:val="left" w:pos="425"/>
        </w:tabs>
        <w:spacing w:after="0" w:line="276" w:lineRule="auto"/>
        <w:jc w:val="both"/>
        <w:rPr>
          <w:rFonts w:ascii="GHEA Grapalat" w:hAnsi="GHEA Grapalat" w:cstheme="minorHAnsi"/>
          <w:sz w:val="24"/>
          <w:szCs w:val="24"/>
          <w:lang w:val="hy-AM"/>
        </w:rPr>
      </w:pPr>
      <w:r w:rsidRPr="001B7548">
        <w:rPr>
          <w:rFonts w:ascii="GHEA Grapalat" w:hAnsi="GHEA Grapalat" w:cstheme="minorHAnsi"/>
          <w:sz w:val="24"/>
          <w:szCs w:val="24"/>
          <w:lang w:val="hy-AM"/>
        </w:rPr>
        <w:tab/>
      </w:r>
      <w:r w:rsidRPr="001B7548">
        <w:rPr>
          <w:rFonts w:ascii="GHEA Grapalat" w:hAnsi="GHEA Grapalat" w:cstheme="minorHAnsi"/>
          <w:sz w:val="24"/>
          <w:szCs w:val="24"/>
          <w:lang w:val="hy-AM"/>
        </w:rPr>
        <w:tab/>
        <w:t>5</w:t>
      </w:r>
      <w:r w:rsidRPr="001B7548">
        <w:rPr>
          <w:rFonts w:ascii="MS Mincho" w:eastAsia="MS Mincho" w:hAnsi="MS Mincho" w:cs="MS Mincho" w:hint="eastAsia"/>
          <w:sz w:val="24"/>
          <w:szCs w:val="24"/>
          <w:lang w:val="hy-AM"/>
        </w:rPr>
        <w:t>․</w:t>
      </w:r>
      <w:r w:rsidRPr="001B7548">
        <w:rPr>
          <w:rFonts w:ascii="GHEA Grapalat" w:eastAsia="MS Mincho" w:hAnsi="GHEA Grapalat" w:cs="MS Mincho"/>
          <w:sz w:val="24"/>
          <w:szCs w:val="24"/>
          <w:lang w:val="hy-AM"/>
        </w:rPr>
        <w:t xml:space="preserve"> </w:t>
      </w:r>
      <w:r w:rsidRPr="001B7548">
        <w:rPr>
          <w:rFonts w:ascii="GHEA Grapalat" w:hAnsi="GHEA Grapalat" w:cstheme="minorHAnsi"/>
          <w:sz w:val="24"/>
          <w:szCs w:val="24"/>
          <w:lang w:val="hy-AM"/>
        </w:rPr>
        <w:t>Տեղեկությունների մուտքի միասնական հարթակի կառավարման կարգը, անձնական տվյալները մշակելու, օգտագործելու և հասանելիություն ապահովելու կարգը հաստատում է Ինքնավար մարմինը։</w:t>
      </w:r>
    </w:p>
    <w:p w14:paraId="2AF6C519" w14:textId="77777777" w:rsidR="00886723" w:rsidRPr="001B7548" w:rsidRDefault="00886723" w:rsidP="00886723">
      <w:pPr>
        <w:tabs>
          <w:tab w:val="left" w:pos="425"/>
        </w:tabs>
        <w:spacing w:after="0" w:line="276" w:lineRule="auto"/>
        <w:jc w:val="both"/>
        <w:rPr>
          <w:rFonts w:ascii="GHEA Grapalat" w:eastAsia="MS Mincho" w:hAnsi="GHEA Grapalat" w:cs="MS Mincho"/>
          <w:sz w:val="24"/>
          <w:szCs w:val="24"/>
          <w:lang w:val="hy-AM"/>
        </w:rPr>
      </w:pPr>
      <w:r w:rsidRPr="001B7548">
        <w:rPr>
          <w:rFonts w:ascii="GHEA Grapalat" w:hAnsi="GHEA Grapalat" w:cstheme="minorHAnsi"/>
          <w:sz w:val="24"/>
          <w:szCs w:val="24"/>
          <w:lang w:val="hy-AM"/>
        </w:rPr>
        <w:tab/>
      </w:r>
      <w:r w:rsidRPr="001B7548">
        <w:rPr>
          <w:rFonts w:ascii="GHEA Grapalat" w:hAnsi="GHEA Grapalat" w:cstheme="minorHAnsi"/>
          <w:sz w:val="24"/>
          <w:szCs w:val="24"/>
          <w:lang w:val="hy-AM"/>
        </w:rPr>
        <w:tab/>
        <w:t>6</w:t>
      </w:r>
      <w:r w:rsidRPr="001B7548">
        <w:rPr>
          <w:rFonts w:ascii="MS Mincho" w:eastAsia="MS Mincho" w:hAnsi="MS Mincho" w:cs="MS Mincho" w:hint="eastAsia"/>
          <w:sz w:val="24"/>
          <w:szCs w:val="24"/>
          <w:lang w:val="hy-AM"/>
        </w:rPr>
        <w:t>․</w:t>
      </w:r>
      <w:r w:rsidRPr="001B7548">
        <w:rPr>
          <w:rFonts w:ascii="GHEA Grapalat" w:eastAsia="MS Mincho" w:hAnsi="GHEA Grapalat" w:cs="MS Mincho"/>
          <w:sz w:val="24"/>
          <w:szCs w:val="24"/>
          <w:lang w:val="hy-AM"/>
        </w:rPr>
        <w:t xml:space="preserve"> Տվյալների կատալոգը ձևավորում և վարում է Ինքնավար մարմինը։ Տվյալների կատալոգն ապահովում է պետական և տեղական ինքնակառավարման մարմինների օրենքով վերապահված լիազորությունների շրջանակում մշակվող տվյալների ակտիվների կառավարումը՝ ապահովելով յուրաքանչյուր մարմնում մշակվող տվյալների ցանկի վերաբերյալ սպառիչ տեղեկություններ, այդ տվյալները փնտրելու և գտնելու համար օգտատերերի հարմարավետությանը միտված ծառայություններ (այդ թվում՝ բաց տեղեկություններին)՝ օգտագործելով մետատվյալներ։</w:t>
      </w:r>
    </w:p>
    <w:p w14:paraId="57F41E62" w14:textId="77777777" w:rsidR="00886723" w:rsidRPr="001B7548" w:rsidRDefault="00886723" w:rsidP="00886723">
      <w:pPr>
        <w:tabs>
          <w:tab w:val="left" w:pos="425"/>
        </w:tabs>
        <w:spacing w:after="0" w:line="276" w:lineRule="auto"/>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ab/>
      </w:r>
      <w:r w:rsidRPr="001B7548">
        <w:rPr>
          <w:rFonts w:ascii="GHEA Grapalat" w:eastAsia="MS Mincho" w:hAnsi="GHEA Grapalat" w:cs="MS Mincho"/>
          <w:sz w:val="24"/>
          <w:szCs w:val="24"/>
          <w:lang w:val="hy-AM"/>
        </w:rPr>
        <w:tab/>
        <w:t>7</w:t>
      </w:r>
      <w:r w:rsidRPr="001B7548">
        <w:rPr>
          <w:rFonts w:ascii="MS Mincho" w:eastAsia="MS Mincho" w:hAnsi="MS Mincho" w:cs="MS Mincho" w:hint="eastAsia"/>
          <w:sz w:val="24"/>
          <w:szCs w:val="24"/>
          <w:lang w:val="hy-AM"/>
        </w:rPr>
        <w:t>․</w:t>
      </w:r>
      <w:r w:rsidRPr="001B7548">
        <w:rPr>
          <w:rFonts w:ascii="GHEA Grapalat" w:eastAsia="MS Mincho" w:hAnsi="GHEA Grapalat" w:cs="MS Mincho"/>
          <w:sz w:val="24"/>
          <w:szCs w:val="24"/>
          <w:lang w:val="hy-AM"/>
        </w:rPr>
        <w:t xml:space="preserve"> Մետատվյալները պետք է պարունակեն բավարար տեղեկություններ տվյալների ակտիվների բնութագրերի և հատկությունների մասին: Տվյալների կատալոգում կարող են օգտագործվել</w:t>
      </w:r>
      <w:r w:rsidRPr="001B7548">
        <w:rPr>
          <w:rFonts w:ascii="MS Mincho" w:eastAsia="MS Mincho" w:hAnsi="MS Mincho" w:cs="MS Mincho" w:hint="eastAsia"/>
          <w:sz w:val="24"/>
          <w:szCs w:val="24"/>
          <w:lang w:val="hy-AM"/>
        </w:rPr>
        <w:t>․</w:t>
      </w:r>
    </w:p>
    <w:p w14:paraId="4B3E6852" w14:textId="77777777" w:rsidR="00886723" w:rsidRPr="001B7548" w:rsidRDefault="00886723" w:rsidP="001B7548">
      <w:pPr>
        <w:pStyle w:val="ListParagraph"/>
        <w:numPr>
          <w:ilvl w:val="0"/>
          <w:numId w:val="6"/>
        </w:numPr>
        <w:tabs>
          <w:tab w:val="left" w:pos="425"/>
        </w:tabs>
        <w:spacing w:after="0" w:line="276" w:lineRule="auto"/>
        <w:ind w:left="0" w:firstLine="72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lastRenderedPageBreak/>
        <w:t>տեխնիկական մետատվյալներ, որոնք նկարագրում են տվյալների  կառուցվածքը</w:t>
      </w:r>
      <w:r w:rsidRPr="001B7548">
        <w:rPr>
          <w:rFonts w:ascii="MS Mincho" w:eastAsia="MS Mincho" w:hAnsi="MS Mincho" w:cs="MS Mincho" w:hint="eastAsia"/>
          <w:sz w:val="24"/>
          <w:szCs w:val="24"/>
          <w:lang w:val="hy-AM"/>
        </w:rPr>
        <w:t>․</w:t>
      </w:r>
    </w:p>
    <w:p w14:paraId="34350002" w14:textId="77777777" w:rsidR="00886723" w:rsidRPr="001B7548" w:rsidRDefault="00886723" w:rsidP="001B7548">
      <w:pPr>
        <w:pStyle w:val="ListParagraph"/>
        <w:numPr>
          <w:ilvl w:val="0"/>
          <w:numId w:val="6"/>
        </w:numPr>
        <w:tabs>
          <w:tab w:val="left" w:pos="425"/>
        </w:tabs>
        <w:spacing w:after="0" w:line="276" w:lineRule="auto"/>
        <w:ind w:left="0" w:firstLine="72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գործընթացային մետատվյալներ, որոնք նկարագրում են տվյալների ակտիվի ստեղծման, հասանելիության և օգտագործման պատմությունը</w:t>
      </w:r>
      <w:r w:rsidRPr="001B7548">
        <w:rPr>
          <w:rFonts w:ascii="MS Mincho" w:eastAsia="MS Mincho" w:hAnsi="MS Mincho" w:cs="MS Mincho" w:hint="eastAsia"/>
          <w:sz w:val="24"/>
          <w:szCs w:val="24"/>
          <w:lang w:val="hy-AM"/>
        </w:rPr>
        <w:t>․</w:t>
      </w:r>
    </w:p>
    <w:p w14:paraId="704E2DFB" w14:textId="77777777" w:rsidR="00886723" w:rsidRPr="001B7548" w:rsidRDefault="00886723" w:rsidP="001B7548">
      <w:pPr>
        <w:pStyle w:val="ListParagraph"/>
        <w:numPr>
          <w:ilvl w:val="0"/>
          <w:numId w:val="6"/>
        </w:numPr>
        <w:tabs>
          <w:tab w:val="left" w:pos="425"/>
        </w:tabs>
        <w:spacing w:after="0" w:line="276" w:lineRule="auto"/>
        <w:ind w:left="0" w:firstLine="72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գործարար մետատվյալներ, որոնք նկարագրում են տվյալների ակտիվի գործարար արժեքը, թույլ տալով օգտատերերին գնահատել դրանց արդիականությունը, ճշգրտությունը և կիրառելիությունը որոշակի դեպքերում։</w:t>
      </w:r>
    </w:p>
    <w:p w14:paraId="0246ED8C" w14:textId="77777777" w:rsidR="00886723" w:rsidRPr="001B7548" w:rsidRDefault="00886723" w:rsidP="00886723">
      <w:pPr>
        <w:pStyle w:val="ListParagraph"/>
        <w:tabs>
          <w:tab w:val="left" w:pos="0"/>
        </w:tabs>
        <w:spacing w:after="0" w:line="276" w:lineRule="auto"/>
        <w:ind w:left="0" w:firstLine="72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8</w:t>
      </w:r>
      <w:r w:rsidRPr="001B7548">
        <w:rPr>
          <w:rFonts w:ascii="MS Mincho" w:eastAsia="MS Mincho" w:hAnsi="MS Mincho" w:cs="MS Mincho" w:hint="eastAsia"/>
          <w:sz w:val="24"/>
          <w:szCs w:val="24"/>
          <w:lang w:val="hy-AM"/>
        </w:rPr>
        <w:t>․</w:t>
      </w:r>
      <w:r w:rsidRPr="001B7548">
        <w:rPr>
          <w:rFonts w:ascii="GHEA Grapalat" w:eastAsia="MS Mincho" w:hAnsi="GHEA Grapalat" w:cs="MS Mincho"/>
          <w:sz w:val="24"/>
          <w:szCs w:val="24"/>
          <w:lang w:val="hy-AM"/>
        </w:rPr>
        <w:t xml:space="preserve"> Արգելվում է պետական և տեղական ինքնակառավարման մարմինների կողմից մշակվող, սակայն տվալների կատալոգում չներառված տվյալի փոխանակումը պետական տեղեկատվական համակարգի տվյալների փոխանակման շերտի միջոցով։</w:t>
      </w:r>
    </w:p>
    <w:p w14:paraId="7613D4F8" w14:textId="77777777" w:rsidR="00886723" w:rsidRDefault="00886723" w:rsidP="00886723">
      <w:pPr>
        <w:pStyle w:val="ListParagraph"/>
        <w:tabs>
          <w:tab w:val="left" w:pos="0"/>
        </w:tabs>
        <w:spacing w:after="0" w:line="276" w:lineRule="auto"/>
        <w:ind w:left="0" w:firstLine="720"/>
        <w:jc w:val="both"/>
        <w:rPr>
          <w:rFonts w:ascii="GHEA Grapalat" w:eastAsia="MS Mincho" w:hAnsi="GHEA Grapalat" w:cs="MS Mincho"/>
          <w:sz w:val="24"/>
          <w:szCs w:val="24"/>
          <w:lang w:val="hy-AM"/>
        </w:rPr>
      </w:pPr>
      <w:r w:rsidRPr="001B7548">
        <w:rPr>
          <w:rFonts w:ascii="GHEA Grapalat" w:eastAsia="MS Mincho" w:hAnsi="GHEA Grapalat" w:cs="MS Mincho"/>
          <w:sz w:val="24"/>
          <w:szCs w:val="24"/>
          <w:lang w:val="hy-AM"/>
        </w:rPr>
        <w:t>9</w:t>
      </w:r>
      <w:r w:rsidRPr="001B7548">
        <w:rPr>
          <w:rFonts w:ascii="MS Mincho" w:eastAsia="MS Mincho" w:hAnsi="MS Mincho" w:cs="MS Mincho" w:hint="eastAsia"/>
          <w:sz w:val="24"/>
          <w:szCs w:val="24"/>
          <w:lang w:val="hy-AM"/>
        </w:rPr>
        <w:t>․</w:t>
      </w:r>
      <w:r w:rsidRPr="001B7548">
        <w:rPr>
          <w:rFonts w:ascii="GHEA Grapalat" w:eastAsia="MS Mincho" w:hAnsi="GHEA Grapalat" w:cs="MS Mincho"/>
          <w:sz w:val="24"/>
          <w:szCs w:val="24"/>
          <w:lang w:val="hy-AM"/>
        </w:rPr>
        <w:t xml:space="preserve"> Տվայալների կատալոգի կառավարումն ու զարգացումն ապահովում է Ինքնավար մարմինը՝ պետական բյուջեի կամ օրենքով չարգելված այլ միջոցների հաշվին։ Տվյալների կատալոգի ձևավորման, վարման և թարմացման կարգը հաստատում է Ինքնավար մարմինը։</w:t>
      </w:r>
    </w:p>
    <w:p w14:paraId="4EA9F3F3" w14:textId="77777777" w:rsidR="001B7548" w:rsidRDefault="001B7548" w:rsidP="00886723">
      <w:pPr>
        <w:pStyle w:val="ListParagraph"/>
        <w:tabs>
          <w:tab w:val="left" w:pos="0"/>
        </w:tabs>
        <w:spacing w:after="0" w:line="276" w:lineRule="auto"/>
        <w:ind w:left="0" w:firstLine="720"/>
        <w:jc w:val="both"/>
        <w:rPr>
          <w:rFonts w:ascii="GHEA Grapalat" w:eastAsia="MS Mincho" w:hAnsi="GHEA Grapalat" w:cs="MS Mincho"/>
          <w:sz w:val="24"/>
          <w:szCs w:val="24"/>
          <w:lang w:val="hy-AM"/>
        </w:rPr>
      </w:pPr>
    </w:p>
    <w:p w14:paraId="3E0B488E" w14:textId="77777777" w:rsidR="001B7548" w:rsidRPr="001C4075" w:rsidRDefault="001B7548" w:rsidP="001C4075">
      <w:pPr>
        <w:tabs>
          <w:tab w:val="left" w:pos="0"/>
        </w:tabs>
        <w:spacing w:after="0" w:line="276" w:lineRule="auto"/>
        <w:jc w:val="both"/>
        <w:rPr>
          <w:rFonts w:ascii="GHEA Grapalat" w:eastAsia="MS Mincho" w:hAnsi="GHEA Grapalat" w:cs="MS Mincho"/>
          <w:sz w:val="24"/>
          <w:szCs w:val="24"/>
          <w:lang w:val="hy-AM"/>
        </w:rPr>
      </w:pPr>
    </w:p>
    <w:bookmarkEnd w:id="14"/>
    <w:p w14:paraId="30DFE917"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10.</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հաղորդակցման ցանցին հասանելիությունը</w:t>
      </w:r>
    </w:p>
    <w:p w14:paraId="18FDF026"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Յուրաքանչյուր անձի պետք է հնարավորություն ընձեռվի «Գրադարանների և գրադարանային գործի մասին» օրենքով նախատեսված պետական կամ համայնքային  գրադարաններում ինտերնետի միջոցով անվճար օգտվելու հանրային տեղեկություններից։</w:t>
      </w:r>
    </w:p>
    <w:p w14:paraId="60F29EA5"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կամ համայնքային գրադարաններում ինտերնետի միջոցով անվճար հանրային տեղեկություններից օգտվելու ապահովման կարգը սահմանում է Հայաստանի Հանրապետության կառավարությունը։ </w:t>
      </w:r>
    </w:p>
    <w:p w14:paraId="56BD0CA9" w14:textId="77777777" w:rsidR="00771328" w:rsidRPr="001B7548" w:rsidRDefault="00771328">
      <w:pPr>
        <w:rPr>
          <w:rFonts w:ascii="GHEA Grapalat" w:hAnsi="GHEA Grapalat" w:cstheme="minorHAnsi"/>
          <w:sz w:val="24"/>
          <w:szCs w:val="24"/>
          <w:lang w:val="hy-AM"/>
        </w:rPr>
      </w:pPr>
    </w:p>
    <w:p w14:paraId="2D9B9EBD" w14:textId="77777777" w:rsidR="00771328" w:rsidRPr="001B7548" w:rsidRDefault="00D66765">
      <w:pPr>
        <w:spacing w:line="276" w:lineRule="auto"/>
        <w:ind w:firstLine="720"/>
        <w:jc w:val="both"/>
        <w:rPr>
          <w:rFonts w:ascii="GHEA Grapalat" w:hAnsi="GHEA Grapalat" w:cstheme="minorHAnsi"/>
          <w:sz w:val="24"/>
          <w:szCs w:val="24"/>
          <w:lang w:val="hy-AM"/>
        </w:rPr>
      </w:pPr>
      <w:r w:rsidRPr="001B7548">
        <w:rPr>
          <w:rFonts w:ascii="GHEA Grapalat" w:hAnsi="GHEA Grapalat" w:cstheme="minorHAnsi"/>
          <w:b/>
          <w:sz w:val="24"/>
          <w:szCs w:val="24"/>
          <w:lang w:val="hy-AM"/>
        </w:rPr>
        <w:t>ՀՈԴՎԱԾ 11.</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շտեմարան</w:t>
      </w:r>
    </w:p>
    <w:p w14:paraId="46258F5A"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շտեմարանը տվյալների համակարգված  ամբողջություն է, որը ստեղծվում և/կամ մշակվում է պետական, տեղական ինքնակառավարման մարմինների կամ իրավաբանական կամ ֆիզիկական անձանց տեղեկատվական համակարգերում և որն օգտագործվում է օրենքով, Հայաստանի Հանրապետության միջազգային պայմանագրերով կամ դրանց հիման վրա ընդունված այլ նորմատիվ իրավական ակտերով սահմանված գործառույթների իրականացմամբ ծառայություններ մատուցելու համար։</w:t>
      </w:r>
    </w:p>
    <w:p w14:paraId="29F94F9B"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համակարգված ամբողջությունը, որը մշակվում է տվյալների շտեմարանում, կարող է բաղկացած լինել միայն այլ շտեմարաններում պարունակվող հիմնարար (սկզբնաղբյուր) տվյալներից։ </w:t>
      </w:r>
    </w:p>
    <w:p w14:paraId="5C6FB3F7"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հավաքագրումը տվյալների շտեմարան իրականացվում է միայն մեկ հարցման սկզբունքի հիման վրա: «Մեկ հարցման» սկզբունքը ենթադրում է, որ քաղաքացին իր վերաբերյալ ցանկացած տեղեկություն մեկ անգամ տրամադրելով պետական կամ տեղական ինքնակառավարման մարմնին, ազատվում է նույն տեղեկությունը երկրորդ անգամ տրամադրելու պարտականությունից։ Պետական և տեղական ինքնակառավարման մարմինները, օրենքով նախատեսված դեպքերում նաև իրավաբանական ու ֆիզիկական անձինք, պարտավոր են այդ տեղեկությունները սահմանված կարգով փոխանակել փոխգործելիության շրջանակում՝ տվյալների փոխանակման շերտի միջոցով։</w:t>
      </w:r>
    </w:p>
    <w:p w14:paraId="4457EF96" w14:textId="72FE9589"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շտեմարանում հիմնարար (սկզբնաղբյուր) տվյալների մշակումից կարող են ձևավորվել սույն հոդվածի առաջին մասում նախատեսված գործառույթների իրականացման համար անհրաժեշտ նոր հիմնարար (սկզբնաղբյուր) տվյալներ և/կամ տեղեկություններ։ Սույն հոդվածի 1-ին մասում նշված ծառայությունների մատուցման համար անհրաժեշտ այն տվյալները կամ տեղեկությունները, որոնք գտնվում են մինչև սույն օրենքի ուժի մեջ մտնելը տրված իրավական ուժ ունեցող թղթային կրիչների (փաստաթղթերի) վրա, մուտք են արվում շտեմարան, որից հետո սույն հոդվածի 1-ին մասում նշված ծառայությունների մատուցման համար իրավական հիմք հանդիսանում է բացառապես շտեմարանում առկա տվյալը կամ տեղեկությունը։ Իրավական ուժ ունեցող փաստաթղթերից տվյալների շտեմարան տվյալներ կամ տեղեկություններ մուտք անելու կարգը սահմանում է Հ</w:t>
      </w:r>
      <w:r w:rsidR="00576AD0">
        <w:rPr>
          <w:rFonts w:ascii="GHEA Grapalat" w:hAnsi="GHEA Grapalat" w:cstheme="minorHAnsi"/>
          <w:sz w:val="24"/>
          <w:szCs w:val="24"/>
          <w:lang w:val="hy-AM"/>
        </w:rPr>
        <w:t xml:space="preserve">այաստանի </w:t>
      </w:r>
      <w:r w:rsidRPr="001B7548">
        <w:rPr>
          <w:rFonts w:ascii="GHEA Grapalat" w:hAnsi="GHEA Grapalat" w:cstheme="minorHAnsi"/>
          <w:sz w:val="24"/>
          <w:szCs w:val="24"/>
          <w:lang w:val="hy-AM"/>
        </w:rPr>
        <w:t>Հ</w:t>
      </w:r>
      <w:r w:rsidR="00576AD0">
        <w:rPr>
          <w:rFonts w:ascii="GHEA Grapalat" w:hAnsi="GHEA Grapalat" w:cstheme="minorHAnsi"/>
          <w:sz w:val="24"/>
          <w:szCs w:val="24"/>
          <w:lang w:val="hy-AM"/>
        </w:rPr>
        <w:t>անրապետության</w:t>
      </w:r>
      <w:r w:rsidRPr="001B7548">
        <w:rPr>
          <w:rFonts w:ascii="GHEA Grapalat" w:hAnsi="GHEA Grapalat" w:cstheme="minorHAnsi"/>
          <w:sz w:val="24"/>
          <w:szCs w:val="24"/>
          <w:lang w:val="hy-AM"/>
        </w:rPr>
        <w:t xml:space="preserve"> կառավարությունը։</w:t>
      </w:r>
    </w:p>
    <w:p w14:paraId="7C8F13B2"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GHEA Grapalat" w:hAnsi="GHEA Grapalat"/>
          <w:kern w:val="2"/>
          <w:sz w:val="24"/>
          <w:szCs w:val="24"/>
          <w:lang w:val="hy-AM"/>
          <w14:ligatures w14:val="standardContextual"/>
        </w:rPr>
        <w:t xml:space="preserve"> </w:t>
      </w:r>
      <w:r w:rsidRPr="001B7548">
        <w:rPr>
          <w:rFonts w:ascii="GHEA Grapalat" w:hAnsi="GHEA Grapalat" w:cstheme="minorHAnsi"/>
          <w:sz w:val="24"/>
          <w:szCs w:val="24"/>
          <w:lang w:val="hy-AM"/>
        </w:rPr>
        <w:t>Սույն հոդվածի 1-3-րդ մասերով նախատեսված դրույթները չեն տարածվում  արտաքին գործերի, պաշտպանության, ազգային անվտանգության ոլորտներում լիազորված մարմինների և արտաքին հետախուզության ծառայության՝ օրենքով նախատեսված իրենց գործառույթների իրականացման նպատակով ստեղծված այն տվյալների շտեմարանների վրա, որոնց միջոցով իրավաբանական և ֆիզիկական անձանց ծառայություններ չեն մատուցվում։</w:t>
      </w:r>
    </w:p>
    <w:p w14:paraId="17F39B70" w14:textId="77777777" w:rsidR="00771328" w:rsidRPr="001B7548" w:rsidRDefault="00771328">
      <w:pPr>
        <w:spacing w:after="0" w:line="276" w:lineRule="auto"/>
        <w:jc w:val="both"/>
        <w:rPr>
          <w:rFonts w:ascii="GHEA Grapalat" w:hAnsi="GHEA Grapalat" w:cstheme="minorHAnsi"/>
          <w:sz w:val="24"/>
          <w:szCs w:val="24"/>
          <w:lang w:val="hy-AM"/>
        </w:rPr>
      </w:pPr>
    </w:p>
    <w:p w14:paraId="779ED041"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b/>
          <w:sz w:val="24"/>
          <w:szCs w:val="24"/>
          <w:lang w:val="hy-AM"/>
        </w:rPr>
        <w:t>ՀՈԴՎԱԾ 12.</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 xml:space="preserve">Պետական </w:t>
      </w:r>
      <w:r w:rsidRPr="001B7548">
        <w:rPr>
          <w:rFonts w:ascii="Cambria Math" w:hAnsi="Cambria Math" w:cs="Cambria Math"/>
          <w:b/>
          <w:sz w:val="24"/>
          <w:szCs w:val="24"/>
          <w:lang w:val="hy-AM"/>
        </w:rPr>
        <w:t>​​</w:t>
      </w:r>
      <w:r w:rsidRPr="001B7548">
        <w:rPr>
          <w:rFonts w:ascii="GHEA Grapalat" w:hAnsi="GHEA Grapalat" w:cstheme="minorHAnsi"/>
          <w:b/>
          <w:sz w:val="24"/>
          <w:szCs w:val="24"/>
          <w:lang w:val="hy-AM"/>
        </w:rPr>
        <w:t>տեղեկատվական համակարգ</w:t>
      </w:r>
    </w:p>
    <w:p w14:paraId="22A8532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 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համակարգը բաղկացած է պետական տեղեկատվական համակարգի կառավարչական համակարգում գրանցված, տվյալների փոխանակման շերտին միացված տվյալների շտեմարաններից, այդ թվում՝ սույն օրենքով նախատեսված աջակցող համակարգերից և ապահովում է պետական, տեղական ինքնակառավարման մարմինների, սույն օրենքով, այլ օրենքներով նախատեսված դեպքերում նաև իրավաբանական և ֆիզիկական անձանց տեղեկատվական համակարգերի փոխգործելիությունը։</w:t>
      </w:r>
    </w:p>
    <w:p w14:paraId="2E8A3391" w14:textId="422F00C4"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2. Պետական տեղեկատվական համակարգի կառավարչական համակարգում գրանցվելու համար շտեմարանը պետք է համապատասխանի սույն օրենքի հիման վրա հաստատված պահանջներին, այդ թվում՝ տվյալների պաշտպանության, փոխգործելիության </w:t>
      </w:r>
      <w:r w:rsidRPr="001B7548">
        <w:rPr>
          <w:rFonts w:ascii="GHEA Grapalat" w:hAnsi="GHEA Grapalat" w:cstheme="minorHAnsi"/>
          <w:sz w:val="24"/>
          <w:szCs w:val="24"/>
          <w:lang w:val="hy-AM"/>
        </w:rPr>
        <w:lastRenderedPageBreak/>
        <w:t xml:space="preserve">և տեղեկատվական համակարգերի ավտանգության։ Նշված պահանջներին համապատասխանությունը գնահատվում է </w:t>
      </w:r>
      <w:r w:rsidR="009B2E93" w:rsidRPr="001B7548">
        <w:rPr>
          <w:rFonts w:ascii="GHEA Grapalat" w:hAnsi="GHEA Grapalat" w:cstheme="minorHAnsi"/>
          <w:sz w:val="24"/>
          <w:szCs w:val="24"/>
          <w:lang w:val="hy-AM"/>
        </w:rPr>
        <w:t xml:space="preserve">տեղեկատվական տեխնոլոգիաների </w:t>
      </w:r>
      <w:r w:rsidRPr="001B7548">
        <w:rPr>
          <w:rFonts w:ascii="GHEA Grapalat" w:hAnsi="GHEA Grapalat" w:cstheme="minorHAnsi"/>
          <w:sz w:val="24"/>
          <w:szCs w:val="24"/>
          <w:lang w:val="hy-AM"/>
        </w:rPr>
        <w:t xml:space="preserve">աուդիտի իրականացման միջոցով, </w:t>
      </w:r>
      <w:bookmarkStart w:id="18" w:name="_Hlk197443891"/>
      <w:r w:rsidRPr="001B7548">
        <w:rPr>
          <w:rFonts w:ascii="GHEA Grapalat" w:hAnsi="GHEA Grapalat" w:cstheme="minorHAnsi"/>
          <w:sz w:val="24"/>
          <w:szCs w:val="24"/>
          <w:lang w:val="hy-AM"/>
        </w:rPr>
        <w:t>որը ներառում է նաև խոցելիության գնահատումը և ներթափանցման թեստավորումը</w:t>
      </w:r>
      <w:bookmarkEnd w:id="18"/>
      <w:r w:rsidRPr="001B7548">
        <w:rPr>
          <w:rFonts w:ascii="GHEA Grapalat" w:hAnsi="GHEA Grapalat" w:cstheme="minorHAnsi"/>
          <w:sz w:val="24"/>
          <w:szCs w:val="24"/>
          <w:lang w:val="hy-AM"/>
        </w:rPr>
        <w:t xml:space="preserve">։ </w:t>
      </w:r>
      <w:bookmarkStart w:id="19" w:name="_Hlk170200755"/>
      <w:r w:rsidR="009B2E93" w:rsidRPr="001B7548">
        <w:rPr>
          <w:rFonts w:ascii="GHEA Grapalat" w:hAnsi="GHEA Grapalat" w:cstheme="minorHAnsi"/>
          <w:sz w:val="24"/>
          <w:szCs w:val="24"/>
          <w:lang w:val="hy-AM"/>
        </w:rPr>
        <w:t>Սույն մասով նախատեսված</w:t>
      </w:r>
      <w:r w:rsidR="009B2E93" w:rsidRPr="001B7548" w:rsidDel="009B2E93">
        <w:rPr>
          <w:rFonts w:ascii="GHEA Grapalat" w:hAnsi="GHEA Grapalat" w:cstheme="minorHAnsi"/>
          <w:sz w:val="24"/>
          <w:szCs w:val="24"/>
          <w:lang w:val="hy-AM"/>
        </w:rPr>
        <w:t xml:space="preserve"> </w:t>
      </w:r>
      <w:r w:rsidRPr="001B7548">
        <w:rPr>
          <w:rFonts w:ascii="GHEA Grapalat" w:hAnsi="GHEA Grapalat" w:cstheme="minorHAnsi"/>
          <w:sz w:val="24"/>
          <w:szCs w:val="24"/>
          <w:lang w:val="hy-AM"/>
        </w:rPr>
        <w:t xml:space="preserve">աուդիտ սահմանված կարգով կազմակերպում և իրականացնում է </w:t>
      </w:r>
      <w:r w:rsidRPr="001B7548">
        <w:rPr>
          <w:rFonts w:ascii="GHEA Grapalat" w:eastAsia="Times New Roman" w:hAnsi="GHEA Grapalat" w:cs="Calibri"/>
          <w:color w:val="000000"/>
          <w:sz w:val="24"/>
          <w:szCs w:val="24"/>
          <w:lang w:val="hy-AM"/>
        </w:rPr>
        <w:t>Ինքնավար</w:t>
      </w:r>
      <w:r w:rsidRPr="001B7548">
        <w:rPr>
          <w:rFonts w:ascii="GHEA Grapalat" w:hAnsi="GHEA Grapalat" w:cstheme="minorHAnsi"/>
          <w:sz w:val="24"/>
          <w:szCs w:val="24"/>
          <w:lang w:val="hy-AM"/>
        </w:rPr>
        <w:t xml:space="preserve"> մարմինը։ Աուդիտի իրականացման և շտեմարանները պետական տեղեկատվական համակարգի կառավարչական համակարգում գրանցման կարգը հաստատում է </w:t>
      </w:r>
      <w:r w:rsidRPr="001B7548">
        <w:rPr>
          <w:rFonts w:ascii="GHEA Grapalat" w:eastAsia="Times New Roman" w:hAnsi="GHEA Grapalat" w:cs="Calibri"/>
          <w:color w:val="000000"/>
          <w:sz w:val="24"/>
          <w:szCs w:val="24"/>
          <w:lang w:val="hy-AM"/>
        </w:rPr>
        <w:t>Ինքնավար</w:t>
      </w:r>
      <w:r w:rsidRPr="001B7548">
        <w:rPr>
          <w:rFonts w:ascii="GHEA Grapalat" w:hAnsi="GHEA Grapalat" w:cstheme="minorHAnsi"/>
          <w:sz w:val="24"/>
          <w:szCs w:val="24"/>
          <w:lang w:val="hy-AM"/>
        </w:rPr>
        <w:t xml:space="preserve"> մարմինը։ </w:t>
      </w:r>
    </w:p>
    <w:bookmarkEnd w:id="19"/>
    <w:p w14:paraId="06E910F4"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3. Պետական տեղեկատվական համակարգը պետք է ապահովի տեղեկատվական տեխնոլոգիաների կիրառման միջոցով լուծումներ, որոնք հնարավորություն կտան ցանկացած ժամանակ ստույգ պարզել, այդ թվում՝ տվյալների սուբյեկտին, թե ում, ինչ նպատակով, երբ, ինչ ձևով և ինչ </w:t>
      </w:r>
      <w:bookmarkStart w:id="20" w:name="_Hlk181383482"/>
      <w:r w:rsidRPr="001B7548">
        <w:rPr>
          <w:rFonts w:ascii="GHEA Grapalat" w:hAnsi="GHEA Grapalat" w:cstheme="minorHAnsi"/>
          <w:sz w:val="24"/>
          <w:szCs w:val="24"/>
          <w:lang w:val="hy-AM"/>
        </w:rPr>
        <w:t>տեղեկությունից օգտվելու հնարավորություն է տրվել (հասանելիություն է ապահովվել) կամ փոխանցվել, որը պարունակում է անձնական տվյալներ, բացառությամբ օրենքով նախատեսված դեպքերի։</w:t>
      </w:r>
    </w:p>
    <w:p w14:paraId="56121E44" w14:textId="4E11FD95" w:rsidR="00741DF7" w:rsidRPr="001B7548" w:rsidRDefault="00741DF7">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Պետական տեղեկատվական համակարգի </w:t>
      </w:r>
      <w:r w:rsidR="00212F3D" w:rsidRPr="001B7548">
        <w:rPr>
          <w:rFonts w:ascii="GHEA Grapalat" w:hAnsi="GHEA Grapalat" w:cstheme="minorHAnsi"/>
          <w:sz w:val="24"/>
          <w:szCs w:val="24"/>
          <w:lang w:val="hy-AM"/>
        </w:rPr>
        <w:t>կամ դրա սույն հոդվածի 1-ին մասով նախատեսված բաղկացուցիչ մասերի տեխնիկական սպասարկում</w:t>
      </w:r>
      <w:r w:rsidR="001B7548" w:rsidRPr="001B7548">
        <w:rPr>
          <w:rFonts w:ascii="GHEA Grapalat" w:hAnsi="GHEA Grapalat" w:cstheme="minorHAnsi"/>
          <w:sz w:val="24"/>
          <w:szCs w:val="24"/>
          <w:lang w:val="hy-AM"/>
        </w:rPr>
        <w:t>ն</w:t>
      </w:r>
      <w:r w:rsidR="00212F3D" w:rsidRPr="001B7548">
        <w:rPr>
          <w:rFonts w:ascii="GHEA Grapalat" w:hAnsi="GHEA Grapalat" w:cstheme="minorHAnsi"/>
          <w:sz w:val="24"/>
          <w:szCs w:val="24"/>
          <w:lang w:val="hy-AM"/>
        </w:rPr>
        <w:t xml:space="preserve"> ապահովելու </w:t>
      </w:r>
      <w:r w:rsidRPr="001B7548">
        <w:rPr>
          <w:rFonts w:ascii="GHEA Grapalat" w:hAnsi="GHEA Grapalat" w:cstheme="minorHAnsi"/>
          <w:sz w:val="24"/>
          <w:szCs w:val="24"/>
          <w:lang w:val="hy-AM"/>
        </w:rPr>
        <w:t xml:space="preserve">նպատակով Հայաստանի Հանրապետության կառավարությունը կարող է ստեղծել </w:t>
      </w:r>
      <w:r w:rsidR="00C24F22" w:rsidRPr="001B7548">
        <w:rPr>
          <w:rFonts w:ascii="GHEA Grapalat" w:hAnsi="GHEA Grapalat" w:cstheme="minorHAnsi"/>
          <w:sz w:val="24"/>
          <w:szCs w:val="24"/>
          <w:lang w:val="hy-AM"/>
        </w:rPr>
        <w:t>իրավաբանական անձ կան</w:t>
      </w:r>
      <w:r w:rsidRPr="001B7548">
        <w:rPr>
          <w:rFonts w:ascii="GHEA Grapalat" w:hAnsi="GHEA Grapalat" w:cstheme="minorHAnsi"/>
          <w:sz w:val="24"/>
          <w:szCs w:val="24"/>
          <w:lang w:val="hy-AM"/>
        </w:rPr>
        <w:t xml:space="preserve"> գործառույթները վերապահվել որևէ իրավաբանական անձի:</w:t>
      </w:r>
    </w:p>
    <w:p w14:paraId="363C1ADC"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3ADF48EE" w14:textId="77777777" w:rsidR="00771328" w:rsidRPr="001B7548" w:rsidRDefault="00D66765">
      <w:pPr>
        <w:spacing w:after="0" w:line="276" w:lineRule="auto"/>
        <w:ind w:firstLine="720"/>
        <w:jc w:val="both"/>
        <w:rPr>
          <w:rFonts w:ascii="GHEA Grapalat" w:hAnsi="GHEA Grapalat" w:cstheme="minorHAnsi"/>
          <w:b/>
          <w:bCs/>
          <w:sz w:val="24"/>
          <w:szCs w:val="24"/>
          <w:lang w:val="hy-AM"/>
        </w:rPr>
      </w:pPr>
      <w:r w:rsidRPr="001B7548">
        <w:rPr>
          <w:rFonts w:ascii="GHEA Grapalat" w:hAnsi="GHEA Grapalat" w:cstheme="minorHAnsi"/>
          <w:b/>
          <w:bCs/>
          <w:sz w:val="24"/>
          <w:szCs w:val="24"/>
          <w:lang w:val="hy-AM"/>
        </w:rPr>
        <w:t>ՀՈԴՎԱԾ 13</w:t>
      </w:r>
      <w:r w:rsidRPr="001B7548">
        <w:rPr>
          <w:rFonts w:ascii="MS Mincho" w:eastAsia="MS Mincho" w:hAnsi="MS Mincho" w:cs="MS Mincho" w:hint="eastAsia"/>
          <w:b/>
          <w:bCs/>
          <w:sz w:val="24"/>
          <w:szCs w:val="24"/>
          <w:lang w:val="hy-AM"/>
        </w:rPr>
        <w:t>․</w:t>
      </w:r>
      <w:r w:rsidRPr="001B7548">
        <w:rPr>
          <w:rFonts w:ascii="GHEA Grapalat" w:hAnsi="GHEA Grapalat" w:cstheme="minorHAnsi"/>
          <w:b/>
          <w:bCs/>
          <w:sz w:val="24"/>
          <w:szCs w:val="24"/>
          <w:lang w:val="hy-AM"/>
        </w:rPr>
        <w:t xml:space="preserve"> Տեղական ինքնակառավարման մարմիններին, իրավաբանական և ֆիզիկական անձանց պատկանող տեղեկատվական համակարգերը</w:t>
      </w:r>
    </w:p>
    <w:p w14:paraId="22FDB897" w14:textId="1B0DDBCC"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Տեղական ինքնակառավարման մարմինները, իրավաբանական կամ ֆիզիկական անձինք տեղեկատվական համակարգեր ձևավորում են (այսուհետ՝ ոչ պետական տեղեկատվական համակարգ) տեղական ինքնակառավարման մարմինների, իրավաբանական կամ ֆիզիկական անձանց օրենքով կամ պայմանագրով նախատեսված պարտականությունների կատարման կամ ծառայությունների մատուցման համար։ Սույն հոդվածում նախատեսված համակարգերը սույն օրենքով սահմանված կարգով միացվում են պետական տեղեկատվական համակարգին,</w:t>
      </w:r>
      <w:r w:rsidR="007F2BAE">
        <w:rPr>
          <w:rFonts w:ascii="GHEA Grapalat" w:hAnsi="GHEA Grapalat" w:cstheme="minorHAnsi"/>
          <w:sz w:val="24"/>
          <w:szCs w:val="24"/>
          <w:lang w:val="hy-AM"/>
        </w:rPr>
        <w:t xml:space="preserve"> դրանում գրանցված</w:t>
      </w:r>
      <w:r w:rsidRPr="001B7548">
        <w:rPr>
          <w:rFonts w:ascii="GHEA Grapalat" w:hAnsi="GHEA Grapalat" w:cstheme="minorHAnsi"/>
          <w:sz w:val="24"/>
          <w:szCs w:val="24"/>
          <w:lang w:val="hy-AM"/>
        </w:rPr>
        <w:t xml:space="preserve"> տվյալների շտեմարաններին, տվյալների փոխանակման շերտին, անհրաժեշտության դեպքում այլ տեղեկատվական համակարգերի՝ թվային տիրույթում քաղաքացիներին որակյալ ու անվտանգ ծառայություններ մատուցելու նպատակով։</w:t>
      </w:r>
    </w:p>
    <w:p w14:paraId="7A9F426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տեղեկատվական համակարգի կառավարչական համակարգում գրանցված շտեմարաններին և տվյալների փոխանակման շերտին միանալու համար ոչ պետական տեղեկատվական համակարգը պետք է համապատասխանի սույն օրենքի 12-րդ հոդվածի 2-րդ մասում նշված պահանջներին։ Նշված պահանջներին համապատասխանությունը գնահատում է </w:t>
      </w:r>
      <w:r w:rsidRPr="001B7548">
        <w:rPr>
          <w:rFonts w:ascii="GHEA Grapalat" w:eastAsia="Times New Roman" w:hAnsi="GHEA Grapalat" w:cs="Calibri"/>
          <w:color w:val="000000"/>
          <w:sz w:val="24"/>
          <w:szCs w:val="24"/>
          <w:lang w:val="hy-AM"/>
        </w:rPr>
        <w:t>Ինքնավար</w:t>
      </w:r>
      <w:r w:rsidRPr="001B7548">
        <w:rPr>
          <w:rFonts w:ascii="GHEA Grapalat" w:hAnsi="GHEA Grapalat" w:cstheme="minorHAnsi"/>
          <w:sz w:val="24"/>
          <w:szCs w:val="24"/>
          <w:lang w:val="hy-AM"/>
        </w:rPr>
        <w:t xml:space="preserve"> մարմինը՝ տեղեկատվական տեխնոլոգիաների աուդիտի միջոցով։ </w:t>
      </w:r>
    </w:p>
    <w:bookmarkEnd w:id="20"/>
    <w:p w14:paraId="4AC48466" w14:textId="77777777" w:rsidR="00771328" w:rsidRPr="001B7548" w:rsidRDefault="00771328">
      <w:pPr>
        <w:spacing w:after="0" w:line="276" w:lineRule="auto"/>
        <w:jc w:val="both"/>
        <w:rPr>
          <w:rFonts w:ascii="GHEA Grapalat" w:hAnsi="GHEA Grapalat" w:cstheme="minorHAnsi"/>
          <w:sz w:val="24"/>
          <w:szCs w:val="24"/>
          <w:lang w:val="hy-AM"/>
        </w:rPr>
      </w:pPr>
    </w:p>
    <w:p w14:paraId="7018226E" w14:textId="77777777" w:rsidR="00771328" w:rsidRPr="001B7548" w:rsidRDefault="00D66765">
      <w:pPr>
        <w:spacing w:line="276" w:lineRule="auto"/>
        <w:ind w:firstLine="720"/>
        <w:jc w:val="both"/>
        <w:rPr>
          <w:rFonts w:ascii="GHEA Grapalat" w:hAnsi="GHEA Grapalat" w:cstheme="minorHAnsi"/>
          <w:sz w:val="24"/>
          <w:szCs w:val="24"/>
          <w:lang w:val="hy-AM"/>
        </w:rPr>
      </w:pPr>
      <w:r w:rsidRPr="001B7548">
        <w:rPr>
          <w:rFonts w:ascii="GHEA Grapalat" w:hAnsi="GHEA Grapalat" w:cstheme="minorHAnsi"/>
          <w:b/>
          <w:sz w:val="24"/>
          <w:szCs w:val="24"/>
          <w:lang w:val="hy-AM"/>
        </w:rPr>
        <w:lastRenderedPageBreak/>
        <w:t>ՀՈԴՎԱԾ 14</w:t>
      </w:r>
      <w:r w:rsidRPr="001B7548">
        <w:rPr>
          <w:rFonts w:ascii="MS Mincho" w:eastAsia="MS Mincho" w:hAnsi="MS Mincho" w:cs="MS Mincho" w:hint="eastAsia"/>
          <w:b/>
          <w:sz w:val="24"/>
          <w:szCs w:val="24"/>
          <w:lang w:val="hy-AM"/>
        </w:rPr>
        <w:t>․</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շտեմարանների ստեղծում</w:t>
      </w:r>
    </w:p>
    <w:p w14:paraId="68EDCCF2" w14:textId="4323929D"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մարմնի օրենքով նախատեսված լիազորության իրականացման կամ օրենքի հիման վրա ընդունված նորմատիվ իրավական ակտի կիրարկումն ապահավելու նպատակով տվյալների շտեմարան ստեղծվում և/կամ ներդրվում է Հայաստանի Հանրապետության կառավարության որոշմամբ</w:t>
      </w:r>
      <w:r w:rsidR="00376D3C" w:rsidRPr="001B7548">
        <w:rPr>
          <w:rFonts w:ascii="GHEA Grapalat" w:hAnsi="GHEA Grapalat" w:cstheme="minorHAnsi"/>
          <w:sz w:val="24"/>
          <w:szCs w:val="24"/>
          <w:lang w:val="hy-AM"/>
        </w:rPr>
        <w:t>, եթե օրենքով այլ բան նախատեսված չէ</w:t>
      </w:r>
      <w:r w:rsidRPr="001B7548">
        <w:rPr>
          <w:rFonts w:ascii="GHEA Grapalat" w:hAnsi="GHEA Grapalat" w:cstheme="minorHAnsi"/>
          <w:sz w:val="24"/>
          <w:szCs w:val="24"/>
          <w:lang w:val="hy-AM"/>
        </w:rPr>
        <w:t>:</w:t>
      </w:r>
    </w:p>
    <w:p w14:paraId="05DC4AD7" w14:textId="5D58BC5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r w:rsidR="00F15B55" w:rsidRPr="001B7548">
        <w:rPr>
          <w:rFonts w:ascii="GHEA Grapalat" w:hAnsi="GHEA Grapalat" w:cstheme="minorHAnsi"/>
          <w:sz w:val="24"/>
          <w:szCs w:val="24"/>
          <w:lang w:val="hy-AM"/>
        </w:rPr>
        <w:t>Օրենսդրությամբ նախատեսված ծառայություններ մատուցելու նպատակով ո</w:t>
      </w:r>
      <w:r w:rsidRPr="001B7548">
        <w:rPr>
          <w:rFonts w:ascii="GHEA Grapalat" w:hAnsi="GHEA Grapalat" w:cstheme="minorHAnsi"/>
          <w:sz w:val="24"/>
          <w:szCs w:val="24"/>
          <w:lang w:val="hy-AM"/>
        </w:rPr>
        <w:t>չ պետական տեղեկատվական համակարգի շտեմարանը ստեղծվում և/կամ ներդրվում է տեղական ինքնակառավարման մարմնի, իրավաբանական անձի օրենքով կամ կանոնադրությամբ համապատասխան լիազորություններ ունեցող մարմնի կամ ֆիզիկական անձի որոշմամբ:</w:t>
      </w:r>
    </w:p>
    <w:p w14:paraId="6F2FD54C"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Արգելվում է նույն տվյալների հավաքագրման և մշակման համար առանձին տվյալների շտեմարանների ստեղծումը, այդ թվում՝  պետական և/կամ տեղական ինքնակառավարման մարմինների օրենքով նախատեսված </w:t>
      </w:r>
      <w:r w:rsidRPr="001B7548">
        <w:rPr>
          <w:rFonts w:ascii="GHEA Grapalat" w:hAnsi="GHEA Grapalat"/>
          <w:sz w:val="24"/>
          <w:szCs w:val="24"/>
          <w:lang w:val="hy-AM"/>
        </w:rPr>
        <w:t>լիազորությունների իրականացմամբ ծառայությունների մատուցման</w:t>
      </w:r>
      <w:r w:rsidRPr="001B7548">
        <w:rPr>
          <w:rFonts w:ascii="GHEA Grapalat" w:hAnsi="GHEA Grapalat" w:cstheme="minorHAnsi"/>
          <w:sz w:val="24"/>
          <w:szCs w:val="24"/>
          <w:lang w:val="hy-AM"/>
        </w:rPr>
        <w:t xml:space="preserve"> կամ պայմանագրի հիման վրա իրավաբանական կամ ֆիզիկական անձանց կողմից ծառայությունների մատուցման նպատակով։ </w:t>
      </w:r>
    </w:p>
    <w:p w14:paraId="1916B17C"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21" w:name="_Hlk131714860"/>
      <w:r w:rsidRPr="001B7548">
        <w:rPr>
          <w:rFonts w:ascii="GHEA Grapalat" w:hAnsi="GHEA Grapalat" w:cstheme="minorHAnsi"/>
          <w:sz w:val="24"/>
          <w:szCs w:val="24"/>
          <w:lang w:val="hy-AM"/>
        </w:rPr>
        <w:t xml:space="preserve">Մինչև տվյալների շտեմարանի ստեղծումը կամ տվյալների շտեմարանում հավաքագրված տվյալների կազմում փոփոխություններ կամ լրացումներ կատարելը կամ տվյալների շտեմարանի աշխատանքի դադարեցումը տվյալների շտեմարանի կառավարիչը պարտավոր է հաստատել անհրաժեշտ բոլոր տեխնիկական փաստաթղթերը և ստանալ </w:t>
      </w:r>
      <w:bookmarkStart w:id="22" w:name="_Hlk194683240"/>
      <w:r w:rsidRPr="001B7548">
        <w:rPr>
          <w:rFonts w:ascii="GHEA Grapalat" w:hAnsi="GHEA Grapalat" w:cstheme="minorHAnsi"/>
          <w:sz w:val="24"/>
          <w:szCs w:val="24"/>
          <w:lang w:val="hy-AM"/>
        </w:rPr>
        <w:t>Ինքնավար</w:t>
      </w:r>
      <w:bookmarkEnd w:id="22"/>
      <w:r w:rsidRPr="001B7548">
        <w:rPr>
          <w:rFonts w:ascii="GHEA Grapalat" w:hAnsi="GHEA Grapalat" w:cstheme="minorHAnsi"/>
          <w:sz w:val="24"/>
          <w:szCs w:val="24"/>
          <w:lang w:val="hy-AM"/>
        </w:rPr>
        <w:t xml:space="preserve"> մարմնի եզրակացությունը։</w:t>
      </w:r>
      <w:bookmarkEnd w:id="21"/>
      <w:r w:rsidRPr="001B7548">
        <w:rPr>
          <w:rFonts w:ascii="GHEA Grapalat" w:hAnsi="GHEA Grapalat" w:cstheme="minorHAnsi"/>
          <w:sz w:val="24"/>
          <w:szCs w:val="24"/>
          <w:lang w:val="hy-AM"/>
        </w:rPr>
        <w:t xml:space="preserve"> Ոչ պետական տեղեկատվական համակարգի շտեմարանների համար սույն մասում նշված անհրաժեշտ բոլոր տեխնիկական փաստաթղթերը հաստատում և Ինքնավար մարմնից եզրակացություն ստանում է տեղական ինքնակառավարման մարմինը, իրավաբանական անձի օրենքով կամ կանոնադրությամբ համապատասխան լիազորություններ ունեցող մարմինը կամ ֆիզիկական անձը։  Մինչև տվյալների շտեմարանի ստեղծումը կամ տվյալների շտեմարանում հավաքագրված տվյալների կազմում փոփոխություններ կամ լրացումներ կատարելը կամ տվյալների շտեմարանի աշխատանքի դադարեցումը  անհրաժեշտ տեխնիկական փաստաթղթերի ցանկը հաստատում է Ինքնավար մարմինը։</w:t>
      </w:r>
    </w:p>
    <w:p w14:paraId="16A392AE" w14:textId="5C7BA8BC"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հոդվածի 4-րդ </w:t>
      </w:r>
      <w:r w:rsidR="00651ADE" w:rsidRPr="001B7548">
        <w:rPr>
          <w:rFonts w:ascii="GHEA Grapalat" w:hAnsi="GHEA Grapalat" w:cstheme="minorHAnsi"/>
          <w:sz w:val="24"/>
          <w:szCs w:val="24"/>
          <w:lang w:val="hy-AM"/>
        </w:rPr>
        <w:t xml:space="preserve">և 6-րդ </w:t>
      </w:r>
      <w:r w:rsidRPr="001B7548">
        <w:rPr>
          <w:rFonts w:ascii="GHEA Grapalat" w:hAnsi="GHEA Grapalat" w:cstheme="minorHAnsi"/>
          <w:sz w:val="24"/>
          <w:szCs w:val="24"/>
          <w:lang w:val="hy-AM"/>
        </w:rPr>
        <w:t>մաս</w:t>
      </w:r>
      <w:r w:rsidR="00651ADE" w:rsidRPr="001B7548">
        <w:rPr>
          <w:rFonts w:ascii="GHEA Grapalat" w:hAnsi="GHEA Grapalat" w:cstheme="minorHAnsi"/>
          <w:sz w:val="24"/>
          <w:szCs w:val="24"/>
          <w:lang w:val="hy-AM"/>
        </w:rPr>
        <w:t>եր</w:t>
      </w:r>
      <w:r w:rsidRPr="001B7548">
        <w:rPr>
          <w:rFonts w:ascii="GHEA Grapalat" w:hAnsi="GHEA Grapalat" w:cstheme="minorHAnsi"/>
          <w:sz w:val="24"/>
          <w:szCs w:val="24"/>
          <w:lang w:val="hy-AM"/>
        </w:rPr>
        <w:t xml:space="preserve">ով սահմանված </w:t>
      </w:r>
      <w:r w:rsidR="00651ADE" w:rsidRPr="001B7548">
        <w:rPr>
          <w:rFonts w:ascii="GHEA Grapalat" w:hAnsi="GHEA Grapalat" w:cstheme="minorHAnsi"/>
          <w:sz w:val="24"/>
          <w:szCs w:val="24"/>
          <w:lang w:val="hy-AM"/>
        </w:rPr>
        <w:t xml:space="preserve">պահանջները </w:t>
      </w:r>
      <w:r w:rsidRPr="001B7548">
        <w:rPr>
          <w:rFonts w:ascii="GHEA Grapalat" w:hAnsi="GHEA Grapalat" w:cstheme="minorHAnsi"/>
          <w:sz w:val="24"/>
          <w:szCs w:val="24"/>
          <w:lang w:val="hy-AM"/>
        </w:rPr>
        <w:t xml:space="preserve">չեն </w:t>
      </w:r>
      <w:r w:rsidR="00651ADE" w:rsidRPr="001B7548">
        <w:rPr>
          <w:rFonts w:ascii="GHEA Grapalat" w:hAnsi="GHEA Grapalat" w:cstheme="minorHAnsi"/>
          <w:sz w:val="24"/>
          <w:szCs w:val="24"/>
          <w:lang w:val="hy-AM"/>
        </w:rPr>
        <w:t xml:space="preserve">տարածվում </w:t>
      </w:r>
      <w:r w:rsidRPr="001B7548">
        <w:rPr>
          <w:rFonts w:ascii="GHEA Grapalat" w:hAnsi="GHEA Grapalat" w:cstheme="minorHAnsi"/>
          <w:sz w:val="24"/>
          <w:szCs w:val="24"/>
          <w:lang w:val="hy-AM"/>
        </w:rPr>
        <w:t xml:space="preserve">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w:t>
      </w:r>
      <w:r w:rsidR="00B10087" w:rsidRPr="001B7548">
        <w:rPr>
          <w:rFonts w:ascii="GHEA Grapalat" w:hAnsi="GHEA Grapalat" w:cstheme="minorHAnsi"/>
          <w:sz w:val="24"/>
          <w:szCs w:val="24"/>
          <w:lang w:val="hy-AM"/>
        </w:rPr>
        <w:t>ի կառավարչական համակարգ</w:t>
      </w:r>
      <w:r w:rsidRPr="001B7548">
        <w:rPr>
          <w:rFonts w:ascii="GHEA Grapalat" w:hAnsi="GHEA Grapalat" w:cstheme="minorHAnsi"/>
          <w:sz w:val="24"/>
          <w:szCs w:val="24"/>
          <w:lang w:val="hy-AM"/>
        </w:rPr>
        <w:t>ում չգրանցված այն տվյալների շտեմարանների համար, որոնք ապահովում են միայն համապատասխան մարմնի կամ իրավաբանական անձի կառավարման ներքին կարիքները կամ փաստաթղթերի շրջանառությունը:</w:t>
      </w:r>
    </w:p>
    <w:p w14:paraId="1C3ECC45" w14:textId="3DD31ADB" w:rsidR="00771328" w:rsidRPr="001B7548" w:rsidRDefault="00D66765">
      <w:pPr>
        <w:spacing w:after="0" w:line="276" w:lineRule="auto"/>
        <w:ind w:firstLine="720"/>
        <w:jc w:val="both"/>
        <w:rPr>
          <w:rFonts w:ascii="GHEA Grapalat" w:hAnsi="GHEA Grapalat"/>
          <w:sz w:val="24"/>
          <w:szCs w:val="24"/>
          <w:lang w:val="hy-AM"/>
        </w:rPr>
      </w:pPr>
      <w:r w:rsidRPr="001B7548">
        <w:rPr>
          <w:rFonts w:ascii="GHEA Grapalat" w:hAnsi="GHEA Grapalat" w:cstheme="minorHAnsi"/>
          <w:sz w:val="24"/>
          <w:szCs w:val="24"/>
          <w:lang w:val="hy-AM"/>
        </w:rPr>
        <w:t xml:space="preserve">6. </w:t>
      </w:r>
      <w:r w:rsidRPr="001B7548">
        <w:rPr>
          <w:rFonts w:ascii="GHEA Grapalat" w:hAnsi="GHEA Grapalat"/>
          <w:sz w:val="24"/>
          <w:szCs w:val="24"/>
          <w:lang w:val="hy-AM"/>
        </w:rPr>
        <w:t xml:space="preserve">Տվյալների շտեմարանը երեք տարին մեկ ենթակա է </w:t>
      </w:r>
      <w:r w:rsidRPr="001B7548">
        <w:rPr>
          <w:rFonts w:ascii="GHEA Grapalat" w:hAnsi="GHEA Grapalat" w:cstheme="minorHAnsi"/>
          <w:sz w:val="24"/>
          <w:szCs w:val="24"/>
          <w:lang w:val="hy-AM"/>
        </w:rPr>
        <w:t>աուդիտի,</w:t>
      </w:r>
      <w:r w:rsidRPr="001B7548">
        <w:rPr>
          <w:rFonts w:ascii="GHEA Grapalat" w:hAnsi="GHEA Grapalat"/>
          <w:lang w:val="hy-AM"/>
        </w:rPr>
        <w:t xml:space="preserve"> </w:t>
      </w:r>
      <w:r w:rsidRPr="001B7548">
        <w:rPr>
          <w:rFonts w:ascii="GHEA Grapalat" w:hAnsi="GHEA Grapalat" w:cstheme="minorHAnsi"/>
          <w:sz w:val="24"/>
          <w:szCs w:val="24"/>
          <w:lang w:val="hy-AM"/>
        </w:rPr>
        <w:t>որը ներառում է նաև խոցելիության գնահատումը և ներթափանցման թեստավորումը</w:t>
      </w:r>
      <w:r w:rsidRPr="001B7548">
        <w:rPr>
          <w:rFonts w:ascii="GHEA Grapalat" w:hAnsi="GHEA Grapalat"/>
          <w:sz w:val="24"/>
          <w:szCs w:val="24"/>
          <w:lang w:val="hy-AM"/>
        </w:rPr>
        <w:t xml:space="preserve">։ Աուդիտի արդյունքում </w:t>
      </w:r>
      <w:r w:rsidRPr="001B7548">
        <w:rPr>
          <w:rFonts w:ascii="GHEA Grapalat" w:hAnsi="GHEA Grapalat"/>
          <w:sz w:val="24"/>
          <w:szCs w:val="24"/>
          <w:lang w:val="hy-AM"/>
        </w:rPr>
        <w:lastRenderedPageBreak/>
        <w:t>գնահատվում է տվյալների շտեմարանի</w:t>
      </w:r>
      <w:r w:rsidR="00FC0B03" w:rsidRPr="001B7548">
        <w:rPr>
          <w:rFonts w:ascii="GHEA Grapalat" w:hAnsi="GHEA Grapalat"/>
          <w:sz w:val="24"/>
          <w:szCs w:val="24"/>
          <w:lang w:val="hy-AM"/>
        </w:rPr>
        <w:t xml:space="preserve"> </w:t>
      </w:r>
      <w:r w:rsidRPr="001B7548">
        <w:rPr>
          <w:rFonts w:ascii="GHEA Grapalat" w:hAnsi="GHEA Grapalat"/>
          <w:sz w:val="24"/>
          <w:szCs w:val="24"/>
          <w:lang w:val="hy-AM"/>
        </w:rPr>
        <w:t>համապատասխանությունը սույն օրենքի, այլ օրենքների և դրանց հիման վրա ընդունված իրավական ակտերի և կիրառելի ստանդարտների պահանջներին:</w:t>
      </w:r>
      <w:r w:rsidRPr="001B7548">
        <w:rPr>
          <w:rFonts w:ascii="GHEA Grapalat" w:hAnsi="GHEA Grapalat" w:cstheme="minorHAnsi"/>
          <w:sz w:val="24"/>
          <w:szCs w:val="24"/>
          <w:lang w:val="hy-AM"/>
        </w:rPr>
        <w:t xml:space="preserve"> Աուդիտ սահմանված կարգով կազմակերպում և</w:t>
      </w:r>
      <w:r w:rsidR="00B10087" w:rsidRPr="001B7548">
        <w:rPr>
          <w:rFonts w:ascii="GHEA Grapalat" w:hAnsi="GHEA Grapalat" w:cstheme="minorHAnsi"/>
          <w:sz w:val="24"/>
          <w:szCs w:val="24"/>
          <w:lang w:val="hy-AM"/>
        </w:rPr>
        <w:t>/կամ</w:t>
      </w:r>
      <w:r w:rsidRPr="001B7548">
        <w:rPr>
          <w:rFonts w:ascii="GHEA Grapalat" w:hAnsi="GHEA Grapalat" w:cstheme="minorHAnsi"/>
          <w:sz w:val="24"/>
          <w:szCs w:val="24"/>
          <w:lang w:val="hy-AM"/>
        </w:rPr>
        <w:t xml:space="preserve"> իրականացնում է Ինքնավար մարմինը։</w:t>
      </w:r>
    </w:p>
    <w:p w14:paraId="42FDE7D0" w14:textId="77777777" w:rsidR="008D1FCB"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sz w:val="24"/>
          <w:szCs w:val="24"/>
          <w:lang w:val="hy-AM"/>
        </w:rPr>
        <w:t>7</w:t>
      </w:r>
      <w:r w:rsidRPr="001B7548">
        <w:rPr>
          <w:rFonts w:ascii="MS Mincho" w:eastAsia="MS Mincho" w:hAnsi="MS Mincho" w:cs="MS Mincho" w:hint="eastAsia"/>
          <w:sz w:val="24"/>
          <w:szCs w:val="24"/>
          <w:lang w:val="hy-AM"/>
        </w:rPr>
        <w:t>․</w:t>
      </w:r>
      <w:r w:rsidRPr="001B7548">
        <w:rPr>
          <w:rFonts w:ascii="GHEA Grapalat" w:hAnsi="GHEA Grapalat"/>
          <w:sz w:val="24"/>
          <w:szCs w:val="24"/>
          <w:lang w:val="hy-AM"/>
        </w:rPr>
        <w:t xml:space="preserve"> </w:t>
      </w:r>
      <w:r w:rsidRPr="001B7548">
        <w:rPr>
          <w:rFonts w:ascii="GHEA Grapalat" w:hAnsi="GHEA Grapalat" w:cstheme="minorHAnsi"/>
          <w:sz w:val="24"/>
          <w:szCs w:val="24"/>
          <w:lang w:val="hy-AM"/>
        </w:rPr>
        <w:t xml:space="preserve">Տվյալների շտեմարանների աուդիտի իրականացման կարգը </w:t>
      </w:r>
      <w:r w:rsidR="008D1FCB" w:rsidRPr="001B7548">
        <w:rPr>
          <w:rFonts w:ascii="GHEA Grapalat" w:hAnsi="GHEA Grapalat" w:cstheme="minorHAnsi"/>
          <w:sz w:val="24"/>
          <w:szCs w:val="24"/>
          <w:lang w:val="hy-AM"/>
        </w:rPr>
        <w:t xml:space="preserve">և տվյալների շտեմարանների ստեղծման ու շահագործման կիրառելի ստանդարտները </w:t>
      </w:r>
      <w:r w:rsidRPr="001B7548">
        <w:rPr>
          <w:rFonts w:ascii="GHEA Grapalat" w:hAnsi="GHEA Grapalat" w:cstheme="minorHAnsi"/>
          <w:sz w:val="24"/>
          <w:szCs w:val="24"/>
          <w:lang w:val="hy-AM"/>
        </w:rPr>
        <w:t>հաստատում է Ինքնավար մարմինը։</w:t>
      </w:r>
    </w:p>
    <w:p w14:paraId="302F293E" w14:textId="07939A51" w:rsidR="00771328" w:rsidRPr="001B7548" w:rsidRDefault="008D1FCB">
      <w:pPr>
        <w:spacing w:after="0" w:line="276" w:lineRule="auto"/>
        <w:ind w:firstLine="720"/>
        <w:jc w:val="both"/>
        <w:rPr>
          <w:rFonts w:ascii="GHEA Grapalat" w:hAnsi="GHEA Grapalat"/>
          <w:b/>
          <w:sz w:val="24"/>
          <w:szCs w:val="24"/>
          <w:lang w:val="hy-AM"/>
        </w:rPr>
      </w:pPr>
      <w:r w:rsidRPr="001C4075">
        <w:rPr>
          <w:rFonts w:ascii="GHEA Grapalat" w:hAnsi="GHEA Grapalat" w:cstheme="minorHAnsi"/>
          <w:sz w:val="24"/>
          <w:szCs w:val="24"/>
          <w:lang w:val="hy-AM"/>
        </w:rPr>
        <w:t>8</w:t>
      </w:r>
      <w:r w:rsidRPr="001C4075">
        <w:rPr>
          <w:rFonts w:ascii="MS Mincho" w:eastAsia="MS Mincho" w:hAnsi="MS Mincho" w:cs="MS Mincho" w:hint="eastAsia"/>
          <w:sz w:val="24"/>
          <w:szCs w:val="24"/>
          <w:lang w:val="hy-AM"/>
        </w:rPr>
        <w:t>․</w:t>
      </w:r>
      <w:r w:rsidRPr="001C4075">
        <w:rPr>
          <w:rFonts w:ascii="GHEA Grapalat" w:eastAsia="Times New Roman" w:hAnsi="GHEA Grapalat" w:cs="Calibri"/>
          <w:color w:val="000000"/>
          <w:sz w:val="24"/>
          <w:szCs w:val="24"/>
          <w:lang w:val="hy-AM"/>
        </w:rPr>
        <w:t xml:space="preserve"> Օրենքով նախատեսված </w:t>
      </w:r>
      <w:bookmarkStart w:id="23" w:name="_Hlk201746168"/>
      <w:r w:rsidRPr="001C4075">
        <w:rPr>
          <w:rFonts w:ascii="GHEA Grapalat" w:eastAsia="Times New Roman" w:hAnsi="GHEA Grapalat" w:cs="Calibri"/>
          <w:color w:val="000000"/>
          <w:sz w:val="24"/>
          <w:szCs w:val="24"/>
          <w:lang w:val="hy-AM"/>
        </w:rPr>
        <w:t xml:space="preserve">կարգավորող և վերահսկող մարմինների կողմից </w:t>
      </w:r>
      <w:bookmarkEnd w:id="23"/>
      <w:r w:rsidRPr="001C4075">
        <w:rPr>
          <w:rFonts w:ascii="GHEA Grapalat" w:eastAsia="Times New Roman" w:hAnsi="GHEA Grapalat" w:cs="Calibri"/>
          <w:color w:val="000000"/>
          <w:sz w:val="24"/>
          <w:szCs w:val="24"/>
          <w:lang w:val="hy-AM"/>
        </w:rPr>
        <w:t>կարգավորվող կամ վերահսկվող ոլորտներում</w:t>
      </w:r>
      <w:r w:rsidR="00D66765" w:rsidRPr="001C4075">
        <w:rPr>
          <w:rFonts w:ascii="GHEA Grapalat" w:hAnsi="GHEA Grapalat"/>
          <w:sz w:val="24"/>
          <w:szCs w:val="24"/>
          <w:lang w:val="hy-AM"/>
        </w:rPr>
        <w:t xml:space="preserve"> </w:t>
      </w:r>
      <w:r w:rsidRPr="001C4075">
        <w:rPr>
          <w:rFonts w:ascii="GHEA Grapalat" w:hAnsi="GHEA Grapalat"/>
          <w:sz w:val="24"/>
          <w:szCs w:val="24"/>
          <w:lang w:val="hy-AM"/>
        </w:rPr>
        <w:t xml:space="preserve">կարող են սահմանվել </w:t>
      </w:r>
      <w:r w:rsidR="00B32115" w:rsidRPr="001C4075">
        <w:rPr>
          <w:rFonts w:ascii="GHEA Grapalat" w:hAnsi="GHEA Grapalat"/>
          <w:sz w:val="24"/>
          <w:szCs w:val="24"/>
          <w:lang w:val="hy-AM"/>
        </w:rPr>
        <w:t xml:space="preserve">ոչ պետական տեղեկատվական համակարգի </w:t>
      </w:r>
      <w:r w:rsidRPr="001C4075">
        <w:rPr>
          <w:rFonts w:ascii="GHEA Grapalat" w:hAnsi="GHEA Grapalat"/>
          <w:sz w:val="24"/>
          <w:szCs w:val="24"/>
          <w:lang w:val="hy-AM"/>
        </w:rPr>
        <w:t xml:space="preserve">շտեմարանների ստեղծման ու շահագործման </w:t>
      </w:r>
      <w:bookmarkStart w:id="24" w:name="_Hlk201746147"/>
      <w:r w:rsidRPr="001C4075">
        <w:rPr>
          <w:rFonts w:ascii="GHEA Grapalat" w:hAnsi="GHEA Grapalat"/>
          <w:sz w:val="24"/>
          <w:szCs w:val="24"/>
          <w:lang w:val="hy-AM"/>
        </w:rPr>
        <w:t xml:space="preserve">կիրառելի </w:t>
      </w:r>
      <w:r w:rsidR="00376D3C" w:rsidRPr="001C4075">
        <w:rPr>
          <w:rFonts w:ascii="GHEA Grapalat" w:hAnsi="GHEA Grapalat"/>
          <w:sz w:val="24"/>
          <w:szCs w:val="24"/>
          <w:lang w:val="hy-AM"/>
        </w:rPr>
        <w:t xml:space="preserve">ավելի խիստ </w:t>
      </w:r>
      <w:r w:rsidRPr="001C4075">
        <w:rPr>
          <w:rFonts w:ascii="GHEA Grapalat" w:hAnsi="GHEA Grapalat"/>
          <w:sz w:val="24"/>
          <w:szCs w:val="24"/>
          <w:lang w:val="hy-AM"/>
        </w:rPr>
        <w:t>ստանդարտներ՝</w:t>
      </w:r>
      <w:bookmarkEnd w:id="24"/>
      <w:r w:rsidRPr="001C4075">
        <w:rPr>
          <w:rFonts w:ascii="GHEA Grapalat" w:hAnsi="GHEA Grapalat"/>
          <w:lang w:val="hy-AM"/>
        </w:rPr>
        <w:t xml:space="preserve"> </w:t>
      </w:r>
      <w:r w:rsidRPr="001C4075">
        <w:rPr>
          <w:rFonts w:ascii="GHEA Grapalat" w:hAnsi="GHEA Grapalat"/>
          <w:sz w:val="24"/>
          <w:szCs w:val="24"/>
          <w:lang w:val="hy-AM"/>
        </w:rPr>
        <w:t xml:space="preserve">հաշվի առնելով կարգավորվող ոլորտի առանձնահատկությունները։ </w:t>
      </w:r>
      <w:r w:rsidR="00376D3C" w:rsidRPr="001C4075">
        <w:rPr>
          <w:rFonts w:ascii="GHEA Grapalat" w:hAnsi="GHEA Grapalat"/>
          <w:sz w:val="24"/>
          <w:szCs w:val="24"/>
          <w:lang w:val="hy-AM"/>
        </w:rPr>
        <w:t xml:space="preserve">Սույն մասում նշված կիրառելի ավելի խիստ ստանդարտներ կարգավորող և վերահսկող մարմինները </w:t>
      </w:r>
      <w:r w:rsidR="00F15B55" w:rsidRPr="001C4075">
        <w:rPr>
          <w:rFonts w:ascii="GHEA Grapalat" w:hAnsi="GHEA Grapalat"/>
          <w:sz w:val="24"/>
          <w:szCs w:val="24"/>
          <w:lang w:val="hy-AM"/>
        </w:rPr>
        <w:t xml:space="preserve">կարող են սահմանել նաև </w:t>
      </w:r>
      <w:r w:rsidR="00376D3C" w:rsidRPr="001C4075">
        <w:rPr>
          <w:rFonts w:ascii="GHEA Grapalat" w:hAnsi="GHEA Grapalat"/>
          <w:sz w:val="24"/>
          <w:szCs w:val="24"/>
          <w:lang w:val="hy-AM"/>
        </w:rPr>
        <w:t>ի</w:t>
      </w:r>
      <w:r w:rsidR="00F15B55" w:rsidRPr="001C4075">
        <w:rPr>
          <w:rFonts w:ascii="GHEA Grapalat" w:hAnsi="GHEA Grapalat"/>
          <w:sz w:val="24"/>
          <w:szCs w:val="24"/>
          <w:lang w:val="hy-AM"/>
        </w:rPr>
        <w:t>րենց կողմից շահագործվող շտեմարանների համար։</w:t>
      </w:r>
      <w:r w:rsidR="00376D3C" w:rsidRPr="001C4075">
        <w:rPr>
          <w:rFonts w:ascii="GHEA Grapalat" w:hAnsi="GHEA Grapalat"/>
          <w:sz w:val="24"/>
          <w:szCs w:val="24"/>
          <w:lang w:val="hy-AM"/>
        </w:rPr>
        <w:t xml:space="preserve"> </w:t>
      </w:r>
      <w:r w:rsidRPr="001C4075">
        <w:rPr>
          <w:rFonts w:ascii="GHEA Grapalat" w:hAnsi="GHEA Grapalat"/>
          <w:sz w:val="24"/>
          <w:szCs w:val="24"/>
          <w:lang w:val="hy-AM"/>
        </w:rPr>
        <w:t>Այդպիսի ստանդարտներ սահմանված լինելու դեպքում սույն օրենքով նախատեսված աուդիտ իրականացվում է՝ հիմք ընդունելով նաև այդ պահանջները։</w:t>
      </w:r>
    </w:p>
    <w:p w14:paraId="1C4DEF84"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74EA5312" w14:textId="77777777" w:rsidR="00771328" w:rsidRPr="001B7548" w:rsidRDefault="00D66765">
      <w:pPr>
        <w:spacing w:line="276" w:lineRule="auto"/>
        <w:ind w:firstLine="720"/>
        <w:jc w:val="both"/>
        <w:rPr>
          <w:rFonts w:ascii="GHEA Grapalat" w:hAnsi="GHEA Grapalat" w:cstheme="minorHAnsi"/>
          <w:sz w:val="24"/>
          <w:szCs w:val="24"/>
          <w:lang w:val="hy-AM"/>
        </w:rPr>
      </w:pPr>
      <w:r w:rsidRPr="001B7548">
        <w:rPr>
          <w:rFonts w:ascii="GHEA Grapalat" w:hAnsi="GHEA Grapalat" w:cstheme="minorHAnsi"/>
          <w:b/>
          <w:sz w:val="24"/>
          <w:szCs w:val="24"/>
          <w:lang w:val="hy-AM"/>
        </w:rPr>
        <w:t>ՀՈԴՎԱԾ 15.</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շտեմարանի կառավարիչը</w:t>
      </w:r>
    </w:p>
    <w:p w14:paraId="5C81DB9D"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շտեմարանի կառավարիչը 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կամ տեղական ինքնակառավարման մարմին է կամ իրավաբանական կամ ֆիզիակական անձ, որը կազմակերպում է տվյալների շտեմարանի ստեղծումը, ներդրումը, տվյալների շտեմարանի կառավարումը ու ծառայությունների մատուցումը՝ օրենքով նախատեսված լիազորության իրականացման կամ օրենքի հիման վրա ընդունված նորմատիվ իրավական ակտի կիրարկումը կամ պայմանագրով նախատեսված պարտականության կատարումն ապահավելու նպատակով։ Տվյալների շտեմարանի կառավարիչը պատասխանատու է տվյալների շտեմարանի կառավարման օրինականության, տվյալների շտեմարանի անվտանգության ապահովման, զարգացման ու կատարելագործման համար:</w:t>
      </w:r>
    </w:p>
    <w:p w14:paraId="7CD2FC75" w14:textId="7B6FC1BE" w:rsidR="00771328" w:rsidRPr="001B7548" w:rsidRDefault="00D66765">
      <w:pPr>
        <w:spacing w:after="0" w:line="276" w:lineRule="auto"/>
        <w:ind w:firstLine="720"/>
        <w:jc w:val="both"/>
        <w:rPr>
          <w:rFonts w:ascii="GHEA Grapalat" w:hAnsi="GHEA Grapalat" w:cstheme="minorHAnsi"/>
          <w:color w:val="FF0000"/>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շտեմարնների կառավարման ոլորտը համակարգում է Ինքնավար  մարմինը։ </w:t>
      </w:r>
    </w:p>
    <w:p w14:paraId="452C2052"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25" w:name="_Hlk131714937"/>
      <w:r w:rsidRPr="001B7548">
        <w:rPr>
          <w:rFonts w:ascii="GHEA Grapalat" w:hAnsi="GHEA Grapalat" w:cstheme="minorHAnsi"/>
          <w:sz w:val="24"/>
          <w:szCs w:val="24"/>
          <w:lang w:val="hy-AM"/>
        </w:rPr>
        <w:t xml:space="preserve">Տվյալների շտեմարանների կառավարումն իրականացվում է տվյալների շտեմարանի կանոնակարգի հիման վրա, որը հաստատվում է տվյալների շտեմարանի ստեղծման մասին Հայաստանի Հանրապետության կառավարության որոշմամբ, Ինքնավար մարմնի եզրակացության հիման վրա, իսկ ոչ պետական տեղեկատվական համակարգի շտեմարանի դեպքում՝ տեղական ինքնակառավարման մարմնի, իրավաբանական անձի օրենքով կամ կանոնադրությամբ համապատասխան լիազորություններ ունեցող մարմնի կամ </w:t>
      </w:r>
      <w:r w:rsidRPr="001B7548">
        <w:rPr>
          <w:rFonts w:ascii="GHEA Grapalat" w:hAnsi="GHEA Grapalat" w:cstheme="minorHAnsi"/>
          <w:sz w:val="24"/>
          <w:szCs w:val="24"/>
          <w:lang w:val="hy-AM"/>
        </w:rPr>
        <w:lastRenderedPageBreak/>
        <w:t>ֆիզիկական անձի որոշմամբ։ Տվյալների շտեմարանի կանոնակարգով սահմանվում է նաև շտեմարանի կառավարիչը։</w:t>
      </w:r>
    </w:p>
    <w:bookmarkEnd w:id="25"/>
    <w:p w14:paraId="48E0C188"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շտեմարանի կառավարիչը, տվյալների շտեմարանի կանոնակարգով սահմանված լիազորությունների շրջանակում, կարող է գնումների մասին օրենսդրությամբ սահմանված կարգով, պայմանագրի հիման վրա լիազորել </w:t>
      </w:r>
      <w:bookmarkStart w:id="26" w:name="_Hlk144933915"/>
      <w:r w:rsidRPr="001B7548">
        <w:rPr>
          <w:rFonts w:ascii="GHEA Grapalat" w:hAnsi="GHEA Grapalat" w:cstheme="minorHAnsi"/>
          <w:sz w:val="24"/>
          <w:szCs w:val="24"/>
          <w:lang w:val="hy-AM"/>
        </w:rPr>
        <w:t>իրավաբանական անձի կատարել տվյալների շտեմարանի ներդրման, տվյալների մշակման, տվյալների շտեմարանի թարմացման, տեխնիկական սպասարկման և անվտանգության ապահովման աշխատանքներ</w:t>
      </w:r>
      <w:bookmarkEnd w:id="26"/>
      <w:r w:rsidRPr="001B7548">
        <w:rPr>
          <w:rFonts w:ascii="GHEA Grapalat" w:hAnsi="GHEA Grapalat" w:cstheme="minorHAnsi"/>
          <w:sz w:val="24"/>
          <w:szCs w:val="24"/>
          <w:lang w:val="hy-AM"/>
        </w:rPr>
        <w:t>։ Շտեմարանի կանոնակարգով, հաշվի առնելով տվյալների շտեմարանի առանձնահատկությունները, կարող է սահմանվել սույն մասում նշված բոլոր աշխատանքների կամ դրանց մի մասը փոխանցումը։</w:t>
      </w:r>
    </w:p>
    <w:p w14:paraId="716D4CC7"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հոդվածի 4-րդ մասում նշված իրավաբանական անձը պարտավոր է հետևել կառավարիչի ցուցումներին տվյալների շտեմարանի ներդրման, տվյալների մշակման և տվյալների շտեմարանի թարմացման ընթացքում, ինչպես նաև օրենքով սահմանված կարգով և սույն հոդվածի 4-րդ մասում նախատեսված պայմանագրի շրջանակներում պարտավոր է ապահովել  տվյալների շտեմարանի անվտանգությունը:</w:t>
      </w:r>
    </w:p>
    <w:p w14:paraId="09276E59"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6. Տվյալների շտեմարանի կառավարիչը ապահովում է տվյալների շտեմարանի կենտրոնացված տեխնոլոգիական միջավայրի ստեղծումն ու կառավարումը, օրենքով կամ շտեմարանի կանոնակարգով նախատեսված դեպքերում ապահովելով նաև տեղական ինքնակառավարման մարմինների սեփական կամ պատվիրակված լիազորությունների իրականացման համար շտեմարանի օգտագործումը։</w:t>
      </w:r>
    </w:p>
    <w:p w14:paraId="48C11024" w14:textId="501C196A"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7</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շտեմարանի կառավարիչն ապահովում է տվյալների սուբյեկտների վերաբերյալ ոչ ճիշտ տվյալների ուղղումը (այդ թվում՝ տվյալների սուբյեկտի նախաձեռնությամբ)։ </w:t>
      </w:r>
      <w:r w:rsidR="009B60B8" w:rsidRPr="001B7548">
        <w:rPr>
          <w:rFonts w:ascii="GHEA Grapalat" w:hAnsi="GHEA Grapalat" w:cstheme="minorHAnsi"/>
          <w:sz w:val="24"/>
          <w:szCs w:val="24"/>
          <w:lang w:val="hy-AM"/>
        </w:rPr>
        <w:t xml:space="preserve">Տվյալների ուղղման ընթացակարգը պետք է ապահովի տվյալներում կատարված փոփոխությոնների և ուղղումների հետագծելիությունը։ </w:t>
      </w:r>
      <w:r w:rsidRPr="001B7548">
        <w:rPr>
          <w:rFonts w:ascii="GHEA Grapalat" w:hAnsi="GHEA Grapalat" w:cstheme="minorHAnsi"/>
          <w:sz w:val="24"/>
          <w:szCs w:val="24"/>
          <w:lang w:val="hy-AM"/>
        </w:rPr>
        <w:t>Տվյալների շտեմարանում ոչ ճիշտ տվյալների ուղղում կատարելու կարգը սահմանում է Հայաստանի Հանրապետո</w:t>
      </w:r>
      <w:r w:rsidR="00741DF7" w:rsidRPr="001B7548">
        <w:rPr>
          <w:rFonts w:ascii="GHEA Grapalat" w:hAnsi="GHEA Grapalat" w:cstheme="minorHAnsi"/>
          <w:sz w:val="24"/>
          <w:szCs w:val="24"/>
          <w:lang w:val="hy-AM"/>
        </w:rPr>
        <w:t>ւ</w:t>
      </w:r>
      <w:r w:rsidRPr="001B7548">
        <w:rPr>
          <w:rFonts w:ascii="GHEA Grapalat" w:hAnsi="GHEA Grapalat" w:cstheme="minorHAnsi"/>
          <w:sz w:val="24"/>
          <w:szCs w:val="24"/>
          <w:lang w:val="hy-AM"/>
        </w:rPr>
        <w:t>թյան կառավարությունը։</w:t>
      </w:r>
    </w:p>
    <w:p w14:paraId="31951DAE"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40A06591"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16</w:t>
      </w:r>
      <w:r w:rsidRPr="001B7548">
        <w:rPr>
          <w:rFonts w:ascii="MS Mincho" w:eastAsia="MS Mincho" w:hAnsi="MS Mincho" w:cs="MS Mincho" w:hint="eastAsia"/>
          <w:b/>
          <w:sz w:val="24"/>
          <w:szCs w:val="24"/>
          <w:lang w:val="hy-AM"/>
        </w:rPr>
        <w:t>․</w:t>
      </w:r>
      <w:r w:rsidRPr="001B7548">
        <w:rPr>
          <w:rFonts w:ascii="GHEA Grapalat" w:hAnsi="GHEA Grapalat" w:cstheme="minorHAnsi"/>
          <w:b/>
          <w:sz w:val="24"/>
          <w:szCs w:val="24"/>
          <w:lang w:val="hy-AM"/>
        </w:rPr>
        <w:t xml:space="preserve"> Տվյալների շտեմարանի կանոնակարգը</w:t>
      </w:r>
    </w:p>
    <w:p w14:paraId="64653ED8"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շտեմարանի կանոնակարգը պետք է նախատեսի տվյալների շտեմարանի կառավարման, շահագործման, օգտագործման, պահպանման, վերակազմավորման և դադարեցման, այլ պետական կամ տեղական ինքնակառավարման մարմինների կամ 15-րդ հոդվածի 4-րդ մասում նշված իրավաբանական անձի կողմից տվյալների մշակման և տվյալների շտեմարանի թարմացման, տվյալների շտեմարան հավաքագրվող տվյալների կազմի, հավաքագրման աղբյուրի, դրանք ներկայացնողների և ներկայացման, անհրաժեշտության դեպքում նաև շտեմարանի կառավարման այլ կազմակերպչական հարցերի վերաբերյալ դրույթներ։ </w:t>
      </w:r>
    </w:p>
    <w:p w14:paraId="1B28D62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 տվյալներ ներկայացնողներ են՝ 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 xml:space="preserve">կամ տեղական ինքնակառավարման մարմինները կամ իրավաբանական կամ ֆիզիկական անձինք, որոնք պարտավոր են տվյալներ ներկայացնել օրենքով կամ իրավական այլ ակտով կամ կնքված պայմանագրով սահմանված կարգով ու չափով կամ տվյալներ ներկայացնում են կամավոր հիմունքներով։ </w:t>
      </w:r>
    </w:p>
    <w:p w14:paraId="08ABC540"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40BAD522" w14:textId="77777777" w:rsidR="00771328" w:rsidRPr="001B7548" w:rsidRDefault="00D66765">
      <w:pPr>
        <w:spacing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ՀՈԴՎԱԾ 17.</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հավաքագրումը և մշակումը</w:t>
      </w:r>
      <w:r w:rsidRPr="001B7548">
        <w:rPr>
          <w:rFonts w:ascii="GHEA Grapalat" w:hAnsi="GHEA Grapalat" w:cstheme="minorHAnsi"/>
          <w:sz w:val="24"/>
          <w:szCs w:val="24"/>
          <w:lang w:val="hy-AM"/>
        </w:rPr>
        <w:t xml:space="preserve"> </w:t>
      </w:r>
    </w:p>
    <w:p w14:paraId="5A8F4B9F" w14:textId="4231DADC" w:rsidR="00771328" w:rsidRPr="001B7548" w:rsidRDefault="00D66765">
      <w:pPr>
        <w:spacing w:after="0" w:line="276" w:lineRule="auto"/>
        <w:ind w:firstLine="720"/>
        <w:jc w:val="both"/>
        <w:rPr>
          <w:rFonts w:ascii="GHEA Grapalat" w:hAnsi="GHEA Grapalat" w:cstheme="minorHAnsi"/>
          <w:sz w:val="24"/>
          <w:szCs w:val="24"/>
          <w:lang w:val="hy-AM"/>
        </w:rPr>
      </w:pPr>
      <w:bookmarkStart w:id="27" w:name="_Hlk156936031"/>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End w:id="27"/>
      <w:r w:rsidRPr="001B7548">
        <w:rPr>
          <w:rFonts w:ascii="GHEA Grapalat" w:hAnsi="GHEA Grapalat" w:cstheme="minorHAnsi"/>
          <w:sz w:val="24"/>
          <w:szCs w:val="24"/>
          <w:lang w:val="hy-AM"/>
        </w:rPr>
        <w:t xml:space="preserve">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w:t>
      </w:r>
      <w:r w:rsidR="00132DF9" w:rsidRPr="001B7548">
        <w:rPr>
          <w:rFonts w:ascii="GHEA Grapalat" w:hAnsi="GHEA Grapalat" w:cstheme="minorHAnsi"/>
          <w:sz w:val="24"/>
          <w:szCs w:val="24"/>
          <w:lang w:val="hy-AM"/>
        </w:rPr>
        <w:t>ի կառավարչական համակարգ</w:t>
      </w:r>
      <w:r w:rsidRPr="001B7548">
        <w:rPr>
          <w:rFonts w:ascii="GHEA Grapalat" w:hAnsi="GHEA Grapalat" w:cstheme="minorHAnsi"/>
          <w:sz w:val="24"/>
          <w:szCs w:val="24"/>
          <w:lang w:val="hy-AM"/>
        </w:rPr>
        <w:t>ում գրանցված տվյալների շտեմարան</w:t>
      </w:r>
      <w:r w:rsidR="001958DE" w:rsidRPr="001B7548">
        <w:rPr>
          <w:rFonts w:ascii="GHEA Grapalat" w:hAnsi="GHEA Grapalat" w:cstheme="minorHAnsi"/>
          <w:sz w:val="24"/>
          <w:szCs w:val="24"/>
          <w:lang w:val="hy-AM"/>
        </w:rPr>
        <w:t>ում</w:t>
      </w:r>
      <w:r w:rsidRPr="001B7548">
        <w:rPr>
          <w:rFonts w:ascii="GHEA Grapalat" w:hAnsi="GHEA Grapalat" w:cstheme="minorHAnsi"/>
          <w:sz w:val="24"/>
          <w:szCs w:val="24"/>
          <w:lang w:val="hy-AM"/>
        </w:rPr>
        <w:t xml:space="preserve"> տվյալների հավաքագրումը և մշակումը որպես սկզբնաղբյուր տվյալ կարող է իրականացվել միայն օրենքով սահմանված գործառույթների և մյուս տվյալների շտեմարնների սկզբնաղբյուր տվյալների հիման վրա:</w:t>
      </w:r>
    </w:p>
    <w:p w14:paraId="4654FD89"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տեղեկատվական համակարգում տվյալների սկզբնաղբյուր լինելը որոշվում է սույն օրենքով նախատեսված տեխնիկական փաստաթղթերի հիման վրա: Տվյալների շտեմարանի ստեղծման նպատակը համարվում է հիմնավորված, եթե մշակվող տվյալները հանդիսանում են սկզբնաղբյուր տվյալներ։</w:t>
      </w:r>
    </w:p>
    <w:p w14:paraId="458F4464" w14:textId="4B3F2309"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28" w:name="_Hlk181384611"/>
      <w:r w:rsidRPr="001B7548">
        <w:rPr>
          <w:rFonts w:ascii="GHEA Grapalat" w:hAnsi="GHEA Grapalat" w:cstheme="minorHAnsi"/>
          <w:sz w:val="24"/>
          <w:szCs w:val="24"/>
          <w:lang w:val="hy-AM"/>
        </w:rPr>
        <w:t>Տվյալներն ունեն իրավական ուժ, եթե հավաքագրվել, մշակվել  և օգտագործվել են  օրենքով սահմանված կարգով:</w:t>
      </w:r>
      <w:bookmarkEnd w:id="28"/>
    </w:p>
    <w:p w14:paraId="243F7F14"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32FAF86F"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18.</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Տվյալների շտեմարանի գրանցում</w:t>
      </w:r>
    </w:p>
    <w:p w14:paraId="61198FD1" w14:textId="47C99F7C"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29" w:name="_Hlk194925488"/>
      <w:r w:rsidRPr="001B7548">
        <w:rPr>
          <w:rFonts w:ascii="GHEA Grapalat" w:hAnsi="GHEA Grapalat" w:cstheme="minorHAnsi"/>
          <w:sz w:val="24"/>
          <w:szCs w:val="24"/>
          <w:lang w:val="hy-AM"/>
        </w:rPr>
        <w:t xml:space="preserve">Տվյալների շտեմարանը </w:t>
      </w:r>
      <w:bookmarkEnd w:id="29"/>
      <w:r w:rsidRPr="001B7548">
        <w:rPr>
          <w:rFonts w:ascii="GHEA Grapalat" w:hAnsi="GHEA Grapalat" w:cstheme="minorHAnsi"/>
          <w:sz w:val="24"/>
          <w:szCs w:val="24"/>
          <w:lang w:val="hy-AM"/>
        </w:rPr>
        <w:t xml:space="preserve">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w:t>
      </w:r>
      <w:r w:rsidR="00132DF9" w:rsidRPr="001B7548">
        <w:rPr>
          <w:rFonts w:ascii="GHEA Grapalat" w:hAnsi="GHEA Grapalat" w:cstheme="minorHAnsi"/>
          <w:sz w:val="24"/>
          <w:szCs w:val="24"/>
          <w:lang w:val="hy-AM"/>
        </w:rPr>
        <w:t>ի կառավարչական համակարգ</w:t>
      </w:r>
      <w:r w:rsidRPr="001B7548">
        <w:rPr>
          <w:rFonts w:ascii="GHEA Grapalat" w:hAnsi="GHEA Grapalat" w:cstheme="minorHAnsi"/>
          <w:sz w:val="24"/>
          <w:szCs w:val="24"/>
          <w:lang w:val="hy-AM"/>
        </w:rPr>
        <w:t>ում գրանցվում է Ինքնավար մարմինը, մինչև տվյալների շտեմարանի ներդրումը (շահագործումը): Տվյալների շտեմարանի գրանցման կարգը հաստատում է Ինքնավար մարմինը։</w:t>
      </w:r>
    </w:p>
    <w:p w14:paraId="2CAF286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Մինչև պետական տեղեկատվական համակարգում տվյալների շտեմարանի գրանցումը, Ինքնավար մարմինը պարտավոր է գնահատել տվյալների շտեմարանի տեխնիկական համապատասխանությունը և հավաքվող տվյալների ու դրանց աղբյուրների համապատասխանությունը օրենքով կամ դրա հիման վրա ընդունված իրավական ակտերով սահմանված պահանջներին: Սույն մասով նախատեսված գնահատման արդյունքում Ինքնավար մարմինը կազմում և տրամադրում է եզրակացություն, որը պետք է պարունակի նաև ներդաշնակեցման վերաբերյալ առաջարկություններ։</w:t>
      </w:r>
    </w:p>
    <w:p w14:paraId="56AEE631" w14:textId="77777777" w:rsidR="00771328" w:rsidRPr="001B7548" w:rsidRDefault="00771328">
      <w:pPr>
        <w:spacing w:line="276" w:lineRule="auto"/>
        <w:jc w:val="both"/>
        <w:rPr>
          <w:rFonts w:ascii="GHEA Grapalat" w:hAnsi="GHEA Grapalat" w:cstheme="minorHAnsi"/>
          <w:sz w:val="24"/>
          <w:szCs w:val="24"/>
          <w:lang w:val="hy-AM"/>
        </w:rPr>
      </w:pPr>
    </w:p>
    <w:p w14:paraId="0EC1C4AA"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19. Տվյալների շտեմարանների հասանելիություն</w:t>
      </w:r>
    </w:p>
    <w:p w14:paraId="3AA25F96" w14:textId="3A38B220"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bookmarkStart w:id="30" w:name="_Hlk157562447"/>
      <w:r w:rsidRPr="001B7548">
        <w:rPr>
          <w:rFonts w:ascii="GHEA Grapalat" w:hAnsi="GHEA Grapalat" w:cstheme="minorHAnsi"/>
          <w:sz w:val="24"/>
          <w:szCs w:val="24"/>
          <w:lang w:val="hy-AM"/>
        </w:rPr>
        <w:t xml:space="preserve">Տվյալների շտեմարանում առկա մշակված տեղեկություններին </w:t>
      </w:r>
      <w:bookmarkEnd w:id="30"/>
      <w:r w:rsidRPr="001B7548">
        <w:rPr>
          <w:rFonts w:ascii="GHEA Grapalat" w:hAnsi="GHEA Grapalat" w:cstheme="minorHAnsi"/>
          <w:sz w:val="24"/>
          <w:szCs w:val="24"/>
          <w:lang w:val="hy-AM"/>
        </w:rPr>
        <w:t xml:space="preserve">հասանելիություն ապահովվում է, եթե </w:t>
      </w:r>
      <w:r w:rsidR="00686ADF">
        <w:rPr>
          <w:rFonts w:ascii="GHEA Grapalat" w:hAnsi="GHEA Grapalat" w:cstheme="minorHAnsi"/>
          <w:sz w:val="24"/>
          <w:szCs w:val="24"/>
          <w:lang w:val="hy-AM"/>
        </w:rPr>
        <w:t>դրանում պարունակվող</w:t>
      </w:r>
      <w:r w:rsidR="002911F0" w:rsidRPr="001B7548">
        <w:rPr>
          <w:rFonts w:ascii="GHEA Grapalat" w:hAnsi="GHEA Grapalat" w:cstheme="minorHAnsi"/>
          <w:sz w:val="24"/>
          <w:szCs w:val="24"/>
          <w:lang w:val="hy-AM"/>
        </w:rPr>
        <w:t xml:space="preserve"> տեղեկություններին հասանելիությունը </w:t>
      </w:r>
      <w:r w:rsidRPr="001B7548">
        <w:rPr>
          <w:rFonts w:ascii="GHEA Grapalat" w:hAnsi="GHEA Grapalat" w:cstheme="minorHAnsi"/>
          <w:sz w:val="24"/>
          <w:szCs w:val="24"/>
          <w:lang w:val="hy-AM"/>
        </w:rPr>
        <w:t>սահմանափակված չէ օրենքով։</w:t>
      </w:r>
    </w:p>
    <w:p w14:paraId="0239CF51"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շտեմարանում մշակվող տեղեկություններին տեղական ինքնակառավարման մարմիններին, իրավաբանական և ֆիզիկական անձանց հասանելիություն կարող է տրամադրվել առևտրային կամ օրենքով նախատեսված նպատակներով օգտագործելու համար՝ տվյալների շտեմարանի կառավարչի հետ կնքվող պայմանագրի հիման վրա։ Սույն մասում նշված պայմանագիրը կարող է կնքվել, եթե տեղական ինքնակառավարման մարմնի, իրավաբանական անձի ոչ պետական տեղեկատվական համակարգը բավարարում է պետական տեղեկատվական համակարգին միանալու սույն </w:t>
      </w:r>
      <w:bookmarkStart w:id="31" w:name="_Hlk194684156"/>
      <w:r w:rsidRPr="001B7548">
        <w:rPr>
          <w:rFonts w:ascii="GHEA Grapalat" w:hAnsi="GHEA Grapalat" w:cstheme="minorHAnsi"/>
          <w:sz w:val="24"/>
          <w:szCs w:val="24"/>
          <w:lang w:val="hy-AM"/>
        </w:rPr>
        <w:t>օրենքով և իրավական ակտերով նախատեսված պահանջներ</w:t>
      </w:r>
      <w:bookmarkEnd w:id="31"/>
      <w:r w:rsidRPr="001B7548">
        <w:rPr>
          <w:rFonts w:ascii="GHEA Grapalat" w:hAnsi="GHEA Grapalat" w:cstheme="minorHAnsi"/>
          <w:sz w:val="24"/>
          <w:szCs w:val="24"/>
          <w:lang w:val="hy-AM"/>
        </w:rPr>
        <w:t xml:space="preserve">ը։ Նշված պայմանագրի օրինակելի ձևը հաստատում է Ինքնավար մարմինը։ </w:t>
      </w:r>
      <w:bookmarkStart w:id="32" w:name="_Hlk194684494"/>
      <w:r w:rsidRPr="001B7548">
        <w:rPr>
          <w:rFonts w:ascii="GHEA Grapalat" w:hAnsi="GHEA Grapalat" w:cstheme="minorHAnsi"/>
          <w:sz w:val="24"/>
          <w:szCs w:val="24"/>
          <w:lang w:val="hy-AM"/>
        </w:rPr>
        <w:t xml:space="preserve">Սույն մասում նշված՝ օրենքով և իրավական ակտերով նախատեսված պահանջներին բավարարելու հանգամանքը գնահատում է </w:t>
      </w:r>
      <w:bookmarkStart w:id="33" w:name="_Hlk194684321"/>
      <w:r w:rsidRPr="001B7548">
        <w:rPr>
          <w:rFonts w:ascii="GHEA Grapalat" w:hAnsi="GHEA Grapalat" w:cstheme="minorHAnsi"/>
          <w:sz w:val="24"/>
          <w:szCs w:val="24"/>
          <w:lang w:val="hy-AM"/>
        </w:rPr>
        <w:t>տվյալների շտեմարանի կառավարչը</w:t>
      </w:r>
      <w:bookmarkEnd w:id="33"/>
      <w:r w:rsidRPr="001B7548">
        <w:rPr>
          <w:rFonts w:ascii="GHEA Grapalat" w:hAnsi="GHEA Grapalat" w:cstheme="minorHAnsi"/>
          <w:sz w:val="24"/>
          <w:szCs w:val="24"/>
          <w:lang w:val="hy-AM"/>
        </w:rPr>
        <w:t>։ Տվյալների շտեմարանի կառավարչի դիմումի հիման վրա գնահատում կարող է իրականացնել Ինքնավար մարմինը, որի արդյունքում կազմվում և տրամադրվում է եզրակացություն</w:t>
      </w:r>
      <w:bookmarkEnd w:id="32"/>
      <w:r w:rsidRPr="001B7548">
        <w:rPr>
          <w:rFonts w:ascii="GHEA Grapalat" w:hAnsi="GHEA Grapalat" w:cstheme="minorHAnsi"/>
          <w:sz w:val="24"/>
          <w:szCs w:val="24"/>
          <w:lang w:val="hy-AM"/>
        </w:rPr>
        <w:t>։</w:t>
      </w:r>
    </w:p>
    <w:p w14:paraId="7ED3176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Cambria Math"/>
          <w:sz w:val="24"/>
          <w:szCs w:val="24"/>
          <w:lang w:val="hy-AM"/>
        </w:rPr>
        <w:t xml:space="preserve"> Արտաքին գործերի, պաշտպանության, ա</w:t>
      </w:r>
      <w:r w:rsidRPr="001B7548">
        <w:rPr>
          <w:rFonts w:ascii="GHEA Grapalat" w:hAnsi="GHEA Grapalat" w:cstheme="minorHAnsi"/>
          <w:sz w:val="24"/>
          <w:szCs w:val="24"/>
          <w:lang w:val="hy-AM"/>
        </w:rPr>
        <w:t>զգային անվտանգության ոլորտներում լիազորված մարմինների և արտաքին հետախուզության ծառայությանը վերաբերող, տվյալների շտեմարան մուտքագրված տեղեկությունները կարող են օգտագործվել միայն  Հայաստանի Հանրապետության կառավարության կողմից սահմանված կարգով և դեպքերում։</w:t>
      </w:r>
    </w:p>
    <w:p w14:paraId="03351D51" w14:textId="77777777" w:rsidR="00771328" w:rsidRPr="001B7548" w:rsidRDefault="00771328">
      <w:pPr>
        <w:spacing w:line="276" w:lineRule="auto"/>
        <w:jc w:val="both"/>
        <w:rPr>
          <w:rFonts w:ascii="GHEA Grapalat" w:hAnsi="GHEA Grapalat" w:cstheme="minorHAnsi"/>
          <w:sz w:val="24"/>
          <w:szCs w:val="24"/>
          <w:lang w:val="hy-AM"/>
        </w:rPr>
      </w:pPr>
    </w:p>
    <w:p w14:paraId="27B269A5"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20.</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 xml:space="preserve">Պետական </w:t>
      </w:r>
      <w:r w:rsidRPr="001B7548">
        <w:rPr>
          <w:rFonts w:ascii="Cambria Math" w:hAnsi="Cambria Math" w:cs="Cambria Math"/>
          <w:b/>
          <w:sz w:val="24"/>
          <w:szCs w:val="24"/>
          <w:lang w:val="hy-AM"/>
        </w:rPr>
        <w:t>​​</w:t>
      </w:r>
      <w:r w:rsidRPr="001B7548">
        <w:rPr>
          <w:rFonts w:ascii="GHEA Grapalat" w:hAnsi="GHEA Grapalat" w:cstheme="minorHAnsi"/>
          <w:b/>
          <w:sz w:val="24"/>
          <w:szCs w:val="24"/>
          <w:lang w:val="hy-AM"/>
        </w:rPr>
        <w:t>տեղեկատվական համակարգին աջակցող համակարգեր</w:t>
      </w:r>
    </w:p>
    <w:p w14:paraId="028BA1C9"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շտեմարանների անխափան և անվտանգ աշխատանքն ապահովում են պետական տեղեկատվական համակարգին աջակցող հետևյալ համակարգերը.</w:t>
      </w:r>
    </w:p>
    <w:p w14:paraId="41CA4109"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 տվյալների դասակարգման համակարգը.</w:t>
      </w:r>
    </w:p>
    <w:p w14:paraId="072DC5C6"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 ազգային տարածական տվյալների ենթակառուցվածքը.</w:t>
      </w:r>
    </w:p>
    <w:p w14:paraId="0208FCB3"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 տեղեկատվական համակարգերի անվտանգության միջոցառումների համակարգը.</w:t>
      </w:r>
    </w:p>
    <w:p w14:paraId="2DD3023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 տվյալների փոխանակման շերտը.</w:t>
      </w:r>
    </w:p>
    <w:p w14:paraId="1309EC9B"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5) 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համակարգի կառավարչական համակարգը։</w:t>
      </w:r>
    </w:p>
    <w:p w14:paraId="7EC6A5E2" w14:textId="3156A59A" w:rsidR="00771328" w:rsidRPr="001B7548" w:rsidRDefault="00D66765">
      <w:pPr>
        <w:spacing w:after="0" w:line="276" w:lineRule="auto"/>
        <w:ind w:firstLine="720"/>
        <w:jc w:val="both"/>
        <w:rPr>
          <w:rFonts w:ascii="GHEA Grapalat" w:hAnsi="GHEA Grapalat" w:cstheme="minorHAnsi"/>
          <w:sz w:val="24"/>
          <w:szCs w:val="24"/>
          <w:lang w:val="hy-AM"/>
        </w:rPr>
      </w:pPr>
      <w:bookmarkStart w:id="34" w:name="_Hlk205805543"/>
      <w:r w:rsidRPr="001B7548">
        <w:rPr>
          <w:rFonts w:ascii="GHEA Grapalat" w:hAnsi="GHEA Grapalat" w:cstheme="minorHAnsi"/>
          <w:sz w:val="24"/>
          <w:szCs w:val="24"/>
          <w:lang w:val="hy-AM"/>
        </w:rPr>
        <w:t xml:space="preserve">2. </w:t>
      </w:r>
      <w:bookmarkStart w:id="35" w:name="_Hlk136691466"/>
      <w:r w:rsidRPr="001B7548">
        <w:rPr>
          <w:rFonts w:ascii="GHEA Grapalat" w:hAnsi="GHEA Grapalat" w:cstheme="minorHAnsi"/>
          <w:sz w:val="24"/>
          <w:szCs w:val="24"/>
          <w:lang w:val="hy-AM"/>
        </w:rPr>
        <w:t xml:space="preserve">Սույն հոդվածի 1-ին մասում նշված աջակցող համակարգերը ստեղծվում (ձևավորվում) են </w:t>
      </w:r>
      <w:bookmarkEnd w:id="35"/>
      <w:r w:rsidRPr="001B7548">
        <w:rPr>
          <w:rFonts w:ascii="GHEA Grapalat" w:hAnsi="GHEA Grapalat" w:cstheme="minorHAnsi"/>
          <w:sz w:val="24"/>
          <w:szCs w:val="24"/>
          <w:lang w:val="hy-AM"/>
        </w:rPr>
        <w:t>Հայաստանի Հանրապետության կառավարության որոշմամբ</w:t>
      </w:r>
      <w:r w:rsidR="0002742A">
        <w:rPr>
          <w:rFonts w:ascii="GHEA Grapalat" w:hAnsi="GHEA Grapalat" w:cstheme="minorHAnsi"/>
          <w:sz w:val="24"/>
          <w:szCs w:val="24"/>
          <w:lang w:val="hy-AM"/>
        </w:rPr>
        <w:t>, եթե օրենքով այլ բան նախատեսված չէ</w:t>
      </w:r>
      <w:r w:rsidRPr="001B7548">
        <w:rPr>
          <w:rFonts w:ascii="GHEA Grapalat" w:hAnsi="GHEA Grapalat" w:cstheme="minorHAnsi"/>
          <w:sz w:val="24"/>
          <w:szCs w:val="24"/>
          <w:lang w:val="hy-AM"/>
        </w:rPr>
        <w:t>։ Կառավարությունը հաստատում է նշված համակարգերի կիրառաման կարգերը (կանոնակարգերը), եթե օրենքով այլ բան նախատեսված չէ։ Աջակցող համակարգերին ներկայացվող տեխնիկական պահանջները սահմանում է Ինքնավար մարմինը։</w:t>
      </w:r>
    </w:p>
    <w:p w14:paraId="25D6DC6B" w14:textId="4C00EEEC"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տեղեկատվական համակարգի սույն հոդվածի 1-ին մա</w:t>
      </w:r>
      <w:r w:rsidR="0086115B">
        <w:rPr>
          <w:rFonts w:ascii="GHEA Grapalat" w:hAnsi="GHEA Grapalat" w:cstheme="minorHAnsi"/>
          <w:sz w:val="24"/>
          <w:szCs w:val="24"/>
          <w:lang w:val="hy-AM"/>
        </w:rPr>
        <w:t>սի 1-ին և 3-5-րդ կետեր</w:t>
      </w:r>
      <w:r w:rsidRPr="001B7548">
        <w:rPr>
          <w:rFonts w:ascii="GHEA Grapalat" w:hAnsi="GHEA Grapalat" w:cstheme="minorHAnsi"/>
          <w:sz w:val="24"/>
          <w:szCs w:val="24"/>
          <w:lang w:val="hy-AM"/>
        </w:rPr>
        <w:t xml:space="preserve">ում նշված աջակցող համակարգերը կարող են ապահովվել մասնավոր հատվածից օրենքով սահմանված կարգով ծառայությունների ձեռքբերման միջոցով՝ </w:t>
      </w:r>
      <w:r w:rsidR="00114276">
        <w:rPr>
          <w:rFonts w:ascii="GHEA Grapalat" w:hAnsi="GHEA Grapalat" w:cstheme="minorHAnsi"/>
          <w:sz w:val="24"/>
          <w:szCs w:val="24"/>
          <w:lang w:val="hy-AM"/>
        </w:rPr>
        <w:t xml:space="preserve">Հայաստանի Հանրապետության </w:t>
      </w:r>
      <w:r w:rsidRPr="001B7548">
        <w:rPr>
          <w:rFonts w:ascii="GHEA Grapalat" w:hAnsi="GHEA Grapalat" w:cstheme="minorHAnsi"/>
          <w:sz w:val="24"/>
          <w:szCs w:val="24"/>
          <w:lang w:val="hy-AM"/>
        </w:rPr>
        <w:t xml:space="preserve">կառավարության որոշմամբ։ </w:t>
      </w:r>
      <w:r w:rsidR="0086115B">
        <w:rPr>
          <w:rFonts w:ascii="GHEA Grapalat" w:hAnsi="GHEA Grapalat" w:cstheme="minorHAnsi"/>
          <w:sz w:val="24"/>
          <w:szCs w:val="24"/>
          <w:lang w:val="hy-AM"/>
        </w:rPr>
        <w:t>Սույն մասում նշված ա</w:t>
      </w:r>
      <w:r w:rsidRPr="001B7548">
        <w:rPr>
          <w:rFonts w:ascii="GHEA Grapalat" w:hAnsi="GHEA Grapalat" w:cstheme="minorHAnsi"/>
          <w:sz w:val="24"/>
          <w:szCs w:val="24"/>
          <w:lang w:val="hy-AM"/>
        </w:rPr>
        <w:t xml:space="preserve">ջակցող համակարգերը ծառայությունների ձեռքբերման միջոցով ապահովելու դեպքում դրանց ներկայացվող պահանջները մշակում և Հայաստանի Հանրապետության  կառավարության հաստատմանն է ներկայացնում </w:t>
      </w:r>
      <w:bookmarkStart w:id="36" w:name="_Hlk194684377"/>
      <w:r w:rsidRPr="001B7548">
        <w:rPr>
          <w:rFonts w:ascii="GHEA Grapalat" w:hAnsi="GHEA Grapalat" w:cstheme="minorHAnsi"/>
          <w:sz w:val="24"/>
          <w:szCs w:val="24"/>
          <w:lang w:val="hy-AM"/>
        </w:rPr>
        <w:t>Ինքնավար</w:t>
      </w:r>
      <w:bookmarkEnd w:id="36"/>
      <w:r w:rsidRPr="001B7548">
        <w:rPr>
          <w:rFonts w:ascii="GHEA Grapalat" w:hAnsi="GHEA Grapalat" w:cstheme="minorHAnsi"/>
          <w:sz w:val="24"/>
          <w:szCs w:val="24"/>
          <w:lang w:val="hy-AM"/>
        </w:rPr>
        <w:t xml:space="preserve"> մարմինը։ </w:t>
      </w:r>
      <w:r w:rsidR="0086115B" w:rsidRPr="009946C1">
        <w:rPr>
          <w:rFonts w:ascii="GHEA Grapalat" w:hAnsi="GHEA Grapalat" w:cstheme="minorHAnsi"/>
          <w:sz w:val="24"/>
          <w:szCs w:val="24"/>
          <w:lang w:val="hy-AM"/>
        </w:rPr>
        <w:t>Ազգային տարածական տվյալների ենթակառուցվածքի համակարգի</w:t>
      </w:r>
      <w:r w:rsidRPr="009946C1">
        <w:rPr>
          <w:rFonts w:ascii="GHEA Grapalat" w:hAnsi="GHEA Grapalat" w:cstheme="minorHAnsi"/>
          <w:sz w:val="24"/>
          <w:szCs w:val="24"/>
          <w:lang w:val="hy-AM"/>
        </w:rPr>
        <w:t xml:space="preserve"> </w:t>
      </w:r>
      <w:r w:rsidR="0086115B" w:rsidRPr="009946C1">
        <w:rPr>
          <w:rFonts w:ascii="GHEA Grapalat" w:hAnsi="GHEA Grapalat" w:cstheme="minorHAnsi"/>
          <w:sz w:val="24"/>
          <w:szCs w:val="24"/>
          <w:lang w:val="hy-AM"/>
        </w:rPr>
        <w:t xml:space="preserve">սույն մասով նախատեսված </w:t>
      </w:r>
      <w:r w:rsidR="00D10752">
        <w:rPr>
          <w:rFonts w:ascii="GHEA Grapalat" w:hAnsi="GHEA Grapalat" w:cstheme="minorHAnsi"/>
          <w:sz w:val="24"/>
          <w:szCs w:val="24"/>
          <w:lang w:val="hy-AM"/>
        </w:rPr>
        <w:t>իրավահարաբերությունների</w:t>
      </w:r>
      <w:r w:rsidR="0086115B" w:rsidRPr="009946C1">
        <w:rPr>
          <w:rFonts w:ascii="GHEA Grapalat" w:hAnsi="GHEA Grapalat" w:cstheme="minorHAnsi"/>
          <w:sz w:val="24"/>
          <w:szCs w:val="24"/>
          <w:lang w:val="hy-AM"/>
        </w:rPr>
        <w:t xml:space="preserve"> կարգավորումն իրականացվում է «Տարածական տվյալների մասին» օրենքով սահմանված կարգով։</w:t>
      </w:r>
    </w:p>
    <w:bookmarkEnd w:id="34"/>
    <w:p w14:paraId="3ED2BE87"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 xml:space="preserve">տեղեկատվական համակարգի և դրան միացած տվյալների շտեմարանների շահագործման համար աջակցող համակարգերի հասանելիությունը և օգտագործումը պարտադիր է։ Սույն հոդվածի 1-ին մասում  նշված աջակցող համակարգերը պարտադիր չեն սույն օրենքի 14-րդ հեդվածի 4-րդ մասում նշված տվյալների շտեմարանների շահագործման համար: </w:t>
      </w:r>
    </w:p>
    <w:p w14:paraId="35E409B9" w14:textId="77777777" w:rsidR="00771328" w:rsidRPr="001B7548" w:rsidRDefault="00D66765">
      <w:pPr>
        <w:spacing w:after="0" w:line="276" w:lineRule="auto"/>
        <w:ind w:firstLine="720"/>
        <w:jc w:val="both"/>
        <w:rPr>
          <w:rFonts w:ascii="GHEA Grapalat" w:hAnsi="GHEA Grapalat" w:cstheme="minorHAnsi"/>
          <w: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Աջակցող համակարգերի շահագործման պարտադիր պահանջից բացառություն կարող է արվել Հայաստանի Հանրապետության միջազգային պայմանագրերից բխող պարտավորությունների կատարման նպատակով ձևավորված տվյալների շտեմարանների համար՝ Հայաստանի Հանրապետության կառավարության որոշմամբ սահմանված կարգով:</w:t>
      </w:r>
    </w:p>
    <w:p w14:paraId="0855DF65" w14:textId="77777777" w:rsidR="00771328" w:rsidRPr="001B7548" w:rsidRDefault="00D66765">
      <w:pPr>
        <w:spacing w:after="0" w:line="276" w:lineRule="auto"/>
        <w:ind w:firstLine="720"/>
        <w:jc w:val="both"/>
        <w:rPr>
          <w:rFonts w:ascii="GHEA Grapalat" w:hAnsi="GHEA Grapalat" w:cstheme="minorHAnsi"/>
          <w:sz w:val="24"/>
          <w:szCs w:val="24"/>
          <w:lang w:val="hy-AM"/>
        </w:rPr>
      </w:pPr>
      <w:bookmarkStart w:id="37" w:name="_Hlk182265554"/>
      <w:r w:rsidRPr="001B7548">
        <w:rPr>
          <w:rFonts w:ascii="GHEA Grapalat" w:hAnsi="GHEA Grapalat" w:cstheme="minorHAnsi"/>
          <w:sz w:val="24"/>
          <w:szCs w:val="24"/>
          <w:lang w:val="hy-AM"/>
        </w:rPr>
        <w:t>6</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Տվյալների փոխանակում պետական </w:t>
      </w:r>
      <w:r w:rsidRPr="001B7548">
        <w:rPr>
          <w:rFonts w:ascii="Cambria Math" w:hAnsi="Cambria Math" w:cs="Cambria Math"/>
          <w:sz w:val="24"/>
          <w:szCs w:val="24"/>
          <w:lang w:val="hy-AM"/>
        </w:rPr>
        <w:t>​​</w:t>
      </w:r>
      <w:r w:rsidRPr="001B7548">
        <w:rPr>
          <w:rFonts w:ascii="GHEA Grapalat" w:hAnsi="GHEA Grapalat" w:cstheme="minorHAnsi"/>
          <w:sz w:val="24"/>
          <w:szCs w:val="24"/>
          <w:lang w:val="hy-AM"/>
        </w:rPr>
        <w:t>տեղեկատվական համակարգին պատկանող տվյալների շտեմարնների հետ և/կամ տվյալների շտեմարանների միջև իրականացվում է պետական տեղեկատվական համակարգի տվյալների փոխանակման շերտի միջոցով։</w:t>
      </w:r>
    </w:p>
    <w:p w14:paraId="6167C95B"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7</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Տեղական ինքնակառավարման մարմինները, իրավաբանական կամ ֆիզիկական անձինք պետական տեղեկատվական համակարգի տվյալների փոխանակման շերտին կարող են միանալ և անվտանգ թվային միջվայրում տվյալներ փոխանակել Ինքնավար մարմնի հետ կնքվող պայմանագրի հիման վրա, եթե փոխանակման շերտի միջոցով միացվող տվյալների շտեմարանի կառավարչի հետ կնքվել է շտեմարանին միանալու պայմանագիր։ Տվյալների փոխանակման շերտին միանալու պայմանագիրը կարող է կնքվել, եթե ոչ պետական տեղեկատվական համակարգը բավարարում է պետական տեղեկատվական համակարգի տվյալների փոխանակման շերտին միանալու սույն օրենքով և իրավական ակտերով նախատեսված պահանջները։ Սույն մասում նշված՝ օրենքով և իրավական ակտերով նախատեսված պահանջներին բավարարելու հանգամանքը գնահատում է Ինքնավար մարմինը, որի արդյունքում կազմվում և տրամադրվում է եզրակացություն։ Նշված պայմանագրի օրինակելի ձևը հաստատում է Ինքնավար մարմինը։</w:t>
      </w:r>
    </w:p>
    <w:p w14:paraId="65A49394"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lastRenderedPageBreak/>
        <w:t>8</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Սույն հոդվածի 6-րդ մասի դրույթները չեն սահմանափակում իրավաբանական անձանց միջև տվյալների փոխանակումը տվյալների փոխանակման շերտի միջոցով՝ Ինքնավար մարմնի կողմից սահմանված կարգով։ </w:t>
      </w:r>
    </w:p>
    <w:p w14:paraId="75BE87B4"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9</w:t>
      </w:r>
      <w:r w:rsidRPr="001B7548">
        <w:rPr>
          <w:rFonts w:ascii="MS Mincho" w:eastAsia="MS Mincho" w:hAnsi="MS Mincho" w:cs="MS Mincho" w:hint="eastAsia"/>
          <w:sz w:val="24"/>
          <w:szCs w:val="24"/>
          <w:lang w:val="hy-AM"/>
        </w:rPr>
        <w:t>․</w:t>
      </w:r>
      <w:r w:rsidRPr="001B7548">
        <w:rPr>
          <w:rFonts w:ascii="GHEA Grapalat" w:hAnsi="GHEA Grapalat" w:cs="Cambria Math"/>
          <w:sz w:val="24"/>
          <w:szCs w:val="24"/>
          <w:lang w:val="hy-AM"/>
        </w:rPr>
        <w:t xml:space="preserve"> </w:t>
      </w:r>
      <w:r w:rsidRPr="001B7548">
        <w:rPr>
          <w:rFonts w:ascii="GHEA Grapalat" w:hAnsi="GHEA Grapalat" w:cstheme="minorHAnsi"/>
          <w:sz w:val="24"/>
          <w:szCs w:val="24"/>
          <w:lang w:val="hy-AM"/>
        </w:rPr>
        <w:t>Արգելվում է պետական տեղեկատվական համակարգում առկա տվյալների պատճենահանումը և/կամ փոխանակումը տվյալների փոխանակման սույն օրենքով չնախատեսված շերտերի միջոցով։</w:t>
      </w:r>
    </w:p>
    <w:p w14:paraId="2968F6A8"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3ACB6505" w14:textId="77777777" w:rsidR="00771328" w:rsidRPr="001B7548" w:rsidRDefault="00D66765">
      <w:pPr>
        <w:spacing w:after="0" w:line="276" w:lineRule="auto"/>
        <w:ind w:firstLine="720"/>
        <w:jc w:val="both"/>
        <w:rPr>
          <w:rFonts w:ascii="GHEA Grapalat" w:hAnsi="GHEA Grapalat" w:cstheme="minorHAnsi"/>
          <w:b/>
          <w:bCs/>
          <w:sz w:val="24"/>
          <w:szCs w:val="24"/>
          <w:lang w:val="hy-AM"/>
        </w:rPr>
      </w:pPr>
      <w:r w:rsidRPr="001B7548">
        <w:rPr>
          <w:rFonts w:ascii="GHEA Grapalat" w:hAnsi="GHEA Grapalat" w:cstheme="minorHAnsi"/>
          <w:b/>
          <w:bCs/>
          <w:sz w:val="24"/>
          <w:szCs w:val="24"/>
          <w:lang w:val="hy-AM"/>
        </w:rPr>
        <w:t xml:space="preserve">Հոդված 21.  Հանրային տեղեկությունների տեղակայումը (միգրացիան) ամպային տիրույթ </w:t>
      </w:r>
    </w:p>
    <w:p w14:paraId="27EF506D"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GHEA Grapalat" w:hAnsi="GHEA Grapalat" w:cstheme="minorHAnsi"/>
          <w:sz w:val="24"/>
          <w:szCs w:val="24"/>
          <w:lang w:val="hy-AM"/>
        </w:rPr>
        <w:tab/>
        <w:t>Ամպային տիրույթում տեղակայվող հանրային տեղեկությունների ամբողջականության, հասանելիության և անվտանգության համար պատասխանատու է տեղեկատվություն տնօրինողը:</w:t>
      </w:r>
    </w:p>
    <w:p w14:paraId="22ED36BF" w14:textId="7EA92564"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GHEA Grapalat" w:hAnsi="GHEA Grapalat" w:cstheme="minorHAnsi"/>
          <w:sz w:val="24"/>
          <w:szCs w:val="24"/>
          <w:lang w:val="hy-AM"/>
        </w:rPr>
        <w:tab/>
        <w:t xml:space="preserve">Մինչև </w:t>
      </w:r>
      <w:r w:rsidRPr="001B7548">
        <w:rPr>
          <w:rFonts w:ascii="GHEA Grapalat" w:hAnsi="GHEA Grapalat"/>
          <w:sz w:val="24"/>
          <w:szCs w:val="24"/>
          <w:lang w:val="hy-AM"/>
        </w:rPr>
        <w:t>պետական տեղեկատվական համակարգի մաս կազմող տվյալների շտեմարաններում մշակող հանրային տեղեկություններ</w:t>
      </w:r>
      <w:r w:rsidR="00CD1642" w:rsidRPr="001B7548">
        <w:rPr>
          <w:rFonts w:ascii="GHEA Grapalat" w:hAnsi="GHEA Grapalat"/>
          <w:sz w:val="24"/>
          <w:szCs w:val="24"/>
          <w:lang w:val="hy-AM"/>
        </w:rPr>
        <w:t>ն</w:t>
      </w:r>
      <w:r w:rsidRPr="001B7548">
        <w:rPr>
          <w:rFonts w:ascii="GHEA Grapalat" w:hAnsi="GHEA Grapalat" w:cstheme="minorHAnsi"/>
          <w:sz w:val="24"/>
          <w:szCs w:val="24"/>
          <w:lang w:val="hy-AM"/>
        </w:rPr>
        <w:t xml:space="preserve"> ամպային տիրույթում տեղակայելու մասին որոշում կայացնելը,  տեղեկատվություն տնօրինողը պարտավոր է գնահատել հանրային տեղեկությունների առկա պաշարն ու կառուցվածքը և սահմանված կարգով դասակարգել դրանք:</w:t>
      </w:r>
    </w:p>
    <w:p w14:paraId="015A0C5E"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GHEA Grapalat" w:hAnsi="GHEA Grapalat" w:cstheme="minorHAnsi"/>
          <w:sz w:val="24"/>
          <w:szCs w:val="24"/>
          <w:lang w:val="hy-AM"/>
        </w:rPr>
        <w:tab/>
        <w:t>Տեղեկատվություն տնօրինողն ամպային ծառայության մատակարարի ընտրություն կազմակերպում է գնումների մասին օրենսդրությամբ սահմանված կարգով։  Ամպային ծառայությունների գնման գործընթացի մեթոդաբանությունը և կարգը հաստատում է Հայաստանի Հանրապետության  կառավարությունը։</w:t>
      </w:r>
    </w:p>
    <w:p w14:paraId="7699107E"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GHEA Grapalat" w:hAnsi="GHEA Grapalat" w:cstheme="minorHAnsi"/>
          <w:sz w:val="24"/>
          <w:szCs w:val="24"/>
          <w:lang w:val="hy-AM"/>
        </w:rPr>
        <w:tab/>
        <w:t xml:space="preserve">Ամպային տիրույթում տեղեկատվական համակարգերի և պաշտոնական կայքէջերի անվտանգության նվազագույն պահանջները սահմանում է Հայաստանի Հանրապետության կառավարությունը։ </w:t>
      </w:r>
    </w:p>
    <w:p w14:paraId="691AA144"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 xml:space="preserve"> 5.</w:t>
      </w:r>
      <w:r w:rsidRPr="001B7548">
        <w:rPr>
          <w:rFonts w:ascii="GHEA Grapalat" w:hAnsi="GHEA Grapalat" w:cstheme="minorHAnsi"/>
          <w:sz w:val="24"/>
          <w:szCs w:val="24"/>
          <w:lang w:val="hy-AM"/>
        </w:rPr>
        <w:tab/>
        <w:t>Ամպային տիրույթում հանրային տեղեկությունների և պաշտոնական կայքէջերի տեղակայման կարգը հաստատում է Ինքնավար մարմինը:</w:t>
      </w:r>
    </w:p>
    <w:p w14:paraId="3DA99DD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6</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ab/>
        <w:t>Ամպային ծառայությունների մատուցման պայմանագրերում չպետք է նշվեն սահմանափակումներ, որոնք կխոչընդոտեն տեղեկությունների կամ պաշտոնական կայքէջերի միգրացիան դեպի այլ ամպային տիրույթ:</w:t>
      </w:r>
    </w:p>
    <w:p w14:paraId="2F1A4AA1"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ab/>
      </w:r>
    </w:p>
    <w:bookmarkEnd w:id="37"/>
    <w:p w14:paraId="1EADDB6E"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22.</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 xml:space="preserve">Սույն օրենքով սահմանված իրավունքների խախտման դեպքերի բողոքարկումը </w:t>
      </w:r>
    </w:p>
    <w:p w14:paraId="0EC7D5BE" w14:textId="77777777" w:rsidR="00771328" w:rsidRPr="001B7548" w:rsidRDefault="00D66765">
      <w:pPr>
        <w:pStyle w:val="ListParagraph"/>
        <w:numPr>
          <w:ilvl w:val="0"/>
          <w:numId w:val="4"/>
        </w:numPr>
        <w:spacing w:after="0" w:line="276" w:lineRule="auto"/>
        <w:ind w:left="0"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Սույն օրենքով սահմանված իրավունքների խախտման դեպքերը կարող են օրենքով սահմանված կարգով բողոքարկվել դատարան։</w:t>
      </w:r>
    </w:p>
    <w:p w14:paraId="235F9824" w14:textId="77777777" w:rsidR="00771328" w:rsidRPr="001B7548" w:rsidRDefault="00771328">
      <w:pPr>
        <w:spacing w:after="0" w:line="276" w:lineRule="auto"/>
        <w:jc w:val="both"/>
        <w:rPr>
          <w:rFonts w:ascii="GHEA Grapalat" w:hAnsi="GHEA Grapalat" w:cstheme="minorHAnsi"/>
          <w:sz w:val="24"/>
          <w:szCs w:val="24"/>
          <w:lang w:val="hy-AM"/>
        </w:rPr>
      </w:pPr>
    </w:p>
    <w:p w14:paraId="255C66CF"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23. Սույն օրենքով սահմանված պահանջների նկատմամբ հսկողությունը և վերահսկողությունը</w:t>
      </w:r>
    </w:p>
    <w:p w14:paraId="64E0E2D9" w14:textId="77777777" w:rsidR="00771328" w:rsidRPr="001B7548" w:rsidRDefault="00D66765">
      <w:pPr>
        <w:spacing w:line="276" w:lineRule="auto"/>
        <w:ind w:firstLine="720"/>
        <w:jc w:val="both"/>
        <w:rPr>
          <w:rFonts w:ascii="GHEA Grapalat" w:hAnsi="GHEA Grapalat" w:cstheme="minorHAnsi"/>
          <w:bCs/>
          <w:sz w:val="24"/>
          <w:szCs w:val="24"/>
          <w:lang w:val="hy-AM"/>
        </w:rPr>
      </w:pPr>
      <w:r w:rsidRPr="001B7548">
        <w:rPr>
          <w:rFonts w:ascii="GHEA Grapalat" w:hAnsi="GHEA Grapalat" w:cstheme="minorHAnsi"/>
          <w:bCs/>
          <w:sz w:val="24"/>
          <w:szCs w:val="24"/>
          <w:lang w:val="hy-AM"/>
        </w:rPr>
        <w:lastRenderedPageBreak/>
        <w:t>1</w:t>
      </w:r>
      <w:r w:rsidRPr="001B7548">
        <w:rPr>
          <w:rFonts w:ascii="MS Mincho" w:eastAsia="MS Mincho" w:hAnsi="MS Mincho" w:cs="MS Mincho" w:hint="eastAsia"/>
          <w:bCs/>
          <w:sz w:val="24"/>
          <w:szCs w:val="24"/>
          <w:lang w:val="hy-AM"/>
        </w:rPr>
        <w:t>․</w:t>
      </w:r>
      <w:r w:rsidRPr="001B7548">
        <w:rPr>
          <w:rFonts w:ascii="GHEA Grapalat" w:eastAsia="MS Mincho" w:hAnsi="GHEA Grapalat" w:cs="MS Mincho"/>
          <w:bCs/>
          <w:sz w:val="24"/>
          <w:szCs w:val="24"/>
          <w:lang w:val="hy-AM"/>
        </w:rPr>
        <w:t xml:space="preserve"> Սույն </w:t>
      </w:r>
      <w:r w:rsidRPr="001B7548">
        <w:rPr>
          <w:rFonts w:ascii="GHEA Grapalat" w:eastAsia="Times New Roman" w:hAnsi="GHEA Grapalat" w:cs="Times New Roman"/>
          <w:bCs/>
          <w:color w:val="000000"/>
          <w:sz w:val="24"/>
          <w:szCs w:val="24"/>
          <w:lang w:val="hy-AM"/>
        </w:rPr>
        <w:t xml:space="preserve">օրենքով և դրա հիման վրա ընդունված իրավական ակտերով սահմանված պահանջների պահպանման նկատմամբ օրենքով նախատեսված կարգով վերահսկողություն և հսկողություն իրականացնում է Ինքնավար մարմինը։  </w:t>
      </w:r>
    </w:p>
    <w:p w14:paraId="226B7BE5" w14:textId="77777777" w:rsidR="00771328" w:rsidRPr="001B7548" w:rsidRDefault="00771328">
      <w:pPr>
        <w:spacing w:after="0" w:line="276" w:lineRule="auto"/>
        <w:jc w:val="both"/>
        <w:rPr>
          <w:rFonts w:ascii="GHEA Grapalat" w:hAnsi="GHEA Grapalat" w:cstheme="minorHAnsi"/>
          <w:sz w:val="24"/>
          <w:szCs w:val="24"/>
          <w:lang w:val="hy-AM"/>
        </w:rPr>
      </w:pPr>
    </w:p>
    <w:p w14:paraId="107CCA99" w14:textId="77777777" w:rsidR="00771328" w:rsidRPr="001B7548" w:rsidRDefault="00D66765">
      <w:pPr>
        <w:spacing w:line="276" w:lineRule="auto"/>
        <w:ind w:firstLine="720"/>
        <w:jc w:val="both"/>
        <w:rPr>
          <w:rFonts w:ascii="GHEA Grapalat" w:hAnsi="GHEA Grapalat" w:cstheme="minorHAnsi"/>
          <w:b/>
          <w:sz w:val="24"/>
          <w:szCs w:val="24"/>
          <w:lang w:val="hy-AM"/>
        </w:rPr>
      </w:pPr>
      <w:r w:rsidRPr="001B7548">
        <w:rPr>
          <w:rFonts w:ascii="GHEA Grapalat" w:hAnsi="GHEA Grapalat" w:cstheme="minorHAnsi"/>
          <w:b/>
          <w:sz w:val="24"/>
          <w:szCs w:val="24"/>
          <w:lang w:val="hy-AM"/>
        </w:rPr>
        <w:t>ՀՈԴՎԱԾ 24</w:t>
      </w:r>
      <w:r w:rsidRPr="001B7548">
        <w:rPr>
          <w:rFonts w:ascii="MS Mincho" w:eastAsia="MS Mincho" w:hAnsi="MS Mincho" w:cs="MS Mincho" w:hint="eastAsia"/>
          <w:b/>
          <w:sz w:val="24"/>
          <w:szCs w:val="24"/>
          <w:lang w:val="hy-AM"/>
        </w:rPr>
        <w:t>․</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 xml:space="preserve">Ինքնավար մարմնի  հաշվետվությունը </w:t>
      </w:r>
    </w:p>
    <w:p w14:paraId="1E751139"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Ինքնավար մարմինը մինչև յուրաքանչյուր տարվա ապրիլի 1-ը</w:t>
      </w:r>
      <w:r w:rsidRPr="001B7548">
        <w:rPr>
          <w:rFonts w:ascii="GHEA Grapalat" w:hAnsi="GHEA Grapalat" w:cstheme="minorHAnsi"/>
          <w:color w:val="FF0000"/>
          <w:sz w:val="24"/>
          <w:szCs w:val="24"/>
          <w:lang w:val="hy-AM"/>
        </w:rPr>
        <w:t xml:space="preserve"> </w:t>
      </w:r>
      <w:r w:rsidRPr="001B7548">
        <w:rPr>
          <w:rFonts w:ascii="GHEA Grapalat" w:hAnsi="GHEA Grapalat" w:cstheme="minorHAnsi"/>
          <w:sz w:val="24"/>
          <w:szCs w:val="24"/>
          <w:lang w:val="hy-AM"/>
        </w:rPr>
        <w:t>հրապարակում է</w:t>
      </w:r>
      <w:r w:rsidRPr="001B7548">
        <w:rPr>
          <w:rFonts w:ascii="GHEA Grapalat" w:hAnsi="GHEA Grapalat" w:cstheme="minorHAnsi"/>
          <w:color w:val="FF0000"/>
          <w:sz w:val="24"/>
          <w:szCs w:val="24"/>
          <w:lang w:val="hy-AM"/>
        </w:rPr>
        <w:t xml:space="preserve"> </w:t>
      </w:r>
      <w:r w:rsidRPr="001B7548">
        <w:rPr>
          <w:rFonts w:ascii="GHEA Grapalat" w:hAnsi="GHEA Grapalat" w:cstheme="minorHAnsi"/>
          <w:sz w:val="24"/>
          <w:szCs w:val="24"/>
          <w:lang w:val="hy-AM"/>
        </w:rPr>
        <w:t>հաշվետվություն նախորդ տարվա ընթացքում սույն օրենքի պահանջների պաշտպանության նպատակով իրականացված գործողությունների վերաբերյալ:</w:t>
      </w:r>
    </w:p>
    <w:p w14:paraId="0C226FA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Հաշվետվությունը պետք է տեղեկություններ պարունակի սույն օրենքի պահանջների խախտումների, խախտումներ կատարած տեղեկատվություն տնօրինողների, բողոքների, հարուցված վարույթների, կիրառված տույժերի և սույն օրենքի կատարման հետ կապված այլ հանգամանքների վերաբերյալ:</w:t>
      </w:r>
    </w:p>
    <w:p w14:paraId="202333FD"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Հաշվետվությունները տեղադրվում են Ինքնավար մարմնի պաշտոնական կայքում:</w:t>
      </w:r>
    </w:p>
    <w:p w14:paraId="018E3938"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Ի հավելումն սույն հոդվածի 1-ին մասում նշված հերթական հաշվետվությունների, Ինքնավար մարմինը կարող է հրապարակել հաշվետվություններ սույն օրենքի կիրառման  ընթացքում հայտնի դարձած էական հարցերի վերաբերյալ, որոնք ունեն համընդհանուր ազդեցություն կամ պահանջում են հրատապ կարգավորում։</w:t>
      </w:r>
    </w:p>
    <w:p w14:paraId="4835D7AF"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Ինքնավար մարմինը սույն օրենքի կիրառման վերաբերյալ կարող է հրապարակել խորհրդատվական բնույթի ցուցումներ, ուղեցույցներ:</w:t>
      </w:r>
    </w:p>
    <w:p w14:paraId="54A03335"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4D173F1A" w14:textId="77777777" w:rsidR="007F2BAE" w:rsidRDefault="00D66765">
      <w:pPr>
        <w:spacing w:line="276" w:lineRule="auto"/>
        <w:ind w:firstLine="720"/>
        <w:jc w:val="both"/>
        <w:rPr>
          <w:rFonts w:ascii="GHEA Grapalat" w:hAnsi="GHEA Grapalat" w:cstheme="minorHAnsi"/>
          <w:b/>
          <w:sz w:val="24"/>
          <w:szCs w:val="24"/>
          <w:lang w:val="hy-AM"/>
        </w:rPr>
      </w:pPr>
      <w:bookmarkStart w:id="38" w:name="_Hlk157560856"/>
      <w:r w:rsidRPr="001B7548">
        <w:rPr>
          <w:rFonts w:ascii="GHEA Grapalat" w:hAnsi="GHEA Grapalat" w:cstheme="minorHAnsi"/>
          <w:b/>
          <w:sz w:val="24"/>
          <w:szCs w:val="24"/>
          <w:lang w:val="hy-AM"/>
        </w:rPr>
        <w:t>ՀՈԴՎԱԾ</w:t>
      </w:r>
      <w:bookmarkEnd w:id="38"/>
      <w:r w:rsidRPr="001B7548">
        <w:rPr>
          <w:rFonts w:ascii="GHEA Grapalat" w:hAnsi="GHEA Grapalat" w:cstheme="minorHAnsi"/>
          <w:b/>
          <w:sz w:val="24"/>
          <w:szCs w:val="24"/>
          <w:lang w:val="hy-AM"/>
        </w:rPr>
        <w:t xml:space="preserve"> 25.</w:t>
      </w:r>
      <w:r w:rsidRPr="001B7548">
        <w:rPr>
          <w:rFonts w:ascii="GHEA Grapalat" w:hAnsi="GHEA Grapalat" w:cstheme="minorHAnsi"/>
          <w:sz w:val="24"/>
          <w:szCs w:val="24"/>
          <w:lang w:val="hy-AM"/>
        </w:rPr>
        <w:t xml:space="preserve"> </w:t>
      </w:r>
      <w:r w:rsidRPr="001B7548">
        <w:rPr>
          <w:rFonts w:ascii="GHEA Grapalat" w:hAnsi="GHEA Grapalat" w:cstheme="minorHAnsi"/>
          <w:b/>
          <w:sz w:val="24"/>
          <w:szCs w:val="24"/>
          <w:lang w:val="hy-AM"/>
        </w:rPr>
        <w:t xml:space="preserve">Եզրափակիչ մաս </w:t>
      </w:r>
    </w:p>
    <w:p w14:paraId="0B6F25C0" w14:textId="0E0B72C6" w:rsidR="007F2BAE" w:rsidRPr="00577C93" w:rsidRDefault="007F2BAE" w:rsidP="007F2BAE">
      <w:pPr>
        <w:numPr>
          <w:ilvl w:val="0"/>
          <w:numId w:val="5"/>
        </w:numPr>
        <w:spacing w:line="276" w:lineRule="auto"/>
        <w:jc w:val="both"/>
        <w:rPr>
          <w:rFonts w:ascii="GHEA Grapalat" w:hAnsi="GHEA Grapalat" w:cstheme="minorHAnsi"/>
          <w:sz w:val="24"/>
          <w:szCs w:val="24"/>
          <w:lang w:val="hy-AM"/>
        </w:rPr>
      </w:pPr>
      <w:r w:rsidRPr="00577C93">
        <w:rPr>
          <w:rFonts w:ascii="GHEA Grapalat" w:hAnsi="GHEA Grapalat" w:cstheme="minorHAnsi"/>
          <w:sz w:val="24"/>
          <w:szCs w:val="24"/>
          <w:lang w:val="hy-AM"/>
        </w:rPr>
        <w:t>Սույն օրենքն ուժի մեջ է մտնում պաշտոնական հրապարակմանը հաջորդող</w:t>
      </w:r>
      <w:r>
        <w:rPr>
          <w:rFonts w:ascii="GHEA Grapalat" w:hAnsi="GHEA Grapalat" w:cstheme="minorHAnsi"/>
          <w:sz w:val="24"/>
          <w:szCs w:val="24"/>
          <w:lang w:val="hy-AM"/>
        </w:rPr>
        <w:t xml:space="preserve"> </w:t>
      </w:r>
      <w:r w:rsidRPr="00577C93">
        <w:rPr>
          <w:rFonts w:ascii="GHEA Grapalat" w:hAnsi="GHEA Grapalat" w:cstheme="minorHAnsi"/>
          <w:sz w:val="24"/>
          <w:szCs w:val="24"/>
          <w:lang w:val="hy-AM"/>
        </w:rPr>
        <w:t>տասներորդ օրը:</w:t>
      </w:r>
    </w:p>
    <w:p w14:paraId="20D96D5E" w14:textId="230D58ED" w:rsidR="00771328" w:rsidRPr="001B7548" w:rsidRDefault="007F2BAE" w:rsidP="007F2BAE">
      <w:pPr>
        <w:spacing w:line="276" w:lineRule="auto"/>
        <w:ind w:firstLine="720"/>
        <w:jc w:val="both"/>
        <w:rPr>
          <w:rFonts w:ascii="GHEA Grapalat" w:hAnsi="GHEA Grapalat" w:cstheme="minorHAnsi"/>
          <w:b/>
          <w:sz w:val="24"/>
          <w:szCs w:val="24"/>
          <w:lang w:val="hy-AM"/>
        </w:rPr>
      </w:pPr>
      <w:r w:rsidRPr="007F2BAE">
        <w:rPr>
          <w:rFonts w:ascii="GHEA Grapalat" w:hAnsi="GHEA Grapalat" w:cstheme="minorHAnsi"/>
          <w:b/>
          <w:sz w:val="24"/>
          <w:szCs w:val="24"/>
          <w:lang w:val="hy-AM"/>
        </w:rPr>
        <w:t>ՀՈԴՎԱԾ 26.</w:t>
      </w:r>
      <w:r>
        <w:rPr>
          <w:rFonts w:ascii="GHEA Grapalat" w:hAnsi="GHEA Grapalat" w:cstheme="minorHAnsi"/>
          <w:b/>
          <w:sz w:val="24"/>
          <w:szCs w:val="24"/>
          <w:lang w:val="hy-AM"/>
        </w:rPr>
        <w:t xml:space="preserve"> Ա</w:t>
      </w:r>
      <w:r w:rsidR="00D66765" w:rsidRPr="001B7548">
        <w:rPr>
          <w:rFonts w:ascii="GHEA Grapalat" w:hAnsi="GHEA Grapalat" w:cstheme="minorHAnsi"/>
          <w:b/>
          <w:sz w:val="24"/>
          <w:szCs w:val="24"/>
          <w:lang w:val="hy-AM"/>
        </w:rPr>
        <w:t xml:space="preserve">նցումային դրույթներ </w:t>
      </w:r>
    </w:p>
    <w:p w14:paraId="50458551" w14:textId="5D25CA6F"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1</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և տեղական ինքնակառավարման մարմինները սույն օրենքում նախատեսված գրադարաններում ինտերնետ կապի միջոցով հանրային տեղեկություններին հասանելությունն ապահովում են մինչև </w:t>
      </w:r>
      <w:r w:rsidRPr="00A7299C">
        <w:rPr>
          <w:rFonts w:ascii="GHEA Grapalat" w:hAnsi="GHEA Grapalat" w:cstheme="minorHAnsi"/>
          <w:sz w:val="24"/>
          <w:szCs w:val="24"/>
          <w:lang w:val="hy-AM"/>
        </w:rPr>
        <w:t>202</w:t>
      </w:r>
      <w:r w:rsidR="00BD265F" w:rsidRPr="00A7299C">
        <w:rPr>
          <w:rFonts w:ascii="GHEA Grapalat" w:hAnsi="GHEA Grapalat" w:cstheme="minorHAnsi"/>
          <w:sz w:val="24"/>
          <w:szCs w:val="24"/>
          <w:lang w:val="hy-AM"/>
        </w:rPr>
        <w:t xml:space="preserve">6 </w:t>
      </w:r>
      <w:r w:rsidRPr="00A7299C">
        <w:rPr>
          <w:rFonts w:ascii="GHEA Grapalat" w:hAnsi="GHEA Grapalat" w:cstheme="minorHAnsi"/>
          <w:sz w:val="24"/>
          <w:szCs w:val="24"/>
          <w:lang w:val="hy-AM"/>
        </w:rPr>
        <w:t>թ</w:t>
      </w:r>
      <w:r w:rsidR="00BD265F" w:rsidRPr="00A7299C">
        <w:rPr>
          <w:rFonts w:ascii="GHEA Grapalat" w:hAnsi="GHEA Grapalat" w:cstheme="minorHAnsi"/>
          <w:sz w:val="24"/>
          <w:szCs w:val="24"/>
          <w:lang w:val="hy-AM"/>
        </w:rPr>
        <w:t xml:space="preserve">վականի </w:t>
      </w:r>
      <w:r w:rsidRPr="00A7299C">
        <w:rPr>
          <w:rFonts w:ascii="GHEA Grapalat" w:hAnsi="GHEA Grapalat" w:cstheme="minorHAnsi"/>
          <w:sz w:val="24"/>
          <w:szCs w:val="24"/>
          <w:lang w:val="hy-AM"/>
        </w:rPr>
        <w:t xml:space="preserve"> </w:t>
      </w:r>
      <w:r w:rsidR="00BD265F" w:rsidRPr="00A7299C">
        <w:rPr>
          <w:rFonts w:ascii="GHEA Grapalat" w:hAnsi="GHEA Grapalat" w:cstheme="minorHAnsi"/>
          <w:sz w:val="24"/>
          <w:szCs w:val="24"/>
          <w:lang w:val="hy-AM"/>
        </w:rPr>
        <w:t>հուլիսի 1</w:t>
      </w:r>
      <w:r w:rsidRPr="00A7299C">
        <w:rPr>
          <w:rFonts w:ascii="GHEA Grapalat" w:hAnsi="GHEA Grapalat" w:cstheme="minorHAnsi"/>
          <w:sz w:val="24"/>
          <w:szCs w:val="24"/>
          <w:lang w:val="hy-AM"/>
        </w:rPr>
        <w:t>-ը։</w:t>
      </w:r>
      <w:r w:rsidRPr="001B7548">
        <w:rPr>
          <w:rFonts w:ascii="GHEA Grapalat" w:hAnsi="GHEA Grapalat" w:cstheme="minorHAnsi"/>
          <w:sz w:val="24"/>
          <w:szCs w:val="24"/>
          <w:lang w:val="hy-AM"/>
        </w:rPr>
        <w:t xml:space="preserve">  </w:t>
      </w:r>
    </w:p>
    <w:p w14:paraId="161849EC" w14:textId="37D50964"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2</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Պետական մարմինները պարտավոր են մինչև </w:t>
      </w:r>
      <w:r w:rsidRPr="00A7299C">
        <w:rPr>
          <w:rFonts w:ascii="GHEA Grapalat" w:hAnsi="GHEA Grapalat" w:cstheme="minorHAnsi"/>
          <w:sz w:val="24"/>
          <w:szCs w:val="24"/>
          <w:lang w:val="hy-AM"/>
        </w:rPr>
        <w:t>202</w:t>
      </w:r>
      <w:r w:rsidR="00BD265F" w:rsidRPr="00A7299C">
        <w:rPr>
          <w:rFonts w:ascii="GHEA Grapalat" w:hAnsi="GHEA Grapalat" w:cstheme="minorHAnsi"/>
          <w:sz w:val="24"/>
          <w:szCs w:val="24"/>
          <w:lang w:val="hy-AM"/>
        </w:rPr>
        <w:t>6</w:t>
      </w:r>
      <w:r w:rsidRPr="00A7299C">
        <w:rPr>
          <w:rFonts w:ascii="GHEA Grapalat" w:hAnsi="GHEA Grapalat" w:cstheme="minorHAnsi"/>
          <w:sz w:val="24"/>
          <w:szCs w:val="24"/>
          <w:lang w:val="hy-AM"/>
        </w:rPr>
        <w:t xml:space="preserve"> թվականի </w:t>
      </w:r>
      <w:r w:rsidR="00BD265F" w:rsidRPr="00A7299C">
        <w:rPr>
          <w:rFonts w:ascii="GHEA Grapalat" w:hAnsi="GHEA Grapalat" w:cstheme="minorHAnsi"/>
          <w:sz w:val="24"/>
          <w:szCs w:val="24"/>
          <w:lang w:val="hy-AM"/>
        </w:rPr>
        <w:t>հուլիսի 1</w:t>
      </w:r>
      <w:r w:rsidRPr="00A7299C">
        <w:rPr>
          <w:rFonts w:ascii="GHEA Grapalat" w:hAnsi="GHEA Grapalat" w:cstheme="minorHAnsi"/>
          <w:sz w:val="24"/>
          <w:szCs w:val="24"/>
          <w:lang w:val="hy-AM"/>
        </w:rPr>
        <w:t>-ը</w:t>
      </w:r>
      <w:bookmarkStart w:id="39" w:name="_GoBack"/>
      <w:bookmarkEnd w:id="39"/>
      <w:r w:rsidRPr="001B7548">
        <w:rPr>
          <w:rFonts w:ascii="GHEA Grapalat" w:hAnsi="GHEA Grapalat" w:cstheme="minorHAnsi"/>
          <w:sz w:val="24"/>
          <w:szCs w:val="24"/>
          <w:lang w:val="hy-AM"/>
        </w:rPr>
        <w:t xml:space="preserve"> ձեռնարկել համապատասխան միջոցներ իրենց պաշտոնական վեբ-կայքերը սույն օրենքից բխող պահանջներին համապատասխանեցնելու համար։  </w:t>
      </w:r>
    </w:p>
    <w:p w14:paraId="3CD89FE0" w14:textId="7BE1BB72"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3</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w:t>
      </w:r>
      <w:r w:rsidR="00452540" w:rsidRPr="001B7548">
        <w:rPr>
          <w:rFonts w:ascii="GHEA Grapalat" w:hAnsi="GHEA Grapalat" w:cstheme="minorHAnsi"/>
          <w:sz w:val="24"/>
          <w:szCs w:val="24"/>
          <w:lang w:val="hy-AM"/>
        </w:rPr>
        <w:t>Մինչև սույն օրենքի ուժի մեջ մտնելը ստեղծված և գործող ու ս</w:t>
      </w:r>
      <w:r w:rsidRPr="001B7548">
        <w:rPr>
          <w:rFonts w:ascii="GHEA Grapalat" w:hAnsi="GHEA Grapalat" w:cstheme="minorHAnsi"/>
          <w:sz w:val="24"/>
          <w:szCs w:val="24"/>
          <w:lang w:val="hy-AM"/>
        </w:rPr>
        <w:t xml:space="preserve">ույն օրենքով նախատեսված պետական տեղեկատվական համակարգի հետ անհամատեղելի տվյալների </w:t>
      </w:r>
      <w:r w:rsidRPr="001B7548">
        <w:rPr>
          <w:rFonts w:ascii="GHEA Grapalat" w:hAnsi="GHEA Grapalat" w:cstheme="minorHAnsi"/>
          <w:sz w:val="24"/>
          <w:szCs w:val="24"/>
          <w:lang w:val="hy-AM"/>
        </w:rPr>
        <w:lastRenderedPageBreak/>
        <w:t xml:space="preserve">շտեմարանների գործունեությունը ենթակա է դադարեցման սույն օրենքն ուժի մեջ մտնելուց հետո մեկ տարվա ընթացքում։ </w:t>
      </w:r>
    </w:p>
    <w:p w14:paraId="5D7A369B"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4</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Տվյալների շտեմարանները, որոնք կրկնում են տվյալների այլ շտեմարաններ կամ հավաքագրում և/կամ պահպանում են միմյանց փոխլրացնող ու փոխկապակցված տվյալներ պետք է միաձուլվեն կամ համապատասխանեցվեն սույն օրենքի պահանջներին՝ սույն օրենքն ուժի մեջ մտնելուց հետո մեկ տարվա ընթացքում:</w:t>
      </w:r>
    </w:p>
    <w:p w14:paraId="348DB72B" w14:textId="77777777" w:rsidR="00771328" w:rsidRPr="001B754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5</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Մինչև սույն օրենքի ուժի մեջ մտնելը տվյալների շտեմարանների  պահպանման և/կամ սպասարկման համար կնքված պայմանագրերը շարունակում են իրենց գործողությունը մինչև այդ պայմանագրերով սահմանված ժամկետի ավարտը, բացառությամբ սույն հոդվածի 3-րդ և 4-րդ մասերով նախատեսված տվյալների շտեմարանների համար կնքված պայմանագրերի, որոնք կարող են գործել մինչև այդ մասերում նշված ժամկետի ավարտը։</w:t>
      </w:r>
    </w:p>
    <w:p w14:paraId="3BB8C4D0" w14:textId="3804776E" w:rsidR="00771328" w:rsidRDefault="00D66765">
      <w:pPr>
        <w:spacing w:after="0" w:line="276" w:lineRule="auto"/>
        <w:ind w:firstLine="720"/>
        <w:jc w:val="both"/>
        <w:rPr>
          <w:rFonts w:ascii="GHEA Grapalat" w:hAnsi="GHEA Grapalat" w:cstheme="minorHAnsi"/>
          <w:sz w:val="24"/>
          <w:szCs w:val="24"/>
          <w:lang w:val="hy-AM"/>
        </w:rPr>
      </w:pPr>
      <w:r w:rsidRPr="001B7548">
        <w:rPr>
          <w:rFonts w:ascii="GHEA Grapalat" w:hAnsi="GHEA Grapalat" w:cstheme="minorHAnsi"/>
          <w:sz w:val="24"/>
          <w:szCs w:val="24"/>
          <w:lang w:val="hy-AM"/>
        </w:rPr>
        <w:t>6</w:t>
      </w:r>
      <w:r w:rsidRPr="001B7548">
        <w:rPr>
          <w:rFonts w:ascii="MS Mincho" w:eastAsia="MS Mincho" w:hAnsi="MS Mincho" w:cs="MS Mincho" w:hint="eastAsia"/>
          <w:sz w:val="24"/>
          <w:szCs w:val="24"/>
          <w:lang w:val="hy-AM"/>
        </w:rPr>
        <w:t>․</w:t>
      </w:r>
      <w:r w:rsidRPr="001B7548">
        <w:rPr>
          <w:rFonts w:ascii="GHEA Grapalat" w:hAnsi="GHEA Grapalat" w:cstheme="minorHAnsi"/>
          <w:sz w:val="24"/>
          <w:szCs w:val="24"/>
          <w:lang w:val="hy-AM"/>
        </w:rPr>
        <w:t xml:space="preserve"> Մինչև սույն օրենքի ուժի մեջ մտնելը ստեղծված և գործող տվյալների շտեմարանների սույն օրենքի պահանջներին համապատասխանության գնահատման և պետական տեղեկատվական համակարգին միացման կարգը մշակում և Հայաստանի Հանրապետության  կառավարության հաստատմանն է ներկայացնում Ինքնավար մարմինը։ Սույն մասում նշված գնահատումն իրականացվում է Ինքնավար մարմնի կողմից։</w:t>
      </w:r>
    </w:p>
    <w:p w14:paraId="223D124A" w14:textId="55F0BC11" w:rsidR="007F2BAE" w:rsidRDefault="007F2BAE">
      <w:pPr>
        <w:spacing w:after="0" w:line="276" w:lineRule="auto"/>
        <w:ind w:firstLine="720"/>
        <w:jc w:val="both"/>
        <w:rPr>
          <w:rFonts w:ascii="GHEA Grapalat" w:hAnsi="GHEA Grapalat" w:cstheme="minorHAnsi"/>
          <w:sz w:val="24"/>
          <w:szCs w:val="24"/>
          <w:lang w:val="hy-AM"/>
        </w:rPr>
      </w:pPr>
      <w:r>
        <w:rPr>
          <w:rFonts w:ascii="GHEA Grapalat" w:hAnsi="GHEA Grapalat" w:cstheme="minorHAnsi"/>
          <w:sz w:val="24"/>
          <w:szCs w:val="24"/>
          <w:lang w:val="hy-AM"/>
        </w:rPr>
        <w:t xml:space="preserve">7. </w:t>
      </w:r>
      <w:r w:rsidRPr="001B7548">
        <w:rPr>
          <w:rFonts w:ascii="GHEA Grapalat" w:hAnsi="GHEA Grapalat" w:cstheme="minorHAnsi"/>
          <w:sz w:val="24"/>
          <w:szCs w:val="24"/>
          <w:lang w:val="hy-AM"/>
        </w:rPr>
        <w:t>Իրենց լիազորությունների շրջանակներում գործող իրավական ակտերի համապատասխանեցումը սույն օրենքին, ինչպես նաև սույն օրենքից բխող իրավական ակտերը, այդ թվում՝ տվյալների շտեմարանների վերաբերյալ,  համապատասխան մարմինները պարտավոր են ընդունել մինչև 2026 թվականի հուլիսի 1-ը:</w:t>
      </w:r>
    </w:p>
    <w:p w14:paraId="1E668736" w14:textId="1594989A" w:rsidR="007F2BAE" w:rsidRPr="001B7548" w:rsidRDefault="007F2BAE">
      <w:pPr>
        <w:spacing w:after="0" w:line="276" w:lineRule="auto"/>
        <w:ind w:firstLine="720"/>
        <w:jc w:val="both"/>
        <w:rPr>
          <w:rFonts w:ascii="GHEA Grapalat" w:hAnsi="GHEA Grapalat" w:cstheme="minorHAnsi"/>
          <w:sz w:val="24"/>
          <w:szCs w:val="24"/>
          <w:lang w:val="hy-AM"/>
        </w:rPr>
      </w:pPr>
      <w:r>
        <w:rPr>
          <w:rFonts w:ascii="GHEA Grapalat" w:hAnsi="GHEA Grapalat" w:cstheme="minorHAnsi"/>
          <w:sz w:val="24"/>
          <w:szCs w:val="24"/>
          <w:lang w:val="hy-AM"/>
        </w:rPr>
        <w:t xml:space="preserve">8. </w:t>
      </w:r>
      <w:r w:rsidRPr="007F2BAE">
        <w:rPr>
          <w:rFonts w:ascii="GHEA Grapalat" w:hAnsi="GHEA Grapalat" w:cstheme="minorHAnsi"/>
          <w:sz w:val="24"/>
          <w:szCs w:val="24"/>
          <w:lang w:val="hy-AM"/>
        </w:rPr>
        <w:t xml:space="preserve">Սահմանել, որ մինչև սույն օրենքի ուժի մեջ մտնելը Հայաստանի Հանրապետության  կենտրոնական բանկի կողմից նույնականացման ազգային համակարգի, տվյալների անվտանգ փոխգործելիության և կիբեռանվտանգության ենթակառուցվածքների ներդրման և զարգացման նպատակով ստեղծված Հայաստանի տեղեկատվական գործակալություն հիմնադրամի ֆինանսավորումը շարունակվելու է իրականացվել Հայաստանի Հանրապետության կենտրոնական բանկի միջոցների հաշվին սույն օրենքի ուժի մեջ մտնելու պահից մինչև Ինքնավար մարմնի ստեղծումն ու ամբողջական ձևավորումը (սույն օրենքից և այլ օրենքներից բխող բոլոր ենթաօրենսդրական նորմատիվ, ներքին ու անհատական իրավական ակտերի ընդունումը և ուժի մեջ մտնելը), բայց ոչ ավելի քան 2026 թվականը ներառյալ։  </w:t>
      </w:r>
    </w:p>
    <w:p w14:paraId="3A633163" w14:textId="77777777" w:rsidR="00771328" w:rsidRPr="001B7548" w:rsidRDefault="00771328">
      <w:pPr>
        <w:spacing w:after="0" w:line="276" w:lineRule="auto"/>
        <w:ind w:firstLine="720"/>
        <w:jc w:val="both"/>
        <w:rPr>
          <w:rFonts w:ascii="GHEA Grapalat" w:hAnsi="GHEA Grapalat" w:cstheme="minorHAnsi"/>
          <w:sz w:val="24"/>
          <w:szCs w:val="24"/>
          <w:lang w:val="hy-AM"/>
        </w:rPr>
      </w:pPr>
    </w:p>
    <w:p w14:paraId="41F54CEB" w14:textId="77777777" w:rsidR="00771328" w:rsidRPr="001B7548" w:rsidRDefault="00771328" w:rsidP="00577C93">
      <w:pPr>
        <w:spacing w:after="0" w:line="276" w:lineRule="auto"/>
        <w:jc w:val="both"/>
        <w:rPr>
          <w:rFonts w:ascii="GHEA Grapalat" w:hAnsi="GHEA Grapalat" w:cstheme="minorHAnsi"/>
          <w:sz w:val="24"/>
          <w:szCs w:val="24"/>
          <w:lang w:val="hy-AM"/>
        </w:rPr>
      </w:pPr>
    </w:p>
    <w:p w14:paraId="0C2223E1" w14:textId="77777777" w:rsidR="00D5552E" w:rsidRPr="001B7548" w:rsidRDefault="00D5552E">
      <w:pPr>
        <w:spacing w:line="276" w:lineRule="auto"/>
        <w:ind w:firstLine="720"/>
        <w:jc w:val="both"/>
        <w:rPr>
          <w:rFonts w:ascii="GHEA Grapalat" w:hAnsi="GHEA Grapalat" w:cstheme="minorHAnsi"/>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4518"/>
        <w:gridCol w:w="5688"/>
      </w:tblGrid>
      <w:tr w:rsidR="00D5552E" w:rsidRPr="001B7548" w14:paraId="0B7F7A9B" w14:textId="77777777" w:rsidTr="00D5552E">
        <w:trPr>
          <w:tblCellSpacing w:w="6" w:type="dxa"/>
        </w:trPr>
        <w:tc>
          <w:tcPr>
            <w:tcW w:w="4500" w:type="dxa"/>
            <w:shd w:val="clear" w:color="auto" w:fill="FFFFFF"/>
            <w:vAlign w:val="center"/>
            <w:hideMark/>
          </w:tcPr>
          <w:p w14:paraId="14C71D0C" w14:textId="77777777" w:rsidR="00D5552E" w:rsidRPr="001B7548" w:rsidRDefault="00D5552E">
            <w:pPr>
              <w:ind w:left="90"/>
              <w:rPr>
                <w:rFonts w:ascii="GHEA Grapalat" w:hAnsi="GHEA Grapalat"/>
                <w:sz w:val="24"/>
                <w:szCs w:val="24"/>
              </w:rPr>
            </w:pPr>
            <w:r w:rsidRPr="001B7548">
              <w:rPr>
                <w:rFonts w:ascii="GHEA Grapalat" w:hAnsi="GHEA Grapalat"/>
                <w:b/>
                <w:bCs/>
                <w:sz w:val="24"/>
                <w:szCs w:val="24"/>
              </w:rPr>
              <w:t>Հանրապետության նախագահ</w:t>
            </w:r>
          </w:p>
        </w:tc>
        <w:tc>
          <w:tcPr>
            <w:tcW w:w="0" w:type="auto"/>
            <w:shd w:val="clear" w:color="auto" w:fill="FFFFFF"/>
            <w:vAlign w:val="bottom"/>
            <w:hideMark/>
          </w:tcPr>
          <w:p w14:paraId="35B21294" w14:textId="77777777" w:rsidR="00D5552E" w:rsidRPr="001B7548" w:rsidRDefault="00D5552E">
            <w:pPr>
              <w:ind w:firstLine="90"/>
              <w:jc w:val="right"/>
              <w:rPr>
                <w:rFonts w:ascii="GHEA Grapalat" w:hAnsi="GHEA Grapalat"/>
                <w:sz w:val="24"/>
                <w:szCs w:val="24"/>
              </w:rPr>
            </w:pPr>
            <w:r w:rsidRPr="001B7548">
              <w:rPr>
                <w:rFonts w:ascii="GHEA Grapalat" w:hAnsi="GHEA Grapalat"/>
                <w:b/>
                <w:bCs/>
                <w:sz w:val="24"/>
                <w:szCs w:val="24"/>
              </w:rPr>
              <w:t>Վ.</w:t>
            </w:r>
            <w:r w:rsidRPr="001B7548">
              <w:rPr>
                <w:rFonts w:ascii="Calibri" w:hAnsi="Calibri" w:cs="Calibri"/>
                <w:b/>
                <w:bCs/>
                <w:sz w:val="24"/>
                <w:szCs w:val="24"/>
              </w:rPr>
              <w:t> </w:t>
            </w:r>
            <w:r w:rsidRPr="001B7548">
              <w:rPr>
                <w:rFonts w:ascii="GHEA Grapalat" w:hAnsi="GHEA Grapalat"/>
                <w:b/>
                <w:bCs/>
                <w:sz w:val="24"/>
                <w:szCs w:val="24"/>
              </w:rPr>
              <w:t>ԽԱՉԱՏՈՒՐՅԱՆ</w:t>
            </w:r>
          </w:p>
        </w:tc>
      </w:tr>
    </w:tbl>
    <w:p w14:paraId="348F40AF" w14:textId="77777777" w:rsidR="00D5552E" w:rsidRPr="001B7548" w:rsidRDefault="00D5552E">
      <w:pPr>
        <w:spacing w:line="276" w:lineRule="auto"/>
        <w:ind w:firstLine="720"/>
        <w:jc w:val="both"/>
        <w:rPr>
          <w:rFonts w:ascii="GHEA Grapalat" w:hAnsi="GHEA Grapalat" w:cstheme="minorHAnsi"/>
          <w:sz w:val="24"/>
          <w:szCs w:val="24"/>
          <w:lang w:val="hy-AM"/>
        </w:rPr>
      </w:pPr>
    </w:p>
    <w:sectPr w:rsidR="00D5552E" w:rsidRPr="001B7548">
      <w:pgSz w:w="12240" w:h="15840"/>
      <w:pgMar w:top="709" w:right="900"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70252" w14:textId="77777777" w:rsidR="000D1587" w:rsidRDefault="000D1587">
      <w:pPr>
        <w:spacing w:line="240" w:lineRule="auto"/>
      </w:pPr>
      <w:r>
        <w:separator/>
      </w:r>
    </w:p>
  </w:endnote>
  <w:endnote w:type="continuationSeparator" w:id="0">
    <w:p w14:paraId="5970DDD1" w14:textId="77777777" w:rsidR="000D1587" w:rsidRDefault="000D15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CA6C6" w14:textId="77777777" w:rsidR="000D1587" w:rsidRDefault="000D1587">
      <w:pPr>
        <w:spacing w:after="0"/>
      </w:pPr>
      <w:r>
        <w:separator/>
      </w:r>
    </w:p>
  </w:footnote>
  <w:footnote w:type="continuationSeparator" w:id="0">
    <w:p w14:paraId="5BC129B1" w14:textId="77777777" w:rsidR="000D1587" w:rsidRDefault="000D158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11472"/>
    <w:multiLevelType w:val="multilevel"/>
    <w:tmpl w:val="27F1147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BF2F3F5"/>
    <w:multiLevelType w:val="singleLevel"/>
    <w:tmpl w:val="2BF2F3F5"/>
    <w:lvl w:ilvl="0">
      <w:start w:val="1"/>
      <w:numFmt w:val="decimal"/>
      <w:lvlText w:val="%1)"/>
      <w:lvlJc w:val="left"/>
      <w:pPr>
        <w:tabs>
          <w:tab w:val="left" w:pos="425"/>
        </w:tabs>
        <w:ind w:left="425" w:hanging="425"/>
      </w:pPr>
      <w:rPr>
        <w:rFonts w:hint="default"/>
      </w:rPr>
    </w:lvl>
  </w:abstractNum>
  <w:abstractNum w:abstractNumId="2" w15:restartNumberingAfterBreak="0">
    <w:nsid w:val="345A0F84"/>
    <w:multiLevelType w:val="multilevel"/>
    <w:tmpl w:val="345A0F84"/>
    <w:lvl w:ilvl="0">
      <w:start w:val="1"/>
      <w:numFmt w:val="decimal"/>
      <w:lvlText w:val="%1)"/>
      <w:lvlJc w:val="left"/>
      <w:pPr>
        <w:ind w:left="1495" w:hanging="360"/>
      </w:pPr>
      <w:rPr>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4815BC4"/>
    <w:multiLevelType w:val="singleLevel"/>
    <w:tmpl w:val="34815BC4"/>
    <w:lvl w:ilvl="0">
      <w:start w:val="4"/>
      <w:numFmt w:val="decimal"/>
      <w:suff w:val="space"/>
      <w:lvlText w:val="%1."/>
      <w:lvlJc w:val="left"/>
    </w:lvl>
  </w:abstractNum>
  <w:abstractNum w:abstractNumId="4" w15:restartNumberingAfterBreak="0">
    <w:nsid w:val="467E06E3"/>
    <w:multiLevelType w:val="multilevel"/>
    <w:tmpl w:val="467E06E3"/>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5AAD71A4"/>
    <w:multiLevelType w:val="hybridMultilevel"/>
    <w:tmpl w:val="FDC29B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903"/>
    <w:rsid w:val="00000867"/>
    <w:rsid w:val="00002298"/>
    <w:rsid w:val="00002C39"/>
    <w:rsid w:val="00003391"/>
    <w:rsid w:val="00003F1B"/>
    <w:rsid w:val="00005017"/>
    <w:rsid w:val="00005DE5"/>
    <w:rsid w:val="0000677E"/>
    <w:rsid w:val="00006EAE"/>
    <w:rsid w:val="00007B79"/>
    <w:rsid w:val="00010480"/>
    <w:rsid w:val="00010852"/>
    <w:rsid w:val="00012F53"/>
    <w:rsid w:val="0001503A"/>
    <w:rsid w:val="0001556D"/>
    <w:rsid w:val="00017F1E"/>
    <w:rsid w:val="00020B6C"/>
    <w:rsid w:val="000215C3"/>
    <w:rsid w:val="00021FCA"/>
    <w:rsid w:val="00022DBC"/>
    <w:rsid w:val="0002395F"/>
    <w:rsid w:val="00023971"/>
    <w:rsid w:val="00025A16"/>
    <w:rsid w:val="0002742A"/>
    <w:rsid w:val="00027563"/>
    <w:rsid w:val="000302E8"/>
    <w:rsid w:val="00030CE7"/>
    <w:rsid w:val="00032DE6"/>
    <w:rsid w:val="00034082"/>
    <w:rsid w:val="000357E5"/>
    <w:rsid w:val="00036363"/>
    <w:rsid w:val="00036884"/>
    <w:rsid w:val="00036AA1"/>
    <w:rsid w:val="00041738"/>
    <w:rsid w:val="00041B3A"/>
    <w:rsid w:val="00042143"/>
    <w:rsid w:val="00042DBD"/>
    <w:rsid w:val="00044667"/>
    <w:rsid w:val="00044CCF"/>
    <w:rsid w:val="0004585E"/>
    <w:rsid w:val="000469D7"/>
    <w:rsid w:val="00050387"/>
    <w:rsid w:val="0005075C"/>
    <w:rsid w:val="00050E12"/>
    <w:rsid w:val="00052953"/>
    <w:rsid w:val="00052C85"/>
    <w:rsid w:val="00052F61"/>
    <w:rsid w:val="000533B7"/>
    <w:rsid w:val="00053460"/>
    <w:rsid w:val="0005737C"/>
    <w:rsid w:val="000601E1"/>
    <w:rsid w:val="00060F92"/>
    <w:rsid w:val="000624CF"/>
    <w:rsid w:val="00063068"/>
    <w:rsid w:val="00063B6F"/>
    <w:rsid w:val="00063D3D"/>
    <w:rsid w:val="0006418B"/>
    <w:rsid w:val="00064EE0"/>
    <w:rsid w:val="00065390"/>
    <w:rsid w:val="00065555"/>
    <w:rsid w:val="000655D5"/>
    <w:rsid w:val="0006613D"/>
    <w:rsid w:val="000670AB"/>
    <w:rsid w:val="00067FC3"/>
    <w:rsid w:val="0007024B"/>
    <w:rsid w:val="00071585"/>
    <w:rsid w:val="00071DA7"/>
    <w:rsid w:val="00072050"/>
    <w:rsid w:val="000728F8"/>
    <w:rsid w:val="00072DCC"/>
    <w:rsid w:val="00073380"/>
    <w:rsid w:val="00075315"/>
    <w:rsid w:val="00076016"/>
    <w:rsid w:val="00080CB7"/>
    <w:rsid w:val="00082007"/>
    <w:rsid w:val="000831B9"/>
    <w:rsid w:val="00083CFC"/>
    <w:rsid w:val="000851D0"/>
    <w:rsid w:val="00091B52"/>
    <w:rsid w:val="00091C5C"/>
    <w:rsid w:val="00091FD6"/>
    <w:rsid w:val="0009225B"/>
    <w:rsid w:val="00093507"/>
    <w:rsid w:val="000964CD"/>
    <w:rsid w:val="0009675E"/>
    <w:rsid w:val="000971CD"/>
    <w:rsid w:val="0009730B"/>
    <w:rsid w:val="000A0E1F"/>
    <w:rsid w:val="000A1105"/>
    <w:rsid w:val="000A14B7"/>
    <w:rsid w:val="000A1629"/>
    <w:rsid w:val="000A1F58"/>
    <w:rsid w:val="000A3059"/>
    <w:rsid w:val="000A3535"/>
    <w:rsid w:val="000A3AE1"/>
    <w:rsid w:val="000A3BB4"/>
    <w:rsid w:val="000A5AAE"/>
    <w:rsid w:val="000A629A"/>
    <w:rsid w:val="000A7055"/>
    <w:rsid w:val="000B0310"/>
    <w:rsid w:val="000B13FD"/>
    <w:rsid w:val="000B1AD6"/>
    <w:rsid w:val="000B2A4B"/>
    <w:rsid w:val="000B378A"/>
    <w:rsid w:val="000B3DCA"/>
    <w:rsid w:val="000B64BE"/>
    <w:rsid w:val="000B6C51"/>
    <w:rsid w:val="000C3CA5"/>
    <w:rsid w:val="000C3E2C"/>
    <w:rsid w:val="000C57DC"/>
    <w:rsid w:val="000C5D59"/>
    <w:rsid w:val="000D007E"/>
    <w:rsid w:val="000D1587"/>
    <w:rsid w:val="000D224F"/>
    <w:rsid w:val="000D2907"/>
    <w:rsid w:val="000D3784"/>
    <w:rsid w:val="000D399B"/>
    <w:rsid w:val="000D41B5"/>
    <w:rsid w:val="000D43F5"/>
    <w:rsid w:val="000D64F2"/>
    <w:rsid w:val="000D7584"/>
    <w:rsid w:val="000E033E"/>
    <w:rsid w:val="000E1F72"/>
    <w:rsid w:val="000E2EC5"/>
    <w:rsid w:val="000E3F87"/>
    <w:rsid w:val="000E4711"/>
    <w:rsid w:val="000E55E8"/>
    <w:rsid w:val="000E6689"/>
    <w:rsid w:val="000E69DA"/>
    <w:rsid w:val="000F30CE"/>
    <w:rsid w:val="000F31AA"/>
    <w:rsid w:val="000F561D"/>
    <w:rsid w:val="00100B74"/>
    <w:rsid w:val="00101754"/>
    <w:rsid w:val="0010289E"/>
    <w:rsid w:val="00102A3D"/>
    <w:rsid w:val="00103106"/>
    <w:rsid w:val="001034C9"/>
    <w:rsid w:val="00105A47"/>
    <w:rsid w:val="00106B3D"/>
    <w:rsid w:val="00107CFE"/>
    <w:rsid w:val="001103B5"/>
    <w:rsid w:val="001106DD"/>
    <w:rsid w:val="001112BF"/>
    <w:rsid w:val="001125D4"/>
    <w:rsid w:val="00112B8E"/>
    <w:rsid w:val="001132DD"/>
    <w:rsid w:val="00114078"/>
    <w:rsid w:val="00114276"/>
    <w:rsid w:val="0011466B"/>
    <w:rsid w:val="0011511E"/>
    <w:rsid w:val="00115C4C"/>
    <w:rsid w:val="00115E30"/>
    <w:rsid w:val="0011647D"/>
    <w:rsid w:val="00117181"/>
    <w:rsid w:val="001216C2"/>
    <w:rsid w:val="00122279"/>
    <w:rsid w:val="00122635"/>
    <w:rsid w:val="00122649"/>
    <w:rsid w:val="00123A05"/>
    <w:rsid w:val="00124EE6"/>
    <w:rsid w:val="0012694A"/>
    <w:rsid w:val="00130ED2"/>
    <w:rsid w:val="00131339"/>
    <w:rsid w:val="001315F8"/>
    <w:rsid w:val="00132DF9"/>
    <w:rsid w:val="00133296"/>
    <w:rsid w:val="0013376A"/>
    <w:rsid w:val="00133805"/>
    <w:rsid w:val="00134A8A"/>
    <w:rsid w:val="0013756F"/>
    <w:rsid w:val="001378CA"/>
    <w:rsid w:val="00140517"/>
    <w:rsid w:val="00140B5C"/>
    <w:rsid w:val="00141119"/>
    <w:rsid w:val="0014199F"/>
    <w:rsid w:val="00141ED2"/>
    <w:rsid w:val="00142083"/>
    <w:rsid w:val="00143C8B"/>
    <w:rsid w:val="00144229"/>
    <w:rsid w:val="00147230"/>
    <w:rsid w:val="00147ACC"/>
    <w:rsid w:val="00151D90"/>
    <w:rsid w:val="001542BC"/>
    <w:rsid w:val="00154BF5"/>
    <w:rsid w:val="00156C0A"/>
    <w:rsid w:val="00160F9A"/>
    <w:rsid w:val="00161022"/>
    <w:rsid w:val="001616CC"/>
    <w:rsid w:val="0016189B"/>
    <w:rsid w:val="00161C07"/>
    <w:rsid w:val="001624C1"/>
    <w:rsid w:val="00162B00"/>
    <w:rsid w:val="00163765"/>
    <w:rsid w:val="00163EFC"/>
    <w:rsid w:val="00164B9F"/>
    <w:rsid w:val="00164E01"/>
    <w:rsid w:val="00164EDE"/>
    <w:rsid w:val="00170F0B"/>
    <w:rsid w:val="0017185F"/>
    <w:rsid w:val="00171F07"/>
    <w:rsid w:val="0017358F"/>
    <w:rsid w:val="001745F0"/>
    <w:rsid w:val="001755E4"/>
    <w:rsid w:val="00176057"/>
    <w:rsid w:val="00176356"/>
    <w:rsid w:val="00176D16"/>
    <w:rsid w:val="00181221"/>
    <w:rsid w:val="001822F5"/>
    <w:rsid w:val="00186C4F"/>
    <w:rsid w:val="00191E9B"/>
    <w:rsid w:val="001958DE"/>
    <w:rsid w:val="00195FF1"/>
    <w:rsid w:val="001A107F"/>
    <w:rsid w:val="001A5906"/>
    <w:rsid w:val="001A5C2F"/>
    <w:rsid w:val="001A6B93"/>
    <w:rsid w:val="001A6F0A"/>
    <w:rsid w:val="001A6FBD"/>
    <w:rsid w:val="001A7A01"/>
    <w:rsid w:val="001B0ECA"/>
    <w:rsid w:val="001B234A"/>
    <w:rsid w:val="001B263C"/>
    <w:rsid w:val="001B2DC5"/>
    <w:rsid w:val="001B3BF2"/>
    <w:rsid w:val="001B48B6"/>
    <w:rsid w:val="001B50AC"/>
    <w:rsid w:val="001B5CB5"/>
    <w:rsid w:val="001B60D3"/>
    <w:rsid w:val="001B6A21"/>
    <w:rsid w:val="001B6EC8"/>
    <w:rsid w:val="001B7548"/>
    <w:rsid w:val="001C0907"/>
    <w:rsid w:val="001C0A7C"/>
    <w:rsid w:val="001C1A21"/>
    <w:rsid w:val="001C39F9"/>
    <w:rsid w:val="001C3B0A"/>
    <w:rsid w:val="001C4075"/>
    <w:rsid w:val="001C519A"/>
    <w:rsid w:val="001C79C4"/>
    <w:rsid w:val="001D09B1"/>
    <w:rsid w:val="001D0D9C"/>
    <w:rsid w:val="001D1D83"/>
    <w:rsid w:val="001D257F"/>
    <w:rsid w:val="001D28A3"/>
    <w:rsid w:val="001D4D53"/>
    <w:rsid w:val="001D51AE"/>
    <w:rsid w:val="001D51F0"/>
    <w:rsid w:val="001D57AD"/>
    <w:rsid w:val="001D60A6"/>
    <w:rsid w:val="001E1E9C"/>
    <w:rsid w:val="001E2084"/>
    <w:rsid w:val="001E4F2B"/>
    <w:rsid w:val="001E66FB"/>
    <w:rsid w:val="001E74F9"/>
    <w:rsid w:val="001F0EB2"/>
    <w:rsid w:val="001F11A4"/>
    <w:rsid w:val="001F17B6"/>
    <w:rsid w:val="001F2531"/>
    <w:rsid w:val="001F2F97"/>
    <w:rsid w:val="001F359E"/>
    <w:rsid w:val="001F3A62"/>
    <w:rsid w:val="001F3D80"/>
    <w:rsid w:val="001F4C32"/>
    <w:rsid w:val="001F5193"/>
    <w:rsid w:val="001F5457"/>
    <w:rsid w:val="001F54C7"/>
    <w:rsid w:val="001F56B1"/>
    <w:rsid w:val="001F7744"/>
    <w:rsid w:val="001F7C95"/>
    <w:rsid w:val="00200AA5"/>
    <w:rsid w:val="00201505"/>
    <w:rsid w:val="00201E2B"/>
    <w:rsid w:val="002022AE"/>
    <w:rsid w:val="002029A0"/>
    <w:rsid w:val="00203790"/>
    <w:rsid w:val="00204F36"/>
    <w:rsid w:val="002054DF"/>
    <w:rsid w:val="00205A67"/>
    <w:rsid w:val="00206A81"/>
    <w:rsid w:val="00207770"/>
    <w:rsid w:val="00210F1B"/>
    <w:rsid w:val="002120AC"/>
    <w:rsid w:val="00212AEE"/>
    <w:rsid w:val="00212F3D"/>
    <w:rsid w:val="00214814"/>
    <w:rsid w:val="00214C3E"/>
    <w:rsid w:val="00214CA9"/>
    <w:rsid w:val="00214E0E"/>
    <w:rsid w:val="00215FC0"/>
    <w:rsid w:val="00217503"/>
    <w:rsid w:val="00217E47"/>
    <w:rsid w:val="00220D55"/>
    <w:rsid w:val="0022113E"/>
    <w:rsid w:val="00221574"/>
    <w:rsid w:val="00222BE6"/>
    <w:rsid w:val="00222E1E"/>
    <w:rsid w:val="00223100"/>
    <w:rsid w:val="00224BDF"/>
    <w:rsid w:val="00224D7F"/>
    <w:rsid w:val="002252C2"/>
    <w:rsid w:val="00225BE7"/>
    <w:rsid w:val="00225D8B"/>
    <w:rsid w:val="0022643C"/>
    <w:rsid w:val="002264FB"/>
    <w:rsid w:val="00227A13"/>
    <w:rsid w:val="00233289"/>
    <w:rsid w:val="002338A9"/>
    <w:rsid w:val="00234DB1"/>
    <w:rsid w:val="0023538A"/>
    <w:rsid w:val="002376D5"/>
    <w:rsid w:val="002435FD"/>
    <w:rsid w:val="00243DDB"/>
    <w:rsid w:val="0024521D"/>
    <w:rsid w:val="00245701"/>
    <w:rsid w:val="002459FB"/>
    <w:rsid w:val="00245A31"/>
    <w:rsid w:val="00245EB1"/>
    <w:rsid w:val="002468A5"/>
    <w:rsid w:val="00247D0E"/>
    <w:rsid w:val="00251313"/>
    <w:rsid w:val="0025528D"/>
    <w:rsid w:val="00255D29"/>
    <w:rsid w:val="002569FC"/>
    <w:rsid w:val="00261545"/>
    <w:rsid w:val="0026198D"/>
    <w:rsid w:val="00263D86"/>
    <w:rsid w:val="00266484"/>
    <w:rsid w:val="002666B3"/>
    <w:rsid w:val="00267683"/>
    <w:rsid w:val="00267902"/>
    <w:rsid w:val="00267CE4"/>
    <w:rsid w:val="00267E99"/>
    <w:rsid w:val="00270673"/>
    <w:rsid w:val="0027183D"/>
    <w:rsid w:val="00271C4C"/>
    <w:rsid w:val="00271D5E"/>
    <w:rsid w:val="00275042"/>
    <w:rsid w:val="0027737F"/>
    <w:rsid w:val="00277D38"/>
    <w:rsid w:val="00281F72"/>
    <w:rsid w:val="00283B33"/>
    <w:rsid w:val="002840A0"/>
    <w:rsid w:val="0028468D"/>
    <w:rsid w:val="00284E92"/>
    <w:rsid w:val="00285B65"/>
    <w:rsid w:val="002862AC"/>
    <w:rsid w:val="00286453"/>
    <w:rsid w:val="00286788"/>
    <w:rsid w:val="002867D9"/>
    <w:rsid w:val="002877BA"/>
    <w:rsid w:val="00290AFE"/>
    <w:rsid w:val="00291055"/>
    <w:rsid w:val="002911F0"/>
    <w:rsid w:val="00291B97"/>
    <w:rsid w:val="002932E3"/>
    <w:rsid w:val="00297083"/>
    <w:rsid w:val="002970DA"/>
    <w:rsid w:val="002971A9"/>
    <w:rsid w:val="002975CC"/>
    <w:rsid w:val="002A0269"/>
    <w:rsid w:val="002A04F3"/>
    <w:rsid w:val="002A0578"/>
    <w:rsid w:val="002A17E6"/>
    <w:rsid w:val="002A1AD2"/>
    <w:rsid w:val="002A26CB"/>
    <w:rsid w:val="002A3D76"/>
    <w:rsid w:val="002A3E26"/>
    <w:rsid w:val="002A4233"/>
    <w:rsid w:val="002A594C"/>
    <w:rsid w:val="002A6E46"/>
    <w:rsid w:val="002B04D4"/>
    <w:rsid w:val="002B24D1"/>
    <w:rsid w:val="002B281E"/>
    <w:rsid w:val="002B2BDC"/>
    <w:rsid w:val="002B4A5B"/>
    <w:rsid w:val="002B4D9B"/>
    <w:rsid w:val="002B6928"/>
    <w:rsid w:val="002B6F8E"/>
    <w:rsid w:val="002B715B"/>
    <w:rsid w:val="002C0DE8"/>
    <w:rsid w:val="002C1A07"/>
    <w:rsid w:val="002C2968"/>
    <w:rsid w:val="002C343D"/>
    <w:rsid w:val="002C3827"/>
    <w:rsid w:val="002C3DDE"/>
    <w:rsid w:val="002C5883"/>
    <w:rsid w:val="002C7A5A"/>
    <w:rsid w:val="002D0E85"/>
    <w:rsid w:val="002D173D"/>
    <w:rsid w:val="002D3037"/>
    <w:rsid w:val="002D39D1"/>
    <w:rsid w:val="002D5845"/>
    <w:rsid w:val="002D58CB"/>
    <w:rsid w:val="002D667A"/>
    <w:rsid w:val="002D6B8A"/>
    <w:rsid w:val="002D797F"/>
    <w:rsid w:val="002E003D"/>
    <w:rsid w:val="002E0FAE"/>
    <w:rsid w:val="002E1D52"/>
    <w:rsid w:val="002E5730"/>
    <w:rsid w:val="002E68E0"/>
    <w:rsid w:val="002E6936"/>
    <w:rsid w:val="002E74B3"/>
    <w:rsid w:val="002E7FEF"/>
    <w:rsid w:val="002F028E"/>
    <w:rsid w:val="002F156E"/>
    <w:rsid w:val="002F3034"/>
    <w:rsid w:val="002F3D3A"/>
    <w:rsid w:val="002F6943"/>
    <w:rsid w:val="002F6BC1"/>
    <w:rsid w:val="002F6D68"/>
    <w:rsid w:val="0030040F"/>
    <w:rsid w:val="00300C5D"/>
    <w:rsid w:val="00301B5E"/>
    <w:rsid w:val="00301C8C"/>
    <w:rsid w:val="00302C24"/>
    <w:rsid w:val="00302CA3"/>
    <w:rsid w:val="00302F96"/>
    <w:rsid w:val="00303049"/>
    <w:rsid w:val="00303553"/>
    <w:rsid w:val="003041FF"/>
    <w:rsid w:val="00305954"/>
    <w:rsid w:val="00306389"/>
    <w:rsid w:val="003073E6"/>
    <w:rsid w:val="003100DD"/>
    <w:rsid w:val="00310ECA"/>
    <w:rsid w:val="003117D0"/>
    <w:rsid w:val="00313D3C"/>
    <w:rsid w:val="00320381"/>
    <w:rsid w:val="0032219F"/>
    <w:rsid w:val="003244CF"/>
    <w:rsid w:val="003259DA"/>
    <w:rsid w:val="003317DE"/>
    <w:rsid w:val="0033464C"/>
    <w:rsid w:val="00334BE7"/>
    <w:rsid w:val="00334F46"/>
    <w:rsid w:val="00335877"/>
    <w:rsid w:val="0033614D"/>
    <w:rsid w:val="0034058D"/>
    <w:rsid w:val="00341B9C"/>
    <w:rsid w:val="003450A3"/>
    <w:rsid w:val="0034565F"/>
    <w:rsid w:val="00345EC1"/>
    <w:rsid w:val="00347711"/>
    <w:rsid w:val="003478AC"/>
    <w:rsid w:val="003504A8"/>
    <w:rsid w:val="00350BC1"/>
    <w:rsid w:val="00351DB9"/>
    <w:rsid w:val="00352A56"/>
    <w:rsid w:val="00352C1F"/>
    <w:rsid w:val="00353551"/>
    <w:rsid w:val="003539D8"/>
    <w:rsid w:val="00354870"/>
    <w:rsid w:val="00355319"/>
    <w:rsid w:val="003554A3"/>
    <w:rsid w:val="003557D9"/>
    <w:rsid w:val="00355F6C"/>
    <w:rsid w:val="00356101"/>
    <w:rsid w:val="003568D1"/>
    <w:rsid w:val="00356B4B"/>
    <w:rsid w:val="00357C85"/>
    <w:rsid w:val="003609DE"/>
    <w:rsid w:val="00360FBC"/>
    <w:rsid w:val="0036202E"/>
    <w:rsid w:val="00364162"/>
    <w:rsid w:val="00364C5D"/>
    <w:rsid w:val="0036745E"/>
    <w:rsid w:val="00367A6A"/>
    <w:rsid w:val="003706AD"/>
    <w:rsid w:val="00370B78"/>
    <w:rsid w:val="003729CA"/>
    <w:rsid w:val="00376221"/>
    <w:rsid w:val="0037650A"/>
    <w:rsid w:val="00376D3C"/>
    <w:rsid w:val="00377964"/>
    <w:rsid w:val="00380187"/>
    <w:rsid w:val="00380188"/>
    <w:rsid w:val="0038295D"/>
    <w:rsid w:val="00382AC6"/>
    <w:rsid w:val="0038372C"/>
    <w:rsid w:val="0038539E"/>
    <w:rsid w:val="0038554E"/>
    <w:rsid w:val="0038579D"/>
    <w:rsid w:val="003860E2"/>
    <w:rsid w:val="0038665A"/>
    <w:rsid w:val="003921F7"/>
    <w:rsid w:val="0039244D"/>
    <w:rsid w:val="00395855"/>
    <w:rsid w:val="003959C1"/>
    <w:rsid w:val="00395B46"/>
    <w:rsid w:val="00396950"/>
    <w:rsid w:val="00397254"/>
    <w:rsid w:val="003972C7"/>
    <w:rsid w:val="003A0013"/>
    <w:rsid w:val="003A105A"/>
    <w:rsid w:val="003A139A"/>
    <w:rsid w:val="003A2299"/>
    <w:rsid w:val="003A2E4E"/>
    <w:rsid w:val="003A332C"/>
    <w:rsid w:val="003A3BAF"/>
    <w:rsid w:val="003A54C7"/>
    <w:rsid w:val="003A5F3B"/>
    <w:rsid w:val="003A697A"/>
    <w:rsid w:val="003A6E9B"/>
    <w:rsid w:val="003A7461"/>
    <w:rsid w:val="003A79C3"/>
    <w:rsid w:val="003B054A"/>
    <w:rsid w:val="003B0569"/>
    <w:rsid w:val="003B22FB"/>
    <w:rsid w:val="003B3FA3"/>
    <w:rsid w:val="003B4F8E"/>
    <w:rsid w:val="003B572C"/>
    <w:rsid w:val="003B582F"/>
    <w:rsid w:val="003B5D45"/>
    <w:rsid w:val="003B6010"/>
    <w:rsid w:val="003B621D"/>
    <w:rsid w:val="003B7F20"/>
    <w:rsid w:val="003C0839"/>
    <w:rsid w:val="003C08F0"/>
    <w:rsid w:val="003C2B50"/>
    <w:rsid w:val="003C2F4A"/>
    <w:rsid w:val="003C407F"/>
    <w:rsid w:val="003C4406"/>
    <w:rsid w:val="003C455B"/>
    <w:rsid w:val="003C4AF6"/>
    <w:rsid w:val="003C4B13"/>
    <w:rsid w:val="003C4D71"/>
    <w:rsid w:val="003C5BD8"/>
    <w:rsid w:val="003C6121"/>
    <w:rsid w:val="003D1DEE"/>
    <w:rsid w:val="003D2B10"/>
    <w:rsid w:val="003D2BAD"/>
    <w:rsid w:val="003D525F"/>
    <w:rsid w:val="003D642A"/>
    <w:rsid w:val="003E0360"/>
    <w:rsid w:val="003E071B"/>
    <w:rsid w:val="003E0B7E"/>
    <w:rsid w:val="003E0DF2"/>
    <w:rsid w:val="003E46AA"/>
    <w:rsid w:val="003E5CE4"/>
    <w:rsid w:val="003E5F46"/>
    <w:rsid w:val="003E61F9"/>
    <w:rsid w:val="003F0727"/>
    <w:rsid w:val="003F2D5B"/>
    <w:rsid w:val="003F359B"/>
    <w:rsid w:val="003F365E"/>
    <w:rsid w:val="003F4BDF"/>
    <w:rsid w:val="003F6AD0"/>
    <w:rsid w:val="003F739D"/>
    <w:rsid w:val="003F7CBD"/>
    <w:rsid w:val="004008EF"/>
    <w:rsid w:val="00403B5D"/>
    <w:rsid w:val="00404355"/>
    <w:rsid w:val="00404704"/>
    <w:rsid w:val="00406480"/>
    <w:rsid w:val="00406982"/>
    <w:rsid w:val="00406B24"/>
    <w:rsid w:val="00407449"/>
    <w:rsid w:val="004078F3"/>
    <w:rsid w:val="00407944"/>
    <w:rsid w:val="00410377"/>
    <w:rsid w:val="004109E8"/>
    <w:rsid w:val="00410C73"/>
    <w:rsid w:val="004134D4"/>
    <w:rsid w:val="0041373C"/>
    <w:rsid w:val="004137C7"/>
    <w:rsid w:val="0041391C"/>
    <w:rsid w:val="0041475D"/>
    <w:rsid w:val="00415D41"/>
    <w:rsid w:val="0041670D"/>
    <w:rsid w:val="00420D1A"/>
    <w:rsid w:val="00421B8F"/>
    <w:rsid w:val="00423394"/>
    <w:rsid w:val="004234C6"/>
    <w:rsid w:val="00423D70"/>
    <w:rsid w:val="00426576"/>
    <w:rsid w:val="00426B85"/>
    <w:rsid w:val="004271AB"/>
    <w:rsid w:val="00427F9D"/>
    <w:rsid w:val="0043050A"/>
    <w:rsid w:val="00436840"/>
    <w:rsid w:val="00436ED4"/>
    <w:rsid w:val="00436FE1"/>
    <w:rsid w:val="00437E97"/>
    <w:rsid w:val="00440889"/>
    <w:rsid w:val="00441425"/>
    <w:rsid w:val="004417B4"/>
    <w:rsid w:val="00442757"/>
    <w:rsid w:val="004432B5"/>
    <w:rsid w:val="00446A40"/>
    <w:rsid w:val="00450A4A"/>
    <w:rsid w:val="00452540"/>
    <w:rsid w:val="00452CB2"/>
    <w:rsid w:val="00453A98"/>
    <w:rsid w:val="00454924"/>
    <w:rsid w:val="00454DB0"/>
    <w:rsid w:val="004600A5"/>
    <w:rsid w:val="0046042F"/>
    <w:rsid w:val="00460B13"/>
    <w:rsid w:val="0046172B"/>
    <w:rsid w:val="004620D9"/>
    <w:rsid w:val="0046399E"/>
    <w:rsid w:val="00463AC5"/>
    <w:rsid w:val="0046678D"/>
    <w:rsid w:val="00466A3B"/>
    <w:rsid w:val="00467544"/>
    <w:rsid w:val="00467E28"/>
    <w:rsid w:val="00471063"/>
    <w:rsid w:val="004710AD"/>
    <w:rsid w:val="00471AC9"/>
    <w:rsid w:val="00472E2E"/>
    <w:rsid w:val="00473BA4"/>
    <w:rsid w:val="00474F1D"/>
    <w:rsid w:val="00475806"/>
    <w:rsid w:val="00475B23"/>
    <w:rsid w:val="00476021"/>
    <w:rsid w:val="00476649"/>
    <w:rsid w:val="004767B6"/>
    <w:rsid w:val="00477D71"/>
    <w:rsid w:val="00480D28"/>
    <w:rsid w:val="0048213E"/>
    <w:rsid w:val="00482EDB"/>
    <w:rsid w:val="004830AB"/>
    <w:rsid w:val="00483D00"/>
    <w:rsid w:val="0048471F"/>
    <w:rsid w:val="00484AD9"/>
    <w:rsid w:val="0048661D"/>
    <w:rsid w:val="00486DBA"/>
    <w:rsid w:val="004913E3"/>
    <w:rsid w:val="00491F11"/>
    <w:rsid w:val="00492F15"/>
    <w:rsid w:val="0049369B"/>
    <w:rsid w:val="004959D4"/>
    <w:rsid w:val="00495C95"/>
    <w:rsid w:val="00495F86"/>
    <w:rsid w:val="00497767"/>
    <w:rsid w:val="004A17C4"/>
    <w:rsid w:val="004A1D7B"/>
    <w:rsid w:val="004A2AC3"/>
    <w:rsid w:val="004A2D3B"/>
    <w:rsid w:val="004A2FA1"/>
    <w:rsid w:val="004A2FCA"/>
    <w:rsid w:val="004A3260"/>
    <w:rsid w:val="004A3512"/>
    <w:rsid w:val="004A5478"/>
    <w:rsid w:val="004A6951"/>
    <w:rsid w:val="004A78A2"/>
    <w:rsid w:val="004B47B4"/>
    <w:rsid w:val="004B48A4"/>
    <w:rsid w:val="004C0445"/>
    <w:rsid w:val="004C11C4"/>
    <w:rsid w:val="004C15EE"/>
    <w:rsid w:val="004C1808"/>
    <w:rsid w:val="004C1FCE"/>
    <w:rsid w:val="004C34A1"/>
    <w:rsid w:val="004C37C8"/>
    <w:rsid w:val="004C4785"/>
    <w:rsid w:val="004C5508"/>
    <w:rsid w:val="004C6101"/>
    <w:rsid w:val="004C61CB"/>
    <w:rsid w:val="004C7300"/>
    <w:rsid w:val="004D3F8C"/>
    <w:rsid w:val="004D5FD0"/>
    <w:rsid w:val="004D721D"/>
    <w:rsid w:val="004D7ACC"/>
    <w:rsid w:val="004D7B4E"/>
    <w:rsid w:val="004E0287"/>
    <w:rsid w:val="004E05C3"/>
    <w:rsid w:val="004E0BCF"/>
    <w:rsid w:val="004E0E77"/>
    <w:rsid w:val="004E1253"/>
    <w:rsid w:val="004E1B83"/>
    <w:rsid w:val="004E1D4D"/>
    <w:rsid w:val="004E2324"/>
    <w:rsid w:val="004E448C"/>
    <w:rsid w:val="004E4C50"/>
    <w:rsid w:val="004E4E11"/>
    <w:rsid w:val="004E5829"/>
    <w:rsid w:val="004E5CA0"/>
    <w:rsid w:val="004E5ECE"/>
    <w:rsid w:val="004E7ECB"/>
    <w:rsid w:val="004F010E"/>
    <w:rsid w:val="004F26FD"/>
    <w:rsid w:val="004F293E"/>
    <w:rsid w:val="004F2A52"/>
    <w:rsid w:val="004F3B5A"/>
    <w:rsid w:val="004F3EB8"/>
    <w:rsid w:val="004F3F92"/>
    <w:rsid w:val="004F4A49"/>
    <w:rsid w:val="004F4ECC"/>
    <w:rsid w:val="004F54CD"/>
    <w:rsid w:val="004F62DB"/>
    <w:rsid w:val="004F6578"/>
    <w:rsid w:val="004F70AA"/>
    <w:rsid w:val="005035F0"/>
    <w:rsid w:val="005045EE"/>
    <w:rsid w:val="005056F0"/>
    <w:rsid w:val="005057A6"/>
    <w:rsid w:val="00505FC4"/>
    <w:rsid w:val="0050614F"/>
    <w:rsid w:val="00506BC5"/>
    <w:rsid w:val="00506EB2"/>
    <w:rsid w:val="00513231"/>
    <w:rsid w:val="00514C39"/>
    <w:rsid w:val="00515F80"/>
    <w:rsid w:val="00516D4E"/>
    <w:rsid w:val="00517ABA"/>
    <w:rsid w:val="00517D18"/>
    <w:rsid w:val="00521354"/>
    <w:rsid w:val="00521AE5"/>
    <w:rsid w:val="005220EF"/>
    <w:rsid w:val="00522866"/>
    <w:rsid w:val="00522F52"/>
    <w:rsid w:val="0052346F"/>
    <w:rsid w:val="00524D8C"/>
    <w:rsid w:val="005256F6"/>
    <w:rsid w:val="005302A4"/>
    <w:rsid w:val="005303C6"/>
    <w:rsid w:val="00531234"/>
    <w:rsid w:val="0053190C"/>
    <w:rsid w:val="00533855"/>
    <w:rsid w:val="00534E1F"/>
    <w:rsid w:val="00536FFE"/>
    <w:rsid w:val="005375D8"/>
    <w:rsid w:val="00537791"/>
    <w:rsid w:val="00542A8D"/>
    <w:rsid w:val="005431A6"/>
    <w:rsid w:val="00543687"/>
    <w:rsid w:val="00545B65"/>
    <w:rsid w:val="005460D2"/>
    <w:rsid w:val="00551371"/>
    <w:rsid w:val="00551392"/>
    <w:rsid w:val="00552CEE"/>
    <w:rsid w:val="0055384E"/>
    <w:rsid w:val="005556ED"/>
    <w:rsid w:val="00556E8A"/>
    <w:rsid w:val="00560FD3"/>
    <w:rsid w:val="00562DCC"/>
    <w:rsid w:val="005659DE"/>
    <w:rsid w:val="00566FCC"/>
    <w:rsid w:val="00567345"/>
    <w:rsid w:val="00570BF9"/>
    <w:rsid w:val="0057173E"/>
    <w:rsid w:val="00571975"/>
    <w:rsid w:val="005750A5"/>
    <w:rsid w:val="00576AD0"/>
    <w:rsid w:val="00576BEF"/>
    <w:rsid w:val="00576E4E"/>
    <w:rsid w:val="005774A1"/>
    <w:rsid w:val="005774BE"/>
    <w:rsid w:val="00577C93"/>
    <w:rsid w:val="0058117F"/>
    <w:rsid w:val="005819B5"/>
    <w:rsid w:val="005819F3"/>
    <w:rsid w:val="00582646"/>
    <w:rsid w:val="00582C6F"/>
    <w:rsid w:val="00582E64"/>
    <w:rsid w:val="00583185"/>
    <w:rsid w:val="0058384A"/>
    <w:rsid w:val="00585190"/>
    <w:rsid w:val="00585EF8"/>
    <w:rsid w:val="00587023"/>
    <w:rsid w:val="00590333"/>
    <w:rsid w:val="005905C0"/>
    <w:rsid w:val="00591855"/>
    <w:rsid w:val="00591934"/>
    <w:rsid w:val="005938F5"/>
    <w:rsid w:val="0059455F"/>
    <w:rsid w:val="00595567"/>
    <w:rsid w:val="005960B3"/>
    <w:rsid w:val="00596D76"/>
    <w:rsid w:val="005971A5"/>
    <w:rsid w:val="00597356"/>
    <w:rsid w:val="00597F3E"/>
    <w:rsid w:val="005A03F4"/>
    <w:rsid w:val="005A1100"/>
    <w:rsid w:val="005A3FCE"/>
    <w:rsid w:val="005A429B"/>
    <w:rsid w:val="005A4996"/>
    <w:rsid w:val="005A4D0D"/>
    <w:rsid w:val="005A664E"/>
    <w:rsid w:val="005A681B"/>
    <w:rsid w:val="005A6886"/>
    <w:rsid w:val="005A7DA9"/>
    <w:rsid w:val="005B02CF"/>
    <w:rsid w:val="005B09DD"/>
    <w:rsid w:val="005B2746"/>
    <w:rsid w:val="005B563E"/>
    <w:rsid w:val="005C0E67"/>
    <w:rsid w:val="005C21A8"/>
    <w:rsid w:val="005C3979"/>
    <w:rsid w:val="005C42CC"/>
    <w:rsid w:val="005C468D"/>
    <w:rsid w:val="005C5954"/>
    <w:rsid w:val="005C5A56"/>
    <w:rsid w:val="005C6395"/>
    <w:rsid w:val="005C69FD"/>
    <w:rsid w:val="005C6BFF"/>
    <w:rsid w:val="005C6FED"/>
    <w:rsid w:val="005D0B7F"/>
    <w:rsid w:val="005D1795"/>
    <w:rsid w:val="005D1EBB"/>
    <w:rsid w:val="005D2416"/>
    <w:rsid w:val="005D5B41"/>
    <w:rsid w:val="005D6EF3"/>
    <w:rsid w:val="005D79B5"/>
    <w:rsid w:val="005E00DF"/>
    <w:rsid w:val="005E0F7E"/>
    <w:rsid w:val="005E2400"/>
    <w:rsid w:val="005E2B8A"/>
    <w:rsid w:val="005E4971"/>
    <w:rsid w:val="005E5BA3"/>
    <w:rsid w:val="005E6201"/>
    <w:rsid w:val="005E73E2"/>
    <w:rsid w:val="005F0017"/>
    <w:rsid w:val="005F03EF"/>
    <w:rsid w:val="005F1EDF"/>
    <w:rsid w:val="005F2B95"/>
    <w:rsid w:val="005F372D"/>
    <w:rsid w:val="005F3D88"/>
    <w:rsid w:val="005F440A"/>
    <w:rsid w:val="005F643C"/>
    <w:rsid w:val="005F68B7"/>
    <w:rsid w:val="005F7A1C"/>
    <w:rsid w:val="006008E3"/>
    <w:rsid w:val="00600EDA"/>
    <w:rsid w:val="00601746"/>
    <w:rsid w:val="00601EC5"/>
    <w:rsid w:val="006027D0"/>
    <w:rsid w:val="00602CBB"/>
    <w:rsid w:val="00603706"/>
    <w:rsid w:val="006040EB"/>
    <w:rsid w:val="00604146"/>
    <w:rsid w:val="00605BC5"/>
    <w:rsid w:val="00606942"/>
    <w:rsid w:val="006100AB"/>
    <w:rsid w:val="00610479"/>
    <w:rsid w:val="006105BA"/>
    <w:rsid w:val="00610A3B"/>
    <w:rsid w:val="0061227A"/>
    <w:rsid w:val="0061269C"/>
    <w:rsid w:val="00613708"/>
    <w:rsid w:val="00613D42"/>
    <w:rsid w:val="00614DBA"/>
    <w:rsid w:val="00616AB3"/>
    <w:rsid w:val="006176D2"/>
    <w:rsid w:val="0062073F"/>
    <w:rsid w:val="00620E9A"/>
    <w:rsid w:val="00622612"/>
    <w:rsid w:val="00623A6B"/>
    <w:rsid w:val="0062464E"/>
    <w:rsid w:val="00626081"/>
    <w:rsid w:val="00626241"/>
    <w:rsid w:val="0062703E"/>
    <w:rsid w:val="0063153C"/>
    <w:rsid w:val="00632031"/>
    <w:rsid w:val="006323E2"/>
    <w:rsid w:val="0063456A"/>
    <w:rsid w:val="006345A2"/>
    <w:rsid w:val="00634D03"/>
    <w:rsid w:val="0063522E"/>
    <w:rsid w:val="00637494"/>
    <w:rsid w:val="00640437"/>
    <w:rsid w:val="006410AF"/>
    <w:rsid w:val="006417EB"/>
    <w:rsid w:val="00644666"/>
    <w:rsid w:val="00646ED6"/>
    <w:rsid w:val="0064720A"/>
    <w:rsid w:val="0064747F"/>
    <w:rsid w:val="00647EB7"/>
    <w:rsid w:val="00651ADE"/>
    <w:rsid w:val="00652309"/>
    <w:rsid w:val="00653838"/>
    <w:rsid w:val="00655861"/>
    <w:rsid w:val="00655C2E"/>
    <w:rsid w:val="00657866"/>
    <w:rsid w:val="00657907"/>
    <w:rsid w:val="0066060D"/>
    <w:rsid w:val="00661AB9"/>
    <w:rsid w:val="00661C93"/>
    <w:rsid w:val="00661FD7"/>
    <w:rsid w:val="006627EE"/>
    <w:rsid w:val="00662EA6"/>
    <w:rsid w:val="006630A3"/>
    <w:rsid w:val="00664193"/>
    <w:rsid w:val="0066567D"/>
    <w:rsid w:val="0066592C"/>
    <w:rsid w:val="00666B82"/>
    <w:rsid w:val="00666BE2"/>
    <w:rsid w:val="00666CE1"/>
    <w:rsid w:val="00667B66"/>
    <w:rsid w:val="006714C1"/>
    <w:rsid w:val="00671E82"/>
    <w:rsid w:val="00673D64"/>
    <w:rsid w:val="00674460"/>
    <w:rsid w:val="0067462E"/>
    <w:rsid w:val="00674EE6"/>
    <w:rsid w:val="00675A7E"/>
    <w:rsid w:val="00675C10"/>
    <w:rsid w:val="006801E5"/>
    <w:rsid w:val="006803D4"/>
    <w:rsid w:val="0068047D"/>
    <w:rsid w:val="00681F9D"/>
    <w:rsid w:val="006830F8"/>
    <w:rsid w:val="0068354A"/>
    <w:rsid w:val="006839DE"/>
    <w:rsid w:val="006843AA"/>
    <w:rsid w:val="00684895"/>
    <w:rsid w:val="006856C8"/>
    <w:rsid w:val="00685896"/>
    <w:rsid w:val="00685B2B"/>
    <w:rsid w:val="0068623F"/>
    <w:rsid w:val="006864A2"/>
    <w:rsid w:val="00686A70"/>
    <w:rsid w:val="00686ADF"/>
    <w:rsid w:val="006874C5"/>
    <w:rsid w:val="006877BD"/>
    <w:rsid w:val="00687B2E"/>
    <w:rsid w:val="0069050E"/>
    <w:rsid w:val="006911A1"/>
    <w:rsid w:val="00691803"/>
    <w:rsid w:val="00694C37"/>
    <w:rsid w:val="00695998"/>
    <w:rsid w:val="0069616B"/>
    <w:rsid w:val="00696F95"/>
    <w:rsid w:val="006977F7"/>
    <w:rsid w:val="00697D2A"/>
    <w:rsid w:val="006A08E0"/>
    <w:rsid w:val="006A1D42"/>
    <w:rsid w:val="006A25A4"/>
    <w:rsid w:val="006A295E"/>
    <w:rsid w:val="006A3EA2"/>
    <w:rsid w:val="006A517A"/>
    <w:rsid w:val="006A5878"/>
    <w:rsid w:val="006A5A6B"/>
    <w:rsid w:val="006A5AFB"/>
    <w:rsid w:val="006A694F"/>
    <w:rsid w:val="006A7E56"/>
    <w:rsid w:val="006B009A"/>
    <w:rsid w:val="006B0ABF"/>
    <w:rsid w:val="006B1B7F"/>
    <w:rsid w:val="006B1B8E"/>
    <w:rsid w:val="006B3304"/>
    <w:rsid w:val="006B5F8E"/>
    <w:rsid w:val="006B705E"/>
    <w:rsid w:val="006C02DC"/>
    <w:rsid w:val="006C0A08"/>
    <w:rsid w:val="006C0AC1"/>
    <w:rsid w:val="006C0AD1"/>
    <w:rsid w:val="006C117B"/>
    <w:rsid w:val="006C22B6"/>
    <w:rsid w:val="006C4E2F"/>
    <w:rsid w:val="006C4F02"/>
    <w:rsid w:val="006C4F47"/>
    <w:rsid w:val="006C5D93"/>
    <w:rsid w:val="006C7E78"/>
    <w:rsid w:val="006C7FD9"/>
    <w:rsid w:val="006D0139"/>
    <w:rsid w:val="006D111F"/>
    <w:rsid w:val="006D1E6B"/>
    <w:rsid w:val="006D2B31"/>
    <w:rsid w:val="006D3600"/>
    <w:rsid w:val="006D39F6"/>
    <w:rsid w:val="006D4A85"/>
    <w:rsid w:val="006D4AE2"/>
    <w:rsid w:val="006D5133"/>
    <w:rsid w:val="006D5335"/>
    <w:rsid w:val="006D5885"/>
    <w:rsid w:val="006D6D83"/>
    <w:rsid w:val="006D7C83"/>
    <w:rsid w:val="006E035C"/>
    <w:rsid w:val="006E3F5D"/>
    <w:rsid w:val="006E5D82"/>
    <w:rsid w:val="006E5FDE"/>
    <w:rsid w:val="006F0AFC"/>
    <w:rsid w:val="006F1BC5"/>
    <w:rsid w:val="006F2912"/>
    <w:rsid w:val="006F3EB1"/>
    <w:rsid w:val="006F5EA4"/>
    <w:rsid w:val="006F75D5"/>
    <w:rsid w:val="006F7AF2"/>
    <w:rsid w:val="007002EC"/>
    <w:rsid w:val="0070034C"/>
    <w:rsid w:val="00700E97"/>
    <w:rsid w:val="00701A7E"/>
    <w:rsid w:val="00703228"/>
    <w:rsid w:val="00704145"/>
    <w:rsid w:val="00704516"/>
    <w:rsid w:val="007050E1"/>
    <w:rsid w:val="007067AB"/>
    <w:rsid w:val="00706C42"/>
    <w:rsid w:val="00706CC9"/>
    <w:rsid w:val="00707916"/>
    <w:rsid w:val="007079B6"/>
    <w:rsid w:val="0071034C"/>
    <w:rsid w:val="00710DC3"/>
    <w:rsid w:val="00711EBC"/>
    <w:rsid w:val="00712B48"/>
    <w:rsid w:val="007133DB"/>
    <w:rsid w:val="00713D87"/>
    <w:rsid w:val="00714B9A"/>
    <w:rsid w:val="00715844"/>
    <w:rsid w:val="00716548"/>
    <w:rsid w:val="0071666C"/>
    <w:rsid w:val="00716733"/>
    <w:rsid w:val="00720194"/>
    <w:rsid w:val="00720733"/>
    <w:rsid w:val="00720FBD"/>
    <w:rsid w:val="00723B93"/>
    <w:rsid w:val="00724C8E"/>
    <w:rsid w:val="00724CBD"/>
    <w:rsid w:val="00725537"/>
    <w:rsid w:val="0072584E"/>
    <w:rsid w:val="00726B93"/>
    <w:rsid w:val="007277BE"/>
    <w:rsid w:val="00727D44"/>
    <w:rsid w:val="007301D5"/>
    <w:rsid w:val="00730333"/>
    <w:rsid w:val="007312A5"/>
    <w:rsid w:val="00732436"/>
    <w:rsid w:val="00732D8D"/>
    <w:rsid w:val="007333FC"/>
    <w:rsid w:val="0073361E"/>
    <w:rsid w:val="00733A50"/>
    <w:rsid w:val="007343C0"/>
    <w:rsid w:val="00735083"/>
    <w:rsid w:val="00735969"/>
    <w:rsid w:val="00735B47"/>
    <w:rsid w:val="00736470"/>
    <w:rsid w:val="007365D7"/>
    <w:rsid w:val="00737408"/>
    <w:rsid w:val="0073785D"/>
    <w:rsid w:val="00737A49"/>
    <w:rsid w:val="007410A9"/>
    <w:rsid w:val="0074124D"/>
    <w:rsid w:val="00741DF7"/>
    <w:rsid w:val="00741F46"/>
    <w:rsid w:val="00743070"/>
    <w:rsid w:val="00745E8B"/>
    <w:rsid w:val="007465D3"/>
    <w:rsid w:val="00750343"/>
    <w:rsid w:val="007531C9"/>
    <w:rsid w:val="00755C66"/>
    <w:rsid w:val="00755D46"/>
    <w:rsid w:val="007578CB"/>
    <w:rsid w:val="00757F13"/>
    <w:rsid w:val="00760766"/>
    <w:rsid w:val="00761FC0"/>
    <w:rsid w:val="0076311E"/>
    <w:rsid w:val="007634DB"/>
    <w:rsid w:val="00763B0D"/>
    <w:rsid w:val="00763D3A"/>
    <w:rsid w:val="00765722"/>
    <w:rsid w:val="00765FA6"/>
    <w:rsid w:val="00766083"/>
    <w:rsid w:val="007677A7"/>
    <w:rsid w:val="00770242"/>
    <w:rsid w:val="00770609"/>
    <w:rsid w:val="00770981"/>
    <w:rsid w:val="00771328"/>
    <w:rsid w:val="00771E45"/>
    <w:rsid w:val="00772091"/>
    <w:rsid w:val="00773B9E"/>
    <w:rsid w:val="00774E41"/>
    <w:rsid w:val="00775811"/>
    <w:rsid w:val="00776B19"/>
    <w:rsid w:val="00777450"/>
    <w:rsid w:val="00777DE0"/>
    <w:rsid w:val="0078082B"/>
    <w:rsid w:val="007814C2"/>
    <w:rsid w:val="00781953"/>
    <w:rsid w:val="00782758"/>
    <w:rsid w:val="007830C3"/>
    <w:rsid w:val="0078464B"/>
    <w:rsid w:val="00786A2A"/>
    <w:rsid w:val="00787970"/>
    <w:rsid w:val="00787CB7"/>
    <w:rsid w:val="00790F68"/>
    <w:rsid w:val="0079496D"/>
    <w:rsid w:val="007A2530"/>
    <w:rsid w:val="007A26E0"/>
    <w:rsid w:val="007A41E0"/>
    <w:rsid w:val="007A41ED"/>
    <w:rsid w:val="007A5082"/>
    <w:rsid w:val="007A6017"/>
    <w:rsid w:val="007A6B43"/>
    <w:rsid w:val="007B1410"/>
    <w:rsid w:val="007B18E9"/>
    <w:rsid w:val="007B1F1B"/>
    <w:rsid w:val="007B1FB0"/>
    <w:rsid w:val="007B221F"/>
    <w:rsid w:val="007B24F4"/>
    <w:rsid w:val="007B3339"/>
    <w:rsid w:val="007B457A"/>
    <w:rsid w:val="007B5CA5"/>
    <w:rsid w:val="007B5E47"/>
    <w:rsid w:val="007B7B8A"/>
    <w:rsid w:val="007C014C"/>
    <w:rsid w:val="007C0555"/>
    <w:rsid w:val="007C0BBC"/>
    <w:rsid w:val="007C0F6C"/>
    <w:rsid w:val="007C2F91"/>
    <w:rsid w:val="007C334C"/>
    <w:rsid w:val="007C3CAD"/>
    <w:rsid w:val="007C4B1B"/>
    <w:rsid w:val="007C4E5B"/>
    <w:rsid w:val="007C5497"/>
    <w:rsid w:val="007C5C52"/>
    <w:rsid w:val="007C6661"/>
    <w:rsid w:val="007C6F6F"/>
    <w:rsid w:val="007C7C52"/>
    <w:rsid w:val="007D181A"/>
    <w:rsid w:val="007D2E3A"/>
    <w:rsid w:val="007D3EE5"/>
    <w:rsid w:val="007D6B37"/>
    <w:rsid w:val="007E1600"/>
    <w:rsid w:val="007E1AE8"/>
    <w:rsid w:val="007E3974"/>
    <w:rsid w:val="007E43FC"/>
    <w:rsid w:val="007E478C"/>
    <w:rsid w:val="007E4ADB"/>
    <w:rsid w:val="007E4DB9"/>
    <w:rsid w:val="007E4E01"/>
    <w:rsid w:val="007E5498"/>
    <w:rsid w:val="007E6907"/>
    <w:rsid w:val="007E7CED"/>
    <w:rsid w:val="007E7E70"/>
    <w:rsid w:val="007F0539"/>
    <w:rsid w:val="007F0555"/>
    <w:rsid w:val="007F0D2E"/>
    <w:rsid w:val="007F0F5A"/>
    <w:rsid w:val="007F1C39"/>
    <w:rsid w:val="007F20F9"/>
    <w:rsid w:val="007F2369"/>
    <w:rsid w:val="007F24F3"/>
    <w:rsid w:val="007F2BAE"/>
    <w:rsid w:val="007F39BC"/>
    <w:rsid w:val="007F4AC8"/>
    <w:rsid w:val="007F4F4B"/>
    <w:rsid w:val="007F75EB"/>
    <w:rsid w:val="007F761E"/>
    <w:rsid w:val="007F7B79"/>
    <w:rsid w:val="008008EC"/>
    <w:rsid w:val="00801495"/>
    <w:rsid w:val="008018FF"/>
    <w:rsid w:val="00802885"/>
    <w:rsid w:val="0080316F"/>
    <w:rsid w:val="0080350B"/>
    <w:rsid w:val="00805297"/>
    <w:rsid w:val="0080544E"/>
    <w:rsid w:val="008069F2"/>
    <w:rsid w:val="00807B0A"/>
    <w:rsid w:val="00807F70"/>
    <w:rsid w:val="00810A32"/>
    <w:rsid w:val="008111F3"/>
    <w:rsid w:val="008121CB"/>
    <w:rsid w:val="00812718"/>
    <w:rsid w:val="00813192"/>
    <w:rsid w:val="008132DE"/>
    <w:rsid w:val="00813B73"/>
    <w:rsid w:val="0081485C"/>
    <w:rsid w:val="00814F5F"/>
    <w:rsid w:val="0081590F"/>
    <w:rsid w:val="00815BB3"/>
    <w:rsid w:val="008169A3"/>
    <w:rsid w:val="00816A9E"/>
    <w:rsid w:val="008174A2"/>
    <w:rsid w:val="0081773D"/>
    <w:rsid w:val="00817D8D"/>
    <w:rsid w:val="00822016"/>
    <w:rsid w:val="0082268C"/>
    <w:rsid w:val="00824498"/>
    <w:rsid w:val="00825A37"/>
    <w:rsid w:val="00826AE3"/>
    <w:rsid w:val="00827BBC"/>
    <w:rsid w:val="008300CE"/>
    <w:rsid w:val="00831545"/>
    <w:rsid w:val="00831F0B"/>
    <w:rsid w:val="00832BB1"/>
    <w:rsid w:val="00834704"/>
    <w:rsid w:val="00834EF7"/>
    <w:rsid w:val="00835091"/>
    <w:rsid w:val="0083754E"/>
    <w:rsid w:val="00840656"/>
    <w:rsid w:val="00840CA4"/>
    <w:rsid w:val="00840D80"/>
    <w:rsid w:val="0084143A"/>
    <w:rsid w:val="008421BE"/>
    <w:rsid w:val="008437BC"/>
    <w:rsid w:val="008451E4"/>
    <w:rsid w:val="00845A29"/>
    <w:rsid w:val="00845C82"/>
    <w:rsid w:val="008468F1"/>
    <w:rsid w:val="0084741E"/>
    <w:rsid w:val="0084747A"/>
    <w:rsid w:val="00847621"/>
    <w:rsid w:val="00850B85"/>
    <w:rsid w:val="00851660"/>
    <w:rsid w:val="00851863"/>
    <w:rsid w:val="00851910"/>
    <w:rsid w:val="00851E0A"/>
    <w:rsid w:val="00854487"/>
    <w:rsid w:val="0085457D"/>
    <w:rsid w:val="00856B3D"/>
    <w:rsid w:val="00856DAC"/>
    <w:rsid w:val="0086115B"/>
    <w:rsid w:val="00862233"/>
    <w:rsid w:val="00862E64"/>
    <w:rsid w:val="00865228"/>
    <w:rsid w:val="0086608F"/>
    <w:rsid w:val="008666B0"/>
    <w:rsid w:val="00866F74"/>
    <w:rsid w:val="008716AB"/>
    <w:rsid w:val="008718AD"/>
    <w:rsid w:val="008722AD"/>
    <w:rsid w:val="008726A1"/>
    <w:rsid w:val="00874BBE"/>
    <w:rsid w:val="008755C9"/>
    <w:rsid w:val="00876506"/>
    <w:rsid w:val="008805F2"/>
    <w:rsid w:val="00881020"/>
    <w:rsid w:val="00886723"/>
    <w:rsid w:val="00886E64"/>
    <w:rsid w:val="00890587"/>
    <w:rsid w:val="0089088F"/>
    <w:rsid w:val="0089177E"/>
    <w:rsid w:val="00892915"/>
    <w:rsid w:val="00892F82"/>
    <w:rsid w:val="0089312B"/>
    <w:rsid w:val="008932BE"/>
    <w:rsid w:val="00895059"/>
    <w:rsid w:val="008958D8"/>
    <w:rsid w:val="0089697A"/>
    <w:rsid w:val="008A0E5F"/>
    <w:rsid w:val="008A14BD"/>
    <w:rsid w:val="008A1BB0"/>
    <w:rsid w:val="008A1C5B"/>
    <w:rsid w:val="008A247B"/>
    <w:rsid w:val="008A2C98"/>
    <w:rsid w:val="008A2DA6"/>
    <w:rsid w:val="008A4655"/>
    <w:rsid w:val="008A5F61"/>
    <w:rsid w:val="008A6FCD"/>
    <w:rsid w:val="008A70B4"/>
    <w:rsid w:val="008A7D14"/>
    <w:rsid w:val="008B0869"/>
    <w:rsid w:val="008B0AA9"/>
    <w:rsid w:val="008B10AC"/>
    <w:rsid w:val="008B1FC9"/>
    <w:rsid w:val="008B35B3"/>
    <w:rsid w:val="008B3B59"/>
    <w:rsid w:val="008B3FF9"/>
    <w:rsid w:val="008B405A"/>
    <w:rsid w:val="008B5C92"/>
    <w:rsid w:val="008B5EA4"/>
    <w:rsid w:val="008B6A63"/>
    <w:rsid w:val="008C1C46"/>
    <w:rsid w:val="008C20E9"/>
    <w:rsid w:val="008C42D1"/>
    <w:rsid w:val="008C432C"/>
    <w:rsid w:val="008C5A4F"/>
    <w:rsid w:val="008C6182"/>
    <w:rsid w:val="008C6821"/>
    <w:rsid w:val="008C7D64"/>
    <w:rsid w:val="008C7FBB"/>
    <w:rsid w:val="008D1986"/>
    <w:rsid w:val="008D1E8D"/>
    <w:rsid w:val="008D1EBB"/>
    <w:rsid w:val="008D1FCB"/>
    <w:rsid w:val="008D34B3"/>
    <w:rsid w:val="008D5146"/>
    <w:rsid w:val="008E0153"/>
    <w:rsid w:val="008E24C4"/>
    <w:rsid w:val="008E3CCF"/>
    <w:rsid w:val="008E536E"/>
    <w:rsid w:val="008E697B"/>
    <w:rsid w:val="008E6B9B"/>
    <w:rsid w:val="008E7107"/>
    <w:rsid w:val="008E71D9"/>
    <w:rsid w:val="008E72F4"/>
    <w:rsid w:val="008F0C39"/>
    <w:rsid w:val="008F0F73"/>
    <w:rsid w:val="008F1EBB"/>
    <w:rsid w:val="008F2D18"/>
    <w:rsid w:val="008F6892"/>
    <w:rsid w:val="008F770D"/>
    <w:rsid w:val="0090122D"/>
    <w:rsid w:val="009019D9"/>
    <w:rsid w:val="00901D02"/>
    <w:rsid w:val="00903BB6"/>
    <w:rsid w:val="00905700"/>
    <w:rsid w:val="009064DD"/>
    <w:rsid w:val="00906AF5"/>
    <w:rsid w:val="00906D54"/>
    <w:rsid w:val="00907381"/>
    <w:rsid w:val="009103CD"/>
    <w:rsid w:val="0091071D"/>
    <w:rsid w:val="00911AB3"/>
    <w:rsid w:val="0091353E"/>
    <w:rsid w:val="00914D21"/>
    <w:rsid w:val="00914E11"/>
    <w:rsid w:val="00916469"/>
    <w:rsid w:val="00916852"/>
    <w:rsid w:val="0092079D"/>
    <w:rsid w:val="009234E0"/>
    <w:rsid w:val="00923A62"/>
    <w:rsid w:val="00924402"/>
    <w:rsid w:val="00924F11"/>
    <w:rsid w:val="0092500A"/>
    <w:rsid w:val="00925B2B"/>
    <w:rsid w:val="00925EFC"/>
    <w:rsid w:val="00927C91"/>
    <w:rsid w:val="00931103"/>
    <w:rsid w:val="00931803"/>
    <w:rsid w:val="009328D0"/>
    <w:rsid w:val="009328F1"/>
    <w:rsid w:val="00933A01"/>
    <w:rsid w:val="00934322"/>
    <w:rsid w:val="00934A0B"/>
    <w:rsid w:val="00934B6C"/>
    <w:rsid w:val="00934ECA"/>
    <w:rsid w:val="0093501C"/>
    <w:rsid w:val="00935EC5"/>
    <w:rsid w:val="00937147"/>
    <w:rsid w:val="00940467"/>
    <w:rsid w:val="0094046E"/>
    <w:rsid w:val="0094048E"/>
    <w:rsid w:val="0094097F"/>
    <w:rsid w:val="00941E0F"/>
    <w:rsid w:val="0094237D"/>
    <w:rsid w:val="00943BFA"/>
    <w:rsid w:val="0094446F"/>
    <w:rsid w:val="00945B0E"/>
    <w:rsid w:val="009468B0"/>
    <w:rsid w:val="00946C06"/>
    <w:rsid w:val="00946D2A"/>
    <w:rsid w:val="00946EB2"/>
    <w:rsid w:val="00950D8D"/>
    <w:rsid w:val="0095158A"/>
    <w:rsid w:val="00952801"/>
    <w:rsid w:val="00953912"/>
    <w:rsid w:val="00953B32"/>
    <w:rsid w:val="009546F6"/>
    <w:rsid w:val="00955388"/>
    <w:rsid w:val="009553A5"/>
    <w:rsid w:val="00955785"/>
    <w:rsid w:val="0095598F"/>
    <w:rsid w:val="00957645"/>
    <w:rsid w:val="009615B4"/>
    <w:rsid w:val="0096545B"/>
    <w:rsid w:val="009660FE"/>
    <w:rsid w:val="009701B4"/>
    <w:rsid w:val="00970FD8"/>
    <w:rsid w:val="00971120"/>
    <w:rsid w:val="009733EA"/>
    <w:rsid w:val="00973DE4"/>
    <w:rsid w:val="00974155"/>
    <w:rsid w:val="009752AB"/>
    <w:rsid w:val="00975B59"/>
    <w:rsid w:val="00977BBB"/>
    <w:rsid w:val="00981273"/>
    <w:rsid w:val="00982814"/>
    <w:rsid w:val="00982D0D"/>
    <w:rsid w:val="009850CD"/>
    <w:rsid w:val="00985795"/>
    <w:rsid w:val="0098643B"/>
    <w:rsid w:val="0099093D"/>
    <w:rsid w:val="00991002"/>
    <w:rsid w:val="00991724"/>
    <w:rsid w:val="009917DD"/>
    <w:rsid w:val="009946C1"/>
    <w:rsid w:val="00994F1D"/>
    <w:rsid w:val="0099630B"/>
    <w:rsid w:val="00996E28"/>
    <w:rsid w:val="009979DE"/>
    <w:rsid w:val="009A0203"/>
    <w:rsid w:val="009A16D0"/>
    <w:rsid w:val="009A1BD4"/>
    <w:rsid w:val="009A2239"/>
    <w:rsid w:val="009A26B5"/>
    <w:rsid w:val="009A2833"/>
    <w:rsid w:val="009A2C5C"/>
    <w:rsid w:val="009A2EA0"/>
    <w:rsid w:val="009A3670"/>
    <w:rsid w:val="009A3E65"/>
    <w:rsid w:val="009A4C39"/>
    <w:rsid w:val="009A71F7"/>
    <w:rsid w:val="009A79C1"/>
    <w:rsid w:val="009B1AA6"/>
    <w:rsid w:val="009B28B8"/>
    <w:rsid w:val="009B2E93"/>
    <w:rsid w:val="009B355C"/>
    <w:rsid w:val="009B3973"/>
    <w:rsid w:val="009B3B08"/>
    <w:rsid w:val="009B3C8E"/>
    <w:rsid w:val="009B3DD7"/>
    <w:rsid w:val="009B419D"/>
    <w:rsid w:val="009B4509"/>
    <w:rsid w:val="009B46C6"/>
    <w:rsid w:val="009B57CA"/>
    <w:rsid w:val="009B60B8"/>
    <w:rsid w:val="009B62B7"/>
    <w:rsid w:val="009B71E4"/>
    <w:rsid w:val="009C0194"/>
    <w:rsid w:val="009C05BD"/>
    <w:rsid w:val="009C10E6"/>
    <w:rsid w:val="009C17DF"/>
    <w:rsid w:val="009C2468"/>
    <w:rsid w:val="009C2910"/>
    <w:rsid w:val="009C2FD9"/>
    <w:rsid w:val="009C5E74"/>
    <w:rsid w:val="009C5F11"/>
    <w:rsid w:val="009C78B8"/>
    <w:rsid w:val="009D044A"/>
    <w:rsid w:val="009D0671"/>
    <w:rsid w:val="009D10CF"/>
    <w:rsid w:val="009D1692"/>
    <w:rsid w:val="009D1878"/>
    <w:rsid w:val="009D3CD5"/>
    <w:rsid w:val="009D4282"/>
    <w:rsid w:val="009D5174"/>
    <w:rsid w:val="009D5B53"/>
    <w:rsid w:val="009E070E"/>
    <w:rsid w:val="009E1BEE"/>
    <w:rsid w:val="009E3FAD"/>
    <w:rsid w:val="009E4FF6"/>
    <w:rsid w:val="009E517B"/>
    <w:rsid w:val="009E714E"/>
    <w:rsid w:val="009F042B"/>
    <w:rsid w:val="009F33B3"/>
    <w:rsid w:val="009F3A90"/>
    <w:rsid w:val="009F4B04"/>
    <w:rsid w:val="009F4BFA"/>
    <w:rsid w:val="009F4C8E"/>
    <w:rsid w:val="009F5388"/>
    <w:rsid w:val="009F561C"/>
    <w:rsid w:val="009F564F"/>
    <w:rsid w:val="00A005F2"/>
    <w:rsid w:val="00A01C3D"/>
    <w:rsid w:val="00A01D05"/>
    <w:rsid w:val="00A024C2"/>
    <w:rsid w:val="00A06745"/>
    <w:rsid w:val="00A07B02"/>
    <w:rsid w:val="00A10164"/>
    <w:rsid w:val="00A10456"/>
    <w:rsid w:val="00A1053B"/>
    <w:rsid w:val="00A10E5D"/>
    <w:rsid w:val="00A117DC"/>
    <w:rsid w:val="00A11CD8"/>
    <w:rsid w:val="00A12A4C"/>
    <w:rsid w:val="00A13ABE"/>
    <w:rsid w:val="00A147F9"/>
    <w:rsid w:val="00A14B1C"/>
    <w:rsid w:val="00A15436"/>
    <w:rsid w:val="00A15E1C"/>
    <w:rsid w:val="00A16D7D"/>
    <w:rsid w:val="00A17DA0"/>
    <w:rsid w:val="00A17F36"/>
    <w:rsid w:val="00A17FE4"/>
    <w:rsid w:val="00A22F42"/>
    <w:rsid w:val="00A23127"/>
    <w:rsid w:val="00A2318C"/>
    <w:rsid w:val="00A2363F"/>
    <w:rsid w:val="00A260C9"/>
    <w:rsid w:val="00A2646E"/>
    <w:rsid w:val="00A274F3"/>
    <w:rsid w:val="00A27A38"/>
    <w:rsid w:val="00A30467"/>
    <w:rsid w:val="00A322DD"/>
    <w:rsid w:val="00A329F9"/>
    <w:rsid w:val="00A33493"/>
    <w:rsid w:val="00A34701"/>
    <w:rsid w:val="00A35EF0"/>
    <w:rsid w:val="00A361CD"/>
    <w:rsid w:val="00A37E67"/>
    <w:rsid w:val="00A37F5E"/>
    <w:rsid w:val="00A42184"/>
    <w:rsid w:val="00A43EBB"/>
    <w:rsid w:val="00A44AF6"/>
    <w:rsid w:val="00A44E3E"/>
    <w:rsid w:val="00A45173"/>
    <w:rsid w:val="00A473B6"/>
    <w:rsid w:val="00A47BDA"/>
    <w:rsid w:val="00A5015F"/>
    <w:rsid w:val="00A507DA"/>
    <w:rsid w:val="00A51B44"/>
    <w:rsid w:val="00A52079"/>
    <w:rsid w:val="00A525C3"/>
    <w:rsid w:val="00A52D22"/>
    <w:rsid w:val="00A52E7E"/>
    <w:rsid w:val="00A53211"/>
    <w:rsid w:val="00A53237"/>
    <w:rsid w:val="00A53DB2"/>
    <w:rsid w:val="00A55772"/>
    <w:rsid w:val="00A605B6"/>
    <w:rsid w:val="00A6158A"/>
    <w:rsid w:val="00A61A79"/>
    <w:rsid w:val="00A620F8"/>
    <w:rsid w:val="00A62C50"/>
    <w:rsid w:val="00A63212"/>
    <w:rsid w:val="00A64458"/>
    <w:rsid w:val="00A64B38"/>
    <w:rsid w:val="00A64D9E"/>
    <w:rsid w:val="00A64E01"/>
    <w:rsid w:val="00A6656A"/>
    <w:rsid w:val="00A7041D"/>
    <w:rsid w:val="00A7299C"/>
    <w:rsid w:val="00A7331B"/>
    <w:rsid w:val="00A739B2"/>
    <w:rsid w:val="00A73B96"/>
    <w:rsid w:val="00A73C20"/>
    <w:rsid w:val="00A74D8C"/>
    <w:rsid w:val="00A74F5C"/>
    <w:rsid w:val="00A752CA"/>
    <w:rsid w:val="00A756D1"/>
    <w:rsid w:val="00A75C33"/>
    <w:rsid w:val="00A76042"/>
    <w:rsid w:val="00A77618"/>
    <w:rsid w:val="00A813D6"/>
    <w:rsid w:val="00A81FB0"/>
    <w:rsid w:val="00A820EC"/>
    <w:rsid w:val="00A82DA7"/>
    <w:rsid w:val="00A8353E"/>
    <w:rsid w:val="00A83A84"/>
    <w:rsid w:val="00A84069"/>
    <w:rsid w:val="00A85582"/>
    <w:rsid w:val="00A86601"/>
    <w:rsid w:val="00A8692D"/>
    <w:rsid w:val="00A87B3D"/>
    <w:rsid w:val="00A91229"/>
    <w:rsid w:val="00A9191B"/>
    <w:rsid w:val="00A9327C"/>
    <w:rsid w:val="00A9367E"/>
    <w:rsid w:val="00A93F65"/>
    <w:rsid w:val="00A956D4"/>
    <w:rsid w:val="00A95BA0"/>
    <w:rsid w:val="00A97A9D"/>
    <w:rsid w:val="00AA1441"/>
    <w:rsid w:val="00AA1697"/>
    <w:rsid w:val="00AA2182"/>
    <w:rsid w:val="00AA300D"/>
    <w:rsid w:val="00AA383A"/>
    <w:rsid w:val="00AA3E5A"/>
    <w:rsid w:val="00AA42BC"/>
    <w:rsid w:val="00AA4E6F"/>
    <w:rsid w:val="00AA545B"/>
    <w:rsid w:val="00AA65CA"/>
    <w:rsid w:val="00AA7280"/>
    <w:rsid w:val="00AB01B0"/>
    <w:rsid w:val="00AB25DA"/>
    <w:rsid w:val="00AB2C40"/>
    <w:rsid w:val="00AB542C"/>
    <w:rsid w:val="00AB67DF"/>
    <w:rsid w:val="00AC0EDB"/>
    <w:rsid w:val="00AC3BF0"/>
    <w:rsid w:val="00AC3E94"/>
    <w:rsid w:val="00AC3FD8"/>
    <w:rsid w:val="00AC4888"/>
    <w:rsid w:val="00AC4D76"/>
    <w:rsid w:val="00AC53E3"/>
    <w:rsid w:val="00AC540A"/>
    <w:rsid w:val="00AC6C62"/>
    <w:rsid w:val="00AC7181"/>
    <w:rsid w:val="00AC7A3B"/>
    <w:rsid w:val="00AC7F03"/>
    <w:rsid w:val="00AD2C2F"/>
    <w:rsid w:val="00AD3E0A"/>
    <w:rsid w:val="00AD6634"/>
    <w:rsid w:val="00AD6903"/>
    <w:rsid w:val="00AD76BD"/>
    <w:rsid w:val="00AE22BC"/>
    <w:rsid w:val="00AE2C62"/>
    <w:rsid w:val="00AE335D"/>
    <w:rsid w:val="00AE3580"/>
    <w:rsid w:val="00AE53FA"/>
    <w:rsid w:val="00AE554E"/>
    <w:rsid w:val="00AE59EA"/>
    <w:rsid w:val="00AF0733"/>
    <w:rsid w:val="00AF34E6"/>
    <w:rsid w:val="00AF6A44"/>
    <w:rsid w:val="00AF72AB"/>
    <w:rsid w:val="00AF7B24"/>
    <w:rsid w:val="00B00850"/>
    <w:rsid w:val="00B0095D"/>
    <w:rsid w:val="00B034EA"/>
    <w:rsid w:val="00B03C0B"/>
    <w:rsid w:val="00B064A1"/>
    <w:rsid w:val="00B0652B"/>
    <w:rsid w:val="00B07506"/>
    <w:rsid w:val="00B07A64"/>
    <w:rsid w:val="00B07B2F"/>
    <w:rsid w:val="00B07C09"/>
    <w:rsid w:val="00B10087"/>
    <w:rsid w:val="00B10210"/>
    <w:rsid w:val="00B10E83"/>
    <w:rsid w:val="00B1271C"/>
    <w:rsid w:val="00B12EB5"/>
    <w:rsid w:val="00B132AB"/>
    <w:rsid w:val="00B14AA3"/>
    <w:rsid w:val="00B15172"/>
    <w:rsid w:val="00B1620D"/>
    <w:rsid w:val="00B1757B"/>
    <w:rsid w:val="00B175BF"/>
    <w:rsid w:val="00B177F0"/>
    <w:rsid w:val="00B17D04"/>
    <w:rsid w:val="00B21F4E"/>
    <w:rsid w:val="00B23663"/>
    <w:rsid w:val="00B256FB"/>
    <w:rsid w:val="00B27F74"/>
    <w:rsid w:val="00B30067"/>
    <w:rsid w:val="00B31304"/>
    <w:rsid w:val="00B31F91"/>
    <w:rsid w:val="00B32115"/>
    <w:rsid w:val="00B32762"/>
    <w:rsid w:val="00B33DBB"/>
    <w:rsid w:val="00B34AC7"/>
    <w:rsid w:val="00B34CB5"/>
    <w:rsid w:val="00B35700"/>
    <w:rsid w:val="00B36E58"/>
    <w:rsid w:val="00B378F6"/>
    <w:rsid w:val="00B40CA0"/>
    <w:rsid w:val="00B4164B"/>
    <w:rsid w:val="00B42DCC"/>
    <w:rsid w:val="00B439E6"/>
    <w:rsid w:val="00B44696"/>
    <w:rsid w:val="00B452E0"/>
    <w:rsid w:val="00B45E1B"/>
    <w:rsid w:val="00B46850"/>
    <w:rsid w:val="00B46D3E"/>
    <w:rsid w:val="00B47721"/>
    <w:rsid w:val="00B504CC"/>
    <w:rsid w:val="00B508D2"/>
    <w:rsid w:val="00B50924"/>
    <w:rsid w:val="00B50BBE"/>
    <w:rsid w:val="00B54E75"/>
    <w:rsid w:val="00B56047"/>
    <w:rsid w:val="00B56F77"/>
    <w:rsid w:val="00B57559"/>
    <w:rsid w:val="00B57B0E"/>
    <w:rsid w:val="00B6002F"/>
    <w:rsid w:val="00B60867"/>
    <w:rsid w:val="00B60E20"/>
    <w:rsid w:val="00B62124"/>
    <w:rsid w:val="00B6255D"/>
    <w:rsid w:val="00B6340C"/>
    <w:rsid w:val="00B64817"/>
    <w:rsid w:val="00B64949"/>
    <w:rsid w:val="00B64C52"/>
    <w:rsid w:val="00B64F8F"/>
    <w:rsid w:val="00B65457"/>
    <w:rsid w:val="00B655CD"/>
    <w:rsid w:val="00B65FF3"/>
    <w:rsid w:val="00B66501"/>
    <w:rsid w:val="00B67241"/>
    <w:rsid w:val="00B705AC"/>
    <w:rsid w:val="00B7168F"/>
    <w:rsid w:val="00B71BC3"/>
    <w:rsid w:val="00B72B16"/>
    <w:rsid w:val="00B743CB"/>
    <w:rsid w:val="00B75C77"/>
    <w:rsid w:val="00B7728D"/>
    <w:rsid w:val="00B775C9"/>
    <w:rsid w:val="00B80121"/>
    <w:rsid w:val="00B81B63"/>
    <w:rsid w:val="00B839C4"/>
    <w:rsid w:val="00B84521"/>
    <w:rsid w:val="00B8561B"/>
    <w:rsid w:val="00B868D2"/>
    <w:rsid w:val="00B904A2"/>
    <w:rsid w:val="00B91164"/>
    <w:rsid w:val="00B94310"/>
    <w:rsid w:val="00B95C5E"/>
    <w:rsid w:val="00B97143"/>
    <w:rsid w:val="00B97488"/>
    <w:rsid w:val="00BA07C8"/>
    <w:rsid w:val="00BA099A"/>
    <w:rsid w:val="00BA3001"/>
    <w:rsid w:val="00BA3A89"/>
    <w:rsid w:val="00BA3B3E"/>
    <w:rsid w:val="00BA5207"/>
    <w:rsid w:val="00BA6148"/>
    <w:rsid w:val="00BA695A"/>
    <w:rsid w:val="00BA783C"/>
    <w:rsid w:val="00BA78A2"/>
    <w:rsid w:val="00BB03FC"/>
    <w:rsid w:val="00BB1711"/>
    <w:rsid w:val="00BB1ACF"/>
    <w:rsid w:val="00BB2934"/>
    <w:rsid w:val="00BB335D"/>
    <w:rsid w:val="00BB3A21"/>
    <w:rsid w:val="00BB4603"/>
    <w:rsid w:val="00BB49F6"/>
    <w:rsid w:val="00BB5E0B"/>
    <w:rsid w:val="00BB6777"/>
    <w:rsid w:val="00BB7F1A"/>
    <w:rsid w:val="00BC10CF"/>
    <w:rsid w:val="00BC1869"/>
    <w:rsid w:val="00BC2328"/>
    <w:rsid w:val="00BC2567"/>
    <w:rsid w:val="00BC260F"/>
    <w:rsid w:val="00BC3E33"/>
    <w:rsid w:val="00BC4918"/>
    <w:rsid w:val="00BC4D2A"/>
    <w:rsid w:val="00BC5C55"/>
    <w:rsid w:val="00BC639C"/>
    <w:rsid w:val="00BD0247"/>
    <w:rsid w:val="00BD265F"/>
    <w:rsid w:val="00BD26EF"/>
    <w:rsid w:val="00BD41D3"/>
    <w:rsid w:val="00BD48B1"/>
    <w:rsid w:val="00BD5E00"/>
    <w:rsid w:val="00BD5E73"/>
    <w:rsid w:val="00BD66B0"/>
    <w:rsid w:val="00BD7B8E"/>
    <w:rsid w:val="00BE0F9A"/>
    <w:rsid w:val="00BE1BEA"/>
    <w:rsid w:val="00BE2B91"/>
    <w:rsid w:val="00BE4576"/>
    <w:rsid w:val="00BE52BC"/>
    <w:rsid w:val="00BE7214"/>
    <w:rsid w:val="00BF0987"/>
    <w:rsid w:val="00BF3AE6"/>
    <w:rsid w:val="00BF41EA"/>
    <w:rsid w:val="00BF43AD"/>
    <w:rsid w:val="00BF4FBE"/>
    <w:rsid w:val="00BF7B4F"/>
    <w:rsid w:val="00C00653"/>
    <w:rsid w:val="00C009F3"/>
    <w:rsid w:val="00C01BD8"/>
    <w:rsid w:val="00C01DE4"/>
    <w:rsid w:val="00C041DA"/>
    <w:rsid w:val="00C04262"/>
    <w:rsid w:val="00C05290"/>
    <w:rsid w:val="00C101B6"/>
    <w:rsid w:val="00C10BBB"/>
    <w:rsid w:val="00C114B1"/>
    <w:rsid w:val="00C12954"/>
    <w:rsid w:val="00C12FF8"/>
    <w:rsid w:val="00C14100"/>
    <w:rsid w:val="00C144F9"/>
    <w:rsid w:val="00C147C7"/>
    <w:rsid w:val="00C16640"/>
    <w:rsid w:val="00C16812"/>
    <w:rsid w:val="00C16A03"/>
    <w:rsid w:val="00C17306"/>
    <w:rsid w:val="00C17691"/>
    <w:rsid w:val="00C17CF0"/>
    <w:rsid w:val="00C21FFD"/>
    <w:rsid w:val="00C24F22"/>
    <w:rsid w:val="00C25830"/>
    <w:rsid w:val="00C25868"/>
    <w:rsid w:val="00C25A95"/>
    <w:rsid w:val="00C30A30"/>
    <w:rsid w:val="00C311F1"/>
    <w:rsid w:val="00C32AEC"/>
    <w:rsid w:val="00C330F4"/>
    <w:rsid w:val="00C336F8"/>
    <w:rsid w:val="00C33D33"/>
    <w:rsid w:val="00C37DEB"/>
    <w:rsid w:val="00C415C8"/>
    <w:rsid w:val="00C416AC"/>
    <w:rsid w:val="00C41826"/>
    <w:rsid w:val="00C41B70"/>
    <w:rsid w:val="00C43BB4"/>
    <w:rsid w:val="00C44334"/>
    <w:rsid w:val="00C449B8"/>
    <w:rsid w:val="00C45522"/>
    <w:rsid w:val="00C457AF"/>
    <w:rsid w:val="00C45CAD"/>
    <w:rsid w:val="00C4687D"/>
    <w:rsid w:val="00C4692D"/>
    <w:rsid w:val="00C511EE"/>
    <w:rsid w:val="00C51AD2"/>
    <w:rsid w:val="00C5388C"/>
    <w:rsid w:val="00C53E6F"/>
    <w:rsid w:val="00C55029"/>
    <w:rsid w:val="00C566DC"/>
    <w:rsid w:val="00C57A1E"/>
    <w:rsid w:val="00C60B15"/>
    <w:rsid w:val="00C614A2"/>
    <w:rsid w:val="00C62071"/>
    <w:rsid w:val="00C62198"/>
    <w:rsid w:val="00C6281F"/>
    <w:rsid w:val="00C62C87"/>
    <w:rsid w:val="00C70289"/>
    <w:rsid w:val="00C721CE"/>
    <w:rsid w:val="00C73361"/>
    <w:rsid w:val="00C73773"/>
    <w:rsid w:val="00C74427"/>
    <w:rsid w:val="00C75766"/>
    <w:rsid w:val="00C775B4"/>
    <w:rsid w:val="00C81B8E"/>
    <w:rsid w:val="00C81DF7"/>
    <w:rsid w:val="00C84591"/>
    <w:rsid w:val="00C87A14"/>
    <w:rsid w:val="00C90AE5"/>
    <w:rsid w:val="00C90E20"/>
    <w:rsid w:val="00C92C2C"/>
    <w:rsid w:val="00C934EB"/>
    <w:rsid w:val="00C94F6C"/>
    <w:rsid w:val="00C965DA"/>
    <w:rsid w:val="00C97A19"/>
    <w:rsid w:val="00C97BC4"/>
    <w:rsid w:val="00CA043E"/>
    <w:rsid w:val="00CA1880"/>
    <w:rsid w:val="00CA27F8"/>
    <w:rsid w:val="00CA2D86"/>
    <w:rsid w:val="00CA3BDF"/>
    <w:rsid w:val="00CA5218"/>
    <w:rsid w:val="00CA65F4"/>
    <w:rsid w:val="00CA728F"/>
    <w:rsid w:val="00CA72DA"/>
    <w:rsid w:val="00CB1BEA"/>
    <w:rsid w:val="00CB2A45"/>
    <w:rsid w:val="00CB2B4D"/>
    <w:rsid w:val="00CB2BEB"/>
    <w:rsid w:val="00CB4303"/>
    <w:rsid w:val="00CB51E0"/>
    <w:rsid w:val="00CC04C2"/>
    <w:rsid w:val="00CC057C"/>
    <w:rsid w:val="00CC102E"/>
    <w:rsid w:val="00CC1030"/>
    <w:rsid w:val="00CC16D2"/>
    <w:rsid w:val="00CC1A63"/>
    <w:rsid w:val="00CC1FB9"/>
    <w:rsid w:val="00CC464C"/>
    <w:rsid w:val="00CC4F82"/>
    <w:rsid w:val="00CC6EE5"/>
    <w:rsid w:val="00CD0883"/>
    <w:rsid w:val="00CD1642"/>
    <w:rsid w:val="00CD207F"/>
    <w:rsid w:val="00CD3CC2"/>
    <w:rsid w:val="00CD4666"/>
    <w:rsid w:val="00CD6AA4"/>
    <w:rsid w:val="00CD6BF5"/>
    <w:rsid w:val="00CD7D54"/>
    <w:rsid w:val="00CD7DEF"/>
    <w:rsid w:val="00CE0A71"/>
    <w:rsid w:val="00CE13AB"/>
    <w:rsid w:val="00CE256D"/>
    <w:rsid w:val="00CE4B6B"/>
    <w:rsid w:val="00CE55AF"/>
    <w:rsid w:val="00CE5D39"/>
    <w:rsid w:val="00CF02C5"/>
    <w:rsid w:val="00CF2236"/>
    <w:rsid w:val="00CF309D"/>
    <w:rsid w:val="00CF4ECF"/>
    <w:rsid w:val="00CF5071"/>
    <w:rsid w:val="00CF7056"/>
    <w:rsid w:val="00D01523"/>
    <w:rsid w:val="00D024D3"/>
    <w:rsid w:val="00D02B1B"/>
    <w:rsid w:val="00D02DB7"/>
    <w:rsid w:val="00D02FBE"/>
    <w:rsid w:val="00D0301A"/>
    <w:rsid w:val="00D03EEC"/>
    <w:rsid w:val="00D10752"/>
    <w:rsid w:val="00D10D1F"/>
    <w:rsid w:val="00D110E8"/>
    <w:rsid w:val="00D11944"/>
    <w:rsid w:val="00D120F9"/>
    <w:rsid w:val="00D12C98"/>
    <w:rsid w:val="00D133A3"/>
    <w:rsid w:val="00D13A83"/>
    <w:rsid w:val="00D13C9E"/>
    <w:rsid w:val="00D14F4F"/>
    <w:rsid w:val="00D151F1"/>
    <w:rsid w:val="00D16BA0"/>
    <w:rsid w:val="00D20043"/>
    <w:rsid w:val="00D207DE"/>
    <w:rsid w:val="00D216CA"/>
    <w:rsid w:val="00D21FEE"/>
    <w:rsid w:val="00D22DE6"/>
    <w:rsid w:val="00D240BE"/>
    <w:rsid w:val="00D264C6"/>
    <w:rsid w:val="00D26B7E"/>
    <w:rsid w:val="00D27742"/>
    <w:rsid w:val="00D277AD"/>
    <w:rsid w:val="00D310F1"/>
    <w:rsid w:val="00D318ED"/>
    <w:rsid w:val="00D31B3C"/>
    <w:rsid w:val="00D32213"/>
    <w:rsid w:val="00D338D8"/>
    <w:rsid w:val="00D33A77"/>
    <w:rsid w:val="00D3419C"/>
    <w:rsid w:val="00D356E9"/>
    <w:rsid w:val="00D36310"/>
    <w:rsid w:val="00D3687E"/>
    <w:rsid w:val="00D370EB"/>
    <w:rsid w:val="00D37427"/>
    <w:rsid w:val="00D40284"/>
    <w:rsid w:val="00D40789"/>
    <w:rsid w:val="00D41392"/>
    <w:rsid w:val="00D42430"/>
    <w:rsid w:val="00D4362A"/>
    <w:rsid w:val="00D43686"/>
    <w:rsid w:val="00D43B86"/>
    <w:rsid w:val="00D444FD"/>
    <w:rsid w:val="00D45351"/>
    <w:rsid w:val="00D45B6F"/>
    <w:rsid w:val="00D467D0"/>
    <w:rsid w:val="00D46E0B"/>
    <w:rsid w:val="00D47B2B"/>
    <w:rsid w:val="00D50437"/>
    <w:rsid w:val="00D5125F"/>
    <w:rsid w:val="00D51984"/>
    <w:rsid w:val="00D51BD9"/>
    <w:rsid w:val="00D5298E"/>
    <w:rsid w:val="00D53EAC"/>
    <w:rsid w:val="00D54173"/>
    <w:rsid w:val="00D5552E"/>
    <w:rsid w:val="00D571D4"/>
    <w:rsid w:val="00D57926"/>
    <w:rsid w:val="00D57967"/>
    <w:rsid w:val="00D61991"/>
    <w:rsid w:val="00D62072"/>
    <w:rsid w:val="00D623E2"/>
    <w:rsid w:val="00D6269E"/>
    <w:rsid w:val="00D633B3"/>
    <w:rsid w:val="00D63ACB"/>
    <w:rsid w:val="00D64035"/>
    <w:rsid w:val="00D66765"/>
    <w:rsid w:val="00D6703D"/>
    <w:rsid w:val="00D670A2"/>
    <w:rsid w:val="00D671AA"/>
    <w:rsid w:val="00D67951"/>
    <w:rsid w:val="00D70146"/>
    <w:rsid w:val="00D70251"/>
    <w:rsid w:val="00D70857"/>
    <w:rsid w:val="00D71214"/>
    <w:rsid w:val="00D7146C"/>
    <w:rsid w:val="00D71810"/>
    <w:rsid w:val="00D7358E"/>
    <w:rsid w:val="00D73C35"/>
    <w:rsid w:val="00D74480"/>
    <w:rsid w:val="00D75543"/>
    <w:rsid w:val="00D757CC"/>
    <w:rsid w:val="00D77EAC"/>
    <w:rsid w:val="00D809F1"/>
    <w:rsid w:val="00D81A88"/>
    <w:rsid w:val="00D81DCB"/>
    <w:rsid w:val="00D8405A"/>
    <w:rsid w:val="00D84AC9"/>
    <w:rsid w:val="00D87C5B"/>
    <w:rsid w:val="00D90268"/>
    <w:rsid w:val="00D91AFA"/>
    <w:rsid w:val="00D92192"/>
    <w:rsid w:val="00D92310"/>
    <w:rsid w:val="00D92AD1"/>
    <w:rsid w:val="00D94B06"/>
    <w:rsid w:val="00D95316"/>
    <w:rsid w:val="00D95A59"/>
    <w:rsid w:val="00DA02D5"/>
    <w:rsid w:val="00DA3B99"/>
    <w:rsid w:val="00DA3FB4"/>
    <w:rsid w:val="00DA4415"/>
    <w:rsid w:val="00DA561A"/>
    <w:rsid w:val="00DA6169"/>
    <w:rsid w:val="00DA7154"/>
    <w:rsid w:val="00DA7A11"/>
    <w:rsid w:val="00DB161C"/>
    <w:rsid w:val="00DB1651"/>
    <w:rsid w:val="00DB34F5"/>
    <w:rsid w:val="00DB49A0"/>
    <w:rsid w:val="00DB50CF"/>
    <w:rsid w:val="00DB5BD3"/>
    <w:rsid w:val="00DB7055"/>
    <w:rsid w:val="00DB7C82"/>
    <w:rsid w:val="00DC076C"/>
    <w:rsid w:val="00DC1266"/>
    <w:rsid w:val="00DC336D"/>
    <w:rsid w:val="00DC36D0"/>
    <w:rsid w:val="00DC461E"/>
    <w:rsid w:val="00DC6B76"/>
    <w:rsid w:val="00DD0BDF"/>
    <w:rsid w:val="00DD2015"/>
    <w:rsid w:val="00DD253C"/>
    <w:rsid w:val="00DD6251"/>
    <w:rsid w:val="00DD657C"/>
    <w:rsid w:val="00DD7623"/>
    <w:rsid w:val="00DE0255"/>
    <w:rsid w:val="00DE1B86"/>
    <w:rsid w:val="00DE1C4E"/>
    <w:rsid w:val="00DE3DFC"/>
    <w:rsid w:val="00DE5467"/>
    <w:rsid w:val="00DE6076"/>
    <w:rsid w:val="00DE625C"/>
    <w:rsid w:val="00DE68E2"/>
    <w:rsid w:val="00DE6DCB"/>
    <w:rsid w:val="00DE73D6"/>
    <w:rsid w:val="00DF008E"/>
    <w:rsid w:val="00DF1B71"/>
    <w:rsid w:val="00DF2A45"/>
    <w:rsid w:val="00DF5519"/>
    <w:rsid w:val="00DF55AA"/>
    <w:rsid w:val="00DF7592"/>
    <w:rsid w:val="00DF790E"/>
    <w:rsid w:val="00E0176C"/>
    <w:rsid w:val="00E01884"/>
    <w:rsid w:val="00E035B0"/>
    <w:rsid w:val="00E038C2"/>
    <w:rsid w:val="00E07261"/>
    <w:rsid w:val="00E07B96"/>
    <w:rsid w:val="00E07C15"/>
    <w:rsid w:val="00E07D39"/>
    <w:rsid w:val="00E101EC"/>
    <w:rsid w:val="00E10829"/>
    <w:rsid w:val="00E117E4"/>
    <w:rsid w:val="00E122B3"/>
    <w:rsid w:val="00E12A77"/>
    <w:rsid w:val="00E13D37"/>
    <w:rsid w:val="00E151D4"/>
    <w:rsid w:val="00E15356"/>
    <w:rsid w:val="00E162D1"/>
    <w:rsid w:val="00E2186B"/>
    <w:rsid w:val="00E21B82"/>
    <w:rsid w:val="00E22B77"/>
    <w:rsid w:val="00E237D0"/>
    <w:rsid w:val="00E23A24"/>
    <w:rsid w:val="00E2403B"/>
    <w:rsid w:val="00E26B03"/>
    <w:rsid w:val="00E26D65"/>
    <w:rsid w:val="00E26EE6"/>
    <w:rsid w:val="00E27472"/>
    <w:rsid w:val="00E3040F"/>
    <w:rsid w:val="00E31EF4"/>
    <w:rsid w:val="00E322A4"/>
    <w:rsid w:val="00E33705"/>
    <w:rsid w:val="00E343A9"/>
    <w:rsid w:val="00E35908"/>
    <w:rsid w:val="00E367DF"/>
    <w:rsid w:val="00E408BB"/>
    <w:rsid w:val="00E43413"/>
    <w:rsid w:val="00E45C56"/>
    <w:rsid w:val="00E46DCE"/>
    <w:rsid w:val="00E507A9"/>
    <w:rsid w:val="00E50A19"/>
    <w:rsid w:val="00E51CBE"/>
    <w:rsid w:val="00E525B9"/>
    <w:rsid w:val="00E534C5"/>
    <w:rsid w:val="00E546DE"/>
    <w:rsid w:val="00E557BA"/>
    <w:rsid w:val="00E5771A"/>
    <w:rsid w:val="00E6122C"/>
    <w:rsid w:val="00E63020"/>
    <w:rsid w:val="00E6455A"/>
    <w:rsid w:val="00E6788F"/>
    <w:rsid w:val="00E71509"/>
    <w:rsid w:val="00E72068"/>
    <w:rsid w:val="00E739D0"/>
    <w:rsid w:val="00E75283"/>
    <w:rsid w:val="00E77A1D"/>
    <w:rsid w:val="00E77DBB"/>
    <w:rsid w:val="00E8000D"/>
    <w:rsid w:val="00E819B3"/>
    <w:rsid w:val="00E82AFF"/>
    <w:rsid w:val="00E83681"/>
    <w:rsid w:val="00E845DF"/>
    <w:rsid w:val="00E85A01"/>
    <w:rsid w:val="00E85B51"/>
    <w:rsid w:val="00E85FDF"/>
    <w:rsid w:val="00E866C6"/>
    <w:rsid w:val="00E869CC"/>
    <w:rsid w:val="00E87D2B"/>
    <w:rsid w:val="00E907C6"/>
    <w:rsid w:val="00E90B3E"/>
    <w:rsid w:val="00E90EEE"/>
    <w:rsid w:val="00E9128B"/>
    <w:rsid w:val="00E9252A"/>
    <w:rsid w:val="00E93457"/>
    <w:rsid w:val="00E935F5"/>
    <w:rsid w:val="00E94304"/>
    <w:rsid w:val="00E94908"/>
    <w:rsid w:val="00E94E5B"/>
    <w:rsid w:val="00E95AC1"/>
    <w:rsid w:val="00E95E31"/>
    <w:rsid w:val="00E95EC7"/>
    <w:rsid w:val="00E96185"/>
    <w:rsid w:val="00E96A4B"/>
    <w:rsid w:val="00E96E6D"/>
    <w:rsid w:val="00EA06BF"/>
    <w:rsid w:val="00EA0AA9"/>
    <w:rsid w:val="00EA0FE3"/>
    <w:rsid w:val="00EA149A"/>
    <w:rsid w:val="00EA18B8"/>
    <w:rsid w:val="00EA4CF4"/>
    <w:rsid w:val="00EA55F6"/>
    <w:rsid w:val="00EA66EB"/>
    <w:rsid w:val="00EA67CF"/>
    <w:rsid w:val="00EA714B"/>
    <w:rsid w:val="00EA7F30"/>
    <w:rsid w:val="00EB21D8"/>
    <w:rsid w:val="00EB258A"/>
    <w:rsid w:val="00EB26BA"/>
    <w:rsid w:val="00EB6239"/>
    <w:rsid w:val="00EC0640"/>
    <w:rsid w:val="00EC07AA"/>
    <w:rsid w:val="00EC0964"/>
    <w:rsid w:val="00EC1267"/>
    <w:rsid w:val="00EC198E"/>
    <w:rsid w:val="00EC2091"/>
    <w:rsid w:val="00EC2124"/>
    <w:rsid w:val="00EC3336"/>
    <w:rsid w:val="00EC3680"/>
    <w:rsid w:val="00EC46A7"/>
    <w:rsid w:val="00EC4E3B"/>
    <w:rsid w:val="00EC517E"/>
    <w:rsid w:val="00EC68EF"/>
    <w:rsid w:val="00ED0067"/>
    <w:rsid w:val="00ED0DB1"/>
    <w:rsid w:val="00ED1489"/>
    <w:rsid w:val="00ED1719"/>
    <w:rsid w:val="00ED1781"/>
    <w:rsid w:val="00ED1DFA"/>
    <w:rsid w:val="00ED32B8"/>
    <w:rsid w:val="00ED4311"/>
    <w:rsid w:val="00ED4974"/>
    <w:rsid w:val="00ED66A3"/>
    <w:rsid w:val="00ED7067"/>
    <w:rsid w:val="00EE0132"/>
    <w:rsid w:val="00EE0D5A"/>
    <w:rsid w:val="00EE12B4"/>
    <w:rsid w:val="00EE1DE0"/>
    <w:rsid w:val="00EE350B"/>
    <w:rsid w:val="00EE510B"/>
    <w:rsid w:val="00EE51D6"/>
    <w:rsid w:val="00EE56A0"/>
    <w:rsid w:val="00EE65B5"/>
    <w:rsid w:val="00EE71EE"/>
    <w:rsid w:val="00EE73FD"/>
    <w:rsid w:val="00EF03D8"/>
    <w:rsid w:val="00EF0706"/>
    <w:rsid w:val="00EF0751"/>
    <w:rsid w:val="00EF0B65"/>
    <w:rsid w:val="00EF2631"/>
    <w:rsid w:val="00EF287E"/>
    <w:rsid w:val="00EF2B32"/>
    <w:rsid w:val="00EF39C3"/>
    <w:rsid w:val="00EF6227"/>
    <w:rsid w:val="00EF69CA"/>
    <w:rsid w:val="00EF6B43"/>
    <w:rsid w:val="00F012B3"/>
    <w:rsid w:val="00F0205C"/>
    <w:rsid w:val="00F021CE"/>
    <w:rsid w:val="00F0338D"/>
    <w:rsid w:val="00F03584"/>
    <w:rsid w:val="00F0447C"/>
    <w:rsid w:val="00F05424"/>
    <w:rsid w:val="00F059E5"/>
    <w:rsid w:val="00F065A4"/>
    <w:rsid w:val="00F07D3E"/>
    <w:rsid w:val="00F10082"/>
    <w:rsid w:val="00F12581"/>
    <w:rsid w:val="00F13228"/>
    <w:rsid w:val="00F14974"/>
    <w:rsid w:val="00F15325"/>
    <w:rsid w:val="00F15669"/>
    <w:rsid w:val="00F15B55"/>
    <w:rsid w:val="00F16E41"/>
    <w:rsid w:val="00F16E88"/>
    <w:rsid w:val="00F17A24"/>
    <w:rsid w:val="00F220D7"/>
    <w:rsid w:val="00F224C6"/>
    <w:rsid w:val="00F22A6E"/>
    <w:rsid w:val="00F235D7"/>
    <w:rsid w:val="00F249F4"/>
    <w:rsid w:val="00F24D7B"/>
    <w:rsid w:val="00F24E75"/>
    <w:rsid w:val="00F268A8"/>
    <w:rsid w:val="00F32CCC"/>
    <w:rsid w:val="00F33270"/>
    <w:rsid w:val="00F35FE6"/>
    <w:rsid w:val="00F36260"/>
    <w:rsid w:val="00F365E5"/>
    <w:rsid w:val="00F424AB"/>
    <w:rsid w:val="00F43307"/>
    <w:rsid w:val="00F43394"/>
    <w:rsid w:val="00F44E96"/>
    <w:rsid w:val="00F45194"/>
    <w:rsid w:val="00F46713"/>
    <w:rsid w:val="00F47D9B"/>
    <w:rsid w:val="00F54884"/>
    <w:rsid w:val="00F55602"/>
    <w:rsid w:val="00F55AE8"/>
    <w:rsid w:val="00F55D23"/>
    <w:rsid w:val="00F56303"/>
    <w:rsid w:val="00F56C2D"/>
    <w:rsid w:val="00F56E9E"/>
    <w:rsid w:val="00F6034A"/>
    <w:rsid w:val="00F60627"/>
    <w:rsid w:val="00F60EF0"/>
    <w:rsid w:val="00F61594"/>
    <w:rsid w:val="00F61D40"/>
    <w:rsid w:val="00F6228E"/>
    <w:rsid w:val="00F62B8D"/>
    <w:rsid w:val="00F657FD"/>
    <w:rsid w:val="00F6629C"/>
    <w:rsid w:val="00F70ACE"/>
    <w:rsid w:val="00F742FB"/>
    <w:rsid w:val="00F7634D"/>
    <w:rsid w:val="00F77773"/>
    <w:rsid w:val="00F80E06"/>
    <w:rsid w:val="00F80E85"/>
    <w:rsid w:val="00F825F7"/>
    <w:rsid w:val="00F82D6B"/>
    <w:rsid w:val="00F8322C"/>
    <w:rsid w:val="00F83E28"/>
    <w:rsid w:val="00F841B4"/>
    <w:rsid w:val="00F857F5"/>
    <w:rsid w:val="00F85C4D"/>
    <w:rsid w:val="00F866D2"/>
    <w:rsid w:val="00F908F8"/>
    <w:rsid w:val="00F90D46"/>
    <w:rsid w:val="00F943F7"/>
    <w:rsid w:val="00F95207"/>
    <w:rsid w:val="00F959F8"/>
    <w:rsid w:val="00F97D9A"/>
    <w:rsid w:val="00FA030F"/>
    <w:rsid w:val="00FA060F"/>
    <w:rsid w:val="00FA2255"/>
    <w:rsid w:val="00FA542C"/>
    <w:rsid w:val="00FA557B"/>
    <w:rsid w:val="00FA56EF"/>
    <w:rsid w:val="00FA5C95"/>
    <w:rsid w:val="00FB07F8"/>
    <w:rsid w:val="00FB185F"/>
    <w:rsid w:val="00FB2AC1"/>
    <w:rsid w:val="00FB3D38"/>
    <w:rsid w:val="00FB4AE7"/>
    <w:rsid w:val="00FB6921"/>
    <w:rsid w:val="00FC06AB"/>
    <w:rsid w:val="00FC0B03"/>
    <w:rsid w:val="00FC0CAE"/>
    <w:rsid w:val="00FC0D4A"/>
    <w:rsid w:val="00FC106D"/>
    <w:rsid w:val="00FC176C"/>
    <w:rsid w:val="00FC23B0"/>
    <w:rsid w:val="00FC272B"/>
    <w:rsid w:val="00FC4852"/>
    <w:rsid w:val="00FD09B6"/>
    <w:rsid w:val="00FD0D18"/>
    <w:rsid w:val="00FD3E42"/>
    <w:rsid w:val="00FD4B08"/>
    <w:rsid w:val="00FD5BEB"/>
    <w:rsid w:val="00FD6192"/>
    <w:rsid w:val="00FD738D"/>
    <w:rsid w:val="00FD7B4B"/>
    <w:rsid w:val="00FD7DCB"/>
    <w:rsid w:val="00FE13BA"/>
    <w:rsid w:val="00FE2759"/>
    <w:rsid w:val="00FE3A03"/>
    <w:rsid w:val="00FE4D1A"/>
    <w:rsid w:val="00FE55D3"/>
    <w:rsid w:val="00FE6D1B"/>
    <w:rsid w:val="00FE7A75"/>
    <w:rsid w:val="00FF06E5"/>
    <w:rsid w:val="00FF0749"/>
    <w:rsid w:val="00FF13D2"/>
    <w:rsid w:val="00FF1E52"/>
    <w:rsid w:val="00FF1F46"/>
    <w:rsid w:val="00FF2C79"/>
    <w:rsid w:val="00FF3398"/>
    <w:rsid w:val="00FF56C6"/>
    <w:rsid w:val="00FF7548"/>
    <w:rsid w:val="28222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F5D1D"/>
  <w15:docId w15:val="{60C577E9-CE4D-4147-9EF5-F039F98B1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NormalWeb">
    <w:name w:val="Normal (Web)"/>
    <w:basedOn w:val="Normal"/>
    <w:uiPriority w:val="99"/>
    <w:semiHidden/>
    <w:unhideWhenUsed/>
    <w:qFormat/>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qFormat/>
    <w:rPr>
      <w:rFonts w:ascii="Consolas" w:hAnsi="Consolas"/>
      <w:sz w:val="20"/>
      <w:szCs w:val="20"/>
    </w:rPr>
  </w:style>
  <w:style w:type="paragraph" w:styleId="ListParagraph">
    <w:name w:val="List Paragraph"/>
    <w:basedOn w:val="Normal"/>
    <w:uiPriority w:val="34"/>
    <w:qFormat/>
    <w:pPr>
      <w:ind w:left="720"/>
      <w:contextualSpacing/>
    </w:p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Revision1">
    <w:name w:val="Revision1"/>
    <w:hidden/>
    <w:uiPriority w:val="99"/>
    <w:semiHidden/>
    <w:rPr>
      <w:sz w:val="22"/>
      <w:szCs w:val="22"/>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rsid w:val="003E036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81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7542C-7DB8-4CD3-A3B4-00DB75101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6235</Words>
  <Characters>35546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Sargsyan</dc:creator>
  <cp:keywords>https:/mul2-mtc.gov.am/tasks/1107737/oneclick/02735e5ddb4122a9f8a5206a1a472139c10380f64a3a040a56fb6d9d019f34dc.docx?token=39df92ba2dcbdcd5193279cf4884d3dd</cp:keywords>
  <cp:lastModifiedBy>User</cp:lastModifiedBy>
  <cp:revision>5</cp:revision>
  <cp:lastPrinted>2024-05-06T12:19:00Z</cp:lastPrinted>
  <dcterms:created xsi:type="dcterms:W3CDTF">2025-08-12T19:34:00Z</dcterms:created>
  <dcterms:modified xsi:type="dcterms:W3CDTF">2025-08-13T08:12:00Z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A805F8424CEB415ABD18BB0F30F46F29_12</vt:lpwstr>
  </property>
</Properties>
</file>