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A616B" w14:textId="77777777" w:rsidR="00CB5549" w:rsidRPr="0082549A" w:rsidRDefault="00CB5549" w:rsidP="00CB5549">
      <w:pPr>
        <w:jc w:val="center"/>
        <w:rPr>
          <w:rFonts w:ascii="GHEA Grapalat" w:eastAsia="Calibri" w:hAnsi="GHEA Grapalat" w:cs="Times New Roman"/>
          <w:b/>
          <w:lang w:val="hy-AM"/>
        </w:rPr>
      </w:pPr>
      <w:r w:rsidRPr="0082549A">
        <w:rPr>
          <w:rFonts w:ascii="GHEA Grapalat" w:eastAsia="Calibri" w:hAnsi="GHEA Grapalat" w:cs="Times New Roman"/>
          <w:b/>
          <w:lang w:val="af-ZA"/>
        </w:rPr>
        <w:t>Ա Մ Փ Ո Փ Ա Թ Ե Ր Թ</w:t>
      </w:r>
    </w:p>
    <w:p w14:paraId="39E7F2C1" w14:textId="77777777" w:rsidR="00CB5549" w:rsidRPr="0082549A" w:rsidRDefault="00CB5549" w:rsidP="00CB5549">
      <w:pPr>
        <w:jc w:val="center"/>
        <w:rPr>
          <w:rFonts w:ascii="GHEA Grapalat" w:eastAsia="Calibri" w:hAnsi="GHEA Grapalat" w:cs="Times New Roman"/>
          <w:b/>
          <w:lang w:val="hy-AM"/>
        </w:rPr>
      </w:pPr>
    </w:p>
    <w:p w14:paraId="1258A863" w14:textId="77777777" w:rsidR="00CB5549" w:rsidRPr="0082549A" w:rsidRDefault="00C7298F" w:rsidP="00C7298F">
      <w:pPr>
        <w:spacing w:line="360" w:lineRule="auto"/>
        <w:jc w:val="both"/>
        <w:rPr>
          <w:rFonts w:ascii="GHEA Grapalat" w:hAnsi="GHEA Grapalat" w:cs="GHEA Grapalat"/>
          <w:b/>
          <w:bCs/>
          <w:lang w:val="hy-AM"/>
        </w:rPr>
      </w:pPr>
      <w:r w:rsidRPr="0082549A">
        <w:rPr>
          <w:rFonts w:ascii="GHEA Grapalat" w:hAnsi="GHEA Grapalat"/>
          <w:b/>
          <w:color w:val="000000"/>
          <w:shd w:val="clear" w:color="auto" w:fill="FFFFFF"/>
          <w:lang w:val="hy-AM"/>
        </w:rPr>
        <w:t xml:space="preserve">«ՀԱՅԱՍՏԱՆԻ ՀԱՆՐԱՊԵՏՈՒԹՅԱՆ ԿԱՌԱՎԱՐՈՒԹՅԱՆ ՄԻ ՇԱՐՔ ՈՐՈՇՈՒՄՆԵՐՈՒՄ ԼՐԱՑՈՒՄՆԵՐ և ՓՈՓՈԽՈՒԹՅՈՒՆՆԵՐ ԿԱՏԱՐԵԼՈՒ ՄԱՍԻՆ» </w:t>
      </w:r>
      <w:r w:rsidRPr="0082549A">
        <w:rPr>
          <w:rFonts w:ascii="GHEA Grapalat" w:hAnsi="GHEA Grapalat"/>
          <w:b/>
          <w:color w:val="191919"/>
          <w:shd w:val="clear" w:color="auto" w:fill="FFFFFF"/>
          <w:lang w:val="hy-AM"/>
        </w:rPr>
        <w:t>ՀՀ ԿԱՌԱՎԱՐՈՒԹՅԱՆ</w:t>
      </w:r>
      <w:r w:rsidR="00CB5549" w:rsidRPr="0082549A">
        <w:rPr>
          <w:rFonts w:ascii="GHEA Grapalat" w:hAnsi="GHEA Grapalat" w:cs="GHEA Grapalat"/>
          <w:b/>
          <w:bCs/>
          <w:lang w:val="hy-AM"/>
        </w:rPr>
        <w:t xml:space="preserve"> ՈՐՈՇՄԱՆ</w:t>
      </w:r>
      <w:r w:rsidRPr="0082549A">
        <w:rPr>
          <w:rFonts w:ascii="GHEA Grapalat" w:hAnsi="GHEA Grapalat" w:cs="GHEA Grapalat"/>
          <w:b/>
          <w:bCs/>
          <w:lang w:val="hy-AM"/>
        </w:rPr>
        <w:t xml:space="preserve"> ՆԱԽԱԳԾԻ</w:t>
      </w:r>
    </w:p>
    <w:tbl>
      <w:tblPr>
        <w:tblStyle w:val="a3"/>
        <w:tblpPr w:leftFromText="180" w:rightFromText="180" w:vertAnchor="text" w:horzAnchor="margin" w:tblpXSpec="center" w:tblpY="335"/>
        <w:tblW w:w="14418" w:type="dxa"/>
        <w:tblLook w:val="04A0" w:firstRow="1" w:lastRow="0" w:firstColumn="1" w:lastColumn="0" w:noHBand="0" w:noVBand="1"/>
      </w:tblPr>
      <w:tblGrid>
        <w:gridCol w:w="8075"/>
        <w:gridCol w:w="6343"/>
      </w:tblGrid>
      <w:tr w:rsidR="00CB5549" w:rsidRPr="0082549A" w14:paraId="049228A3" w14:textId="77777777" w:rsidTr="00FF5D64">
        <w:tc>
          <w:tcPr>
            <w:tcW w:w="8075" w:type="dxa"/>
            <w:vMerge w:val="restart"/>
            <w:shd w:val="clear" w:color="auto" w:fill="D9D9D9" w:themeFill="background1" w:themeFillShade="D9"/>
          </w:tcPr>
          <w:p w14:paraId="6E40A25F" w14:textId="77777777" w:rsidR="00CB5549" w:rsidRPr="0082549A" w:rsidRDefault="00D47117" w:rsidP="00CB5549">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շրջական միջավայրի</w:t>
            </w:r>
            <w:r w:rsidR="00CB5549" w:rsidRPr="0082549A">
              <w:rPr>
                <w:rFonts w:ascii="GHEA Grapalat" w:hAnsi="GHEA Grapalat" w:cs="Sylfaen"/>
                <w:b/>
                <w:spacing w:val="0"/>
                <w:kern w:val="0"/>
                <w:position w:val="0"/>
                <w:sz w:val="24"/>
                <w:szCs w:val="24"/>
                <w:lang w:val="hy-AM"/>
              </w:rPr>
              <w:t xml:space="preserve"> նախարարություն</w:t>
            </w:r>
          </w:p>
          <w:p w14:paraId="40A2107F" w14:textId="77777777" w:rsidR="00CB5549" w:rsidRPr="0082549A" w:rsidRDefault="00CB5549" w:rsidP="00CB5549">
            <w:pPr>
              <w:spacing w:line="360" w:lineRule="auto"/>
              <w:jc w:val="center"/>
              <w:rPr>
                <w:rFonts w:ascii="GHEA Grapalat" w:hAnsi="GHEA Grapalat"/>
                <w:b/>
                <w:lang w:val="hy-AM"/>
              </w:rPr>
            </w:pPr>
          </w:p>
        </w:tc>
        <w:tc>
          <w:tcPr>
            <w:tcW w:w="6343" w:type="dxa"/>
            <w:shd w:val="clear" w:color="auto" w:fill="D9D9D9" w:themeFill="background1" w:themeFillShade="D9"/>
          </w:tcPr>
          <w:p w14:paraId="245FA6E3" w14:textId="77777777" w:rsidR="00CB5549" w:rsidRPr="0082549A" w:rsidRDefault="004B2235" w:rsidP="00CB5549">
            <w:pPr>
              <w:spacing w:line="360" w:lineRule="auto"/>
              <w:jc w:val="left"/>
              <w:rPr>
                <w:rFonts w:ascii="GHEA Grapalat" w:hAnsi="GHEA Grapalat"/>
                <w:b/>
                <w:lang w:val="hy-AM"/>
              </w:rPr>
            </w:pPr>
            <w:r w:rsidRPr="0082549A">
              <w:rPr>
                <w:rFonts w:ascii="GHEA Grapalat" w:hAnsi="GHEA Grapalat"/>
                <w:b/>
                <w:lang w:val="hy-AM"/>
              </w:rPr>
              <w:t>01</w:t>
            </w:r>
            <w:r w:rsidR="00CB5549" w:rsidRPr="0082549A">
              <w:rPr>
                <w:rFonts w:ascii="GHEA Grapalat" w:hAnsi="GHEA Grapalat"/>
                <w:b/>
                <w:lang w:val="hy-AM"/>
              </w:rPr>
              <w:t>.0</w:t>
            </w:r>
            <w:r w:rsidRPr="0082549A">
              <w:rPr>
                <w:rFonts w:ascii="GHEA Grapalat" w:hAnsi="GHEA Grapalat"/>
                <w:b/>
                <w:lang w:val="en-US"/>
              </w:rPr>
              <w:t>8</w:t>
            </w:r>
            <w:r w:rsidR="00CB5549" w:rsidRPr="0082549A">
              <w:rPr>
                <w:rFonts w:ascii="GHEA Grapalat" w:hAnsi="GHEA Grapalat"/>
                <w:b/>
                <w:lang w:val="hy-AM"/>
              </w:rPr>
              <w:t>.2025թ.</w:t>
            </w:r>
          </w:p>
        </w:tc>
      </w:tr>
      <w:tr w:rsidR="00CB5549" w:rsidRPr="0082549A" w14:paraId="2A53AF31" w14:textId="77777777" w:rsidTr="00FF5D64">
        <w:tc>
          <w:tcPr>
            <w:tcW w:w="8075" w:type="dxa"/>
            <w:vMerge/>
            <w:shd w:val="clear" w:color="auto" w:fill="D9D9D9" w:themeFill="background1" w:themeFillShade="D9"/>
          </w:tcPr>
          <w:p w14:paraId="762DA457" w14:textId="77777777" w:rsidR="00CB5549" w:rsidRPr="0082549A" w:rsidRDefault="00CB5549" w:rsidP="00CB5549">
            <w:pPr>
              <w:spacing w:line="360" w:lineRule="auto"/>
              <w:rPr>
                <w:rFonts w:ascii="GHEA Grapalat" w:hAnsi="GHEA Grapalat"/>
                <w:b/>
                <w:lang w:val="hy-AM"/>
              </w:rPr>
            </w:pPr>
          </w:p>
        </w:tc>
        <w:tc>
          <w:tcPr>
            <w:tcW w:w="6343" w:type="dxa"/>
            <w:shd w:val="clear" w:color="auto" w:fill="D9D9D9" w:themeFill="background1" w:themeFillShade="D9"/>
          </w:tcPr>
          <w:p w14:paraId="5006A779" w14:textId="77777777" w:rsidR="00CB5549" w:rsidRPr="0082549A" w:rsidRDefault="00CB5549" w:rsidP="00CB5549">
            <w:pPr>
              <w:spacing w:line="360" w:lineRule="auto"/>
              <w:rPr>
                <w:rFonts w:ascii="GHEA Grapalat" w:hAnsi="GHEA Grapalat"/>
                <w:b/>
                <w:lang w:val="hy-AM"/>
              </w:rPr>
            </w:pPr>
            <w:r w:rsidRPr="0082549A">
              <w:rPr>
                <w:rFonts w:ascii="GHEA Grapalat" w:hAnsi="GHEA Grapalat"/>
                <w:b/>
                <w:highlight w:val="lightGray"/>
                <w:lang w:val="hy-AM"/>
              </w:rPr>
              <w:t>N</w:t>
            </w:r>
            <w:r w:rsidR="004B2235" w:rsidRPr="0082549A">
              <w:rPr>
                <w:rFonts w:ascii="GHEA Grapalat" w:hAnsi="GHEA Grapalat"/>
                <w:b/>
                <w:color w:val="000000"/>
                <w:highlight w:val="lightGray"/>
                <w:shd w:val="clear" w:color="auto" w:fill="FFFFFF"/>
              </w:rPr>
              <w:t>1/02.5/8664-2025</w:t>
            </w:r>
          </w:p>
        </w:tc>
      </w:tr>
      <w:tr w:rsidR="00CB5549" w:rsidRPr="0082549A" w14:paraId="50C39494" w14:textId="77777777" w:rsidTr="00FF5D64">
        <w:tc>
          <w:tcPr>
            <w:tcW w:w="8075" w:type="dxa"/>
            <w:shd w:val="clear" w:color="auto" w:fill="FFFFFF" w:themeFill="background1"/>
          </w:tcPr>
          <w:p w14:paraId="00A972CE" w14:textId="5DD6A661" w:rsidR="004B2235" w:rsidRPr="0082549A" w:rsidRDefault="005E7299" w:rsidP="002F05E4">
            <w:pPr>
              <w:spacing w:line="360" w:lineRule="auto"/>
              <w:rPr>
                <w:rFonts w:ascii="GHEA Grapalat" w:eastAsia="MS Mincho" w:hAnsi="GHEA Grapalat" w:cs="MS Mincho"/>
                <w:lang w:val="hy-AM"/>
              </w:rPr>
            </w:pPr>
            <w:r w:rsidRPr="0082549A">
              <w:rPr>
                <w:rFonts w:ascii="GHEA Grapalat" w:hAnsi="GHEA Grapalat"/>
                <w:lang w:val="hy-AM"/>
              </w:rPr>
              <w:t>Ն</w:t>
            </w:r>
            <w:r w:rsidR="004B2235" w:rsidRPr="0082549A">
              <w:rPr>
                <w:rFonts w:ascii="GHEA Grapalat" w:hAnsi="GHEA Grapalat"/>
                <w:lang w:val="fr-FR"/>
              </w:rPr>
              <w:t>ախագծի վերաբերյալ</w:t>
            </w:r>
            <w:r w:rsidRPr="0082549A">
              <w:rPr>
                <w:rFonts w:ascii="GHEA Grapalat" w:hAnsi="GHEA Grapalat"/>
                <w:lang w:val="hy-AM"/>
              </w:rPr>
              <w:t xml:space="preserve"> ա</w:t>
            </w:r>
            <w:r w:rsidR="004B2235" w:rsidRPr="0082549A">
              <w:rPr>
                <w:rFonts w:ascii="GHEA Grapalat" w:hAnsi="GHEA Grapalat"/>
                <w:lang w:val="hy-AM"/>
              </w:rPr>
              <w:t>ռաջարկ</w:t>
            </w:r>
            <w:r w:rsidRPr="0082549A">
              <w:rPr>
                <w:rFonts w:ascii="GHEA Grapalat" w:hAnsi="GHEA Grapalat"/>
                <w:lang w:val="hy-AM"/>
              </w:rPr>
              <w:t>վել է</w:t>
            </w:r>
            <w:r w:rsidRPr="0082549A">
              <w:rPr>
                <w:rFonts w:ascii="Cambria Math" w:eastAsia="MS Mincho" w:hAnsi="Cambria Math" w:cs="Cambria Math"/>
                <w:lang w:val="hy-AM"/>
              </w:rPr>
              <w:t>․</w:t>
            </w:r>
          </w:p>
          <w:p w14:paraId="52B08100" w14:textId="0EB9BC52" w:rsidR="00CB5549" w:rsidRPr="0082549A" w:rsidRDefault="004B2235" w:rsidP="002F05E4">
            <w:pPr>
              <w:spacing w:line="360" w:lineRule="auto"/>
              <w:rPr>
                <w:rFonts w:ascii="GHEA Grapalat" w:hAnsi="GHEA Grapalat"/>
                <w:lang w:val="hy-AM"/>
              </w:rPr>
            </w:pPr>
            <w:r w:rsidRPr="0082549A">
              <w:rPr>
                <w:rFonts w:ascii="GHEA Grapalat" w:hAnsi="GHEA Grapalat"/>
                <w:lang w:val="hy-AM"/>
              </w:rPr>
              <w:t>1</w:t>
            </w:r>
            <w:r w:rsidRPr="0082549A">
              <w:rPr>
                <w:rFonts w:ascii="Cambria Math" w:eastAsia="MS Mincho" w:hAnsi="Cambria Math" w:cs="Cambria Math"/>
                <w:lang w:val="hy-AM"/>
              </w:rPr>
              <w:t>․</w:t>
            </w:r>
            <w:r w:rsidRPr="0082549A">
              <w:rPr>
                <w:rFonts w:ascii="GHEA Grapalat" w:hAnsi="GHEA Grapalat"/>
                <w:lang w:val="hy-AM"/>
              </w:rPr>
              <w:t>Նախագծի 3-րդ կետով առաջարկվող Կ</w:t>
            </w:r>
            <w:r w:rsidRPr="0082549A">
              <w:rPr>
                <w:rFonts w:ascii="GHEA Grapalat" w:eastAsia="Calibri" w:hAnsi="GHEA Grapalat"/>
                <w:bCs/>
                <w:lang w:val="af-ZA"/>
              </w:rPr>
              <w:t xml:space="preserve">առավարության 2023 թվականի ապրիլի 21-ի </w:t>
            </w:r>
            <w:bookmarkStart w:id="0" w:name="_Hlk202363366"/>
            <w:r w:rsidRPr="0082549A">
              <w:rPr>
                <w:rFonts w:ascii="GHEA Grapalat" w:eastAsia="Calibri" w:hAnsi="GHEA Grapalat"/>
                <w:bCs/>
                <w:lang w:val="af-ZA"/>
              </w:rPr>
              <w:t>«</w:t>
            </w:r>
            <w:bookmarkEnd w:id="0"/>
            <w:r w:rsidRPr="0082549A">
              <w:rPr>
                <w:rFonts w:ascii="GHEA Grapalat" w:eastAsia="Calibri" w:hAnsi="GHEA Grapalat"/>
                <w:bCs/>
                <w:lang w:val="af-ZA"/>
              </w:rPr>
              <w:t>Պետական գույքի անհատույց օգտագործման տրամադրման կարգը և պայմանները սահմանելու մասին</w:t>
            </w:r>
            <w:bookmarkStart w:id="1" w:name="_Hlk202363381"/>
            <w:r w:rsidRPr="0082549A">
              <w:rPr>
                <w:rFonts w:ascii="GHEA Grapalat" w:eastAsia="Calibri" w:hAnsi="GHEA Grapalat"/>
                <w:bCs/>
                <w:lang w:val="af-ZA"/>
              </w:rPr>
              <w:t>»</w:t>
            </w:r>
            <w:bookmarkEnd w:id="1"/>
            <w:r w:rsidRPr="0082549A">
              <w:rPr>
                <w:rFonts w:ascii="GHEA Grapalat" w:eastAsia="Calibri" w:hAnsi="GHEA Grapalat"/>
                <w:bCs/>
                <w:lang w:val="af-ZA"/>
              </w:rPr>
              <w:t xml:space="preserve"> N595-Ն որոշման մեջ լրացումների 1-ին ենթակետում «հողամասերը» բառերից հետո լրացնել «՝ բացառությամբ անտառային հողերի և բնության հատուկ պահպանվող տարածքների» բառերով՝ հիմք ընդունելով «Պետական գույքի կառավարման մասին» օրենքի 1-ին հոդվածի 2-րդ մասը և Անտառային օրենսգրքի 33-րդ հոդվածը։</w:t>
            </w:r>
          </w:p>
        </w:tc>
        <w:tc>
          <w:tcPr>
            <w:tcW w:w="6343" w:type="dxa"/>
            <w:shd w:val="clear" w:color="auto" w:fill="FFFFFF" w:themeFill="background1"/>
          </w:tcPr>
          <w:p w14:paraId="5BF80BA2" w14:textId="77777777" w:rsidR="00DF1C64" w:rsidRPr="0082549A" w:rsidRDefault="00DF1C64" w:rsidP="00DF1C64">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p w14:paraId="5851AF6C" w14:textId="77777777" w:rsidR="00CB5549" w:rsidRPr="0082549A" w:rsidRDefault="00CB5549" w:rsidP="00CB5549">
            <w:pPr>
              <w:spacing w:line="360" w:lineRule="auto"/>
              <w:rPr>
                <w:rFonts w:ascii="GHEA Grapalat" w:hAnsi="GHEA Grapalat"/>
                <w:lang w:val="hy-AM"/>
              </w:rPr>
            </w:pPr>
          </w:p>
        </w:tc>
      </w:tr>
      <w:tr w:rsidR="00CB5549" w:rsidRPr="0082549A" w14:paraId="79C7CBC4" w14:textId="77777777" w:rsidTr="00FF5D64">
        <w:tc>
          <w:tcPr>
            <w:tcW w:w="8075" w:type="dxa"/>
            <w:vMerge w:val="restart"/>
            <w:shd w:val="clear" w:color="auto" w:fill="D9D9D9" w:themeFill="background1" w:themeFillShade="D9"/>
          </w:tcPr>
          <w:p w14:paraId="7A27E381" w14:textId="77777777"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ֆինանսների նախարարություն</w:t>
            </w:r>
          </w:p>
        </w:tc>
        <w:tc>
          <w:tcPr>
            <w:tcW w:w="6343" w:type="dxa"/>
            <w:shd w:val="clear" w:color="auto" w:fill="D9D9D9" w:themeFill="background1" w:themeFillShade="D9"/>
          </w:tcPr>
          <w:p w14:paraId="674FC1B9" w14:textId="77777777"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31</w:t>
            </w:r>
            <w:r w:rsidR="00CB5549" w:rsidRPr="0082549A">
              <w:rPr>
                <w:rFonts w:ascii="GHEA Grapalat" w:hAnsi="GHEA Grapalat" w:cs="Sylfaen"/>
                <w:b/>
                <w:spacing w:val="0"/>
                <w:kern w:val="0"/>
                <w:position w:val="0"/>
                <w:sz w:val="24"/>
                <w:szCs w:val="24"/>
                <w:lang w:val="hy-AM"/>
              </w:rPr>
              <w:t>.07.2025թ</w:t>
            </w:r>
          </w:p>
        </w:tc>
      </w:tr>
      <w:tr w:rsidR="00CB5549" w:rsidRPr="0082549A" w14:paraId="26CCF6DC" w14:textId="77777777" w:rsidTr="00FF5D64">
        <w:tc>
          <w:tcPr>
            <w:tcW w:w="8075" w:type="dxa"/>
            <w:vMerge/>
            <w:shd w:val="clear" w:color="auto" w:fill="D9D9D9" w:themeFill="background1" w:themeFillShade="D9"/>
          </w:tcPr>
          <w:p w14:paraId="00E11E2F"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574FADD7" w14:textId="207A5A3F"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w:t>
            </w:r>
            <w:r w:rsidR="00E13BAE" w:rsidRPr="0082549A">
              <w:rPr>
                <w:rFonts w:ascii="GHEA Grapalat" w:hAnsi="GHEA Grapalat" w:cs="Sylfaen"/>
                <w:b/>
                <w:spacing w:val="0"/>
                <w:kern w:val="0"/>
                <w:position w:val="0"/>
                <w:sz w:val="24"/>
                <w:szCs w:val="24"/>
                <w:lang w:val="hy-AM"/>
              </w:rPr>
              <w:t xml:space="preserve"> </w:t>
            </w:r>
            <w:r w:rsidRPr="0082549A">
              <w:rPr>
                <w:rFonts w:ascii="GHEA Grapalat" w:hAnsi="GHEA Grapalat" w:cs="Sylfaen"/>
                <w:b/>
                <w:spacing w:val="0"/>
                <w:kern w:val="0"/>
                <w:position w:val="0"/>
                <w:sz w:val="24"/>
                <w:szCs w:val="24"/>
                <w:lang w:val="hy-AM"/>
              </w:rPr>
              <w:t>01/11-4/17212-2025</w:t>
            </w:r>
          </w:p>
        </w:tc>
      </w:tr>
      <w:tr w:rsidR="00CB5549" w:rsidRPr="0082549A" w14:paraId="55BB74A0" w14:textId="77777777" w:rsidTr="00FF5D64">
        <w:tc>
          <w:tcPr>
            <w:tcW w:w="8075" w:type="dxa"/>
            <w:shd w:val="clear" w:color="auto" w:fill="FFFFFF" w:themeFill="background1"/>
          </w:tcPr>
          <w:p w14:paraId="1A2F3FB6" w14:textId="719C64A9" w:rsidR="00CB5549" w:rsidRPr="0082549A" w:rsidRDefault="002F05E4" w:rsidP="002F05E4">
            <w:pPr>
              <w:spacing w:line="360" w:lineRule="auto"/>
              <w:rPr>
                <w:rFonts w:ascii="GHEA Grapalat" w:eastAsia="Calibri" w:hAnsi="GHEA Grapalat"/>
                <w:bCs/>
                <w:lang w:val="af-ZA"/>
              </w:rPr>
            </w:pPr>
            <w:r w:rsidRPr="0082549A">
              <w:rPr>
                <w:rFonts w:ascii="GHEA Grapalat" w:eastAsia="Calibri" w:hAnsi="GHEA Grapalat"/>
                <w:bCs/>
                <w:lang w:val="af-ZA"/>
              </w:rPr>
              <w:t>Ա</w:t>
            </w:r>
            <w:r w:rsidR="004B2235" w:rsidRPr="0082549A">
              <w:rPr>
                <w:rFonts w:ascii="GHEA Grapalat" w:eastAsia="Calibri" w:hAnsi="GHEA Grapalat"/>
                <w:bCs/>
                <w:lang w:val="af-ZA"/>
              </w:rPr>
              <w:t>ռաջարկություններ և դիտողություններ չունի</w:t>
            </w:r>
            <w:r w:rsidR="005E7299" w:rsidRPr="0082549A">
              <w:rPr>
                <w:rFonts w:ascii="GHEA Grapalat" w:eastAsia="Calibri" w:hAnsi="GHEA Grapalat"/>
                <w:bCs/>
                <w:lang w:val="af-ZA"/>
              </w:rPr>
              <w:t>։</w:t>
            </w:r>
          </w:p>
        </w:tc>
        <w:tc>
          <w:tcPr>
            <w:tcW w:w="6343" w:type="dxa"/>
            <w:shd w:val="clear" w:color="auto" w:fill="FFFFFF" w:themeFill="background1"/>
          </w:tcPr>
          <w:p w14:paraId="5DE92EF6" w14:textId="4E0E1660" w:rsidR="00CB5549" w:rsidRPr="0082549A" w:rsidRDefault="00E23075" w:rsidP="00CB5549">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E13BAE" w:rsidRPr="0082549A" w14:paraId="4C8D161C" w14:textId="77777777" w:rsidTr="00FF5D64">
        <w:tc>
          <w:tcPr>
            <w:tcW w:w="8075" w:type="dxa"/>
            <w:vMerge w:val="restart"/>
            <w:shd w:val="clear" w:color="auto" w:fill="D9D9D9" w:themeFill="background1" w:themeFillShade="D9"/>
          </w:tcPr>
          <w:p w14:paraId="45E18F11" w14:textId="2F73EBF4" w:rsidR="00E13BAE" w:rsidRPr="0082549A" w:rsidRDefault="00E13BAE" w:rsidP="00E13BAE">
            <w:pPr>
              <w:pStyle w:val="a4"/>
              <w:tabs>
                <w:tab w:val="clear" w:pos="4320"/>
                <w:tab w:val="clear" w:pos="8640"/>
              </w:tabs>
              <w:spacing w:line="360" w:lineRule="auto"/>
              <w:rPr>
                <w:rFonts w:ascii="GHEA Grapalat" w:eastAsia="Calibri" w:hAnsi="GHEA Grapalat"/>
                <w:bCs/>
                <w:sz w:val="24"/>
                <w:szCs w:val="24"/>
                <w:lang w:val="af-ZA"/>
              </w:rPr>
            </w:pPr>
            <w:r w:rsidRPr="0082549A">
              <w:rPr>
                <w:rFonts w:ascii="GHEA Grapalat" w:hAnsi="GHEA Grapalat" w:cs="Sylfaen"/>
                <w:b/>
                <w:spacing w:val="0"/>
                <w:kern w:val="0"/>
                <w:position w:val="0"/>
                <w:sz w:val="24"/>
                <w:szCs w:val="24"/>
                <w:lang w:val="hy-AM"/>
              </w:rPr>
              <w:t>Բարձր տեխնոլոգիական արդյունաբերության նախարարություն</w:t>
            </w:r>
          </w:p>
        </w:tc>
        <w:tc>
          <w:tcPr>
            <w:tcW w:w="6343" w:type="dxa"/>
            <w:shd w:val="clear" w:color="auto" w:fill="D9D9D9" w:themeFill="background1" w:themeFillShade="D9"/>
          </w:tcPr>
          <w:p w14:paraId="793A4C46" w14:textId="4FBB1A22" w:rsidR="00E13BAE" w:rsidRPr="0082549A" w:rsidRDefault="00E13BAE" w:rsidP="00CB5549">
            <w:pPr>
              <w:spacing w:line="360" w:lineRule="auto"/>
              <w:rPr>
                <w:rFonts w:ascii="GHEA Grapalat" w:eastAsia="MS Mincho" w:hAnsi="GHEA Grapalat" w:cs="MS Mincho"/>
                <w:lang w:val="hy-AM"/>
              </w:rPr>
            </w:pPr>
            <w:r w:rsidRPr="0082549A">
              <w:rPr>
                <w:rFonts w:ascii="GHEA Grapalat" w:hAnsi="GHEA Grapalat" w:cs="Arial"/>
                <w:lang w:val="hy-AM"/>
              </w:rPr>
              <w:t>04,08,2025թ</w:t>
            </w:r>
            <w:r w:rsidRPr="0082549A">
              <w:rPr>
                <w:rFonts w:ascii="Cambria Math" w:eastAsia="MS Mincho" w:hAnsi="Cambria Math" w:cs="Cambria Math"/>
                <w:lang w:val="hy-AM"/>
              </w:rPr>
              <w:t>․</w:t>
            </w:r>
          </w:p>
        </w:tc>
      </w:tr>
      <w:tr w:rsidR="00E13BAE" w:rsidRPr="0082549A" w14:paraId="1E255F62" w14:textId="77777777" w:rsidTr="00FF5D64">
        <w:tc>
          <w:tcPr>
            <w:tcW w:w="8075" w:type="dxa"/>
            <w:vMerge/>
            <w:shd w:val="clear" w:color="auto" w:fill="D9D9D9" w:themeFill="background1" w:themeFillShade="D9"/>
          </w:tcPr>
          <w:p w14:paraId="2E78923C" w14:textId="77777777" w:rsidR="00E13BAE" w:rsidRPr="0082549A" w:rsidRDefault="00E13BAE" w:rsidP="002F05E4">
            <w:pPr>
              <w:spacing w:line="360" w:lineRule="auto"/>
              <w:rPr>
                <w:rFonts w:ascii="GHEA Grapalat" w:eastAsia="Calibri" w:hAnsi="GHEA Grapalat"/>
                <w:bCs/>
                <w:lang w:val="af-ZA"/>
              </w:rPr>
            </w:pPr>
          </w:p>
        </w:tc>
        <w:tc>
          <w:tcPr>
            <w:tcW w:w="6343" w:type="dxa"/>
            <w:shd w:val="clear" w:color="auto" w:fill="D9D9D9" w:themeFill="background1" w:themeFillShade="D9"/>
          </w:tcPr>
          <w:p w14:paraId="628EDF9C" w14:textId="3C05E343" w:rsidR="00E13BAE" w:rsidRPr="0082549A" w:rsidRDefault="00E13BAE" w:rsidP="00CB5549">
            <w:pPr>
              <w:spacing w:line="360" w:lineRule="auto"/>
              <w:rPr>
                <w:rFonts w:ascii="GHEA Grapalat" w:hAnsi="GHEA Grapalat" w:cs="Arial"/>
                <w:lang w:val="hy-AM"/>
              </w:rPr>
            </w:pPr>
            <w:r w:rsidRPr="0082549A">
              <w:rPr>
                <w:rFonts w:ascii="GHEA Grapalat" w:hAnsi="GHEA Grapalat" w:cs="Arial"/>
                <w:lang w:val="hy-AM"/>
              </w:rPr>
              <w:t>N 01/17.1/6533-2025</w:t>
            </w:r>
          </w:p>
        </w:tc>
      </w:tr>
      <w:tr w:rsidR="00E13BAE" w:rsidRPr="0082549A" w14:paraId="059A3CFF" w14:textId="77777777" w:rsidTr="00FF5D64">
        <w:tc>
          <w:tcPr>
            <w:tcW w:w="8075" w:type="dxa"/>
            <w:shd w:val="clear" w:color="auto" w:fill="FFFFFF" w:themeFill="background1"/>
          </w:tcPr>
          <w:p w14:paraId="2EAC62CF" w14:textId="2086494E" w:rsidR="00E13BAE" w:rsidRPr="0082549A" w:rsidRDefault="00E13BAE" w:rsidP="00E13BAE">
            <w:pPr>
              <w:spacing w:line="360" w:lineRule="auto"/>
              <w:rPr>
                <w:rFonts w:ascii="GHEA Grapalat" w:eastAsia="Calibri" w:hAnsi="GHEA Grapalat"/>
                <w:bCs/>
                <w:lang w:val="af-ZA"/>
              </w:rPr>
            </w:pPr>
            <w:r w:rsidRPr="0082549A">
              <w:rPr>
                <w:rFonts w:ascii="GHEA Grapalat" w:eastAsia="Calibri" w:hAnsi="GHEA Grapalat"/>
                <w:bCs/>
                <w:lang w:val="af-ZA"/>
              </w:rPr>
              <w:t>Առաջարկություններ և դիտողություններ չունի:</w:t>
            </w:r>
          </w:p>
        </w:tc>
        <w:tc>
          <w:tcPr>
            <w:tcW w:w="6343" w:type="dxa"/>
            <w:shd w:val="clear" w:color="auto" w:fill="FFFFFF" w:themeFill="background1"/>
          </w:tcPr>
          <w:p w14:paraId="26577E6F" w14:textId="5AB70A87" w:rsidR="00E13BAE" w:rsidRPr="0082549A" w:rsidRDefault="00E13BAE" w:rsidP="00E13BAE">
            <w:pPr>
              <w:spacing w:line="360" w:lineRule="auto"/>
              <w:rPr>
                <w:rFonts w:ascii="GHEA Grapalat" w:eastAsia="Calibri" w:hAnsi="GHEA Grapalat"/>
                <w:bCs/>
                <w:lang w:val="af-ZA"/>
              </w:rPr>
            </w:pPr>
            <w:r w:rsidRPr="0082549A">
              <w:rPr>
                <w:rFonts w:ascii="GHEA Grapalat" w:eastAsia="Calibri" w:hAnsi="GHEA Grapalat"/>
                <w:bCs/>
                <w:lang w:val="af-ZA"/>
              </w:rPr>
              <w:t>Ընդունվել է։</w:t>
            </w:r>
          </w:p>
        </w:tc>
      </w:tr>
      <w:tr w:rsidR="00CB5549" w:rsidRPr="0082549A" w14:paraId="509C137F" w14:textId="77777777" w:rsidTr="00FF5D64">
        <w:tc>
          <w:tcPr>
            <w:tcW w:w="8075" w:type="dxa"/>
            <w:vMerge w:val="restart"/>
            <w:shd w:val="clear" w:color="auto" w:fill="D9D9D9" w:themeFill="background1" w:themeFillShade="D9"/>
          </w:tcPr>
          <w:p w14:paraId="1375EF20"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lastRenderedPageBreak/>
              <w:t xml:space="preserve"> ՀՀ աշխատանքի և սոցիալական հարցերի նախարարություն</w:t>
            </w:r>
          </w:p>
          <w:p w14:paraId="2E635FAA" w14:textId="77777777" w:rsidR="00CB5549" w:rsidRPr="0082549A" w:rsidRDefault="00CB5549" w:rsidP="003B319F">
            <w:pPr>
              <w:spacing w:line="360" w:lineRule="auto"/>
              <w:rPr>
                <w:rFonts w:ascii="GHEA Grapalat" w:hAnsi="GHEA Grapalat"/>
                <w:b/>
                <w:lang w:val="hy-AM"/>
              </w:rPr>
            </w:pPr>
          </w:p>
        </w:tc>
        <w:tc>
          <w:tcPr>
            <w:tcW w:w="6343" w:type="dxa"/>
            <w:shd w:val="clear" w:color="auto" w:fill="D9D9D9" w:themeFill="background1" w:themeFillShade="D9"/>
          </w:tcPr>
          <w:p w14:paraId="3559C9B6" w14:textId="77777777" w:rsidR="00CB5549" w:rsidRPr="0082549A" w:rsidRDefault="00CB5549" w:rsidP="003B319F">
            <w:pPr>
              <w:spacing w:line="360" w:lineRule="auto"/>
              <w:rPr>
                <w:rFonts w:ascii="GHEA Grapalat" w:hAnsi="GHEA Grapalat"/>
                <w:b/>
                <w:lang w:val="hy-AM"/>
              </w:rPr>
            </w:pPr>
            <w:r w:rsidRPr="0082549A">
              <w:rPr>
                <w:rFonts w:ascii="GHEA Grapalat" w:hAnsi="GHEA Grapalat"/>
                <w:b/>
                <w:lang w:val="hy-AM"/>
              </w:rPr>
              <w:t>31.07.2025թ.</w:t>
            </w:r>
          </w:p>
        </w:tc>
      </w:tr>
      <w:tr w:rsidR="00CB5549" w:rsidRPr="0082549A" w14:paraId="57935D24" w14:textId="77777777" w:rsidTr="00FF5D64">
        <w:tc>
          <w:tcPr>
            <w:tcW w:w="8075" w:type="dxa"/>
            <w:vMerge/>
            <w:shd w:val="clear" w:color="auto" w:fill="D9D9D9" w:themeFill="background1" w:themeFillShade="D9"/>
          </w:tcPr>
          <w:p w14:paraId="0EA4DAD0"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656B11B6"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NՆՄ/ԳԽ/21371-2025</w:t>
            </w:r>
          </w:p>
        </w:tc>
      </w:tr>
      <w:tr w:rsidR="00CB5549" w:rsidRPr="0082549A" w14:paraId="527FD02F" w14:textId="77777777" w:rsidTr="00FF5D64">
        <w:tc>
          <w:tcPr>
            <w:tcW w:w="8075" w:type="dxa"/>
            <w:shd w:val="clear" w:color="auto" w:fill="FFFFFF" w:themeFill="background1"/>
          </w:tcPr>
          <w:p w14:paraId="4B6908BE" w14:textId="7D498FBA" w:rsidR="00CB5549" w:rsidRPr="0082549A" w:rsidRDefault="002F05E4" w:rsidP="002F05E4">
            <w:pPr>
              <w:widowControl w:val="0"/>
              <w:autoSpaceDE w:val="0"/>
              <w:autoSpaceDN w:val="0"/>
              <w:adjustRightInd w:val="0"/>
              <w:spacing w:line="360" w:lineRule="auto"/>
              <w:rPr>
                <w:rFonts w:ascii="GHEA Grapalat" w:hAnsi="GHEA Grapalat"/>
              </w:rPr>
            </w:pPr>
            <w:r w:rsidRPr="0082549A">
              <w:rPr>
                <w:rFonts w:ascii="GHEA Grapalat" w:hAnsi="GHEA Grapalat"/>
                <w:lang w:val="hy-AM"/>
              </w:rPr>
              <w:t>Ա</w:t>
            </w:r>
            <w:r w:rsidR="00CB5549" w:rsidRPr="0082549A">
              <w:rPr>
                <w:rFonts w:ascii="GHEA Grapalat" w:hAnsi="GHEA Grapalat"/>
              </w:rPr>
              <w:t>ռաջարկություններ և դիտողություններ չունի:</w:t>
            </w:r>
          </w:p>
        </w:tc>
        <w:tc>
          <w:tcPr>
            <w:tcW w:w="6343" w:type="dxa"/>
            <w:shd w:val="clear" w:color="auto" w:fill="FFFFFF" w:themeFill="background1"/>
          </w:tcPr>
          <w:p w14:paraId="178132A0" w14:textId="3EEE0BB7" w:rsidR="00CB5549" w:rsidRPr="0082549A" w:rsidRDefault="00E23075" w:rsidP="00CB5549">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7887BD88" w14:textId="77777777" w:rsidTr="00FF5D64">
        <w:tc>
          <w:tcPr>
            <w:tcW w:w="8075" w:type="dxa"/>
            <w:vMerge w:val="restart"/>
            <w:shd w:val="clear" w:color="auto" w:fill="D9D9D9" w:themeFill="background1" w:themeFillShade="D9"/>
          </w:tcPr>
          <w:p w14:paraId="0C626D6D" w14:textId="77777777"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էկոնոմիկայի նախարարություն</w:t>
            </w:r>
          </w:p>
        </w:tc>
        <w:tc>
          <w:tcPr>
            <w:tcW w:w="6343" w:type="dxa"/>
            <w:shd w:val="clear" w:color="auto" w:fill="D9D9D9" w:themeFill="background1" w:themeFillShade="D9"/>
          </w:tcPr>
          <w:p w14:paraId="370C939D" w14:textId="77777777" w:rsidR="00CB5549" w:rsidRPr="0082549A" w:rsidRDefault="00175FE7"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30</w:t>
            </w:r>
            <w:r w:rsidR="00CB5549" w:rsidRPr="0082549A">
              <w:rPr>
                <w:rFonts w:ascii="GHEA Grapalat" w:hAnsi="GHEA Grapalat" w:cs="Sylfaen"/>
                <w:b/>
                <w:spacing w:val="0"/>
                <w:kern w:val="0"/>
                <w:position w:val="0"/>
                <w:sz w:val="24"/>
                <w:szCs w:val="24"/>
                <w:lang w:val="hy-AM"/>
              </w:rPr>
              <w:t>.07.2025թ.</w:t>
            </w:r>
          </w:p>
        </w:tc>
      </w:tr>
      <w:tr w:rsidR="00CB5549" w:rsidRPr="0082549A" w14:paraId="3B77E6FE" w14:textId="77777777" w:rsidTr="00FF5D64">
        <w:tc>
          <w:tcPr>
            <w:tcW w:w="8075" w:type="dxa"/>
            <w:vMerge/>
            <w:shd w:val="clear" w:color="auto" w:fill="D9D9D9" w:themeFill="background1" w:themeFillShade="D9"/>
          </w:tcPr>
          <w:p w14:paraId="0A7EFFE6"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452BC6D6" w14:textId="77777777" w:rsidR="00CB5549" w:rsidRPr="0082549A" w:rsidRDefault="00175FE7"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N </w:t>
            </w:r>
            <w:r w:rsidR="004B2235" w:rsidRPr="0082549A">
              <w:rPr>
                <w:rFonts w:ascii="GHEA Grapalat" w:hAnsi="GHEA Grapalat" w:cs="Sylfaen"/>
                <w:b/>
                <w:spacing w:val="0"/>
                <w:kern w:val="0"/>
                <w:position w:val="0"/>
                <w:sz w:val="24"/>
                <w:szCs w:val="24"/>
                <w:lang w:val="hy-AM"/>
              </w:rPr>
              <w:t>01/16946-2025</w:t>
            </w:r>
          </w:p>
        </w:tc>
      </w:tr>
      <w:tr w:rsidR="00CB5549" w:rsidRPr="0082549A" w14:paraId="7D4E9264" w14:textId="77777777" w:rsidTr="00FF5D64">
        <w:tc>
          <w:tcPr>
            <w:tcW w:w="8075" w:type="dxa"/>
            <w:shd w:val="clear" w:color="auto" w:fill="FFFFFF" w:themeFill="background1"/>
          </w:tcPr>
          <w:p w14:paraId="5CF86E4A" w14:textId="1BCF8353" w:rsidR="00CB5549" w:rsidRPr="0082549A" w:rsidRDefault="002F05E4" w:rsidP="002F05E4">
            <w:pPr>
              <w:spacing w:line="360" w:lineRule="auto"/>
              <w:rPr>
                <w:rFonts w:ascii="GHEA Grapalat" w:hAnsi="GHEA Grapalat"/>
                <w:lang w:val="hy-AM"/>
              </w:rPr>
            </w:pPr>
            <w:r w:rsidRPr="0082549A">
              <w:rPr>
                <w:rFonts w:ascii="GHEA Grapalat" w:hAnsi="GHEA Grapalat"/>
                <w:lang w:val="hy-AM"/>
              </w:rPr>
              <w:t>Ա</w:t>
            </w:r>
            <w:r w:rsidR="004B2235" w:rsidRPr="0082549A">
              <w:rPr>
                <w:rFonts w:ascii="GHEA Grapalat" w:hAnsi="GHEA Grapalat"/>
                <w:lang w:val="hy-AM"/>
              </w:rPr>
              <w:t>ռարկություններ և առաջարկություններ չկան:</w:t>
            </w:r>
          </w:p>
        </w:tc>
        <w:tc>
          <w:tcPr>
            <w:tcW w:w="6343" w:type="dxa"/>
            <w:shd w:val="clear" w:color="auto" w:fill="FFFFFF" w:themeFill="background1"/>
          </w:tcPr>
          <w:p w14:paraId="41ABF7CF" w14:textId="2E1588FE" w:rsidR="00CB5549" w:rsidRPr="0082549A" w:rsidRDefault="00E23075" w:rsidP="00CB5549">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4EE4191D" w14:textId="77777777" w:rsidTr="00FF5D64">
        <w:tc>
          <w:tcPr>
            <w:tcW w:w="8075" w:type="dxa"/>
            <w:vMerge w:val="restart"/>
            <w:shd w:val="clear" w:color="auto" w:fill="D9D9D9" w:themeFill="background1" w:themeFillShade="D9"/>
          </w:tcPr>
          <w:p w14:paraId="4A53107F" w14:textId="77777777" w:rsidR="00CB5549" w:rsidRPr="0082549A" w:rsidRDefault="00CB5549" w:rsidP="00CB5549">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tc>
        <w:tc>
          <w:tcPr>
            <w:tcW w:w="6343" w:type="dxa"/>
            <w:shd w:val="clear" w:color="auto" w:fill="D9D9D9" w:themeFill="background1" w:themeFillShade="D9"/>
          </w:tcPr>
          <w:p w14:paraId="6FACAFE0" w14:textId="77777777" w:rsidR="00CB5549" w:rsidRPr="0082549A" w:rsidRDefault="00175FE7" w:rsidP="00CB5549">
            <w:pPr>
              <w:spacing w:line="360" w:lineRule="auto"/>
              <w:jc w:val="left"/>
              <w:rPr>
                <w:rFonts w:ascii="GHEA Grapalat" w:hAnsi="GHEA Grapalat"/>
                <w:b/>
                <w:lang w:val="hy-AM"/>
              </w:rPr>
            </w:pPr>
            <w:r w:rsidRPr="0082549A">
              <w:rPr>
                <w:rFonts w:ascii="GHEA Grapalat" w:hAnsi="GHEA Grapalat"/>
                <w:b/>
                <w:lang w:val="en-US"/>
              </w:rPr>
              <w:t>28</w:t>
            </w:r>
            <w:r w:rsidR="00CB5549" w:rsidRPr="0082549A">
              <w:rPr>
                <w:rFonts w:ascii="GHEA Grapalat" w:hAnsi="GHEA Grapalat"/>
                <w:b/>
                <w:lang w:val="hy-AM"/>
              </w:rPr>
              <w:t>.</w:t>
            </w:r>
            <w:r w:rsidR="00CB5549" w:rsidRPr="0082549A">
              <w:rPr>
                <w:rFonts w:ascii="GHEA Grapalat" w:hAnsi="GHEA Grapalat"/>
                <w:b/>
                <w:lang w:val="en-US"/>
              </w:rPr>
              <w:t>07</w:t>
            </w:r>
            <w:r w:rsidR="00CB5549" w:rsidRPr="0082549A">
              <w:rPr>
                <w:rFonts w:ascii="GHEA Grapalat" w:hAnsi="GHEA Grapalat"/>
                <w:b/>
                <w:lang w:val="hy-AM"/>
              </w:rPr>
              <w:t>.2025թ.</w:t>
            </w:r>
          </w:p>
        </w:tc>
      </w:tr>
      <w:tr w:rsidR="00CB5549" w:rsidRPr="0082549A" w14:paraId="17227740" w14:textId="77777777" w:rsidTr="00FF5D64">
        <w:tc>
          <w:tcPr>
            <w:tcW w:w="8075" w:type="dxa"/>
            <w:vMerge/>
            <w:shd w:val="clear" w:color="auto" w:fill="D9D9D9" w:themeFill="background1" w:themeFillShade="D9"/>
          </w:tcPr>
          <w:p w14:paraId="1FA44760" w14:textId="77777777" w:rsidR="00CB5549" w:rsidRPr="0082549A" w:rsidRDefault="00CB5549" w:rsidP="00CB5549">
            <w:pPr>
              <w:spacing w:line="360" w:lineRule="auto"/>
              <w:jc w:val="left"/>
              <w:rPr>
                <w:rFonts w:ascii="GHEA Grapalat" w:hAnsi="GHEA Grapalat"/>
                <w:b/>
                <w:lang w:val="hy-AM"/>
              </w:rPr>
            </w:pPr>
          </w:p>
        </w:tc>
        <w:tc>
          <w:tcPr>
            <w:tcW w:w="6343" w:type="dxa"/>
            <w:shd w:val="clear" w:color="auto" w:fill="D9D9D9" w:themeFill="background1" w:themeFillShade="D9"/>
          </w:tcPr>
          <w:p w14:paraId="7C52FF8B" w14:textId="77777777" w:rsidR="00CB5549" w:rsidRPr="0082549A" w:rsidRDefault="00CB5549" w:rsidP="00CB5549">
            <w:pPr>
              <w:spacing w:line="360" w:lineRule="auto"/>
              <w:jc w:val="left"/>
              <w:rPr>
                <w:rFonts w:ascii="GHEA Grapalat" w:hAnsi="GHEA Grapalat"/>
                <w:b/>
                <w:lang w:val="hy-AM"/>
              </w:rPr>
            </w:pPr>
            <w:r w:rsidRPr="0082549A">
              <w:rPr>
                <w:rFonts w:ascii="GHEA Grapalat" w:hAnsi="GHEA Grapalat"/>
                <w:b/>
                <w:highlight w:val="lightGray"/>
                <w:lang w:val="hy-AM"/>
              </w:rPr>
              <w:t xml:space="preserve">N </w:t>
            </w:r>
            <w:r w:rsidR="00175FE7" w:rsidRPr="0082549A">
              <w:rPr>
                <w:rFonts w:ascii="GHEA Grapalat" w:hAnsi="GHEA Grapalat"/>
                <w:b/>
                <w:color w:val="000000"/>
                <w:highlight w:val="lightGray"/>
                <w:shd w:val="clear" w:color="auto" w:fill="FFFFFF"/>
              </w:rPr>
              <w:t>01/18.2/24014-2025</w:t>
            </w:r>
          </w:p>
        </w:tc>
      </w:tr>
      <w:tr w:rsidR="00CB5549" w:rsidRPr="0082549A" w14:paraId="782C2A05" w14:textId="77777777" w:rsidTr="00FF5D64">
        <w:tc>
          <w:tcPr>
            <w:tcW w:w="8075" w:type="dxa"/>
          </w:tcPr>
          <w:p w14:paraId="2A2D13F2" w14:textId="0A47963E" w:rsidR="00175FE7" w:rsidRPr="0082549A" w:rsidRDefault="002F05E4" w:rsidP="002F05E4">
            <w:pPr>
              <w:spacing w:line="360" w:lineRule="auto"/>
              <w:rPr>
                <w:rFonts w:ascii="GHEA Grapalat" w:hAnsi="GHEA Grapalat"/>
                <w:lang w:val="hy-AM"/>
              </w:rPr>
            </w:pPr>
            <w:r w:rsidRPr="0082549A">
              <w:rPr>
                <w:rFonts w:ascii="GHEA Grapalat" w:hAnsi="GHEA Grapalat"/>
                <w:lang w:val="hy-AM"/>
              </w:rPr>
              <w:t>1</w:t>
            </w:r>
            <w:r w:rsidRPr="0082549A">
              <w:rPr>
                <w:rFonts w:ascii="Cambria Math" w:eastAsia="MS Mincho" w:hAnsi="Cambria Math" w:cs="Cambria Math"/>
                <w:lang w:val="hy-AM"/>
              </w:rPr>
              <w:t>․</w:t>
            </w:r>
            <w:r w:rsidR="00175FE7" w:rsidRPr="0082549A">
              <w:rPr>
                <w:rFonts w:ascii="GHEA Grapalat" w:hAnsi="GHEA Grapalat"/>
                <w:lang w:val="hy-AM"/>
              </w:rPr>
              <w:t>Նախագծի 1-ին կետի 1-ին ենթակետում «կարգ</w:t>
            </w:r>
            <w:r w:rsidR="00175FE7" w:rsidRPr="0082549A">
              <w:rPr>
                <w:rFonts w:ascii="GHEA Grapalat" w:hAnsi="GHEA Grapalat"/>
                <w:iCs/>
                <w:noProof/>
                <w:lang w:val="hy-AM"/>
              </w:rPr>
              <w:t xml:space="preserve">» բառը փոխարինել </w:t>
            </w:r>
            <w:r w:rsidR="00175FE7" w:rsidRPr="0082549A">
              <w:rPr>
                <w:rFonts w:ascii="GHEA Grapalat" w:hAnsi="GHEA Grapalat"/>
                <w:lang w:val="hy-AM"/>
              </w:rPr>
              <w:t>«կարգի</w:t>
            </w:r>
            <w:r w:rsidR="00175FE7" w:rsidRPr="0082549A">
              <w:rPr>
                <w:rFonts w:ascii="GHEA Grapalat" w:hAnsi="GHEA Grapalat"/>
                <w:iCs/>
                <w:noProof/>
                <w:lang w:val="hy-AM"/>
              </w:rPr>
              <w:t>» բառով:</w:t>
            </w:r>
          </w:p>
          <w:p w14:paraId="1E62F2C6" w14:textId="63EEBC84" w:rsidR="00175FE7" w:rsidRPr="0082549A" w:rsidRDefault="002F05E4" w:rsidP="002F05E4">
            <w:pPr>
              <w:spacing w:line="360" w:lineRule="auto"/>
              <w:rPr>
                <w:rFonts w:ascii="GHEA Grapalat" w:hAnsi="GHEA Grapalat"/>
                <w:iCs/>
                <w:noProof/>
              </w:rPr>
            </w:pPr>
            <w:r w:rsidRPr="0082549A">
              <w:rPr>
                <w:rFonts w:ascii="GHEA Grapalat" w:hAnsi="GHEA Grapalat"/>
                <w:iCs/>
                <w:noProof/>
                <w:lang w:val="hy-AM"/>
              </w:rPr>
              <w:t>2</w:t>
            </w:r>
            <w:r w:rsidRPr="0082549A">
              <w:rPr>
                <w:rFonts w:ascii="Cambria Math" w:eastAsia="MS Mincho" w:hAnsi="Cambria Math" w:cs="Cambria Math"/>
                <w:iCs/>
                <w:noProof/>
                <w:lang w:val="hy-AM"/>
              </w:rPr>
              <w:t>․</w:t>
            </w:r>
            <w:r w:rsidR="00175FE7" w:rsidRPr="0082549A">
              <w:rPr>
                <w:rFonts w:ascii="GHEA Grapalat" w:hAnsi="GHEA Grapalat"/>
                <w:iCs/>
                <w:noProof/>
              </w:rPr>
              <w:t>Նախագծի 3-րդ կետում՝</w:t>
            </w:r>
          </w:p>
          <w:p w14:paraId="550850D3" w14:textId="77777777" w:rsidR="00175FE7" w:rsidRPr="0082549A" w:rsidRDefault="00175FE7" w:rsidP="00E23075">
            <w:pPr>
              <w:pStyle w:val="a6"/>
              <w:numPr>
                <w:ilvl w:val="0"/>
                <w:numId w:val="33"/>
              </w:numPr>
              <w:spacing w:after="0" w:line="360" w:lineRule="auto"/>
              <w:ind w:left="0" w:firstLine="270"/>
              <w:rPr>
                <w:rFonts w:ascii="GHEA Grapalat" w:hAnsi="GHEA Grapalat"/>
                <w:iCs/>
                <w:noProof/>
                <w:sz w:val="24"/>
                <w:szCs w:val="24"/>
                <w:lang w:val="ru-RU"/>
              </w:rPr>
            </w:pPr>
            <w:r w:rsidRPr="0082549A">
              <w:rPr>
                <w:rFonts w:ascii="GHEA Grapalat" w:hAnsi="GHEA Grapalat"/>
                <w:iCs/>
                <w:noProof/>
                <w:sz w:val="24"/>
                <w:szCs w:val="24"/>
                <w:lang w:val="ru-RU"/>
              </w:rPr>
              <w:t>2-</w:t>
            </w:r>
            <w:r w:rsidRPr="0082549A">
              <w:rPr>
                <w:rFonts w:ascii="GHEA Grapalat" w:hAnsi="GHEA Grapalat"/>
                <w:iCs/>
                <w:noProof/>
                <w:sz w:val="24"/>
                <w:szCs w:val="24"/>
              </w:rPr>
              <w:t>րդ</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ենթակետում</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lang w:val="ru-RU"/>
              </w:rPr>
              <w:t>1-</w:t>
            </w:r>
            <w:r w:rsidRPr="0082549A">
              <w:rPr>
                <w:rFonts w:ascii="GHEA Grapalat" w:hAnsi="GHEA Grapalat"/>
                <w:sz w:val="24"/>
                <w:szCs w:val="24"/>
              </w:rPr>
              <w:t>ին</w:t>
            </w:r>
            <w:r w:rsidRPr="0082549A">
              <w:rPr>
                <w:rFonts w:ascii="GHEA Grapalat" w:hAnsi="GHEA Grapalat"/>
                <w:sz w:val="24"/>
                <w:szCs w:val="24"/>
                <w:lang w:val="ru-RU"/>
              </w:rPr>
              <w:t xml:space="preserve"> </w:t>
            </w:r>
            <w:r w:rsidRPr="0082549A">
              <w:rPr>
                <w:rFonts w:ascii="GHEA Grapalat" w:hAnsi="GHEA Grapalat"/>
                <w:sz w:val="24"/>
                <w:szCs w:val="24"/>
              </w:rPr>
              <w:t>կետի</w:t>
            </w:r>
            <w:r w:rsidRPr="0082549A">
              <w:rPr>
                <w:rFonts w:ascii="GHEA Grapalat" w:hAnsi="GHEA Grapalat"/>
                <w:sz w:val="24"/>
                <w:szCs w:val="24"/>
                <w:lang w:val="ru-RU"/>
              </w:rPr>
              <w:t xml:space="preserve"> 1-</w:t>
            </w:r>
            <w:r w:rsidRPr="0082549A">
              <w:rPr>
                <w:rFonts w:ascii="GHEA Grapalat" w:hAnsi="GHEA Grapalat"/>
                <w:sz w:val="24"/>
                <w:szCs w:val="24"/>
              </w:rPr>
              <w:t>ին</w:t>
            </w:r>
            <w:r w:rsidRPr="0082549A">
              <w:rPr>
                <w:rFonts w:ascii="GHEA Grapalat" w:hAnsi="GHEA Grapalat"/>
                <w:sz w:val="24"/>
                <w:szCs w:val="24"/>
                <w:lang w:val="ru-RU"/>
              </w:rPr>
              <w:t xml:space="preserve"> </w:t>
            </w:r>
            <w:r w:rsidRPr="0082549A">
              <w:rPr>
                <w:rFonts w:ascii="GHEA Grapalat" w:hAnsi="GHEA Grapalat"/>
                <w:sz w:val="24"/>
                <w:szCs w:val="24"/>
              </w:rPr>
              <w:t>ենթակետով</w:t>
            </w:r>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բառերը</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փոխարինել</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N</w:t>
            </w:r>
            <w:r w:rsidRPr="0082549A">
              <w:rPr>
                <w:rFonts w:ascii="GHEA Grapalat" w:hAnsi="GHEA Grapalat"/>
                <w:sz w:val="24"/>
                <w:szCs w:val="24"/>
                <w:lang w:val="ru-RU"/>
              </w:rPr>
              <w:t xml:space="preserve"> 1 </w:t>
            </w:r>
            <w:r w:rsidRPr="0082549A">
              <w:rPr>
                <w:rFonts w:ascii="GHEA Grapalat" w:hAnsi="GHEA Grapalat"/>
                <w:sz w:val="24"/>
                <w:szCs w:val="24"/>
              </w:rPr>
              <w:t>հավելվածով</w:t>
            </w:r>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բառերով</w:t>
            </w:r>
            <w:r w:rsidRPr="0082549A">
              <w:rPr>
                <w:rFonts w:ascii="GHEA Grapalat" w:hAnsi="GHEA Grapalat"/>
                <w:iCs/>
                <w:noProof/>
                <w:sz w:val="24"/>
                <w:szCs w:val="24"/>
                <w:lang w:val="ru-RU"/>
              </w:rPr>
              <w:t>.</w:t>
            </w:r>
          </w:p>
          <w:p w14:paraId="295AEAB5" w14:textId="26A14E16" w:rsidR="00CB5549" w:rsidRPr="0082549A" w:rsidRDefault="00175FE7" w:rsidP="00E23075">
            <w:pPr>
              <w:pStyle w:val="a6"/>
              <w:numPr>
                <w:ilvl w:val="0"/>
                <w:numId w:val="33"/>
              </w:numPr>
              <w:spacing w:after="0" w:line="360" w:lineRule="auto"/>
              <w:ind w:left="0" w:firstLine="270"/>
              <w:rPr>
                <w:rFonts w:ascii="GHEA Grapalat" w:hAnsi="GHEA Grapalat"/>
                <w:iCs/>
                <w:noProof/>
                <w:sz w:val="24"/>
                <w:szCs w:val="24"/>
                <w:lang w:val="ru-RU"/>
              </w:rPr>
            </w:pPr>
            <w:r w:rsidRPr="0082549A">
              <w:rPr>
                <w:rFonts w:ascii="GHEA Grapalat" w:hAnsi="GHEA Grapalat"/>
                <w:iCs/>
                <w:noProof/>
                <w:sz w:val="24"/>
                <w:szCs w:val="24"/>
                <w:lang w:val="ru-RU"/>
              </w:rPr>
              <w:t>3-</w:t>
            </w:r>
            <w:r w:rsidRPr="0082549A">
              <w:rPr>
                <w:rFonts w:ascii="GHEA Grapalat" w:hAnsi="GHEA Grapalat"/>
                <w:iCs/>
                <w:noProof/>
                <w:sz w:val="24"/>
                <w:szCs w:val="24"/>
              </w:rPr>
              <w:t>րդ</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ենթակետում</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lang w:val="ru-RU"/>
              </w:rPr>
              <w:t>1-</w:t>
            </w:r>
            <w:r w:rsidRPr="0082549A">
              <w:rPr>
                <w:rFonts w:ascii="GHEA Grapalat" w:hAnsi="GHEA Grapalat"/>
                <w:sz w:val="24"/>
                <w:szCs w:val="24"/>
              </w:rPr>
              <w:t>ին</w:t>
            </w:r>
            <w:r w:rsidRPr="0082549A">
              <w:rPr>
                <w:rFonts w:ascii="GHEA Grapalat" w:hAnsi="GHEA Grapalat"/>
                <w:sz w:val="24"/>
                <w:szCs w:val="24"/>
                <w:lang w:val="ru-RU"/>
              </w:rPr>
              <w:t xml:space="preserve"> </w:t>
            </w:r>
            <w:r w:rsidRPr="0082549A">
              <w:rPr>
                <w:rFonts w:ascii="GHEA Grapalat" w:hAnsi="GHEA Grapalat"/>
                <w:sz w:val="24"/>
                <w:szCs w:val="24"/>
              </w:rPr>
              <w:t>կետի</w:t>
            </w:r>
            <w:r w:rsidRPr="0082549A">
              <w:rPr>
                <w:rFonts w:ascii="GHEA Grapalat" w:hAnsi="GHEA Grapalat"/>
                <w:sz w:val="24"/>
                <w:szCs w:val="24"/>
                <w:lang w:val="ru-RU"/>
              </w:rPr>
              <w:t xml:space="preserve"> 3-</w:t>
            </w:r>
            <w:r w:rsidRPr="0082549A">
              <w:rPr>
                <w:rFonts w:ascii="GHEA Grapalat" w:hAnsi="GHEA Grapalat"/>
                <w:sz w:val="24"/>
                <w:szCs w:val="24"/>
              </w:rPr>
              <w:t>րդ</w:t>
            </w:r>
            <w:r w:rsidRPr="0082549A">
              <w:rPr>
                <w:rFonts w:ascii="GHEA Grapalat" w:hAnsi="GHEA Grapalat"/>
                <w:sz w:val="24"/>
                <w:szCs w:val="24"/>
                <w:lang w:val="ru-RU"/>
              </w:rPr>
              <w:t xml:space="preserve"> </w:t>
            </w:r>
            <w:r w:rsidRPr="0082549A">
              <w:rPr>
                <w:rFonts w:ascii="GHEA Grapalat" w:hAnsi="GHEA Grapalat"/>
                <w:sz w:val="24"/>
                <w:szCs w:val="24"/>
              </w:rPr>
              <w:t>ենթակետով</w:t>
            </w:r>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բառերը</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փոխարինել</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N</w:t>
            </w:r>
            <w:r w:rsidRPr="0082549A">
              <w:rPr>
                <w:rFonts w:ascii="GHEA Grapalat" w:hAnsi="GHEA Grapalat"/>
                <w:sz w:val="24"/>
                <w:szCs w:val="24"/>
                <w:lang w:val="ru-RU"/>
              </w:rPr>
              <w:t xml:space="preserve"> 3 </w:t>
            </w:r>
            <w:r w:rsidRPr="0082549A">
              <w:rPr>
                <w:rFonts w:ascii="GHEA Grapalat" w:hAnsi="GHEA Grapalat"/>
                <w:sz w:val="24"/>
                <w:szCs w:val="24"/>
              </w:rPr>
              <w:t>հավելվածով</w:t>
            </w:r>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բառերով</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նույն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կետում</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կրկնվող</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կարգի</w:t>
            </w:r>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բառը</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փոխարինել</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Պայմանների</w:t>
            </w:r>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բառով</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քանի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որ</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Հայաստանի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Հանրապետության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կառավարության</w:t>
            </w:r>
            <w:r w:rsidRPr="0082549A">
              <w:rPr>
                <w:rFonts w:ascii="GHEA Grapalat" w:hAnsi="GHEA Grapalat"/>
                <w:iCs/>
                <w:noProof/>
                <w:sz w:val="24"/>
                <w:szCs w:val="24"/>
                <w:lang w:val="ru-RU"/>
              </w:rPr>
              <w:t xml:space="preserve"> 2023 </w:t>
            </w:r>
            <w:r w:rsidRPr="0082549A">
              <w:rPr>
                <w:rFonts w:ascii="GHEA Grapalat" w:hAnsi="GHEA Grapalat"/>
                <w:iCs/>
                <w:noProof/>
                <w:sz w:val="24"/>
                <w:szCs w:val="24"/>
              </w:rPr>
              <w:t>թվականի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ապրիլի</w:t>
            </w:r>
            <w:r w:rsidRPr="0082549A">
              <w:rPr>
                <w:rFonts w:ascii="GHEA Grapalat" w:hAnsi="GHEA Grapalat"/>
                <w:iCs/>
                <w:noProof/>
                <w:sz w:val="24"/>
                <w:szCs w:val="24"/>
                <w:lang w:val="ru-RU"/>
              </w:rPr>
              <w:t xml:space="preserve"> 21-</w:t>
            </w:r>
            <w:r w:rsidRPr="0082549A">
              <w:rPr>
                <w:rFonts w:ascii="GHEA Grapalat" w:hAnsi="GHEA Grapalat"/>
                <w:iCs/>
                <w:noProof/>
                <w:sz w:val="24"/>
                <w:szCs w:val="24"/>
              </w:rPr>
              <w:t>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N</w:t>
            </w:r>
            <w:r w:rsidRPr="0082549A">
              <w:rPr>
                <w:rFonts w:ascii="GHEA Grapalat" w:hAnsi="GHEA Grapalat"/>
                <w:iCs/>
                <w:noProof/>
                <w:sz w:val="24"/>
                <w:szCs w:val="24"/>
                <w:lang w:val="ru-RU"/>
              </w:rPr>
              <w:t xml:space="preserve"> 595-</w:t>
            </w:r>
            <w:r w:rsidRPr="0082549A">
              <w:rPr>
                <w:rFonts w:ascii="GHEA Grapalat" w:hAnsi="GHEA Grapalat"/>
                <w:iCs/>
                <w:noProof/>
                <w:sz w:val="24"/>
                <w:szCs w:val="24"/>
              </w:rPr>
              <w:t>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որոշման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N</w:t>
            </w:r>
            <w:r w:rsidRPr="0082549A">
              <w:rPr>
                <w:rFonts w:ascii="GHEA Grapalat" w:hAnsi="GHEA Grapalat"/>
                <w:iCs/>
                <w:noProof/>
                <w:sz w:val="24"/>
                <w:szCs w:val="24"/>
                <w:lang w:val="ru-RU"/>
              </w:rPr>
              <w:t xml:space="preserve"> 3 </w:t>
            </w:r>
            <w:r w:rsidRPr="0082549A">
              <w:rPr>
                <w:rFonts w:ascii="GHEA Grapalat" w:hAnsi="GHEA Grapalat"/>
                <w:iCs/>
                <w:noProof/>
                <w:sz w:val="24"/>
                <w:szCs w:val="24"/>
              </w:rPr>
              <w:t>հավելվածով</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հաստատված</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է</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Համայնքներին</w:t>
            </w:r>
            <w:r w:rsidRPr="0082549A">
              <w:rPr>
                <w:rFonts w:ascii="GHEA Grapalat" w:hAnsi="GHEA Grapalat"/>
                <w:sz w:val="24"/>
                <w:szCs w:val="24"/>
                <w:lang w:val="ru-RU"/>
              </w:rPr>
              <w:t xml:space="preserve">, </w:t>
            </w:r>
            <w:r w:rsidRPr="0082549A">
              <w:rPr>
                <w:rFonts w:ascii="GHEA Grapalat" w:hAnsi="GHEA Grapalat"/>
                <w:sz w:val="24"/>
                <w:szCs w:val="24"/>
              </w:rPr>
              <w:t>հասարակական</w:t>
            </w:r>
            <w:r w:rsidRPr="0082549A">
              <w:rPr>
                <w:rFonts w:ascii="GHEA Grapalat" w:hAnsi="GHEA Grapalat"/>
                <w:sz w:val="24"/>
                <w:szCs w:val="24"/>
                <w:lang w:val="ru-RU"/>
              </w:rPr>
              <w:t xml:space="preserve"> </w:t>
            </w:r>
            <w:r w:rsidRPr="0082549A">
              <w:rPr>
                <w:rFonts w:ascii="GHEA Grapalat" w:hAnsi="GHEA Grapalat"/>
                <w:sz w:val="24"/>
                <w:szCs w:val="24"/>
              </w:rPr>
              <w:t>կազմակերպություններին</w:t>
            </w:r>
            <w:r w:rsidRPr="0082549A">
              <w:rPr>
                <w:rFonts w:ascii="GHEA Grapalat" w:hAnsi="GHEA Grapalat"/>
                <w:sz w:val="24"/>
                <w:szCs w:val="24"/>
                <w:lang w:val="ru-RU"/>
              </w:rPr>
              <w:t xml:space="preserve"> </w:t>
            </w:r>
            <w:r w:rsidRPr="0082549A">
              <w:rPr>
                <w:rFonts w:ascii="GHEA Grapalat" w:hAnsi="GHEA Grapalat"/>
                <w:sz w:val="24"/>
                <w:szCs w:val="24"/>
              </w:rPr>
              <w:t>և</w:t>
            </w:r>
            <w:r w:rsidRPr="0082549A">
              <w:rPr>
                <w:rFonts w:ascii="GHEA Grapalat" w:hAnsi="GHEA Grapalat"/>
                <w:sz w:val="24"/>
                <w:szCs w:val="24"/>
                <w:lang w:val="ru-RU"/>
              </w:rPr>
              <w:t xml:space="preserve"> </w:t>
            </w:r>
            <w:r w:rsidRPr="0082549A">
              <w:rPr>
                <w:rFonts w:ascii="GHEA Grapalat" w:hAnsi="GHEA Grapalat"/>
                <w:sz w:val="24"/>
                <w:szCs w:val="24"/>
              </w:rPr>
              <w:t>հիմնադրամներին</w:t>
            </w:r>
            <w:r w:rsidRPr="0082549A">
              <w:rPr>
                <w:rFonts w:ascii="GHEA Grapalat" w:hAnsi="GHEA Grapalat"/>
                <w:sz w:val="24"/>
                <w:szCs w:val="24"/>
                <w:lang w:val="ru-RU"/>
              </w:rPr>
              <w:t xml:space="preserve"> </w:t>
            </w:r>
            <w:r w:rsidRPr="0082549A">
              <w:rPr>
                <w:rFonts w:ascii="GHEA Grapalat" w:hAnsi="GHEA Grapalat"/>
                <w:sz w:val="24"/>
                <w:szCs w:val="24"/>
              </w:rPr>
              <w:t>պետական</w:t>
            </w:r>
            <w:r w:rsidRPr="0082549A">
              <w:rPr>
                <w:rFonts w:ascii="GHEA Grapalat" w:hAnsi="GHEA Grapalat"/>
                <w:sz w:val="24"/>
                <w:szCs w:val="24"/>
                <w:lang w:val="ru-RU"/>
              </w:rPr>
              <w:t xml:space="preserve"> </w:t>
            </w:r>
            <w:r w:rsidRPr="0082549A">
              <w:rPr>
                <w:rFonts w:ascii="GHEA Grapalat" w:hAnsi="GHEA Grapalat"/>
                <w:sz w:val="24"/>
                <w:szCs w:val="24"/>
              </w:rPr>
              <w:t>գույքի</w:t>
            </w:r>
            <w:r w:rsidRPr="0082549A">
              <w:rPr>
                <w:rFonts w:ascii="GHEA Grapalat" w:hAnsi="GHEA Grapalat"/>
                <w:sz w:val="24"/>
                <w:szCs w:val="24"/>
                <w:lang w:val="ru-RU"/>
              </w:rPr>
              <w:t xml:space="preserve"> </w:t>
            </w:r>
            <w:r w:rsidRPr="0082549A">
              <w:rPr>
                <w:rFonts w:ascii="GHEA Grapalat" w:hAnsi="GHEA Grapalat"/>
                <w:sz w:val="24"/>
                <w:szCs w:val="24"/>
              </w:rPr>
              <w:t>անհատույց</w:t>
            </w:r>
            <w:r w:rsidRPr="0082549A">
              <w:rPr>
                <w:rFonts w:ascii="GHEA Grapalat" w:hAnsi="GHEA Grapalat"/>
                <w:sz w:val="24"/>
                <w:szCs w:val="24"/>
                <w:lang w:val="ru-RU"/>
              </w:rPr>
              <w:t xml:space="preserve"> </w:t>
            </w:r>
            <w:r w:rsidRPr="0082549A">
              <w:rPr>
                <w:rFonts w:ascii="GHEA Grapalat" w:hAnsi="GHEA Grapalat"/>
                <w:sz w:val="24"/>
                <w:szCs w:val="24"/>
              </w:rPr>
              <w:t>օգտագործման</w:t>
            </w:r>
            <w:r w:rsidRPr="0082549A">
              <w:rPr>
                <w:rFonts w:ascii="GHEA Grapalat" w:hAnsi="GHEA Grapalat"/>
                <w:sz w:val="24"/>
                <w:szCs w:val="24"/>
                <w:lang w:val="ru-RU"/>
              </w:rPr>
              <w:t xml:space="preserve"> </w:t>
            </w:r>
            <w:r w:rsidRPr="0082549A">
              <w:rPr>
                <w:rFonts w:ascii="GHEA Grapalat" w:hAnsi="GHEA Grapalat"/>
                <w:sz w:val="24"/>
                <w:szCs w:val="24"/>
              </w:rPr>
              <w:t>տրամադրման</w:t>
            </w:r>
            <w:r w:rsidRPr="0082549A">
              <w:rPr>
                <w:rFonts w:ascii="GHEA Grapalat" w:hAnsi="GHEA Grapalat"/>
                <w:sz w:val="24"/>
                <w:szCs w:val="24"/>
                <w:lang w:val="ru-RU"/>
              </w:rPr>
              <w:t xml:space="preserve"> </w:t>
            </w:r>
            <w:r w:rsidRPr="0082549A">
              <w:rPr>
                <w:rFonts w:ascii="GHEA Grapalat" w:hAnsi="GHEA Grapalat"/>
                <w:sz w:val="24"/>
                <w:szCs w:val="24"/>
              </w:rPr>
              <w:t>պայմաններ</w:t>
            </w:r>
            <w:r w:rsidRPr="0082549A">
              <w:rPr>
                <w:rFonts w:ascii="GHEA Grapalat" w:hAnsi="GHEA Grapalat"/>
                <w:iCs/>
                <w:noProof/>
                <w:sz w:val="24"/>
                <w:szCs w:val="24"/>
                <w:lang w:val="hy-AM"/>
              </w:rPr>
              <w:t>»</w:t>
            </w:r>
            <w:r w:rsidRPr="0082549A">
              <w:rPr>
                <w:rFonts w:ascii="GHEA Grapalat" w:hAnsi="GHEA Grapalat"/>
                <w:iCs/>
                <w:noProof/>
                <w:sz w:val="24"/>
                <w:szCs w:val="24"/>
                <w:lang w:val="ru-RU"/>
              </w:rPr>
              <w:t>-</w:t>
            </w:r>
            <w:r w:rsidRPr="0082549A">
              <w:rPr>
                <w:rFonts w:ascii="GHEA Grapalat" w:hAnsi="GHEA Grapalat"/>
                <w:iCs/>
                <w:noProof/>
                <w:sz w:val="24"/>
                <w:szCs w:val="24"/>
              </w:rPr>
              <w:t>ը</w:t>
            </w:r>
            <w:r w:rsidRPr="0082549A">
              <w:rPr>
                <w:rFonts w:ascii="GHEA Grapalat" w:hAnsi="GHEA Grapalat"/>
                <w:iCs/>
                <w:noProof/>
                <w:sz w:val="24"/>
                <w:szCs w:val="24"/>
                <w:lang w:val="ru-RU"/>
              </w:rPr>
              <w:t>:</w:t>
            </w:r>
          </w:p>
        </w:tc>
        <w:tc>
          <w:tcPr>
            <w:tcW w:w="6343" w:type="dxa"/>
          </w:tcPr>
          <w:p w14:paraId="4D4CE5D9" w14:textId="69DA0236" w:rsidR="00CB5549" w:rsidRPr="0082549A" w:rsidRDefault="002F05E4" w:rsidP="00CB5549">
            <w:pPr>
              <w:spacing w:line="360" w:lineRule="auto"/>
              <w:rPr>
                <w:rFonts w:ascii="GHEA Grapalat" w:hAnsi="GHEA Grapalat"/>
                <w:lang w:val="hy-AM"/>
              </w:rPr>
            </w:pPr>
            <w:r w:rsidRPr="0082549A">
              <w:rPr>
                <w:rFonts w:ascii="GHEA Grapalat" w:hAnsi="GHEA Grapalat"/>
                <w:lang w:val="hy-AM"/>
              </w:rPr>
              <w:t>1</w:t>
            </w:r>
            <w:r w:rsidRPr="0082549A">
              <w:rPr>
                <w:rFonts w:ascii="Cambria Math" w:eastAsia="MS Mincho" w:hAnsi="Cambria Math" w:cs="Cambria Math"/>
                <w:lang w:val="hy-AM"/>
              </w:rPr>
              <w:t>․</w:t>
            </w:r>
            <w:r w:rsidR="00DF1C64" w:rsidRPr="0082549A">
              <w:rPr>
                <w:rFonts w:ascii="GHEA Grapalat" w:hAnsi="GHEA Grapalat"/>
                <w:lang w:val="hy-AM"/>
              </w:rPr>
              <w:t>Ընդունվել է։</w:t>
            </w:r>
          </w:p>
          <w:p w14:paraId="09D27678" w14:textId="77777777" w:rsidR="00DF1C64" w:rsidRPr="0082549A" w:rsidRDefault="00DF1C64" w:rsidP="00CB5549">
            <w:pPr>
              <w:spacing w:line="360" w:lineRule="auto"/>
              <w:rPr>
                <w:rFonts w:ascii="GHEA Grapalat" w:hAnsi="GHEA Grapalat"/>
                <w:lang w:val="hy-AM"/>
              </w:rPr>
            </w:pPr>
          </w:p>
          <w:p w14:paraId="12D45E23" w14:textId="63E8DB95" w:rsidR="00DF1C64" w:rsidRPr="0082549A" w:rsidRDefault="00DF1C64" w:rsidP="00CB5549">
            <w:pPr>
              <w:spacing w:line="360" w:lineRule="auto"/>
              <w:rPr>
                <w:rFonts w:ascii="GHEA Grapalat" w:hAnsi="GHEA Grapalat"/>
                <w:lang w:val="hy-AM"/>
              </w:rPr>
            </w:pPr>
            <w:r w:rsidRPr="0082549A">
              <w:rPr>
                <w:rFonts w:ascii="GHEA Grapalat" w:hAnsi="GHEA Grapalat"/>
                <w:lang w:val="hy-AM"/>
              </w:rPr>
              <w:t>2</w:t>
            </w:r>
            <w:r w:rsidRPr="0082549A">
              <w:rPr>
                <w:rFonts w:ascii="Cambria Math" w:eastAsia="MS Mincho" w:hAnsi="Cambria Math" w:cs="Cambria Math"/>
                <w:lang w:val="hy-AM"/>
              </w:rPr>
              <w:t>․</w:t>
            </w:r>
            <w:r w:rsidRPr="0082549A">
              <w:rPr>
                <w:rFonts w:ascii="GHEA Grapalat" w:hAnsi="GHEA Grapalat"/>
                <w:lang w:val="hy-AM"/>
              </w:rPr>
              <w:t xml:space="preserve"> </w:t>
            </w:r>
            <w:r w:rsidRPr="0082549A">
              <w:rPr>
                <w:rFonts w:ascii="GHEA Grapalat" w:hAnsi="GHEA Grapalat" w:cs="GHEA Grapalat"/>
                <w:lang w:val="hy-AM"/>
              </w:rPr>
              <w:t>Չի</w:t>
            </w:r>
            <w:r w:rsidRPr="0082549A">
              <w:rPr>
                <w:rFonts w:ascii="GHEA Grapalat" w:hAnsi="GHEA Grapalat"/>
                <w:lang w:val="hy-AM"/>
              </w:rPr>
              <w:t xml:space="preserve"> </w:t>
            </w:r>
            <w:r w:rsidRPr="0082549A">
              <w:rPr>
                <w:rFonts w:ascii="GHEA Grapalat" w:hAnsi="GHEA Grapalat" w:cs="GHEA Grapalat"/>
                <w:lang w:val="hy-AM"/>
              </w:rPr>
              <w:t>ընդունվել</w:t>
            </w:r>
            <w:r w:rsidRPr="0082549A">
              <w:rPr>
                <w:rFonts w:ascii="GHEA Grapalat" w:hAnsi="GHEA Grapalat"/>
                <w:lang w:val="hy-AM"/>
              </w:rPr>
              <w:t xml:space="preserve">, </w:t>
            </w:r>
            <w:r w:rsidRPr="0082549A">
              <w:rPr>
                <w:rFonts w:ascii="GHEA Grapalat" w:hAnsi="GHEA Grapalat" w:cs="GHEA Grapalat"/>
                <w:lang w:val="hy-AM"/>
              </w:rPr>
              <w:t>քանի</w:t>
            </w:r>
            <w:r w:rsidRPr="0082549A">
              <w:rPr>
                <w:rFonts w:ascii="GHEA Grapalat" w:hAnsi="GHEA Grapalat"/>
                <w:lang w:val="hy-AM"/>
              </w:rPr>
              <w:t xml:space="preserve"> </w:t>
            </w:r>
            <w:r w:rsidRPr="0082549A">
              <w:rPr>
                <w:rFonts w:ascii="GHEA Grapalat" w:hAnsi="GHEA Grapalat" w:cs="GHEA Grapalat"/>
                <w:lang w:val="hy-AM"/>
              </w:rPr>
              <w:t>որ</w:t>
            </w:r>
            <w:r w:rsidRPr="0082549A">
              <w:rPr>
                <w:rFonts w:ascii="GHEA Grapalat" w:hAnsi="GHEA Grapalat"/>
                <w:lang w:val="hy-AM"/>
              </w:rPr>
              <w:t xml:space="preserve"> </w:t>
            </w:r>
            <w:r w:rsidRPr="0082549A">
              <w:rPr>
                <w:rFonts w:ascii="GHEA Grapalat" w:hAnsi="GHEA Grapalat" w:cs="GHEA Grapalat"/>
                <w:lang w:val="hy-AM"/>
              </w:rPr>
              <w:t>սահմանումները</w:t>
            </w:r>
            <w:r w:rsidRPr="0082549A">
              <w:rPr>
                <w:rFonts w:ascii="GHEA Grapalat" w:hAnsi="GHEA Grapalat"/>
                <w:lang w:val="hy-AM"/>
              </w:rPr>
              <w:t xml:space="preserve"> </w:t>
            </w:r>
            <w:r w:rsidRPr="0082549A">
              <w:rPr>
                <w:rFonts w:ascii="GHEA Grapalat" w:hAnsi="GHEA Grapalat" w:cs="GHEA Grapalat"/>
                <w:lang w:val="hy-AM"/>
              </w:rPr>
              <w:t>համապատասխանում</w:t>
            </w:r>
            <w:r w:rsidRPr="0082549A">
              <w:rPr>
                <w:rFonts w:ascii="GHEA Grapalat" w:hAnsi="GHEA Grapalat"/>
                <w:lang w:val="hy-AM"/>
              </w:rPr>
              <w:t xml:space="preserve"> </w:t>
            </w:r>
            <w:r w:rsidRPr="0082549A">
              <w:rPr>
                <w:rFonts w:ascii="GHEA Grapalat" w:hAnsi="GHEA Grapalat" w:cs="GHEA Grapalat"/>
                <w:lang w:val="hy-AM"/>
              </w:rPr>
              <w:t>են</w:t>
            </w:r>
            <w:r w:rsidRPr="0082549A">
              <w:rPr>
                <w:rFonts w:ascii="GHEA Grapalat" w:hAnsi="GHEA Grapalat"/>
                <w:lang w:val="hy-AM"/>
              </w:rPr>
              <w:t xml:space="preserve"> </w:t>
            </w:r>
            <w:r w:rsidRPr="0082549A">
              <w:rPr>
                <w:rFonts w:ascii="GHEA Grapalat" w:hAnsi="GHEA Grapalat" w:cs="GHEA Grapalat"/>
                <w:lang w:val="hy-AM"/>
              </w:rPr>
              <w:t>իրավական</w:t>
            </w:r>
            <w:r w:rsidRPr="0082549A">
              <w:rPr>
                <w:rFonts w:ascii="GHEA Grapalat" w:hAnsi="GHEA Grapalat"/>
                <w:lang w:val="hy-AM"/>
              </w:rPr>
              <w:t xml:space="preserve"> </w:t>
            </w:r>
            <w:r w:rsidRPr="0082549A">
              <w:rPr>
                <w:rFonts w:ascii="GHEA Grapalat" w:hAnsi="GHEA Grapalat" w:cs="GHEA Grapalat"/>
                <w:lang w:val="hy-AM"/>
              </w:rPr>
              <w:t>տեխնիկայի</w:t>
            </w:r>
            <w:r w:rsidRPr="0082549A">
              <w:rPr>
                <w:rFonts w:ascii="GHEA Grapalat" w:hAnsi="GHEA Grapalat"/>
                <w:lang w:val="hy-AM"/>
              </w:rPr>
              <w:t xml:space="preserve"> </w:t>
            </w:r>
            <w:r w:rsidRPr="0082549A">
              <w:rPr>
                <w:rFonts w:ascii="GHEA Grapalat" w:hAnsi="GHEA Grapalat" w:cs="GHEA Grapalat"/>
                <w:lang w:val="hy-AM"/>
              </w:rPr>
              <w:t>կանոնն</w:t>
            </w:r>
            <w:r w:rsidRPr="0082549A">
              <w:rPr>
                <w:rFonts w:ascii="GHEA Grapalat" w:hAnsi="GHEA Grapalat"/>
                <w:lang w:val="hy-AM"/>
              </w:rPr>
              <w:t>երին։</w:t>
            </w:r>
          </w:p>
        </w:tc>
      </w:tr>
      <w:tr w:rsidR="00CB5549" w:rsidRPr="0082549A" w14:paraId="5A37FF85" w14:textId="77777777" w:rsidTr="00FF5D64">
        <w:tc>
          <w:tcPr>
            <w:tcW w:w="8075" w:type="dxa"/>
            <w:vMerge w:val="restart"/>
            <w:shd w:val="clear" w:color="auto" w:fill="D9D9D9" w:themeFill="background1" w:themeFillShade="D9"/>
          </w:tcPr>
          <w:p w14:paraId="515502B1" w14:textId="77777777" w:rsidR="00CB5549" w:rsidRPr="0082549A" w:rsidRDefault="00CB5549" w:rsidP="00CB5549">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lastRenderedPageBreak/>
              <w:t xml:space="preserve"> ՀՀ առողջապահության նախարարություն</w:t>
            </w:r>
          </w:p>
          <w:p w14:paraId="45552A53" w14:textId="77777777" w:rsidR="00CB5549" w:rsidRPr="0082549A" w:rsidRDefault="00CB5549" w:rsidP="00CB5549">
            <w:pPr>
              <w:spacing w:line="360" w:lineRule="auto"/>
              <w:jc w:val="left"/>
              <w:rPr>
                <w:rFonts w:ascii="GHEA Grapalat" w:hAnsi="GHEA Grapalat"/>
                <w:b/>
                <w:lang w:val="hy-AM"/>
              </w:rPr>
            </w:pPr>
          </w:p>
        </w:tc>
        <w:tc>
          <w:tcPr>
            <w:tcW w:w="6343" w:type="dxa"/>
            <w:shd w:val="clear" w:color="auto" w:fill="D9D9D9" w:themeFill="background1" w:themeFillShade="D9"/>
          </w:tcPr>
          <w:p w14:paraId="6F458CD0" w14:textId="77777777" w:rsidR="00CB5549" w:rsidRPr="0082549A" w:rsidRDefault="00CB5549" w:rsidP="00CB5549">
            <w:pPr>
              <w:spacing w:line="360" w:lineRule="auto"/>
              <w:jc w:val="left"/>
              <w:rPr>
                <w:rFonts w:ascii="GHEA Grapalat" w:hAnsi="GHEA Grapalat"/>
                <w:b/>
                <w:lang w:val="hy-AM"/>
              </w:rPr>
            </w:pPr>
            <w:r w:rsidRPr="0082549A">
              <w:rPr>
                <w:rFonts w:ascii="GHEA Grapalat" w:hAnsi="GHEA Grapalat"/>
                <w:b/>
                <w:lang w:val="hy-AM"/>
              </w:rPr>
              <w:t>31</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CB5549" w:rsidRPr="0082549A" w14:paraId="795E7603" w14:textId="77777777" w:rsidTr="00FF5D64">
        <w:tc>
          <w:tcPr>
            <w:tcW w:w="8075" w:type="dxa"/>
            <w:vMerge/>
            <w:shd w:val="clear" w:color="auto" w:fill="D9D9D9" w:themeFill="background1" w:themeFillShade="D9"/>
          </w:tcPr>
          <w:p w14:paraId="31528A2D" w14:textId="77777777" w:rsidR="00CB5549" w:rsidRPr="0082549A" w:rsidRDefault="00CB5549" w:rsidP="00CB5549">
            <w:pPr>
              <w:spacing w:line="360" w:lineRule="auto"/>
              <w:jc w:val="left"/>
              <w:rPr>
                <w:rFonts w:ascii="GHEA Grapalat" w:hAnsi="GHEA Grapalat"/>
                <w:b/>
                <w:lang w:val="hy-AM"/>
              </w:rPr>
            </w:pPr>
          </w:p>
        </w:tc>
        <w:tc>
          <w:tcPr>
            <w:tcW w:w="6343" w:type="dxa"/>
            <w:shd w:val="clear" w:color="auto" w:fill="D9D9D9" w:themeFill="background1" w:themeFillShade="D9"/>
          </w:tcPr>
          <w:p w14:paraId="468BB9A9" w14:textId="77777777" w:rsidR="00CB5549" w:rsidRPr="0082549A" w:rsidRDefault="00CB5549" w:rsidP="00CB5549">
            <w:pPr>
              <w:spacing w:line="360" w:lineRule="auto"/>
              <w:jc w:val="left"/>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lang w:val="hy-AM"/>
              </w:rPr>
              <w:t xml:space="preserve"> ԱԱ/06.1/24804-2025</w:t>
            </w:r>
          </w:p>
        </w:tc>
      </w:tr>
      <w:tr w:rsidR="00CB5549" w:rsidRPr="0082549A" w14:paraId="67D39307" w14:textId="77777777" w:rsidTr="00FF5D64">
        <w:tc>
          <w:tcPr>
            <w:tcW w:w="8075" w:type="dxa"/>
          </w:tcPr>
          <w:p w14:paraId="7ED72D44" w14:textId="0D21BA0D" w:rsidR="00CB5549" w:rsidRPr="0082549A" w:rsidRDefault="002F05E4" w:rsidP="00E23075">
            <w:pPr>
              <w:spacing w:line="360" w:lineRule="auto"/>
              <w:rPr>
                <w:rFonts w:ascii="GHEA Grapalat" w:hAnsi="GHEA Grapalat"/>
                <w:lang w:val="hy-AM"/>
              </w:rPr>
            </w:pPr>
            <w:r w:rsidRPr="0082549A">
              <w:rPr>
                <w:rFonts w:ascii="GHEA Grapalat" w:hAnsi="GHEA Grapalat"/>
                <w:lang w:val="hy-AM"/>
              </w:rPr>
              <w:t>Ա</w:t>
            </w:r>
            <w:r w:rsidR="00CB5549" w:rsidRPr="0082549A">
              <w:rPr>
                <w:rFonts w:ascii="GHEA Grapalat" w:hAnsi="GHEA Grapalat"/>
                <w:lang w:val="hy-AM"/>
              </w:rPr>
              <w:t>ռաջարկություն և դիտողություն չունի:</w:t>
            </w:r>
          </w:p>
        </w:tc>
        <w:tc>
          <w:tcPr>
            <w:tcW w:w="6343" w:type="dxa"/>
          </w:tcPr>
          <w:p w14:paraId="1FF07C0C" w14:textId="3B777DA8" w:rsidR="00CB5549" w:rsidRPr="0082549A" w:rsidRDefault="00E23075" w:rsidP="00CB5549">
            <w:pPr>
              <w:spacing w:line="360" w:lineRule="auto"/>
              <w:jc w:val="left"/>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288E3A3F" w14:textId="77777777" w:rsidTr="00FF5D64">
        <w:tc>
          <w:tcPr>
            <w:tcW w:w="8075" w:type="dxa"/>
            <w:vMerge w:val="restart"/>
            <w:shd w:val="clear" w:color="auto" w:fill="D9D9D9" w:themeFill="background1" w:themeFillShade="D9"/>
          </w:tcPr>
          <w:p w14:paraId="3ABC5600" w14:textId="77777777" w:rsidR="00CB5549" w:rsidRPr="0082549A" w:rsidRDefault="00C7298F" w:rsidP="00CB5549">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 xml:space="preserve"> ՀՀ</w:t>
            </w:r>
            <w:r w:rsidR="00CB5549" w:rsidRPr="0082549A">
              <w:rPr>
                <w:rFonts w:ascii="GHEA Grapalat" w:eastAsia="Times New Roman" w:hAnsi="GHEA Grapalat" w:cs="Sylfaen"/>
                <w:b/>
                <w:sz w:val="24"/>
                <w:szCs w:val="24"/>
                <w:lang w:val="hy-AM" w:eastAsia="ru-RU"/>
              </w:rPr>
              <w:t xml:space="preserve"> ներքին գործերի նախարարություն</w:t>
            </w:r>
          </w:p>
        </w:tc>
        <w:tc>
          <w:tcPr>
            <w:tcW w:w="6343" w:type="dxa"/>
            <w:shd w:val="clear" w:color="auto" w:fill="D9D9D9" w:themeFill="background1" w:themeFillShade="D9"/>
          </w:tcPr>
          <w:p w14:paraId="663C0B66" w14:textId="77777777" w:rsidR="00CB5549" w:rsidRPr="0082549A" w:rsidRDefault="00CB5549" w:rsidP="00CB5549">
            <w:pPr>
              <w:spacing w:line="360" w:lineRule="auto"/>
              <w:rPr>
                <w:rFonts w:ascii="GHEA Grapalat" w:hAnsi="GHEA Grapalat"/>
                <w:b/>
                <w:lang w:val="hy-AM"/>
              </w:rPr>
            </w:pPr>
            <w:r w:rsidRPr="0082549A">
              <w:rPr>
                <w:rFonts w:ascii="GHEA Grapalat" w:hAnsi="GHEA Grapalat"/>
                <w:b/>
                <w:lang w:val="hy-AM"/>
              </w:rPr>
              <w:t>30</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CB5549" w:rsidRPr="0082549A" w14:paraId="070F9F20" w14:textId="77777777" w:rsidTr="00FF5D64">
        <w:tc>
          <w:tcPr>
            <w:tcW w:w="8075" w:type="dxa"/>
            <w:vMerge/>
            <w:shd w:val="clear" w:color="auto" w:fill="D9D9D9" w:themeFill="background1" w:themeFillShade="D9"/>
          </w:tcPr>
          <w:p w14:paraId="735D55D4" w14:textId="77777777" w:rsidR="00CB5549" w:rsidRPr="0082549A" w:rsidRDefault="00CB5549" w:rsidP="00CB5549">
            <w:pPr>
              <w:pStyle w:val="a6"/>
              <w:spacing w:after="0" w:line="360" w:lineRule="auto"/>
              <w:ind w:left="19" w:right="-36"/>
              <w:rPr>
                <w:rFonts w:ascii="GHEA Grapalat" w:eastAsia="Times New Roman" w:hAnsi="GHEA Grapalat" w:cs="Sylfaen"/>
                <w:b/>
                <w:sz w:val="24"/>
                <w:szCs w:val="24"/>
                <w:lang w:val="hy-AM" w:eastAsia="ru-RU"/>
              </w:rPr>
            </w:pPr>
          </w:p>
        </w:tc>
        <w:tc>
          <w:tcPr>
            <w:tcW w:w="6343" w:type="dxa"/>
            <w:shd w:val="clear" w:color="auto" w:fill="D9D9D9" w:themeFill="background1" w:themeFillShade="D9"/>
          </w:tcPr>
          <w:p w14:paraId="5EB2A923" w14:textId="77777777" w:rsidR="00CB5549" w:rsidRPr="0082549A" w:rsidRDefault="00C7298F" w:rsidP="00CB5549">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lang w:val="hy-AM"/>
              </w:rPr>
              <w:t xml:space="preserve"> </w:t>
            </w:r>
            <w:r w:rsidR="00CB5549" w:rsidRPr="0082549A">
              <w:rPr>
                <w:rFonts w:ascii="GHEA Grapalat" w:hAnsi="GHEA Grapalat"/>
                <w:b/>
                <w:lang w:val="hy-AM"/>
              </w:rPr>
              <w:t>43/</w:t>
            </w:r>
            <w:r w:rsidR="00CB5549" w:rsidRPr="0082549A">
              <w:rPr>
                <w:rFonts w:ascii="GHEA Grapalat" w:hAnsi="GHEA Grapalat"/>
                <w:b/>
                <w:color w:val="000000"/>
                <w:highlight w:val="lightGray"/>
                <w:shd w:val="clear" w:color="auto" w:fill="FFFFFF"/>
              </w:rPr>
              <w:t>6/200698-25</w:t>
            </w:r>
          </w:p>
        </w:tc>
      </w:tr>
      <w:tr w:rsidR="00CB5549" w:rsidRPr="0082549A" w14:paraId="4CA6F971" w14:textId="77777777" w:rsidTr="00FF5D64">
        <w:trPr>
          <w:trHeight w:val="508"/>
        </w:trPr>
        <w:tc>
          <w:tcPr>
            <w:tcW w:w="8075" w:type="dxa"/>
            <w:shd w:val="clear" w:color="auto" w:fill="FFFFFF" w:themeFill="background1"/>
          </w:tcPr>
          <w:p w14:paraId="3EDB4662" w14:textId="1831373D" w:rsidR="00CB5549" w:rsidRPr="0082549A" w:rsidRDefault="002F05E4" w:rsidP="002F05E4">
            <w:pPr>
              <w:rPr>
                <w:rFonts w:ascii="GHEA Grapalat" w:hAnsi="GHEA Grapalat"/>
                <w:lang w:val="hy-AM"/>
              </w:rPr>
            </w:pPr>
            <w:r w:rsidRPr="0082549A">
              <w:rPr>
                <w:rFonts w:ascii="GHEA Grapalat" w:hAnsi="GHEA Grapalat"/>
                <w:lang w:val="hy-AM"/>
              </w:rPr>
              <w:t>Ա</w:t>
            </w:r>
            <w:r w:rsidR="00CB5549" w:rsidRPr="0082549A">
              <w:rPr>
                <w:rFonts w:ascii="GHEA Grapalat" w:hAnsi="GHEA Grapalat"/>
                <w:lang w:val="hy-AM"/>
              </w:rPr>
              <w:t>ռաջարկություններ և առարկություններ չկան</w:t>
            </w:r>
            <w:r w:rsidRPr="0082549A">
              <w:rPr>
                <w:rFonts w:ascii="GHEA Grapalat" w:hAnsi="GHEA Grapalat"/>
                <w:lang w:val="hy-AM"/>
              </w:rPr>
              <w:t>։</w:t>
            </w:r>
          </w:p>
        </w:tc>
        <w:tc>
          <w:tcPr>
            <w:tcW w:w="6343" w:type="dxa"/>
            <w:shd w:val="clear" w:color="auto" w:fill="FFFFFF" w:themeFill="background1"/>
          </w:tcPr>
          <w:p w14:paraId="7D27FA49" w14:textId="0350F47D" w:rsidR="00CB5549" w:rsidRPr="0082549A" w:rsidRDefault="00E23075" w:rsidP="002F05E4">
            <w:pPr>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p w14:paraId="01B9B6D0" w14:textId="77777777" w:rsidR="00CB5549" w:rsidRPr="0082549A" w:rsidRDefault="00CB5549" w:rsidP="002F05E4">
            <w:pPr>
              <w:rPr>
                <w:rFonts w:ascii="GHEA Grapalat" w:eastAsia="GHEA Grapalat" w:hAnsi="GHEA Grapalat"/>
                <w:lang w:val="hy-AM"/>
              </w:rPr>
            </w:pPr>
          </w:p>
        </w:tc>
      </w:tr>
      <w:tr w:rsidR="00CB5549" w:rsidRPr="0082549A" w14:paraId="37816B5C" w14:textId="77777777" w:rsidTr="00FF5D64">
        <w:tc>
          <w:tcPr>
            <w:tcW w:w="8075" w:type="dxa"/>
            <w:vMerge w:val="restart"/>
            <w:shd w:val="clear" w:color="auto" w:fill="D9D9D9" w:themeFill="background1" w:themeFillShade="D9"/>
          </w:tcPr>
          <w:p w14:paraId="3CBC4084" w14:textId="77777777" w:rsidR="00CB5549" w:rsidRPr="0082549A" w:rsidRDefault="00175FE7" w:rsidP="00175FE7">
            <w:pPr>
              <w:spacing w:line="360" w:lineRule="auto"/>
              <w:ind w:right="-22"/>
              <w:rPr>
                <w:rFonts w:ascii="GHEA Grapalat" w:hAnsi="GHEA Grapalat"/>
                <w:b/>
                <w:lang w:val="hy-AM"/>
              </w:rPr>
            </w:pPr>
            <w:r w:rsidRPr="0082549A">
              <w:rPr>
                <w:rFonts w:ascii="GHEA Grapalat" w:hAnsi="GHEA Grapalat"/>
                <w:b/>
                <w:color w:val="000000"/>
                <w:highlight w:val="lightGray"/>
                <w:shd w:val="clear" w:color="auto" w:fill="FFFFFF"/>
              </w:rPr>
              <w:t>Քաղաքաշինության կոմիտե</w:t>
            </w:r>
          </w:p>
        </w:tc>
        <w:tc>
          <w:tcPr>
            <w:tcW w:w="6343" w:type="dxa"/>
            <w:shd w:val="clear" w:color="auto" w:fill="D9D9D9" w:themeFill="background1" w:themeFillShade="D9"/>
          </w:tcPr>
          <w:p w14:paraId="1D03D7FB" w14:textId="77777777" w:rsidR="00CB5549" w:rsidRPr="0082549A" w:rsidRDefault="00175FE7" w:rsidP="00CB5549">
            <w:pPr>
              <w:spacing w:line="360" w:lineRule="auto"/>
              <w:jc w:val="left"/>
              <w:rPr>
                <w:rFonts w:ascii="GHEA Grapalat" w:hAnsi="GHEA Grapalat"/>
                <w:b/>
                <w:lang w:val="hy-AM"/>
              </w:rPr>
            </w:pPr>
            <w:r w:rsidRPr="0082549A">
              <w:rPr>
                <w:rFonts w:ascii="GHEA Grapalat" w:hAnsi="GHEA Grapalat"/>
                <w:b/>
                <w:lang w:val="hy-AM"/>
              </w:rPr>
              <w:t>30</w:t>
            </w:r>
            <w:r w:rsidR="00CB5549" w:rsidRPr="0082549A">
              <w:rPr>
                <w:rFonts w:ascii="Cambria Math" w:eastAsia="MS Mincho" w:hAnsi="Cambria Math" w:cs="Cambria Math"/>
                <w:b/>
                <w:lang w:val="hy-AM"/>
              </w:rPr>
              <w:t>․</w:t>
            </w:r>
            <w:r w:rsidR="00CB5549" w:rsidRPr="0082549A">
              <w:rPr>
                <w:rFonts w:ascii="GHEA Grapalat" w:hAnsi="GHEA Grapalat"/>
                <w:b/>
                <w:lang w:val="hy-AM"/>
              </w:rPr>
              <w:t>07</w:t>
            </w:r>
            <w:r w:rsidR="00CB5549" w:rsidRPr="0082549A">
              <w:rPr>
                <w:rFonts w:ascii="Cambria Math" w:eastAsia="MS Mincho" w:hAnsi="Cambria Math" w:cs="Cambria Math"/>
                <w:b/>
                <w:lang w:val="hy-AM"/>
              </w:rPr>
              <w:t>․</w:t>
            </w:r>
            <w:r w:rsidR="00CB5549" w:rsidRPr="0082549A">
              <w:rPr>
                <w:rFonts w:ascii="GHEA Grapalat" w:hAnsi="GHEA Grapalat"/>
                <w:b/>
                <w:lang w:val="hy-AM"/>
              </w:rPr>
              <w:t>2025թ</w:t>
            </w:r>
          </w:p>
        </w:tc>
      </w:tr>
      <w:tr w:rsidR="00CB5549" w:rsidRPr="0082549A" w14:paraId="22EA1D2B" w14:textId="77777777" w:rsidTr="00FF5D64">
        <w:tc>
          <w:tcPr>
            <w:tcW w:w="8075" w:type="dxa"/>
            <w:vMerge/>
            <w:shd w:val="clear" w:color="auto" w:fill="D9D9D9" w:themeFill="background1" w:themeFillShade="D9"/>
          </w:tcPr>
          <w:p w14:paraId="7B008495" w14:textId="77777777" w:rsidR="00CB5549" w:rsidRPr="0082549A" w:rsidRDefault="00CB5549" w:rsidP="00CB5549">
            <w:pPr>
              <w:spacing w:line="360" w:lineRule="auto"/>
              <w:ind w:right="-22"/>
              <w:rPr>
                <w:rFonts w:ascii="GHEA Grapalat" w:hAnsi="GHEA Grapalat"/>
                <w:b/>
                <w:lang w:val="hy-AM"/>
              </w:rPr>
            </w:pPr>
          </w:p>
        </w:tc>
        <w:tc>
          <w:tcPr>
            <w:tcW w:w="6343" w:type="dxa"/>
            <w:shd w:val="clear" w:color="auto" w:fill="D9D9D9" w:themeFill="background1" w:themeFillShade="D9"/>
          </w:tcPr>
          <w:p w14:paraId="5DEB3200" w14:textId="77777777" w:rsidR="00CB5549" w:rsidRPr="0082549A" w:rsidRDefault="00175FE7" w:rsidP="00CB5549">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rPr>
              <w:t>01/18.1/12316-2025</w:t>
            </w:r>
          </w:p>
        </w:tc>
      </w:tr>
      <w:tr w:rsidR="00CB5549" w:rsidRPr="0082549A" w14:paraId="17A94CF3" w14:textId="77777777" w:rsidTr="00FF5D64">
        <w:tc>
          <w:tcPr>
            <w:tcW w:w="8075" w:type="dxa"/>
            <w:shd w:val="clear" w:color="auto" w:fill="FFFFFF" w:themeFill="background1"/>
          </w:tcPr>
          <w:p w14:paraId="2DC81ABA" w14:textId="416B48DB" w:rsidR="00CB5549" w:rsidRPr="0082549A" w:rsidRDefault="002F05E4" w:rsidP="00CB5549">
            <w:pPr>
              <w:spacing w:line="360" w:lineRule="auto"/>
              <w:rPr>
                <w:rFonts w:ascii="GHEA Grapalat" w:hAnsi="GHEA Grapalat"/>
                <w:lang w:val="hy-AM"/>
              </w:rPr>
            </w:pPr>
            <w:r w:rsidRPr="0082549A">
              <w:rPr>
                <w:rFonts w:ascii="GHEA Grapalat" w:hAnsi="GHEA Grapalat"/>
                <w:lang w:val="hy-AM"/>
              </w:rPr>
              <w:t>Ա</w:t>
            </w:r>
            <w:r w:rsidR="00175FE7" w:rsidRPr="0082549A">
              <w:rPr>
                <w:rFonts w:ascii="GHEA Grapalat" w:hAnsi="GHEA Grapalat"/>
                <w:lang w:val="hy-AM"/>
              </w:rPr>
              <w:t xml:space="preserve">ռաջարկություններ և դիտողություններ չունի։ </w:t>
            </w:r>
          </w:p>
        </w:tc>
        <w:tc>
          <w:tcPr>
            <w:tcW w:w="6343" w:type="dxa"/>
            <w:shd w:val="clear" w:color="auto" w:fill="FFFFFF" w:themeFill="background1"/>
          </w:tcPr>
          <w:p w14:paraId="70B62B55" w14:textId="3F07BE60" w:rsidR="00CB5549" w:rsidRPr="000C64A3" w:rsidRDefault="00E23075" w:rsidP="000C64A3">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51CA90F1" w14:textId="77777777" w:rsidTr="00FF5D64">
        <w:tc>
          <w:tcPr>
            <w:tcW w:w="8075" w:type="dxa"/>
            <w:vMerge w:val="restart"/>
            <w:shd w:val="clear" w:color="auto" w:fill="D9D9D9" w:themeFill="background1" w:themeFillShade="D9"/>
          </w:tcPr>
          <w:p w14:paraId="54F9BD80" w14:textId="77777777" w:rsidR="00CB5549" w:rsidRPr="0082549A" w:rsidRDefault="00CD0B31" w:rsidP="00CB5549">
            <w:pPr>
              <w:spacing w:line="360" w:lineRule="auto"/>
              <w:rPr>
                <w:rFonts w:ascii="GHEA Grapalat" w:hAnsi="GHEA Grapalat"/>
                <w:b/>
                <w:bCs/>
                <w:lang w:val="hy-AM"/>
              </w:rPr>
            </w:pPr>
            <w:r w:rsidRPr="0082549A">
              <w:rPr>
                <w:rFonts w:ascii="GHEA Grapalat" w:hAnsi="GHEA Grapalat"/>
                <w:b/>
                <w:color w:val="000000"/>
                <w:highlight w:val="lightGray"/>
                <w:shd w:val="clear" w:color="auto" w:fill="FFFFFF"/>
              </w:rPr>
              <w:t>ՀՀ պետական եկամուտների կոմիտե</w:t>
            </w:r>
          </w:p>
        </w:tc>
        <w:tc>
          <w:tcPr>
            <w:tcW w:w="6343" w:type="dxa"/>
            <w:shd w:val="clear" w:color="auto" w:fill="D9D9D9" w:themeFill="background1" w:themeFillShade="D9"/>
          </w:tcPr>
          <w:p w14:paraId="0BE7AC53" w14:textId="77777777" w:rsidR="00CB5549" w:rsidRPr="0082549A" w:rsidRDefault="00CD0B31" w:rsidP="00CB5549">
            <w:pPr>
              <w:spacing w:line="360" w:lineRule="auto"/>
              <w:rPr>
                <w:rFonts w:ascii="GHEA Grapalat" w:hAnsi="GHEA Grapalat"/>
                <w:b/>
                <w:bCs/>
                <w:lang w:val="hy-AM"/>
              </w:rPr>
            </w:pPr>
            <w:r w:rsidRPr="0082549A">
              <w:rPr>
                <w:rFonts w:ascii="GHEA Grapalat" w:hAnsi="GHEA Grapalat"/>
                <w:b/>
                <w:bCs/>
                <w:lang w:val="hy-AM"/>
              </w:rPr>
              <w:t>29</w:t>
            </w:r>
            <w:r w:rsidR="00CB5549" w:rsidRPr="0082549A">
              <w:rPr>
                <w:rFonts w:ascii="Cambria Math" w:eastAsia="MS Mincho" w:hAnsi="Cambria Math" w:cs="Cambria Math"/>
                <w:b/>
                <w:bCs/>
                <w:lang w:val="hy-AM"/>
              </w:rPr>
              <w:t>․</w:t>
            </w:r>
            <w:r w:rsidR="00CB5549" w:rsidRPr="0082549A">
              <w:rPr>
                <w:rFonts w:ascii="GHEA Grapalat" w:hAnsi="GHEA Grapalat"/>
                <w:b/>
                <w:bCs/>
                <w:lang w:val="hy-AM"/>
              </w:rPr>
              <w:t>07</w:t>
            </w:r>
            <w:r w:rsidR="00CB5549" w:rsidRPr="0082549A">
              <w:rPr>
                <w:rFonts w:ascii="Cambria Math" w:eastAsia="MS Mincho" w:hAnsi="Cambria Math" w:cs="Cambria Math"/>
                <w:b/>
                <w:bCs/>
                <w:lang w:val="hy-AM"/>
              </w:rPr>
              <w:t>․</w:t>
            </w:r>
            <w:r w:rsidR="00CB5549" w:rsidRPr="0082549A">
              <w:rPr>
                <w:rFonts w:ascii="GHEA Grapalat" w:hAnsi="GHEA Grapalat"/>
                <w:b/>
                <w:bCs/>
                <w:lang w:val="hy-AM"/>
              </w:rPr>
              <w:t>2025թ</w:t>
            </w:r>
          </w:p>
        </w:tc>
      </w:tr>
      <w:tr w:rsidR="00CB5549" w:rsidRPr="0082549A" w14:paraId="531DBA00" w14:textId="77777777" w:rsidTr="00FF5D64">
        <w:tc>
          <w:tcPr>
            <w:tcW w:w="8075" w:type="dxa"/>
            <w:vMerge/>
            <w:shd w:val="clear" w:color="auto" w:fill="D9D9D9" w:themeFill="background1" w:themeFillShade="D9"/>
          </w:tcPr>
          <w:p w14:paraId="63274E82" w14:textId="77777777" w:rsidR="00CB5549" w:rsidRPr="0082549A" w:rsidRDefault="00CB5549" w:rsidP="00CB5549">
            <w:pPr>
              <w:spacing w:line="360" w:lineRule="auto"/>
              <w:ind w:firstLine="720"/>
              <w:rPr>
                <w:rFonts w:ascii="GHEA Grapalat" w:hAnsi="GHEA Grapalat"/>
                <w:b/>
                <w:bCs/>
                <w:lang w:val="hy-AM"/>
              </w:rPr>
            </w:pPr>
          </w:p>
        </w:tc>
        <w:tc>
          <w:tcPr>
            <w:tcW w:w="6343" w:type="dxa"/>
            <w:shd w:val="clear" w:color="auto" w:fill="D9D9D9" w:themeFill="background1" w:themeFillShade="D9"/>
          </w:tcPr>
          <w:p w14:paraId="75FBACB6" w14:textId="77777777" w:rsidR="00CB5549" w:rsidRPr="0082549A" w:rsidRDefault="00CB5549" w:rsidP="00CB5549">
            <w:pPr>
              <w:spacing w:line="360" w:lineRule="auto"/>
              <w:rPr>
                <w:rFonts w:ascii="GHEA Grapalat" w:hAnsi="GHEA Grapalat"/>
                <w:b/>
                <w:bCs/>
                <w:lang w:val="hy-AM"/>
              </w:rPr>
            </w:pPr>
            <w:r w:rsidRPr="0082549A">
              <w:rPr>
                <w:rFonts w:ascii="GHEA Grapalat" w:hAnsi="GHEA Grapalat"/>
                <w:b/>
                <w:bCs/>
                <w:lang w:val="hy-AM"/>
              </w:rPr>
              <w:t>N</w:t>
            </w:r>
            <w:r w:rsidR="00CD0B31" w:rsidRPr="0082549A">
              <w:rPr>
                <w:rFonts w:ascii="GHEA Grapalat" w:hAnsi="GHEA Grapalat"/>
                <w:b/>
                <w:bCs/>
              </w:rPr>
              <w:t xml:space="preserve"> </w:t>
            </w:r>
            <w:r w:rsidR="00CD0B31" w:rsidRPr="0082549A">
              <w:rPr>
                <w:rFonts w:ascii="GHEA Grapalat" w:hAnsi="GHEA Grapalat"/>
                <w:b/>
                <w:color w:val="000000"/>
                <w:highlight w:val="lightGray"/>
                <w:shd w:val="clear" w:color="auto" w:fill="FFFFFF"/>
              </w:rPr>
              <w:t>01/3-1/47383-2025</w:t>
            </w:r>
          </w:p>
        </w:tc>
      </w:tr>
      <w:tr w:rsidR="00CB5549" w:rsidRPr="0082549A" w14:paraId="38518FAF" w14:textId="77777777" w:rsidTr="00FF5D64">
        <w:tc>
          <w:tcPr>
            <w:tcW w:w="8075" w:type="dxa"/>
            <w:shd w:val="clear" w:color="auto" w:fill="FFFFFF" w:themeFill="background1"/>
          </w:tcPr>
          <w:p w14:paraId="554EBF64" w14:textId="2EFE2AF1" w:rsidR="00CB5549" w:rsidRPr="0082549A" w:rsidRDefault="002F05E4" w:rsidP="002F05E4">
            <w:pPr>
              <w:shd w:val="clear" w:color="auto" w:fill="FFFFFF"/>
              <w:spacing w:line="360" w:lineRule="auto"/>
              <w:rPr>
                <w:rFonts w:ascii="GHEA Grapalat" w:hAnsi="GHEA Grapalat"/>
                <w:bCs/>
                <w:lang w:val="hy-AM"/>
              </w:rPr>
            </w:pPr>
            <w:r w:rsidRPr="0082549A">
              <w:rPr>
                <w:rFonts w:ascii="GHEA Grapalat" w:hAnsi="GHEA Grapalat"/>
                <w:bCs/>
                <w:lang w:val="hy-AM"/>
              </w:rPr>
              <w:t>Ա</w:t>
            </w:r>
            <w:r w:rsidR="00CD0B31" w:rsidRPr="0082549A">
              <w:rPr>
                <w:rFonts w:ascii="GHEA Grapalat" w:hAnsi="GHEA Grapalat"/>
                <w:bCs/>
                <w:lang w:val="hy-AM"/>
              </w:rPr>
              <w:t>ռաջարկություններ չկան։</w:t>
            </w:r>
          </w:p>
        </w:tc>
        <w:tc>
          <w:tcPr>
            <w:tcW w:w="6343" w:type="dxa"/>
            <w:shd w:val="clear" w:color="auto" w:fill="FFFFFF" w:themeFill="background1"/>
          </w:tcPr>
          <w:p w14:paraId="491150B2" w14:textId="350BC827" w:rsidR="00CB5549" w:rsidRPr="0082549A" w:rsidRDefault="00E23075" w:rsidP="00E512BD">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198C71AC" w14:textId="77777777" w:rsidTr="00FF5D64">
        <w:tc>
          <w:tcPr>
            <w:tcW w:w="8075" w:type="dxa"/>
            <w:vMerge w:val="restart"/>
            <w:shd w:val="clear" w:color="auto" w:fill="D9D9D9" w:themeFill="background1" w:themeFillShade="D9"/>
          </w:tcPr>
          <w:p w14:paraId="2C02104E" w14:textId="77777777" w:rsidR="00CB5549" w:rsidRPr="0082549A" w:rsidRDefault="00CB5549" w:rsidP="00CB5549">
            <w:pPr>
              <w:pStyle w:val="a6"/>
              <w:spacing w:after="0" w:line="360" w:lineRule="auto"/>
              <w:ind w:left="19" w:right="-36"/>
              <w:rPr>
                <w:rFonts w:ascii="GHEA Grapalat" w:hAnsi="GHEA Grapalat" w:cs="Sylfaen"/>
                <w:sz w:val="24"/>
                <w:szCs w:val="24"/>
                <w:lang w:val="hy-AM" w:eastAsia="ru-RU"/>
              </w:rPr>
            </w:pPr>
            <w:r w:rsidRPr="0082549A">
              <w:rPr>
                <w:rFonts w:ascii="GHEA Grapalat" w:eastAsia="Times New Roman" w:hAnsi="GHEA Grapalat" w:cs="Sylfaen"/>
                <w:b/>
                <w:sz w:val="24"/>
                <w:szCs w:val="24"/>
                <w:lang w:val="hy-AM" w:eastAsia="ru-RU"/>
              </w:rPr>
              <w:t>ՀՀ պաշտպանության նախարարություն</w:t>
            </w:r>
          </w:p>
        </w:tc>
        <w:tc>
          <w:tcPr>
            <w:tcW w:w="6343" w:type="dxa"/>
            <w:shd w:val="clear" w:color="auto" w:fill="D9D9D9" w:themeFill="background1" w:themeFillShade="D9"/>
          </w:tcPr>
          <w:p w14:paraId="6638511B" w14:textId="77777777" w:rsidR="00CB5549" w:rsidRPr="0082549A" w:rsidRDefault="00D47117" w:rsidP="00CB5549">
            <w:pPr>
              <w:spacing w:line="360" w:lineRule="auto"/>
              <w:rPr>
                <w:rFonts w:ascii="GHEA Grapalat" w:hAnsi="GHEA Grapalat"/>
                <w:lang w:val="hy-AM"/>
              </w:rPr>
            </w:pPr>
            <w:r w:rsidRPr="0082549A">
              <w:rPr>
                <w:rFonts w:ascii="GHEA Grapalat" w:hAnsi="GHEA Grapalat"/>
                <w:b/>
                <w:lang w:val="hy-AM"/>
              </w:rPr>
              <w:t>31</w:t>
            </w:r>
            <w:r w:rsidR="00CB5549" w:rsidRPr="0082549A">
              <w:rPr>
                <w:rFonts w:ascii="Cambria Math" w:eastAsia="MS Mincho" w:hAnsi="Cambria Math" w:cs="Cambria Math"/>
                <w:b/>
                <w:lang w:val="hy-AM"/>
              </w:rPr>
              <w:t>․</w:t>
            </w:r>
            <w:r w:rsidR="00CB5549" w:rsidRPr="0082549A">
              <w:rPr>
                <w:rFonts w:ascii="GHEA Grapalat" w:hAnsi="GHEA Grapalat"/>
                <w:b/>
                <w:lang w:val="hy-AM"/>
              </w:rPr>
              <w:t>07.2025թ.</w:t>
            </w:r>
          </w:p>
        </w:tc>
      </w:tr>
      <w:tr w:rsidR="00CB5549" w:rsidRPr="0082549A" w14:paraId="32B83CCA" w14:textId="77777777" w:rsidTr="00FF5D64">
        <w:tc>
          <w:tcPr>
            <w:tcW w:w="8075" w:type="dxa"/>
            <w:vMerge/>
            <w:shd w:val="clear" w:color="auto" w:fill="D9D9D9" w:themeFill="background1" w:themeFillShade="D9"/>
          </w:tcPr>
          <w:p w14:paraId="3BF18670" w14:textId="77777777" w:rsidR="00CB5549" w:rsidRPr="0082549A" w:rsidRDefault="00CB5549" w:rsidP="00CB5549">
            <w:pPr>
              <w:pStyle w:val="a6"/>
              <w:spacing w:after="0" w:line="360" w:lineRule="auto"/>
              <w:ind w:left="19" w:right="-36"/>
              <w:rPr>
                <w:rFonts w:ascii="GHEA Grapalat" w:hAnsi="GHEA Grapalat" w:cs="Sylfaen"/>
                <w:sz w:val="24"/>
                <w:szCs w:val="24"/>
                <w:lang w:val="hy-AM" w:eastAsia="ru-RU"/>
              </w:rPr>
            </w:pPr>
          </w:p>
        </w:tc>
        <w:tc>
          <w:tcPr>
            <w:tcW w:w="6343" w:type="dxa"/>
            <w:shd w:val="clear" w:color="auto" w:fill="D9D9D9" w:themeFill="background1" w:themeFillShade="D9"/>
          </w:tcPr>
          <w:p w14:paraId="3BBF3DF2" w14:textId="77777777" w:rsidR="00CB5549" w:rsidRPr="0082549A" w:rsidRDefault="00D47117" w:rsidP="00CB5549">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rPr>
              <w:t>ՊՆ/01/8957-2025</w:t>
            </w:r>
          </w:p>
        </w:tc>
      </w:tr>
      <w:tr w:rsidR="00CB5549" w:rsidRPr="0082549A" w14:paraId="0C4DD544" w14:textId="77777777" w:rsidTr="00FF5D64">
        <w:tc>
          <w:tcPr>
            <w:tcW w:w="8075" w:type="dxa"/>
            <w:shd w:val="clear" w:color="auto" w:fill="FFFFFF" w:themeFill="background1"/>
          </w:tcPr>
          <w:p w14:paraId="792A93F3" w14:textId="1D5CB6D7" w:rsidR="00CB5549" w:rsidRPr="0082549A" w:rsidRDefault="002F05E4" w:rsidP="00E512BD">
            <w:pPr>
              <w:spacing w:line="360" w:lineRule="auto"/>
              <w:rPr>
                <w:rFonts w:ascii="GHEA Grapalat" w:hAnsi="GHEA Grapalat"/>
                <w:bCs/>
                <w:lang w:val="hy-AM"/>
              </w:rPr>
            </w:pPr>
            <w:r w:rsidRPr="0082549A">
              <w:rPr>
                <w:rFonts w:ascii="GHEA Grapalat" w:hAnsi="GHEA Grapalat"/>
                <w:bCs/>
                <w:lang w:val="hy-AM"/>
              </w:rPr>
              <w:t>Դ</w:t>
            </w:r>
            <w:r w:rsidR="00D47117" w:rsidRPr="0082549A">
              <w:rPr>
                <w:rFonts w:ascii="GHEA Grapalat" w:hAnsi="GHEA Grapalat"/>
                <w:bCs/>
                <w:lang w:val="hy-AM"/>
              </w:rPr>
              <w:t>իտողություններ և առաջարկություններ չո</w:t>
            </w:r>
            <w:r w:rsidRPr="0082549A">
              <w:rPr>
                <w:rFonts w:ascii="GHEA Grapalat" w:hAnsi="GHEA Grapalat"/>
                <w:bCs/>
                <w:lang w:val="hy-AM"/>
              </w:rPr>
              <w:t>ւնի</w:t>
            </w:r>
            <w:r w:rsidR="00D47117" w:rsidRPr="0082549A">
              <w:rPr>
                <w:rFonts w:ascii="GHEA Grapalat" w:hAnsi="GHEA Grapalat"/>
                <w:bCs/>
                <w:lang w:val="hy-AM"/>
              </w:rPr>
              <w:t>:</w:t>
            </w:r>
          </w:p>
        </w:tc>
        <w:tc>
          <w:tcPr>
            <w:tcW w:w="6343" w:type="dxa"/>
            <w:shd w:val="clear" w:color="auto" w:fill="FFFFFF" w:themeFill="background1"/>
          </w:tcPr>
          <w:p w14:paraId="717ABA66" w14:textId="200A3FDC" w:rsidR="00CB5549" w:rsidRPr="0082549A" w:rsidRDefault="00E23075" w:rsidP="00E512BD">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E512BD" w:rsidRPr="0082549A" w14:paraId="29494E69" w14:textId="77777777" w:rsidTr="00FF5D64">
        <w:tc>
          <w:tcPr>
            <w:tcW w:w="8075" w:type="dxa"/>
            <w:vMerge w:val="restart"/>
            <w:shd w:val="clear" w:color="auto" w:fill="D9D9D9" w:themeFill="background1" w:themeFillShade="D9"/>
          </w:tcPr>
          <w:p w14:paraId="22F59D98" w14:textId="3A88CAC5" w:rsidR="00E512BD" w:rsidRPr="0082549A" w:rsidRDefault="00E512BD" w:rsidP="00E512BD">
            <w:pPr>
              <w:spacing w:line="360" w:lineRule="auto"/>
              <w:rPr>
                <w:rFonts w:ascii="GHEA Grapalat" w:hAnsi="GHEA Grapalat"/>
                <w:b/>
                <w:lang w:val="hy-AM"/>
              </w:rPr>
            </w:pPr>
            <w:r w:rsidRPr="0082549A">
              <w:rPr>
                <w:rFonts w:ascii="GHEA Grapalat" w:hAnsi="GHEA Grapalat"/>
                <w:b/>
                <w:lang w:val="hy-AM"/>
              </w:rPr>
              <w:t>Կադաստրի կոմիտե</w:t>
            </w:r>
          </w:p>
        </w:tc>
        <w:tc>
          <w:tcPr>
            <w:tcW w:w="6343" w:type="dxa"/>
            <w:shd w:val="clear" w:color="auto" w:fill="D9D9D9" w:themeFill="background1" w:themeFillShade="D9"/>
          </w:tcPr>
          <w:p w14:paraId="43AB9A3F" w14:textId="71F3A998" w:rsidR="00E512BD" w:rsidRPr="0082549A" w:rsidRDefault="00E512BD" w:rsidP="00E512BD">
            <w:pPr>
              <w:spacing w:line="360" w:lineRule="auto"/>
              <w:rPr>
                <w:rFonts w:ascii="GHEA Grapalat" w:hAnsi="GHEA Grapalat"/>
                <w:b/>
                <w:highlight w:val="lightGray"/>
                <w:lang w:val="hy-AM"/>
              </w:rPr>
            </w:pPr>
            <w:r w:rsidRPr="0082549A">
              <w:rPr>
                <w:rFonts w:ascii="GHEA Grapalat" w:hAnsi="GHEA Grapalat"/>
                <w:b/>
                <w:highlight w:val="lightGray"/>
                <w:lang w:val="hy-AM"/>
              </w:rPr>
              <w:t>06.08.2025</w:t>
            </w:r>
          </w:p>
        </w:tc>
      </w:tr>
      <w:tr w:rsidR="00E512BD" w:rsidRPr="0082549A" w14:paraId="0BBCBCE3" w14:textId="77777777" w:rsidTr="00FF5D64">
        <w:tc>
          <w:tcPr>
            <w:tcW w:w="8075" w:type="dxa"/>
            <w:vMerge/>
            <w:shd w:val="clear" w:color="auto" w:fill="D9D9D9" w:themeFill="background1" w:themeFillShade="D9"/>
          </w:tcPr>
          <w:p w14:paraId="2BB4AB2A" w14:textId="77777777" w:rsidR="00E512BD" w:rsidRPr="0082549A" w:rsidRDefault="00E512BD" w:rsidP="00E512BD">
            <w:pPr>
              <w:spacing w:line="360" w:lineRule="auto"/>
              <w:rPr>
                <w:rFonts w:ascii="GHEA Grapalat" w:hAnsi="GHEA Grapalat"/>
                <w:b/>
                <w:lang w:val="hy-AM"/>
              </w:rPr>
            </w:pPr>
          </w:p>
        </w:tc>
        <w:tc>
          <w:tcPr>
            <w:tcW w:w="6343" w:type="dxa"/>
            <w:shd w:val="clear" w:color="auto" w:fill="D9D9D9" w:themeFill="background1" w:themeFillShade="D9"/>
          </w:tcPr>
          <w:p w14:paraId="4D172394" w14:textId="1511316F" w:rsidR="00E512BD" w:rsidRPr="0082549A" w:rsidRDefault="00E512BD" w:rsidP="00E512BD">
            <w:pPr>
              <w:spacing w:line="360" w:lineRule="auto"/>
              <w:rPr>
                <w:rFonts w:ascii="GHEA Grapalat" w:hAnsi="GHEA Grapalat"/>
                <w:b/>
                <w:highlight w:val="lightGray"/>
                <w:lang w:val="hy-AM"/>
              </w:rPr>
            </w:pPr>
            <w:r w:rsidRPr="0082549A">
              <w:rPr>
                <w:rFonts w:ascii="GHEA Grapalat" w:hAnsi="GHEA Grapalat"/>
                <w:b/>
                <w:highlight w:val="lightGray"/>
                <w:lang w:val="hy-AM"/>
              </w:rPr>
              <w:t>N ՍԹ/14473-2025</w:t>
            </w:r>
          </w:p>
        </w:tc>
      </w:tr>
      <w:tr w:rsidR="00E512BD" w:rsidRPr="0082549A" w14:paraId="3E3C3BA7" w14:textId="77777777" w:rsidTr="00FF5D64">
        <w:tc>
          <w:tcPr>
            <w:tcW w:w="8075" w:type="dxa"/>
            <w:shd w:val="clear" w:color="auto" w:fill="FFFFFF" w:themeFill="background1"/>
          </w:tcPr>
          <w:p w14:paraId="48A8E9B8" w14:textId="77777777" w:rsidR="00E512BD" w:rsidRPr="0082549A" w:rsidRDefault="00E512BD" w:rsidP="00E512BD">
            <w:pPr>
              <w:tabs>
                <w:tab w:val="left" w:pos="0"/>
                <w:tab w:val="left" w:pos="9072"/>
                <w:tab w:val="left" w:pos="9180"/>
              </w:tabs>
              <w:spacing w:line="360" w:lineRule="auto"/>
              <w:ind w:right="85"/>
              <w:rPr>
                <w:rFonts w:ascii="GHEA Grapalat" w:eastAsia="GHEA Mariam" w:hAnsi="GHEA Grapalat" w:cs="GHEA Mariam"/>
                <w:color w:val="000000"/>
                <w:lang w:val="hy-AM"/>
              </w:rPr>
            </w:pPr>
            <w:r w:rsidRPr="0082549A">
              <w:rPr>
                <w:rFonts w:ascii="GHEA Grapalat" w:eastAsia="GHEA Mariam" w:hAnsi="GHEA Grapalat" w:cs="GHEA Mariam"/>
                <w:color w:val="000000"/>
              </w:rPr>
              <w:t xml:space="preserve">Նախագծով, ի թիվս այլնի, փոփոխություններ և լրացումներ են կատարվում նաև ՀՀ կառավարության 2010 թվականի հունվարի 14-ի N 16-Ն որոշման մեջ՝ նախատեսելով համայնքների վարչական </w:t>
            </w:r>
            <w:r w:rsidRPr="0082549A">
              <w:rPr>
                <w:rFonts w:ascii="GHEA Grapalat" w:eastAsia="GHEA Mariam" w:hAnsi="GHEA Grapalat" w:cs="GHEA Mariam"/>
                <w:color w:val="000000"/>
              </w:rPr>
              <w:lastRenderedPageBreak/>
              <w:t xml:space="preserve">սահմաններում ընդգրկված, պետական սեփականություն հանդիսացող հողամասերի օտարման, անհատույց օգտագործման և կառուցապատման իրավունքով տրամադրման ընթացակարգում Պետական գույքի կառավարման կոմիտեի դիրքորոշման առկայության պարտադիր պայման, այդ թվում՝ բացասական եզրակացություն տրամադրելու նոր դեպք, այն է՝ ներկայացված տարածքների օտարումը, անհատույց օգտագործման և կառուցապատման իրավունքով տրամադրումը հակասում է պետական գույքի կառավարման քաղաքականությանը և սկզբունքներին, կամ յուրաքանչյուր դեպքում նշված տարածքների օգտագործումը նախատեսված է պետական կարիքների առաջնահերթ բավարարման համար։ Ընդ որում՝ նմանօրինակ բացասական եզրակացության առկայության դեպքում արգելվում է հողամասերի օտարումը, անհատույց (մշտական) օգտագործման և կառուցապատման իրավունքով տրամադրումը: </w:t>
            </w:r>
          </w:p>
          <w:p w14:paraId="131B0DF0" w14:textId="77777777" w:rsidR="00E512BD" w:rsidRPr="0082549A" w:rsidRDefault="00E512BD" w:rsidP="00E512BD">
            <w:pPr>
              <w:tabs>
                <w:tab w:val="left" w:pos="0"/>
                <w:tab w:val="left" w:pos="9072"/>
                <w:tab w:val="left" w:pos="9180"/>
              </w:tabs>
              <w:spacing w:line="360" w:lineRule="auto"/>
              <w:ind w:right="85"/>
              <w:rPr>
                <w:rFonts w:ascii="GHEA Grapalat" w:eastAsia="GHEA Mariam" w:hAnsi="GHEA Grapalat" w:cs="GHEA Mariam"/>
                <w:color w:val="000000"/>
              </w:rPr>
            </w:pPr>
            <w:r w:rsidRPr="0082549A">
              <w:rPr>
                <w:rFonts w:ascii="GHEA Grapalat" w:eastAsia="GHEA Mariam" w:hAnsi="GHEA Grapalat" w:cs="GHEA Mariam"/>
                <w:color w:val="000000"/>
              </w:rPr>
              <w:t xml:space="preserve">   Իմպերատիվ նման պահանջ սահմանելու պարագայում, կարծում ենք, անհրաժեշտ է ապահովել իրավական որոշակիություն և բավարար հստակություն՝ բացասական եզրակացություն տրամադրելու հիմքերի վերաբերյալ, այնինչ ներկայումս պետական գույքի կառավարման քաղաքականությունը որևէ իրավական ակտով հստակ ամրագրված չէ, իսկ «Պետական գույքի կառավարման մասին» </w:t>
            </w:r>
            <w:r w:rsidRPr="0082549A">
              <w:rPr>
                <w:rFonts w:ascii="GHEA Grapalat" w:eastAsia="GHEA Mariam" w:hAnsi="GHEA Grapalat" w:cs="GHEA Mariam"/>
                <w:color w:val="000000"/>
              </w:rPr>
              <w:lastRenderedPageBreak/>
              <w:t xml:space="preserve">օրենքի 8-րդ հոդվածում առկա սկզբունքները ներկայացված են ընդհանրական: </w:t>
            </w:r>
          </w:p>
          <w:p w14:paraId="17ABD7F7" w14:textId="29D8CC81" w:rsidR="00E512BD" w:rsidRPr="0082549A" w:rsidRDefault="00E512BD" w:rsidP="00E512BD">
            <w:pPr>
              <w:tabs>
                <w:tab w:val="left" w:pos="0"/>
                <w:tab w:val="left" w:pos="9072"/>
                <w:tab w:val="left" w:pos="9180"/>
              </w:tabs>
              <w:spacing w:line="360" w:lineRule="auto"/>
              <w:ind w:right="85"/>
              <w:rPr>
                <w:rFonts w:ascii="GHEA Grapalat" w:eastAsia="GHEA Mariam" w:hAnsi="GHEA Grapalat" w:cs="GHEA Mariam"/>
                <w:color w:val="000000"/>
              </w:rPr>
            </w:pPr>
            <w:r w:rsidRPr="0082549A">
              <w:rPr>
                <w:rFonts w:ascii="GHEA Grapalat" w:eastAsia="GHEA Mariam" w:hAnsi="GHEA Grapalat" w:cs="GHEA Mariam"/>
                <w:color w:val="000000"/>
              </w:rPr>
              <w:t xml:space="preserve">   Ելնելով վերոգրյալից՝ անհրաժեշտ է քննարկվող դրույթը խմբագրել՝ հստակ սահմանելով բացասական եզրակացություն տրամադրելու դեպքերը, այդ թվում՝ իրավական ձևակերպում տալով, թե պետական գույքի օտարումը, անհատույց օգտագործման կամ կառուցապատման իրավունքով տրամադրումը երբ է համարվում պետական գույքի կառավարման քաղաքականությանը և սկզբունքներին հակասող։</w:t>
            </w:r>
          </w:p>
        </w:tc>
        <w:tc>
          <w:tcPr>
            <w:tcW w:w="6343" w:type="dxa"/>
            <w:shd w:val="clear" w:color="auto" w:fill="FFFFFF" w:themeFill="background1"/>
          </w:tcPr>
          <w:p w14:paraId="3688EEC1" w14:textId="3FD2FEC1" w:rsidR="00E512BD" w:rsidRPr="0082549A" w:rsidRDefault="0082549A" w:rsidP="00E512BD">
            <w:pPr>
              <w:spacing w:line="360" w:lineRule="auto"/>
              <w:rPr>
                <w:rFonts w:ascii="GHEA Grapalat" w:hAnsi="GHEA Grapalat" w:cs="Arial"/>
                <w:lang w:val="hy-AM"/>
              </w:rPr>
            </w:pPr>
            <w:r w:rsidRPr="0082549A">
              <w:rPr>
                <w:rFonts w:ascii="GHEA Grapalat" w:hAnsi="GHEA Grapalat" w:cs="Arial"/>
                <w:lang w:val="hy-AM"/>
              </w:rPr>
              <w:lastRenderedPageBreak/>
              <w:t xml:space="preserve">Պարզաբանում՝ </w:t>
            </w:r>
            <w:r w:rsidRPr="0082549A">
              <w:t xml:space="preserve"> </w:t>
            </w:r>
            <w:r w:rsidRPr="0082549A">
              <w:rPr>
                <w:rFonts w:ascii="GHEA Grapalat" w:hAnsi="GHEA Grapalat" w:cs="Arial"/>
                <w:lang w:val="hy-AM"/>
              </w:rPr>
              <w:t>ՀՀ կառավարության 2010 թվականի հունվարի 14-ի N 16-Ն որոշմա</w:t>
            </w:r>
            <w:r>
              <w:rPr>
                <w:rFonts w:ascii="GHEA Grapalat" w:hAnsi="GHEA Grapalat" w:cs="Arial"/>
                <w:lang w:val="hy-AM"/>
              </w:rPr>
              <w:t xml:space="preserve">մբ հաստատված հավելվածի 8-րդ կետի համաձայն՝ </w:t>
            </w:r>
            <w:r w:rsidRPr="0082549A">
              <w:rPr>
                <w:rFonts w:ascii="GHEA Grapalat" w:hAnsi="GHEA Grapalat" w:cs="Arial"/>
                <w:lang w:val="hy-AM"/>
              </w:rPr>
              <w:t xml:space="preserve">Բացասական </w:t>
            </w:r>
            <w:r w:rsidRPr="0082549A">
              <w:rPr>
                <w:rFonts w:ascii="GHEA Grapalat" w:hAnsi="GHEA Grapalat" w:cs="Arial"/>
                <w:lang w:val="hy-AM"/>
              </w:rPr>
              <w:lastRenderedPageBreak/>
              <w:t>եզրակացության դեպքում արգելվում են հողամասերի օտարումը, անհատույց (մշտական) օգտագործման և կառուցապատման իրավունքով տրամադրումը:</w:t>
            </w:r>
            <w:r>
              <w:rPr>
                <w:rFonts w:ascii="GHEA Grapalat" w:hAnsi="GHEA Grapalat" w:cs="Arial"/>
                <w:lang w:val="hy-AM"/>
              </w:rPr>
              <w:t xml:space="preserve"> Ինչ վերաբերում է պետական գույքի կառավարման </w:t>
            </w:r>
            <w:r w:rsidRPr="0082549A">
              <w:t xml:space="preserve"> </w:t>
            </w:r>
            <w:r w:rsidRPr="0082549A">
              <w:rPr>
                <w:rFonts w:ascii="GHEA Grapalat" w:hAnsi="GHEA Grapalat" w:cs="Arial"/>
                <w:lang w:val="hy-AM"/>
              </w:rPr>
              <w:t>քաղաքականությունը</w:t>
            </w:r>
            <w:r>
              <w:rPr>
                <w:rFonts w:ascii="GHEA Grapalat" w:hAnsi="GHEA Grapalat" w:cs="Arial"/>
                <w:lang w:val="hy-AM"/>
              </w:rPr>
              <w:t xml:space="preserve">, ապա այն ամրագրված է Կառավարության միջոցառումների ծրագրով, </w:t>
            </w:r>
            <w:r w:rsidRPr="0082549A">
              <w:t xml:space="preserve"> </w:t>
            </w:r>
            <w:r w:rsidRPr="0082549A">
              <w:rPr>
                <w:rFonts w:ascii="GHEA Grapalat" w:hAnsi="GHEA Grapalat" w:cs="Arial"/>
                <w:lang w:val="hy-AM"/>
              </w:rPr>
              <w:t xml:space="preserve">«Պետական գույքի կառավարման ոլորտի բարեփոխումների ռազմավարությունը և դրանից բխող գործողությունների ծրագիրը հաստատելու մասին» </w:t>
            </w:r>
            <w:r>
              <w:rPr>
                <w:rFonts w:ascii="GHEA Grapalat" w:hAnsi="GHEA Grapalat" w:cs="Arial"/>
                <w:lang w:val="hy-AM"/>
              </w:rPr>
              <w:t xml:space="preserve">Կառավարության </w:t>
            </w:r>
            <w:r w:rsidRPr="0082549A">
              <w:rPr>
                <w:rFonts w:ascii="GHEA Grapalat" w:hAnsi="GHEA Grapalat" w:cs="Arial"/>
                <w:lang w:val="hy-AM"/>
              </w:rPr>
              <w:t>N 1063-Լ որոշ</w:t>
            </w:r>
            <w:r>
              <w:rPr>
                <w:rFonts w:ascii="GHEA Grapalat" w:hAnsi="GHEA Grapalat" w:cs="Arial"/>
                <w:lang w:val="hy-AM"/>
              </w:rPr>
              <w:t>մամբ, որոնք ելնելով մի շարք հանձնարարականներից կամ այդ պահին հրատապ լուծման անհրաժեշտություն ունեցող խնդիրներից կարող են փոփոխվել։</w:t>
            </w:r>
          </w:p>
        </w:tc>
      </w:tr>
      <w:tr w:rsidR="005E7299" w:rsidRPr="0082549A" w14:paraId="66EBFD7E" w14:textId="77777777" w:rsidTr="00FF5D64">
        <w:tc>
          <w:tcPr>
            <w:tcW w:w="8075" w:type="dxa"/>
            <w:vMerge w:val="restart"/>
            <w:shd w:val="clear" w:color="auto" w:fill="D9D9D9" w:themeFill="background1" w:themeFillShade="D9"/>
          </w:tcPr>
          <w:p w14:paraId="6DE25E99" w14:textId="77777777" w:rsidR="005E7299" w:rsidRPr="0082549A" w:rsidRDefault="005E7299" w:rsidP="00270772">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lastRenderedPageBreak/>
              <w:t>ՀՀ Արագածոտնի մարզպետարան</w:t>
            </w:r>
          </w:p>
          <w:p w14:paraId="20540C4B" w14:textId="77777777" w:rsidR="005E7299" w:rsidRPr="0082549A" w:rsidRDefault="005E7299" w:rsidP="00270772">
            <w:pPr>
              <w:spacing w:line="360" w:lineRule="auto"/>
              <w:jc w:val="center"/>
              <w:rPr>
                <w:rFonts w:ascii="GHEA Grapalat" w:hAnsi="GHEA Grapalat"/>
                <w:b/>
                <w:lang w:val="hy-AM"/>
              </w:rPr>
            </w:pPr>
          </w:p>
        </w:tc>
        <w:tc>
          <w:tcPr>
            <w:tcW w:w="6343" w:type="dxa"/>
            <w:shd w:val="clear" w:color="auto" w:fill="D9D9D9" w:themeFill="background1" w:themeFillShade="D9"/>
          </w:tcPr>
          <w:p w14:paraId="536864B3" w14:textId="77777777" w:rsidR="005E7299" w:rsidRPr="0082549A" w:rsidRDefault="005E7299" w:rsidP="00270772">
            <w:pPr>
              <w:spacing w:line="360" w:lineRule="auto"/>
              <w:jc w:val="left"/>
              <w:rPr>
                <w:rFonts w:ascii="GHEA Grapalat" w:hAnsi="GHEA Grapalat"/>
                <w:b/>
                <w:lang w:val="hy-AM"/>
              </w:rPr>
            </w:pPr>
            <w:r w:rsidRPr="0082549A">
              <w:rPr>
                <w:rFonts w:ascii="GHEA Grapalat" w:hAnsi="GHEA Grapalat"/>
                <w:b/>
                <w:lang w:val="hy-AM"/>
              </w:rPr>
              <w:t>29.0</w:t>
            </w:r>
            <w:r w:rsidRPr="0082549A">
              <w:rPr>
                <w:rFonts w:ascii="GHEA Grapalat" w:hAnsi="GHEA Grapalat"/>
                <w:b/>
                <w:lang w:val="en-US"/>
              </w:rPr>
              <w:t>7</w:t>
            </w:r>
            <w:r w:rsidRPr="0082549A">
              <w:rPr>
                <w:rFonts w:ascii="GHEA Grapalat" w:hAnsi="GHEA Grapalat"/>
                <w:b/>
                <w:lang w:val="hy-AM"/>
              </w:rPr>
              <w:t>.2025թ.</w:t>
            </w:r>
          </w:p>
        </w:tc>
      </w:tr>
      <w:tr w:rsidR="005E7299" w:rsidRPr="0082549A" w14:paraId="440696D0" w14:textId="77777777" w:rsidTr="00FF5D64">
        <w:tc>
          <w:tcPr>
            <w:tcW w:w="8075" w:type="dxa"/>
            <w:vMerge/>
            <w:shd w:val="clear" w:color="auto" w:fill="D9D9D9" w:themeFill="background1" w:themeFillShade="D9"/>
          </w:tcPr>
          <w:p w14:paraId="0668BC25" w14:textId="77777777" w:rsidR="005E7299" w:rsidRPr="0082549A" w:rsidRDefault="005E7299" w:rsidP="00270772">
            <w:pPr>
              <w:spacing w:line="360" w:lineRule="auto"/>
              <w:rPr>
                <w:rFonts w:ascii="GHEA Grapalat" w:hAnsi="GHEA Grapalat"/>
                <w:b/>
                <w:lang w:val="hy-AM"/>
              </w:rPr>
            </w:pPr>
          </w:p>
        </w:tc>
        <w:tc>
          <w:tcPr>
            <w:tcW w:w="6343" w:type="dxa"/>
            <w:shd w:val="clear" w:color="auto" w:fill="D9D9D9" w:themeFill="background1" w:themeFillShade="D9"/>
          </w:tcPr>
          <w:p w14:paraId="7B068418" w14:textId="77777777" w:rsidR="005E7299" w:rsidRPr="0082549A" w:rsidRDefault="005E7299" w:rsidP="00270772">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rPr>
              <w:t>01/5/05084-2025</w:t>
            </w:r>
          </w:p>
        </w:tc>
      </w:tr>
      <w:tr w:rsidR="005E7299" w:rsidRPr="0082549A" w14:paraId="6E1BAC47" w14:textId="77777777" w:rsidTr="00FF5D64">
        <w:tc>
          <w:tcPr>
            <w:tcW w:w="8075" w:type="dxa"/>
            <w:shd w:val="clear" w:color="auto" w:fill="FFFFFF" w:themeFill="background1"/>
          </w:tcPr>
          <w:p w14:paraId="3168E79C" w14:textId="0FBDFB87" w:rsidR="005E7299" w:rsidRPr="0082549A" w:rsidRDefault="002F05E4" w:rsidP="00E23075">
            <w:pPr>
              <w:pStyle w:val="af"/>
              <w:spacing w:line="360" w:lineRule="auto"/>
              <w:ind w:right="540"/>
              <w:rPr>
                <w:rFonts w:ascii="GHEA Grapalat" w:hAnsi="GHEA Grapalat"/>
                <w:sz w:val="24"/>
                <w:szCs w:val="24"/>
                <w:lang w:val="hy-AM"/>
              </w:rPr>
            </w:pPr>
            <w:r w:rsidRPr="0082549A">
              <w:rPr>
                <w:rFonts w:ascii="GHEA Grapalat" w:hAnsi="GHEA Grapalat"/>
                <w:sz w:val="24"/>
                <w:szCs w:val="24"/>
                <w:lang w:val="pt-BR"/>
              </w:rPr>
              <w:t>Ա</w:t>
            </w:r>
            <w:r w:rsidR="005E7299" w:rsidRPr="0082549A">
              <w:rPr>
                <w:rFonts w:ascii="GHEA Grapalat" w:hAnsi="GHEA Grapalat"/>
                <w:sz w:val="24"/>
                <w:szCs w:val="24"/>
                <w:lang w:val="pt-BR"/>
              </w:rPr>
              <w:t>ռաջարկություններ և առարկություններ չուն</w:t>
            </w:r>
            <w:r w:rsidRPr="0082549A">
              <w:rPr>
                <w:rFonts w:ascii="GHEA Grapalat" w:hAnsi="GHEA Grapalat"/>
                <w:sz w:val="24"/>
                <w:szCs w:val="24"/>
                <w:lang w:val="pt-BR"/>
              </w:rPr>
              <w:t>ի</w:t>
            </w:r>
            <w:r w:rsidR="005E7299" w:rsidRPr="0082549A">
              <w:rPr>
                <w:rFonts w:ascii="GHEA Grapalat" w:hAnsi="GHEA Grapalat"/>
                <w:sz w:val="24"/>
                <w:szCs w:val="24"/>
                <w:lang w:val="pt-BR"/>
              </w:rPr>
              <w:t xml:space="preserve">։ </w:t>
            </w:r>
          </w:p>
        </w:tc>
        <w:tc>
          <w:tcPr>
            <w:tcW w:w="6343" w:type="dxa"/>
            <w:shd w:val="clear" w:color="auto" w:fill="FFFFFF" w:themeFill="background1"/>
          </w:tcPr>
          <w:p w14:paraId="208A20DE" w14:textId="73DB69A7"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65235AA3" w14:textId="77777777" w:rsidTr="00FF5D64">
        <w:tc>
          <w:tcPr>
            <w:tcW w:w="8075" w:type="dxa"/>
            <w:vMerge w:val="restart"/>
            <w:shd w:val="clear" w:color="auto" w:fill="D9D9D9" w:themeFill="background1" w:themeFillShade="D9"/>
          </w:tcPr>
          <w:p w14:paraId="36AD1282"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Կոտայքի մարզպետարան</w:t>
            </w:r>
          </w:p>
        </w:tc>
        <w:tc>
          <w:tcPr>
            <w:tcW w:w="6343" w:type="dxa"/>
            <w:shd w:val="clear" w:color="auto" w:fill="D9D9D9" w:themeFill="background1" w:themeFillShade="D9"/>
          </w:tcPr>
          <w:p w14:paraId="28ABE2AA"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28.07.2025թ</w:t>
            </w:r>
          </w:p>
        </w:tc>
      </w:tr>
      <w:tr w:rsidR="005E7299" w:rsidRPr="0082549A" w14:paraId="3C2DA44A" w14:textId="77777777" w:rsidTr="00FF5D64">
        <w:tc>
          <w:tcPr>
            <w:tcW w:w="8075" w:type="dxa"/>
            <w:vMerge/>
            <w:shd w:val="clear" w:color="auto" w:fill="D9D9D9" w:themeFill="background1" w:themeFillShade="D9"/>
          </w:tcPr>
          <w:p w14:paraId="185918FA"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2D1FE8AB"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N01/03</w:t>
            </w:r>
            <w:r w:rsidRPr="0082549A">
              <w:rPr>
                <w:rFonts w:ascii="Cambria Math" w:eastAsia="MS Mincho" w:hAnsi="Cambria Math" w:cs="Cambria Math"/>
                <w:b/>
                <w:spacing w:val="0"/>
                <w:kern w:val="0"/>
                <w:position w:val="0"/>
                <w:sz w:val="24"/>
                <w:szCs w:val="24"/>
                <w:lang w:val="hy-AM"/>
              </w:rPr>
              <w:t>․</w:t>
            </w:r>
            <w:r w:rsidRPr="0082549A">
              <w:rPr>
                <w:rFonts w:ascii="GHEA Grapalat" w:hAnsi="GHEA Grapalat" w:cs="Sylfaen"/>
                <w:b/>
                <w:spacing w:val="0"/>
                <w:kern w:val="0"/>
                <w:position w:val="0"/>
                <w:sz w:val="24"/>
                <w:szCs w:val="24"/>
                <w:lang w:val="hy-AM"/>
              </w:rPr>
              <w:t>1/07081-2025</w:t>
            </w:r>
          </w:p>
        </w:tc>
      </w:tr>
      <w:tr w:rsidR="005E7299" w:rsidRPr="0082549A" w14:paraId="7B2DAECB" w14:textId="77777777" w:rsidTr="00FF5D64">
        <w:tc>
          <w:tcPr>
            <w:tcW w:w="8075" w:type="dxa"/>
            <w:shd w:val="clear" w:color="auto" w:fill="FFFFFF" w:themeFill="background1"/>
          </w:tcPr>
          <w:p w14:paraId="4D92A852" w14:textId="696BEFED" w:rsidR="005E7299" w:rsidRPr="0082549A" w:rsidRDefault="002F05E4" w:rsidP="00270772">
            <w:pPr>
              <w:spacing w:line="360" w:lineRule="auto"/>
              <w:rPr>
                <w:rFonts w:ascii="GHEA Grapalat" w:eastAsiaTheme="minorHAnsi" w:hAnsi="GHEA Grapalat" w:cstheme="minorBidi"/>
                <w:lang w:val="pt-BR" w:eastAsia="en-US"/>
              </w:rPr>
            </w:pPr>
            <w:r w:rsidRPr="0082549A">
              <w:rPr>
                <w:rFonts w:ascii="GHEA Grapalat" w:eastAsiaTheme="minorHAnsi" w:hAnsi="GHEA Grapalat" w:cstheme="minorBidi"/>
                <w:lang w:val="pt-BR" w:eastAsia="en-US"/>
              </w:rPr>
              <w:t>Ա</w:t>
            </w:r>
            <w:r w:rsidR="005E7299" w:rsidRPr="0082549A">
              <w:rPr>
                <w:rFonts w:ascii="GHEA Grapalat" w:eastAsiaTheme="minorHAnsi" w:hAnsi="GHEA Grapalat" w:cstheme="minorBidi"/>
                <w:lang w:val="pt-BR" w:eastAsia="en-US"/>
              </w:rPr>
              <w:t>ռաջարկություններ չկան:</w:t>
            </w:r>
          </w:p>
        </w:tc>
        <w:tc>
          <w:tcPr>
            <w:tcW w:w="6343" w:type="dxa"/>
            <w:shd w:val="clear" w:color="auto" w:fill="FFFFFF" w:themeFill="background1"/>
          </w:tcPr>
          <w:p w14:paraId="33AC7C6A" w14:textId="6CE04C48"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45F8376C" w14:textId="77777777" w:rsidTr="00FF5D64">
        <w:tc>
          <w:tcPr>
            <w:tcW w:w="8075" w:type="dxa"/>
            <w:vMerge w:val="restart"/>
            <w:shd w:val="clear" w:color="auto" w:fill="D9D9D9" w:themeFill="background1" w:themeFillShade="D9"/>
          </w:tcPr>
          <w:p w14:paraId="22979C1B"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Լոռու մարզպետարան</w:t>
            </w:r>
          </w:p>
          <w:p w14:paraId="2D4C831D" w14:textId="77777777" w:rsidR="005E7299" w:rsidRPr="0082549A" w:rsidRDefault="005E7299" w:rsidP="003B319F">
            <w:pPr>
              <w:spacing w:line="360" w:lineRule="auto"/>
              <w:rPr>
                <w:rFonts w:ascii="GHEA Grapalat" w:hAnsi="GHEA Grapalat"/>
                <w:b/>
                <w:lang w:val="hy-AM"/>
              </w:rPr>
            </w:pPr>
          </w:p>
        </w:tc>
        <w:tc>
          <w:tcPr>
            <w:tcW w:w="6343" w:type="dxa"/>
            <w:shd w:val="clear" w:color="auto" w:fill="D9D9D9" w:themeFill="background1" w:themeFillShade="D9"/>
          </w:tcPr>
          <w:p w14:paraId="6B4EB810" w14:textId="77777777" w:rsidR="005E7299" w:rsidRPr="0082549A" w:rsidRDefault="005E7299" w:rsidP="003B319F">
            <w:pPr>
              <w:spacing w:line="360" w:lineRule="auto"/>
              <w:rPr>
                <w:rFonts w:ascii="GHEA Grapalat" w:hAnsi="GHEA Grapalat"/>
                <w:b/>
                <w:lang w:val="hy-AM"/>
              </w:rPr>
            </w:pPr>
            <w:r w:rsidRPr="0082549A">
              <w:rPr>
                <w:rFonts w:ascii="GHEA Grapalat" w:hAnsi="GHEA Grapalat"/>
                <w:b/>
                <w:lang w:val="hy-AM"/>
              </w:rPr>
              <w:t>28.07.2025թ.</w:t>
            </w:r>
          </w:p>
        </w:tc>
      </w:tr>
      <w:tr w:rsidR="005E7299" w:rsidRPr="0082549A" w14:paraId="3DD069BA" w14:textId="77777777" w:rsidTr="00FF5D64">
        <w:tc>
          <w:tcPr>
            <w:tcW w:w="8075" w:type="dxa"/>
            <w:vMerge/>
            <w:shd w:val="clear" w:color="auto" w:fill="D9D9D9" w:themeFill="background1" w:themeFillShade="D9"/>
          </w:tcPr>
          <w:p w14:paraId="5E72FC94"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7C50AB81"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 05/111.3/06346-2025</w:t>
            </w:r>
          </w:p>
        </w:tc>
      </w:tr>
      <w:tr w:rsidR="005E7299" w:rsidRPr="0082549A" w14:paraId="5B87F27D" w14:textId="77777777" w:rsidTr="00FF5D64">
        <w:tc>
          <w:tcPr>
            <w:tcW w:w="8075" w:type="dxa"/>
            <w:shd w:val="clear" w:color="auto" w:fill="FFFFFF" w:themeFill="background1"/>
          </w:tcPr>
          <w:p w14:paraId="096E1EDD" w14:textId="2EA92E15" w:rsidR="005E7299" w:rsidRPr="0082549A" w:rsidRDefault="002F05E4" w:rsidP="00E23075">
            <w:pPr>
              <w:autoSpaceDE w:val="0"/>
              <w:autoSpaceDN w:val="0"/>
              <w:adjustRightInd w:val="0"/>
              <w:spacing w:line="360" w:lineRule="auto"/>
              <w:rPr>
                <w:rFonts w:ascii="GHEA Grapalat" w:eastAsiaTheme="minorHAnsi" w:hAnsi="GHEA Grapalat" w:cstheme="minorBidi"/>
                <w:lang w:val="pt-BR" w:eastAsia="en-US"/>
              </w:rPr>
            </w:pPr>
            <w:r w:rsidRPr="0082549A">
              <w:rPr>
                <w:rFonts w:ascii="GHEA Grapalat" w:eastAsiaTheme="minorHAnsi" w:hAnsi="GHEA Grapalat" w:cstheme="minorBidi"/>
                <w:lang w:val="pt-BR" w:eastAsia="en-US"/>
              </w:rPr>
              <w:t>Ա</w:t>
            </w:r>
            <w:r w:rsidR="005E7299" w:rsidRPr="0082549A">
              <w:rPr>
                <w:rFonts w:ascii="GHEA Grapalat" w:eastAsiaTheme="minorHAnsi" w:hAnsi="GHEA Grapalat" w:cstheme="minorBidi"/>
                <w:lang w:val="pt-BR" w:eastAsia="en-US"/>
              </w:rPr>
              <w:t>ռաջարկություններ և դիտողություններ չունի:</w:t>
            </w:r>
          </w:p>
        </w:tc>
        <w:tc>
          <w:tcPr>
            <w:tcW w:w="6343" w:type="dxa"/>
            <w:shd w:val="clear" w:color="auto" w:fill="FFFFFF" w:themeFill="background1"/>
          </w:tcPr>
          <w:p w14:paraId="60A2AB06" w14:textId="2B59A223"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32ED01AF" w14:textId="77777777" w:rsidTr="00FF5D64">
        <w:tc>
          <w:tcPr>
            <w:tcW w:w="8075" w:type="dxa"/>
            <w:vMerge w:val="restart"/>
            <w:shd w:val="clear" w:color="auto" w:fill="D9D9D9" w:themeFill="background1" w:themeFillShade="D9"/>
          </w:tcPr>
          <w:p w14:paraId="096E96DB"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Շիրակի մարզպետարան</w:t>
            </w:r>
          </w:p>
        </w:tc>
        <w:tc>
          <w:tcPr>
            <w:tcW w:w="6343" w:type="dxa"/>
            <w:shd w:val="clear" w:color="auto" w:fill="D9D9D9" w:themeFill="background1" w:themeFillShade="D9"/>
          </w:tcPr>
          <w:p w14:paraId="729E032E"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25.07.2025թ.</w:t>
            </w:r>
          </w:p>
        </w:tc>
      </w:tr>
      <w:tr w:rsidR="005E7299" w:rsidRPr="0082549A" w14:paraId="116F16C9" w14:textId="77777777" w:rsidTr="00FF5D64">
        <w:tc>
          <w:tcPr>
            <w:tcW w:w="8075" w:type="dxa"/>
            <w:vMerge/>
            <w:shd w:val="clear" w:color="auto" w:fill="D9D9D9" w:themeFill="background1" w:themeFillShade="D9"/>
          </w:tcPr>
          <w:p w14:paraId="496667B9"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78A5F32E"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 01/08</w:t>
            </w:r>
            <w:r w:rsidRPr="0082549A">
              <w:rPr>
                <w:rFonts w:ascii="Cambria Math" w:eastAsia="MS Mincho" w:hAnsi="Cambria Math" w:cs="Cambria Math"/>
                <w:b/>
                <w:spacing w:val="0"/>
                <w:kern w:val="0"/>
                <w:position w:val="0"/>
                <w:sz w:val="24"/>
                <w:szCs w:val="24"/>
                <w:lang w:val="hy-AM"/>
              </w:rPr>
              <w:t>․</w:t>
            </w:r>
            <w:r w:rsidRPr="0082549A">
              <w:rPr>
                <w:rFonts w:ascii="GHEA Grapalat" w:hAnsi="GHEA Grapalat" w:cs="Sylfaen"/>
                <w:b/>
                <w:spacing w:val="0"/>
                <w:kern w:val="0"/>
                <w:position w:val="0"/>
                <w:sz w:val="24"/>
                <w:szCs w:val="24"/>
                <w:lang w:val="hy-AM"/>
              </w:rPr>
              <w:t>2/06566-2025</w:t>
            </w:r>
          </w:p>
        </w:tc>
      </w:tr>
      <w:tr w:rsidR="005E7299" w:rsidRPr="0082549A" w14:paraId="2F2160F6" w14:textId="77777777" w:rsidTr="00FF5D64">
        <w:tc>
          <w:tcPr>
            <w:tcW w:w="8075" w:type="dxa"/>
            <w:shd w:val="clear" w:color="auto" w:fill="FFFFFF" w:themeFill="background1"/>
          </w:tcPr>
          <w:p w14:paraId="7592044D" w14:textId="23B2B2A2" w:rsidR="005E7299" w:rsidRPr="0082549A" w:rsidRDefault="002F05E4" w:rsidP="002F05E4">
            <w:pPr>
              <w:pStyle w:val="a9"/>
              <w:spacing w:before="0" w:beforeAutospacing="0" w:after="0" w:afterAutospacing="0" w:line="360" w:lineRule="auto"/>
              <w:rPr>
                <w:rFonts w:ascii="GHEA Grapalat" w:hAnsi="GHEA Grapalat" w:cs="GHEA Grapalat"/>
                <w:bCs/>
                <w:lang w:val="hy-AM"/>
              </w:rPr>
            </w:pPr>
            <w:r w:rsidRPr="0082549A">
              <w:rPr>
                <w:rFonts w:ascii="GHEA Grapalat" w:hAnsi="GHEA Grapalat" w:cs="Sylfaen"/>
                <w:lang w:val="hy-AM"/>
              </w:rPr>
              <w:t>Ա</w:t>
            </w:r>
            <w:r w:rsidR="005E7299" w:rsidRPr="0082549A">
              <w:rPr>
                <w:rFonts w:ascii="GHEA Grapalat" w:hAnsi="GHEA Grapalat" w:cs="Sylfaen"/>
                <w:lang w:val="hy-AM"/>
              </w:rPr>
              <w:t>ռաջարկություններ և դիտողություններ չունենք</w:t>
            </w:r>
            <w:r w:rsidR="005E7299" w:rsidRPr="0082549A">
              <w:rPr>
                <w:rFonts w:ascii="GHEA Grapalat" w:hAnsi="GHEA Grapalat" w:cs="GHEA Grapalat"/>
                <w:bCs/>
                <w:lang w:val="hy-AM"/>
              </w:rPr>
              <w:t xml:space="preserve">։ </w:t>
            </w:r>
          </w:p>
        </w:tc>
        <w:tc>
          <w:tcPr>
            <w:tcW w:w="6343" w:type="dxa"/>
            <w:shd w:val="clear" w:color="auto" w:fill="FFFFFF" w:themeFill="background1"/>
          </w:tcPr>
          <w:p w14:paraId="7DBBF7E1" w14:textId="197BB078"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42FEFB89" w14:textId="77777777" w:rsidTr="00FF5D64">
        <w:tc>
          <w:tcPr>
            <w:tcW w:w="8075" w:type="dxa"/>
            <w:vMerge w:val="restart"/>
            <w:shd w:val="clear" w:color="auto" w:fill="D9D9D9" w:themeFill="background1" w:themeFillShade="D9"/>
          </w:tcPr>
          <w:p w14:paraId="2E917856"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Գեղարքունիքի մարզպետարան</w:t>
            </w:r>
          </w:p>
        </w:tc>
        <w:tc>
          <w:tcPr>
            <w:tcW w:w="6343" w:type="dxa"/>
            <w:shd w:val="clear" w:color="auto" w:fill="D9D9D9" w:themeFill="background1" w:themeFillShade="D9"/>
          </w:tcPr>
          <w:p w14:paraId="1DC25336" w14:textId="77777777" w:rsidR="005E7299" w:rsidRPr="0082549A" w:rsidRDefault="005E7299" w:rsidP="003B319F">
            <w:pPr>
              <w:spacing w:line="360" w:lineRule="auto"/>
              <w:rPr>
                <w:rFonts w:ascii="GHEA Grapalat" w:hAnsi="GHEA Grapalat"/>
                <w:b/>
                <w:lang w:val="hy-AM"/>
              </w:rPr>
            </w:pPr>
            <w:r w:rsidRPr="0082549A">
              <w:rPr>
                <w:rFonts w:ascii="GHEA Grapalat" w:hAnsi="GHEA Grapalat"/>
                <w:b/>
                <w:lang w:val="hy-AM"/>
              </w:rPr>
              <w:t>25.07.2025թ.</w:t>
            </w:r>
          </w:p>
        </w:tc>
      </w:tr>
      <w:tr w:rsidR="005E7299" w:rsidRPr="0082549A" w14:paraId="1BA22F9F" w14:textId="77777777" w:rsidTr="00FF5D64">
        <w:tc>
          <w:tcPr>
            <w:tcW w:w="8075" w:type="dxa"/>
            <w:vMerge/>
            <w:shd w:val="clear" w:color="auto" w:fill="D9D9D9" w:themeFill="background1" w:themeFillShade="D9"/>
          </w:tcPr>
          <w:p w14:paraId="4B048418" w14:textId="77777777" w:rsidR="005E7299" w:rsidRPr="0082549A" w:rsidRDefault="005E7299" w:rsidP="00270772">
            <w:pPr>
              <w:spacing w:line="360" w:lineRule="auto"/>
              <w:jc w:val="left"/>
              <w:rPr>
                <w:rFonts w:ascii="GHEA Grapalat" w:hAnsi="GHEA Grapalat"/>
                <w:b/>
                <w:lang w:val="hy-AM"/>
              </w:rPr>
            </w:pPr>
          </w:p>
        </w:tc>
        <w:tc>
          <w:tcPr>
            <w:tcW w:w="6343" w:type="dxa"/>
            <w:shd w:val="clear" w:color="auto" w:fill="D9D9D9" w:themeFill="background1" w:themeFillShade="D9"/>
          </w:tcPr>
          <w:p w14:paraId="074C77F2" w14:textId="77777777" w:rsidR="005E7299" w:rsidRPr="0082549A" w:rsidRDefault="005E7299" w:rsidP="00270772">
            <w:pPr>
              <w:spacing w:line="360" w:lineRule="auto"/>
              <w:jc w:val="left"/>
              <w:rPr>
                <w:rFonts w:ascii="GHEA Grapalat" w:hAnsi="GHEA Grapalat"/>
                <w:b/>
                <w:lang w:val="hy-AM"/>
              </w:rPr>
            </w:pPr>
            <w:r w:rsidRPr="0082549A">
              <w:rPr>
                <w:rFonts w:ascii="GHEA Grapalat" w:hAnsi="GHEA Grapalat"/>
                <w:b/>
                <w:lang w:val="hy-AM"/>
              </w:rPr>
              <w:t>N 01//6277-2025</w:t>
            </w:r>
          </w:p>
        </w:tc>
      </w:tr>
      <w:tr w:rsidR="005E7299" w:rsidRPr="0082549A" w14:paraId="3B8F6E4C" w14:textId="77777777" w:rsidTr="00FF5D64">
        <w:tc>
          <w:tcPr>
            <w:tcW w:w="8075" w:type="dxa"/>
          </w:tcPr>
          <w:p w14:paraId="561AC00D" w14:textId="55F1B769" w:rsidR="005E7299" w:rsidRPr="0082549A" w:rsidRDefault="002F05E4" w:rsidP="00E23075">
            <w:pPr>
              <w:spacing w:line="360" w:lineRule="auto"/>
              <w:rPr>
                <w:rFonts w:ascii="GHEA Grapalat" w:hAnsi="GHEA Grapalat"/>
                <w:lang w:val="af-ZA"/>
              </w:rPr>
            </w:pPr>
            <w:r w:rsidRPr="0082549A">
              <w:rPr>
                <w:rFonts w:ascii="GHEA Grapalat" w:hAnsi="GHEA Grapalat"/>
                <w:lang w:val="hy-AM"/>
              </w:rPr>
              <w:t>Դ</w:t>
            </w:r>
            <w:r w:rsidR="005E7299" w:rsidRPr="0082549A">
              <w:rPr>
                <w:rFonts w:ascii="GHEA Grapalat" w:hAnsi="GHEA Grapalat"/>
                <w:lang w:val="hy-AM"/>
              </w:rPr>
              <w:t>իտողություններ</w:t>
            </w:r>
            <w:r w:rsidR="005E7299" w:rsidRPr="0082549A">
              <w:rPr>
                <w:rFonts w:ascii="GHEA Grapalat" w:hAnsi="GHEA Grapalat"/>
                <w:lang w:val="af-ZA"/>
              </w:rPr>
              <w:t xml:space="preserve"> </w:t>
            </w:r>
            <w:r w:rsidR="005E7299" w:rsidRPr="0082549A">
              <w:rPr>
                <w:rFonts w:ascii="GHEA Grapalat" w:hAnsi="GHEA Grapalat"/>
                <w:lang w:val="hy-AM"/>
              </w:rPr>
              <w:t>և</w:t>
            </w:r>
            <w:r w:rsidR="005E7299" w:rsidRPr="0082549A">
              <w:rPr>
                <w:rFonts w:ascii="GHEA Grapalat" w:hAnsi="GHEA Grapalat"/>
                <w:lang w:val="af-ZA"/>
              </w:rPr>
              <w:t xml:space="preserve"> </w:t>
            </w:r>
            <w:r w:rsidR="005E7299" w:rsidRPr="0082549A">
              <w:rPr>
                <w:rFonts w:ascii="GHEA Grapalat" w:hAnsi="GHEA Grapalat"/>
                <w:lang w:val="hy-AM"/>
              </w:rPr>
              <w:t>առաջարկություններ</w:t>
            </w:r>
            <w:r w:rsidR="005E7299" w:rsidRPr="0082549A">
              <w:rPr>
                <w:rFonts w:ascii="GHEA Grapalat" w:hAnsi="GHEA Grapalat"/>
                <w:lang w:val="af-ZA"/>
              </w:rPr>
              <w:t xml:space="preserve"> </w:t>
            </w:r>
            <w:r w:rsidR="005E7299" w:rsidRPr="0082549A">
              <w:rPr>
                <w:rFonts w:ascii="GHEA Grapalat" w:hAnsi="GHEA Grapalat"/>
                <w:lang w:val="hy-AM"/>
              </w:rPr>
              <w:t>չուն</w:t>
            </w:r>
            <w:r w:rsidRPr="0082549A">
              <w:rPr>
                <w:rFonts w:ascii="GHEA Grapalat" w:hAnsi="GHEA Grapalat"/>
                <w:lang w:val="hy-AM"/>
              </w:rPr>
              <w:t>ի</w:t>
            </w:r>
            <w:r w:rsidR="005E7299" w:rsidRPr="0082549A">
              <w:rPr>
                <w:rFonts w:ascii="GHEA Grapalat" w:hAnsi="GHEA Grapalat"/>
                <w:lang w:val="af-ZA"/>
              </w:rPr>
              <w:t>:</w:t>
            </w:r>
          </w:p>
        </w:tc>
        <w:tc>
          <w:tcPr>
            <w:tcW w:w="6343" w:type="dxa"/>
          </w:tcPr>
          <w:p w14:paraId="3CB6600C" w14:textId="73AB8D0D"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64F3049F" w14:textId="77777777" w:rsidTr="00FF5D64">
        <w:tc>
          <w:tcPr>
            <w:tcW w:w="8075" w:type="dxa"/>
            <w:vMerge w:val="restart"/>
            <w:shd w:val="clear" w:color="auto" w:fill="D9D9D9" w:themeFill="background1" w:themeFillShade="D9"/>
          </w:tcPr>
          <w:p w14:paraId="08872D75"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Վայոց ձորի մարզպետարան</w:t>
            </w:r>
          </w:p>
          <w:p w14:paraId="44E79ECC" w14:textId="77777777" w:rsidR="005E7299" w:rsidRPr="0082549A" w:rsidRDefault="005E7299" w:rsidP="003B319F">
            <w:pPr>
              <w:spacing w:line="360" w:lineRule="auto"/>
              <w:rPr>
                <w:rFonts w:ascii="GHEA Grapalat" w:hAnsi="GHEA Grapalat"/>
                <w:b/>
                <w:lang w:val="hy-AM"/>
              </w:rPr>
            </w:pPr>
          </w:p>
        </w:tc>
        <w:tc>
          <w:tcPr>
            <w:tcW w:w="6343" w:type="dxa"/>
            <w:shd w:val="clear" w:color="auto" w:fill="D9D9D9" w:themeFill="background1" w:themeFillShade="D9"/>
          </w:tcPr>
          <w:p w14:paraId="04C3C1EB" w14:textId="77777777" w:rsidR="005E7299" w:rsidRPr="0082549A" w:rsidRDefault="005E7299" w:rsidP="003B319F">
            <w:pPr>
              <w:spacing w:line="360" w:lineRule="auto"/>
              <w:rPr>
                <w:rFonts w:ascii="GHEA Grapalat" w:hAnsi="GHEA Grapalat"/>
                <w:b/>
                <w:lang w:val="hy-AM"/>
              </w:rPr>
            </w:pPr>
            <w:r w:rsidRPr="0082549A">
              <w:rPr>
                <w:rFonts w:ascii="GHEA Grapalat" w:hAnsi="GHEA Grapalat"/>
                <w:b/>
                <w:lang w:val="hy-AM"/>
              </w:rPr>
              <w:t>24</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5E7299" w:rsidRPr="0082549A" w14:paraId="4317721F" w14:textId="77777777" w:rsidTr="00FF5D64">
        <w:tc>
          <w:tcPr>
            <w:tcW w:w="8075" w:type="dxa"/>
            <w:vMerge/>
            <w:shd w:val="clear" w:color="auto" w:fill="D9D9D9" w:themeFill="background1" w:themeFillShade="D9"/>
          </w:tcPr>
          <w:p w14:paraId="5A054710"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6343" w:type="dxa"/>
            <w:shd w:val="clear" w:color="auto" w:fill="D9D9D9" w:themeFill="background1" w:themeFillShade="D9"/>
          </w:tcPr>
          <w:p w14:paraId="178421F5"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  01/06-1-2/4448-2025</w:t>
            </w:r>
          </w:p>
        </w:tc>
      </w:tr>
      <w:tr w:rsidR="005E7299" w:rsidRPr="0082549A" w14:paraId="332C9D63" w14:textId="77777777" w:rsidTr="00FF5D64">
        <w:tc>
          <w:tcPr>
            <w:tcW w:w="8075" w:type="dxa"/>
          </w:tcPr>
          <w:p w14:paraId="116E57ED" w14:textId="7F71687F" w:rsidR="005E7299" w:rsidRPr="0082549A" w:rsidRDefault="005E7299" w:rsidP="00E23075">
            <w:pPr>
              <w:autoSpaceDE w:val="0"/>
              <w:autoSpaceDN w:val="0"/>
              <w:adjustRightInd w:val="0"/>
              <w:spacing w:line="360" w:lineRule="auto"/>
              <w:rPr>
                <w:rFonts w:ascii="GHEA Grapalat" w:eastAsiaTheme="minorHAnsi" w:hAnsi="GHEA Grapalat" w:cs="Tahoma"/>
                <w:lang w:val="hy-AM"/>
              </w:rPr>
            </w:pPr>
            <w:r w:rsidRPr="0082549A">
              <w:rPr>
                <w:rFonts w:ascii="GHEA Grapalat" w:hAnsi="GHEA Grapalat" w:cs="Arial"/>
                <w:lang w:val="hy-AM"/>
              </w:rPr>
              <w:t xml:space="preserve"> </w:t>
            </w:r>
            <w:r w:rsidR="002F05E4" w:rsidRPr="0082549A">
              <w:rPr>
                <w:rFonts w:ascii="GHEA Grapalat" w:hAnsi="GHEA Grapalat"/>
                <w:lang w:val="hy-AM"/>
              </w:rPr>
              <w:t>Ա</w:t>
            </w:r>
            <w:r w:rsidRPr="0082549A">
              <w:rPr>
                <w:rFonts w:ascii="GHEA Grapalat" w:hAnsi="GHEA Grapalat"/>
                <w:lang w:val="hy-AM"/>
              </w:rPr>
              <w:t>ռաջարկություններ և առարկություններ չունի։</w:t>
            </w:r>
          </w:p>
        </w:tc>
        <w:tc>
          <w:tcPr>
            <w:tcW w:w="6343" w:type="dxa"/>
          </w:tcPr>
          <w:p w14:paraId="512FD5DF" w14:textId="512FED78" w:rsidR="005E7299" w:rsidRPr="0082549A" w:rsidRDefault="00E23075" w:rsidP="00270772">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2D9D61F2" w14:textId="77777777" w:rsidTr="00FF5D64">
        <w:tc>
          <w:tcPr>
            <w:tcW w:w="8075" w:type="dxa"/>
            <w:vMerge w:val="restart"/>
            <w:shd w:val="clear" w:color="auto" w:fill="D9D9D9" w:themeFill="background1" w:themeFillShade="D9"/>
          </w:tcPr>
          <w:p w14:paraId="519E9C7B" w14:textId="77777777" w:rsidR="005E7299" w:rsidRPr="0082549A" w:rsidRDefault="005E7299" w:rsidP="00270772">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 xml:space="preserve"> ՀՀ Արարատի մարզպետարան</w:t>
            </w:r>
          </w:p>
        </w:tc>
        <w:tc>
          <w:tcPr>
            <w:tcW w:w="6343" w:type="dxa"/>
            <w:shd w:val="clear" w:color="auto" w:fill="D9D9D9" w:themeFill="background1" w:themeFillShade="D9"/>
          </w:tcPr>
          <w:p w14:paraId="4CE5F964" w14:textId="77777777" w:rsidR="005E7299" w:rsidRPr="0082549A" w:rsidRDefault="005E7299" w:rsidP="00270772">
            <w:pPr>
              <w:spacing w:line="360" w:lineRule="auto"/>
              <w:rPr>
                <w:rFonts w:ascii="GHEA Grapalat" w:hAnsi="GHEA Grapalat"/>
                <w:b/>
                <w:lang w:val="hy-AM"/>
              </w:rPr>
            </w:pPr>
            <w:r w:rsidRPr="0082549A">
              <w:rPr>
                <w:rFonts w:ascii="GHEA Grapalat" w:hAnsi="GHEA Grapalat"/>
                <w:b/>
                <w:lang w:val="hy-AM"/>
              </w:rPr>
              <w:t>24</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5E7299" w:rsidRPr="0082549A" w14:paraId="00098916" w14:textId="77777777" w:rsidTr="00FF5D64">
        <w:tc>
          <w:tcPr>
            <w:tcW w:w="8075" w:type="dxa"/>
            <w:vMerge/>
            <w:shd w:val="clear" w:color="auto" w:fill="D9D9D9" w:themeFill="background1" w:themeFillShade="D9"/>
          </w:tcPr>
          <w:p w14:paraId="09C35AFB" w14:textId="77777777" w:rsidR="005E7299" w:rsidRPr="0082549A" w:rsidRDefault="005E7299" w:rsidP="00270772">
            <w:pPr>
              <w:pStyle w:val="a6"/>
              <w:spacing w:after="0" w:line="360" w:lineRule="auto"/>
              <w:ind w:left="19" w:right="-36"/>
              <w:rPr>
                <w:rFonts w:ascii="GHEA Grapalat" w:eastAsia="Times New Roman" w:hAnsi="GHEA Grapalat" w:cs="Sylfaen"/>
                <w:b/>
                <w:sz w:val="24"/>
                <w:szCs w:val="24"/>
                <w:lang w:val="hy-AM" w:eastAsia="ru-RU"/>
              </w:rPr>
            </w:pPr>
          </w:p>
        </w:tc>
        <w:tc>
          <w:tcPr>
            <w:tcW w:w="6343" w:type="dxa"/>
            <w:shd w:val="clear" w:color="auto" w:fill="D9D9D9" w:themeFill="background1" w:themeFillShade="D9"/>
          </w:tcPr>
          <w:p w14:paraId="26860F66" w14:textId="77777777" w:rsidR="005E7299" w:rsidRPr="0082549A" w:rsidRDefault="005E7299" w:rsidP="00270772">
            <w:pPr>
              <w:spacing w:line="360" w:lineRule="auto"/>
              <w:rPr>
                <w:rFonts w:ascii="GHEA Grapalat" w:hAnsi="GHEA Grapalat"/>
                <w:b/>
                <w:lang w:val="hy-AM"/>
              </w:rPr>
            </w:pPr>
            <w:r w:rsidRPr="0082549A">
              <w:rPr>
                <w:rFonts w:ascii="GHEA Grapalat" w:hAnsi="GHEA Grapalat"/>
                <w:b/>
                <w:lang w:val="hy-AM"/>
              </w:rPr>
              <w:t>N 01//04808-2025</w:t>
            </w:r>
          </w:p>
        </w:tc>
      </w:tr>
      <w:tr w:rsidR="005E7299" w:rsidRPr="0082549A" w14:paraId="1C481790" w14:textId="77777777" w:rsidTr="00FF5D64">
        <w:trPr>
          <w:trHeight w:val="70"/>
        </w:trPr>
        <w:tc>
          <w:tcPr>
            <w:tcW w:w="8075" w:type="dxa"/>
            <w:shd w:val="clear" w:color="auto" w:fill="FFFFFF" w:themeFill="background1"/>
          </w:tcPr>
          <w:p w14:paraId="16D79360" w14:textId="7AEA8827" w:rsidR="005E7299" w:rsidRPr="0082549A" w:rsidRDefault="002F05E4" w:rsidP="00E23075">
            <w:pPr>
              <w:tabs>
                <w:tab w:val="left" w:pos="2250"/>
              </w:tabs>
              <w:spacing w:line="360" w:lineRule="auto"/>
              <w:rPr>
                <w:rFonts w:ascii="GHEA Grapalat" w:hAnsi="GHEA Grapalat"/>
                <w:lang w:val="hy-AM"/>
              </w:rPr>
            </w:pPr>
            <w:r w:rsidRPr="0082549A">
              <w:rPr>
                <w:rFonts w:ascii="GHEA Grapalat" w:hAnsi="GHEA Grapalat"/>
                <w:lang w:val="hy-AM"/>
              </w:rPr>
              <w:t>Ա</w:t>
            </w:r>
            <w:r w:rsidR="005E7299" w:rsidRPr="0082549A">
              <w:rPr>
                <w:rFonts w:ascii="GHEA Grapalat" w:hAnsi="GHEA Grapalat"/>
                <w:lang w:val="hy-AM"/>
              </w:rPr>
              <w:t>ռաջարկություններ</w:t>
            </w:r>
            <w:r w:rsidR="005E7299" w:rsidRPr="0082549A">
              <w:rPr>
                <w:rFonts w:ascii="GHEA Grapalat" w:hAnsi="GHEA Grapalat"/>
                <w:lang w:val="af-ZA"/>
              </w:rPr>
              <w:t xml:space="preserve"> </w:t>
            </w:r>
            <w:r w:rsidR="005E7299" w:rsidRPr="0082549A">
              <w:rPr>
                <w:rFonts w:ascii="GHEA Grapalat" w:hAnsi="GHEA Grapalat"/>
                <w:lang w:val="hy-AM"/>
              </w:rPr>
              <w:t>և</w:t>
            </w:r>
            <w:r w:rsidR="005E7299" w:rsidRPr="0082549A">
              <w:rPr>
                <w:rFonts w:ascii="GHEA Grapalat" w:hAnsi="GHEA Grapalat"/>
                <w:lang w:val="af-ZA"/>
              </w:rPr>
              <w:t xml:space="preserve"> </w:t>
            </w:r>
            <w:r w:rsidR="005E7299" w:rsidRPr="0082549A">
              <w:rPr>
                <w:rFonts w:ascii="GHEA Grapalat" w:hAnsi="GHEA Grapalat"/>
                <w:lang w:val="hy-AM"/>
              </w:rPr>
              <w:t>դիտողություններ չուն</w:t>
            </w:r>
            <w:r w:rsidRPr="0082549A">
              <w:rPr>
                <w:rFonts w:ascii="GHEA Grapalat" w:hAnsi="GHEA Grapalat"/>
                <w:lang w:val="hy-AM"/>
              </w:rPr>
              <w:t>ի</w:t>
            </w:r>
            <w:r w:rsidR="005E7299" w:rsidRPr="0082549A">
              <w:rPr>
                <w:rFonts w:ascii="GHEA Grapalat" w:hAnsi="GHEA Grapalat"/>
                <w:lang w:val="hy-AM"/>
              </w:rPr>
              <w:t>:</w:t>
            </w:r>
          </w:p>
        </w:tc>
        <w:tc>
          <w:tcPr>
            <w:tcW w:w="6343" w:type="dxa"/>
            <w:shd w:val="clear" w:color="auto" w:fill="FFFFFF" w:themeFill="background1"/>
          </w:tcPr>
          <w:p w14:paraId="3F32D5FD" w14:textId="19B3C04A"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4614CFAA" w14:textId="77777777" w:rsidTr="00FF5D64">
        <w:tc>
          <w:tcPr>
            <w:tcW w:w="8075" w:type="dxa"/>
            <w:vMerge w:val="restart"/>
            <w:shd w:val="clear" w:color="auto" w:fill="D9D9D9" w:themeFill="background1" w:themeFillShade="D9"/>
          </w:tcPr>
          <w:p w14:paraId="14BCC230"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ՀՀ Տավուշի մարզպետարան</w:t>
            </w:r>
          </w:p>
        </w:tc>
        <w:tc>
          <w:tcPr>
            <w:tcW w:w="6343" w:type="dxa"/>
            <w:shd w:val="clear" w:color="auto" w:fill="D9D9D9" w:themeFill="background1" w:themeFillShade="D9"/>
          </w:tcPr>
          <w:p w14:paraId="28725ADE"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23</w:t>
            </w:r>
            <w:r w:rsidRPr="0082549A">
              <w:rPr>
                <w:rFonts w:ascii="Cambria Math" w:eastAsia="MS Mincho" w:hAnsi="Cambria Math" w:cs="Cambria Math"/>
                <w:b/>
                <w:sz w:val="24"/>
                <w:szCs w:val="24"/>
                <w:lang w:val="hy-AM" w:eastAsia="ru-RU"/>
              </w:rPr>
              <w:t>․</w:t>
            </w:r>
            <w:r w:rsidRPr="0082549A">
              <w:rPr>
                <w:rFonts w:ascii="GHEA Grapalat" w:eastAsia="Times New Roman" w:hAnsi="GHEA Grapalat" w:cs="Sylfaen"/>
                <w:b/>
                <w:sz w:val="24"/>
                <w:szCs w:val="24"/>
                <w:lang w:val="hy-AM" w:eastAsia="ru-RU"/>
              </w:rPr>
              <w:t>07</w:t>
            </w:r>
            <w:r w:rsidRPr="0082549A">
              <w:rPr>
                <w:rFonts w:ascii="Cambria Math" w:eastAsia="MS Mincho" w:hAnsi="Cambria Math" w:cs="Cambria Math"/>
                <w:b/>
                <w:sz w:val="24"/>
                <w:szCs w:val="24"/>
                <w:lang w:val="hy-AM" w:eastAsia="ru-RU"/>
              </w:rPr>
              <w:t>․</w:t>
            </w:r>
            <w:r w:rsidRPr="0082549A">
              <w:rPr>
                <w:rFonts w:ascii="GHEA Grapalat" w:eastAsia="Times New Roman" w:hAnsi="GHEA Grapalat" w:cs="Sylfaen"/>
                <w:b/>
                <w:sz w:val="24"/>
                <w:szCs w:val="24"/>
                <w:lang w:val="hy-AM" w:eastAsia="ru-RU"/>
              </w:rPr>
              <w:t>2025թ</w:t>
            </w:r>
          </w:p>
        </w:tc>
      </w:tr>
      <w:tr w:rsidR="005E7299" w:rsidRPr="0082549A" w14:paraId="063683D1" w14:textId="77777777" w:rsidTr="00FF5D64">
        <w:tc>
          <w:tcPr>
            <w:tcW w:w="8075" w:type="dxa"/>
            <w:vMerge/>
            <w:shd w:val="clear" w:color="auto" w:fill="D9D9D9" w:themeFill="background1" w:themeFillShade="D9"/>
          </w:tcPr>
          <w:p w14:paraId="276F7E82"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p>
        </w:tc>
        <w:tc>
          <w:tcPr>
            <w:tcW w:w="6343" w:type="dxa"/>
            <w:shd w:val="clear" w:color="auto" w:fill="D9D9D9" w:themeFill="background1" w:themeFillShade="D9"/>
          </w:tcPr>
          <w:p w14:paraId="7B54FB38"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N 01//03619-2025</w:t>
            </w:r>
          </w:p>
        </w:tc>
      </w:tr>
      <w:tr w:rsidR="00E23075" w:rsidRPr="0082549A" w14:paraId="131BBCB6" w14:textId="77777777" w:rsidTr="00FF5D64">
        <w:tc>
          <w:tcPr>
            <w:tcW w:w="8075" w:type="dxa"/>
            <w:shd w:val="clear" w:color="auto" w:fill="FFFFFF" w:themeFill="background1"/>
          </w:tcPr>
          <w:p w14:paraId="5D50C4A0" w14:textId="19B06FD6" w:rsidR="00E23075" w:rsidRPr="0082549A" w:rsidRDefault="00E167B5" w:rsidP="00E167B5">
            <w:pPr>
              <w:spacing w:line="360" w:lineRule="auto"/>
              <w:contextualSpacing/>
              <w:rPr>
                <w:rFonts w:ascii="GHEA Grapalat" w:hAnsi="GHEA Grapalat"/>
                <w:lang w:val="hy-AM"/>
              </w:rPr>
            </w:pPr>
            <w:r w:rsidRPr="0082549A">
              <w:rPr>
                <w:rFonts w:ascii="GHEA Grapalat" w:hAnsi="GHEA Grapalat"/>
                <w:lang w:val="hy-AM"/>
              </w:rPr>
              <w:t>Առաջարկություններ</w:t>
            </w:r>
            <w:r w:rsidRPr="0082549A">
              <w:rPr>
                <w:rFonts w:ascii="GHEA Grapalat" w:hAnsi="GHEA Grapalat"/>
                <w:lang w:val="af-ZA"/>
              </w:rPr>
              <w:t xml:space="preserve"> </w:t>
            </w:r>
            <w:r w:rsidRPr="0082549A">
              <w:rPr>
                <w:rFonts w:ascii="GHEA Grapalat" w:hAnsi="GHEA Grapalat"/>
                <w:lang w:val="hy-AM"/>
              </w:rPr>
              <w:t>և</w:t>
            </w:r>
            <w:r w:rsidRPr="0082549A">
              <w:rPr>
                <w:rFonts w:ascii="GHEA Grapalat" w:hAnsi="GHEA Grapalat"/>
                <w:lang w:val="af-ZA"/>
              </w:rPr>
              <w:t xml:space="preserve"> </w:t>
            </w:r>
            <w:r w:rsidRPr="0082549A">
              <w:rPr>
                <w:rFonts w:ascii="GHEA Grapalat" w:hAnsi="GHEA Grapalat"/>
                <w:lang w:val="hy-AM"/>
              </w:rPr>
              <w:t>դիտողություններ չունի:</w:t>
            </w:r>
          </w:p>
        </w:tc>
        <w:tc>
          <w:tcPr>
            <w:tcW w:w="6343" w:type="dxa"/>
            <w:shd w:val="clear" w:color="auto" w:fill="FFFFFF" w:themeFill="background1"/>
          </w:tcPr>
          <w:p w14:paraId="7E941CA4" w14:textId="4492124B" w:rsidR="00E23075" w:rsidRPr="0082549A" w:rsidRDefault="00E23075" w:rsidP="007B1C6A">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E23075" w:rsidRPr="0082549A" w14:paraId="2AB835FA" w14:textId="77777777" w:rsidTr="00FF5D64">
        <w:tc>
          <w:tcPr>
            <w:tcW w:w="8075" w:type="dxa"/>
            <w:vMerge w:val="restart"/>
            <w:shd w:val="clear" w:color="auto" w:fill="D9D9D9" w:themeFill="background1" w:themeFillShade="D9"/>
          </w:tcPr>
          <w:p w14:paraId="2A2352C8" w14:textId="77777777" w:rsidR="00E23075" w:rsidRPr="0082549A" w:rsidRDefault="00E23075" w:rsidP="00E23075">
            <w:pPr>
              <w:spacing w:line="360" w:lineRule="auto"/>
              <w:rPr>
                <w:rFonts w:ascii="GHEA Grapalat" w:hAnsi="GHEA Grapalat"/>
                <w:b/>
                <w:bCs/>
                <w:lang w:val="hy-AM"/>
              </w:rPr>
            </w:pPr>
            <w:r w:rsidRPr="0082549A">
              <w:rPr>
                <w:rFonts w:ascii="GHEA Grapalat" w:hAnsi="GHEA Grapalat"/>
                <w:b/>
                <w:color w:val="000000"/>
                <w:highlight w:val="lightGray"/>
                <w:shd w:val="clear" w:color="auto" w:fill="FFFFFF"/>
              </w:rPr>
              <w:t>ՀՀ Արմավիրի մարզպետարան</w:t>
            </w:r>
          </w:p>
        </w:tc>
        <w:tc>
          <w:tcPr>
            <w:tcW w:w="6343" w:type="dxa"/>
            <w:shd w:val="clear" w:color="auto" w:fill="D9D9D9" w:themeFill="background1" w:themeFillShade="D9"/>
          </w:tcPr>
          <w:p w14:paraId="282B9322" w14:textId="77777777" w:rsidR="00E23075" w:rsidRPr="0082549A" w:rsidRDefault="00E23075" w:rsidP="00E23075">
            <w:pPr>
              <w:spacing w:line="360" w:lineRule="auto"/>
              <w:rPr>
                <w:rFonts w:ascii="GHEA Grapalat" w:hAnsi="GHEA Grapalat"/>
                <w:b/>
                <w:bCs/>
                <w:lang w:val="hy-AM"/>
              </w:rPr>
            </w:pPr>
            <w:r w:rsidRPr="0082549A">
              <w:rPr>
                <w:rFonts w:ascii="GHEA Grapalat" w:hAnsi="GHEA Grapalat"/>
                <w:b/>
                <w:bCs/>
                <w:lang w:val="hy-AM"/>
              </w:rPr>
              <w:t>23</w:t>
            </w:r>
            <w:r w:rsidRPr="0082549A">
              <w:rPr>
                <w:rFonts w:ascii="Cambria Math" w:eastAsia="MS Mincho" w:hAnsi="Cambria Math" w:cs="Cambria Math"/>
                <w:b/>
                <w:bCs/>
                <w:lang w:val="hy-AM"/>
              </w:rPr>
              <w:t>․</w:t>
            </w:r>
            <w:r w:rsidRPr="0082549A">
              <w:rPr>
                <w:rFonts w:ascii="GHEA Grapalat" w:hAnsi="GHEA Grapalat"/>
                <w:b/>
                <w:bCs/>
                <w:lang w:val="hy-AM"/>
              </w:rPr>
              <w:t>07</w:t>
            </w:r>
            <w:r w:rsidRPr="0082549A">
              <w:rPr>
                <w:rFonts w:ascii="Cambria Math" w:eastAsia="MS Mincho" w:hAnsi="Cambria Math" w:cs="Cambria Math"/>
                <w:b/>
                <w:bCs/>
                <w:lang w:val="hy-AM"/>
              </w:rPr>
              <w:t>․</w:t>
            </w:r>
            <w:r w:rsidRPr="0082549A">
              <w:rPr>
                <w:rFonts w:ascii="GHEA Grapalat" w:hAnsi="GHEA Grapalat"/>
                <w:b/>
                <w:bCs/>
                <w:lang w:val="hy-AM"/>
              </w:rPr>
              <w:t>2025թ</w:t>
            </w:r>
          </w:p>
        </w:tc>
      </w:tr>
      <w:tr w:rsidR="00E23075" w:rsidRPr="0082549A" w14:paraId="72BD0254" w14:textId="77777777" w:rsidTr="00FF5D64">
        <w:tc>
          <w:tcPr>
            <w:tcW w:w="8075" w:type="dxa"/>
            <w:vMerge/>
            <w:shd w:val="clear" w:color="auto" w:fill="D9D9D9" w:themeFill="background1" w:themeFillShade="D9"/>
          </w:tcPr>
          <w:p w14:paraId="77FB7B41" w14:textId="77777777" w:rsidR="00E23075" w:rsidRPr="0082549A" w:rsidRDefault="00E23075" w:rsidP="00E23075">
            <w:pPr>
              <w:spacing w:line="360" w:lineRule="auto"/>
              <w:ind w:firstLine="720"/>
              <w:rPr>
                <w:rFonts w:ascii="GHEA Grapalat" w:hAnsi="GHEA Grapalat"/>
                <w:b/>
                <w:bCs/>
                <w:lang w:val="hy-AM"/>
              </w:rPr>
            </w:pPr>
          </w:p>
        </w:tc>
        <w:tc>
          <w:tcPr>
            <w:tcW w:w="6343" w:type="dxa"/>
            <w:shd w:val="clear" w:color="auto" w:fill="D9D9D9" w:themeFill="background1" w:themeFillShade="D9"/>
          </w:tcPr>
          <w:p w14:paraId="05B458BD" w14:textId="77777777" w:rsidR="00E23075" w:rsidRPr="0082549A" w:rsidRDefault="00E23075" w:rsidP="00E23075">
            <w:pPr>
              <w:spacing w:line="360" w:lineRule="auto"/>
              <w:rPr>
                <w:rFonts w:ascii="GHEA Grapalat" w:hAnsi="GHEA Grapalat"/>
                <w:bCs/>
                <w:lang w:val="hy-AM"/>
              </w:rPr>
            </w:pPr>
            <w:r w:rsidRPr="0082549A">
              <w:rPr>
                <w:rFonts w:ascii="GHEA Grapalat" w:hAnsi="GHEA Grapalat"/>
                <w:bCs/>
                <w:highlight w:val="lightGray"/>
                <w:lang w:val="hy-AM"/>
              </w:rPr>
              <w:t>N</w:t>
            </w:r>
            <w:r w:rsidRPr="0082549A">
              <w:rPr>
                <w:rFonts w:ascii="GHEA Grapalat" w:hAnsi="GHEA Grapalat"/>
                <w:color w:val="000000"/>
                <w:highlight w:val="lightGray"/>
                <w:shd w:val="clear" w:color="auto" w:fill="FFFFFF"/>
              </w:rPr>
              <w:t xml:space="preserve"> 01/14/05421-2025</w:t>
            </w:r>
          </w:p>
        </w:tc>
      </w:tr>
      <w:tr w:rsidR="00E23075" w:rsidRPr="0082549A" w14:paraId="5CB63292" w14:textId="77777777" w:rsidTr="00FF5D64">
        <w:tc>
          <w:tcPr>
            <w:tcW w:w="8075" w:type="dxa"/>
            <w:shd w:val="clear" w:color="auto" w:fill="FFFFFF" w:themeFill="background1"/>
          </w:tcPr>
          <w:p w14:paraId="0DF9D562" w14:textId="7AECEC43" w:rsidR="00E23075" w:rsidRPr="0082549A" w:rsidRDefault="00E23075" w:rsidP="00E167B5">
            <w:pPr>
              <w:spacing w:line="360" w:lineRule="auto"/>
              <w:rPr>
                <w:rFonts w:ascii="GHEA Grapalat" w:hAnsi="GHEA Grapalat"/>
                <w:color w:val="191919"/>
                <w:shd w:val="clear" w:color="auto" w:fill="FFFFFF"/>
                <w:lang w:val="hy-AM"/>
              </w:rPr>
            </w:pPr>
            <w:r w:rsidRPr="0082549A">
              <w:rPr>
                <w:rFonts w:ascii="GHEA Grapalat" w:hAnsi="GHEA Grapalat" w:cs="GHEA Grapalat"/>
                <w:bCs/>
                <w:lang w:val="hy-AM"/>
              </w:rPr>
              <w:t xml:space="preserve">ՀՀ Արմավիրի մարզպետի աշխատակազմում քննարկվել է </w:t>
            </w:r>
            <w:r w:rsidRPr="0082549A">
              <w:rPr>
                <w:rFonts w:ascii="GHEA Grapalat" w:hAnsi="GHEA Grapalat"/>
                <w:lang w:val="hy-AM"/>
              </w:rPr>
              <w:t>«</w:t>
            </w:r>
            <w:r w:rsidRPr="0082549A">
              <w:rPr>
                <w:rFonts w:ascii="GHEA Grapalat" w:hAnsi="GHEA Grapalat"/>
                <w:color w:val="000000" w:themeColor="text1"/>
                <w:lang w:val="hy-AM"/>
              </w:rPr>
              <w:t>Հայաստանի Հանրապետության կառավարության մի շարք որոշումներում լրացումներ և փոփոխություններ կատարելու մասին</w:t>
            </w:r>
            <w:r w:rsidRPr="0082549A">
              <w:rPr>
                <w:rFonts w:ascii="GHEA Grapalat" w:hAnsi="GHEA Grapalat"/>
                <w:lang w:val="hy-AM"/>
              </w:rPr>
              <w:t xml:space="preserve">» </w:t>
            </w:r>
            <w:r w:rsidRPr="0082549A">
              <w:rPr>
                <w:rFonts w:ascii="GHEA Grapalat" w:hAnsi="GHEA Grapalat"/>
                <w:lang w:val="fr-FR"/>
              </w:rPr>
              <w:t xml:space="preserve">ՀՀ կառավարության որոշման </w:t>
            </w:r>
            <w:r w:rsidRPr="0082549A">
              <w:rPr>
                <w:rFonts w:ascii="GHEA Grapalat" w:hAnsi="GHEA Grapalat"/>
                <w:lang w:val="hy-AM"/>
              </w:rPr>
              <w:t>նախագիծը</w:t>
            </w:r>
            <w:r w:rsidRPr="0082549A">
              <w:rPr>
                <w:rFonts w:ascii="GHEA Grapalat" w:eastAsia="GHEA Grapalat" w:hAnsi="GHEA Grapalat" w:cs="GHEA Grapalat"/>
                <w:color w:val="000000"/>
                <w:lang w:val="hy-AM"/>
              </w:rPr>
              <w:t xml:space="preserve">, որի վերաբերյալ առաջարկվում է </w:t>
            </w:r>
            <w:r w:rsidRPr="0082549A">
              <w:rPr>
                <w:rFonts w:ascii="GHEA Grapalat" w:hAnsi="GHEA Grapalat"/>
                <w:color w:val="191919"/>
                <w:shd w:val="clear" w:color="auto" w:fill="FFFFFF"/>
                <w:lang w:val="hy-AM"/>
              </w:rPr>
              <w:t>Նախագծի</w:t>
            </w:r>
            <w:r w:rsidRPr="0082549A">
              <w:rPr>
                <w:rFonts w:ascii="GHEA Grapalat" w:hAnsi="GHEA Grapalat" w:cs="Verdana"/>
                <w:color w:val="191919"/>
                <w:shd w:val="clear" w:color="auto" w:fill="FFFFFF"/>
                <w:lang w:val="hy-AM"/>
              </w:rPr>
              <w:t xml:space="preserve"> 1-</w:t>
            </w:r>
            <w:r w:rsidRPr="0082549A">
              <w:rPr>
                <w:rFonts w:ascii="GHEA Grapalat" w:hAnsi="GHEA Grapalat"/>
                <w:color w:val="191919"/>
                <w:shd w:val="clear" w:color="auto" w:fill="FFFFFF"/>
                <w:lang w:val="hy-AM"/>
              </w:rPr>
              <w:t>ին</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կետի</w:t>
            </w:r>
            <w:r w:rsidRPr="0082549A">
              <w:rPr>
                <w:rFonts w:ascii="GHEA Grapalat" w:hAnsi="GHEA Grapalat" w:cs="Verdana"/>
                <w:color w:val="191919"/>
                <w:shd w:val="clear" w:color="auto" w:fill="FFFFFF"/>
                <w:lang w:val="hy-AM"/>
              </w:rPr>
              <w:t xml:space="preserve"> 2-րդ </w:t>
            </w:r>
            <w:r w:rsidRPr="0082549A">
              <w:rPr>
                <w:rFonts w:ascii="GHEA Grapalat" w:hAnsi="GHEA Grapalat"/>
                <w:color w:val="191919"/>
                <w:shd w:val="clear" w:color="auto" w:fill="FFFFFF"/>
                <w:lang w:val="hy-AM"/>
              </w:rPr>
              <w:t>ենթակետի</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ը</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պա</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բե</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ությունը</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փոփոխել՝</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է</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պա</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բե</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ության</w:t>
            </w:r>
            <w:r w:rsidRPr="0082549A">
              <w:rPr>
                <w:rFonts w:ascii="GHEA Grapalat" w:hAnsi="GHEA Grapalat" w:cs="Tahoma"/>
                <w:color w:val="191919"/>
                <w:shd w:val="clear" w:color="auto" w:fill="FFFFFF"/>
                <w:lang w:val="hy-AM"/>
              </w:rPr>
              <w:t>։</w:t>
            </w:r>
          </w:p>
        </w:tc>
        <w:tc>
          <w:tcPr>
            <w:tcW w:w="6343" w:type="dxa"/>
            <w:shd w:val="clear" w:color="auto" w:fill="FFFFFF" w:themeFill="background1"/>
          </w:tcPr>
          <w:p w14:paraId="72699CD9" w14:textId="77777777" w:rsidR="00E23075" w:rsidRPr="0082549A" w:rsidRDefault="00E23075" w:rsidP="00E23075">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p w14:paraId="58B3190E" w14:textId="77777777" w:rsidR="00E23075" w:rsidRPr="0082549A" w:rsidRDefault="00E23075" w:rsidP="00E23075">
            <w:pPr>
              <w:spacing w:line="360" w:lineRule="auto"/>
              <w:jc w:val="left"/>
              <w:rPr>
                <w:rFonts w:ascii="GHEA Grapalat" w:eastAsia="GHEA Grapalat" w:hAnsi="GHEA Grapalat"/>
                <w:lang w:val="hy-AM"/>
              </w:rPr>
            </w:pPr>
          </w:p>
          <w:p w14:paraId="447BCEB8" w14:textId="77777777" w:rsidR="00E23075" w:rsidRPr="0082549A" w:rsidRDefault="00E23075" w:rsidP="00E23075">
            <w:pPr>
              <w:spacing w:line="360" w:lineRule="auto"/>
              <w:rPr>
                <w:rFonts w:ascii="GHEA Grapalat" w:hAnsi="GHEA Grapalat"/>
                <w:lang w:val="hy-AM"/>
              </w:rPr>
            </w:pPr>
          </w:p>
        </w:tc>
      </w:tr>
      <w:tr w:rsidR="00E23075" w:rsidRPr="0082549A" w14:paraId="6EFAE56C" w14:textId="77777777" w:rsidTr="00FF5D64">
        <w:tc>
          <w:tcPr>
            <w:tcW w:w="8075" w:type="dxa"/>
            <w:vMerge w:val="restart"/>
            <w:shd w:val="clear" w:color="auto" w:fill="D9D9D9" w:themeFill="background1" w:themeFillShade="D9"/>
          </w:tcPr>
          <w:p w14:paraId="54BF010D" w14:textId="77777777" w:rsidR="00E23075" w:rsidRPr="0082549A" w:rsidRDefault="00E23075" w:rsidP="00E23075">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ՀՀ Սյունիքի մարզպետարան</w:t>
            </w:r>
          </w:p>
        </w:tc>
        <w:tc>
          <w:tcPr>
            <w:tcW w:w="6343" w:type="dxa"/>
            <w:shd w:val="clear" w:color="auto" w:fill="D9D9D9" w:themeFill="background1" w:themeFillShade="D9"/>
          </w:tcPr>
          <w:p w14:paraId="3E982CC9" w14:textId="77777777" w:rsidR="00E23075" w:rsidRPr="0082549A" w:rsidRDefault="00E23075" w:rsidP="00E23075">
            <w:pPr>
              <w:spacing w:line="360" w:lineRule="auto"/>
              <w:rPr>
                <w:rFonts w:ascii="GHEA Grapalat" w:hAnsi="GHEA Grapalat"/>
                <w:b/>
                <w:lang w:val="hy-AM"/>
              </w:rPr>
            </w:pPr>
            <w:r w:rsidRPr="0082549A">
              <w:rPr>
                <w:rFonts w:ascii="GHEA Grapalat" w:hAnsi="GHEA Grapalat"/>
                <w:b/>
                <w:lang w:val="hy-AM"/>
              </w:rPr>
              <w:t>23</w:t>
            </w:r>
            <w:r w:rsidRPr="0082549A">
              <w:rPr>
                <w:rFonts w:ascii="Cambria Math" w:eastAsia="MS Mincho" w:hAnsi="Cambria Math" w:cs="Cambria Math"/>
                <w:b/>
                <w:lang w:val="hy-AM"/>
              </w:rPr>
              <w:t>․</w:t>
            </w:r>
            <w:r w:rsidRPr="0082549A">
              <w:rPr>
                <w:rFonts w:ascii="GHEA Grapalat" w:hAnsi="GHEA Grapalat"/>
                <w:b/>
                <w:lang w:val="hy-AM"/>
              </w:rPr>
              <w:t>07.2025թ.</w:t>
            </w:r>
          </w:p>
        </w:tc>
      </w:tr>
      <w:tr w:rsidR="00E23075" w:rsidRPr="0082549A" w14:paraId="0A4B5A21" w14:textId="77777777" w:rsidTr="00FF5D64">
        <w:tc>
          <w:tcPr>
            <w:tcW w:w="8075" w:type="dxa"/>
            <w:vMerge/>
            <w:shd w:val="clear" w:color="auto" w:fill="D9D9D9" w:themeFill="background1" w:themeFillShade="D9"/>
          </w:tcPr>
          <w:p w14:paraId="2A40483D" w14:textId="77777777" w:rsidR="00E23075" w:rsidRPr="0082549A" w:rsidRDefault="00E23075" w:rsidP="00E23075">
            <w:pPr>
              <w:pStyle w:val="a6"/>
              <w:spacing w:after="0" w:line="360" w:lineRule="auto"/>
              <w:ind w:left="19" w:right="-36"/>
              <w:rPr>
                <w:rFonts w:ascii="GHEA Grapalat" w:eastAsia="Times New Roman" w:hAnsi="GHEA Grapalat" w:cs="Sylfaen"/>
                <w:b/>
                <w:sz w:val="24"/>
                <w:szCs w:val="24"/>
                <w:lang w:val="hy-AM" w:eastAsia="ru-RU"/>
              </w:rPr>
            </w:pPr>
          </w:p>
        </w:tc>
        <w:tc>
          <w:tcPr>
            <w:tcW w:w="6343" w:type="dxa"/>
            <w:shd w:val="clear" w:color="auto" w:fill="D9D9D9" w:themeFill="background1" w:themeFillShade="D9"/>
          </w:tcPr>
          <w:p w14:paraId="7F200421" w14:textId="77777777" w:rsidR="00E23075" w:rsidRPr="0082549A" w:rsidRDefault="00E23075" w:rsidP="00E23075">
            <w:pPr>
              <w:spacing w:line="360" w:lineRule="auto"/>
              <w:rPr>
                <w:rFonts w:ascii="GHEA Grapalat" w:hAnsi="GHEA Grapalat"/>
                <w:b/>
                <w:lang w:val="hy-AM"/>
              </w:rPr>
            </w:pPr>
            <w:r w:rsidRPr="0082549A">
              <w:rPr>
                <w:rFonts w:ascii="GHEA Grapalat" w:hAnsi="GHEA Grapalat"/>
                <w:b/>
                <w:lang w:val="hy-AM"/>
              </w:rPr>
              <w:t>N 01/05/05206-2025</w:t>
            </w:r>
          </w:p>
        </w:tc>
      </w:tr>
      <w:tr w:rsidR="00E23075" w:rsidRPr="0082549A" w14:paraId="2F78070A" w14:textId="77777777" w:rsidTr="00FF5D64">
        <w:tc>
          <w:tcPr>
            <w:tcW w:w="8075" w:type="dxa"/>
            <w:shd w:val="clear" w:color="auto" w:fill="FFFFFF" w:themeFill="background1"/>
          </w:tcPr>
          <w:p w14:paraId="416DE5B1" w14:textId="463BEA3E" w:rsidR="00E23075" w:rsidRPr="0082549A" w:rsidRDefault="00E167B5" w:rsidP="00E167B5">
            <w:pPr>
              <w:shd w:val="clear" w:color="auto" w:fill="FFFFFF"/>
              <w:spacing w:line="360" w:lineRule="auto"/>
              <w:rPr>
                <w:rFonts w:ascii="GHEA Grapalat" w:eastAsia="Calibri" w:hAnsi="GHEA Grapalat" w:cs="Arial"/>
                <w:caps/>
                <w:lang w:val="hy-AM"/>
              </w:rPr>
            </w:pPr>
            <w:r w:rsidRPr="0082549A">
              <w:rPr>
                <w:rFonts w:ascii="GHEA Grapalat" w:hAnsi="GHEA Grapalat"/>
                <w:lang w:val="hy-AM"/>
              </w:rPr>
              <w:lastRenderedPageBreak/>
              <w:t>Առաջարկություններ</w:t>
            </w:r>
            <w:r w:rsidRPr="0082549A">
              <w:rPr>
                <w:rFonts w:ascii="GHEA Grapalat" w:hAnsi="GHEA Grapalat"/>
                <w:lang w:val="af-ZA"/>
              </w:rPr>
              <w:t xml:space="preserve"> </w:t>
            </w:r>
            <w:r w:rsidRPr="0082549A">
              <w:rPr>
                <w:rFonts w:ascii="GHEA Grapalat" w:hAnsi="GHEA Grapalat"/>
                <w:lang w:val="hy-AM"/>
              </w:rPr>
              <w:t>և</w:t>
            </w:r>
            <w:r w:rsidRPr="0082549A">
              <w:rPr>
                <w:rFonts w:ascii="GHEA Grapalat" w:hAnsi="GHEA Grapalat"/>
                <w:lang w:val="af-ZA"/>
              </w:rPr>
              <w:t xml:space="preserve"> </w:t>
            </w:r>
            <w:r w:rsidRPr="0082549A">
              <w:rPr>
                <w:rFonts w:ascii="GHEA Grapalat" w:hAnsi="GHEA Grapalat"/>
                <w:lang w:val="hy-AM"/>
              </w:rPr>
              <w:t>դիտողություններ չունի:</w:t>
            </w:r>
          </w:p>
        </w:tc>
        <w:tc>
          <w:tcPr>
            <w:tcW w:w="6343" w:type="dxa"/>
            <w:shd w:val="clear" w:color="auto" w:fill="FFFFFF" w:themeFill="background1"/>
          </w:tcPr>
          <w:p w14:paraId="3011A1C6" w14:textId="03962BFC" w:rsidR="00E23075" w:rsidRPr="0082549A" w:rsidRDefault="00E23075" w:rsidP="00E23075">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D75C14" w:rsidRPr="0082549A" w14:paraId="71305BA9" w14:textId="77777777" w:rsidTr="00FF5D64">
        <w:tc>
          <w:tcPr>
            <w:tcW w:w="8075" w:type="dxa"/>
            <w:vMerge w:val="restart"/>
            <w:shd w:val="clear" w:color="auto" w:fill="D9D9D9" w:themeFill="background1" w:themeFillShade="D9"/>
          </w:tcPr>
          <w:p w14:paraId="23FCA442" w14:textId="3119A306" w:rsidR="00D75C14" w:rsidRPr="0082549A" w:rsidRDefault="00D75C14" w:rsidP="00D75C14">
            <w:pPr>
              <w:pStyle w:val="a6"/>
              <w:spacing w:after="0" w:line="360" w:lineRule="auto"/>
              <w:ind w:left="19" w:right="-36"/>
              <w:rPr>
                <w:rFonts w:ascii="GHEA Grapalat" w:hAnsi="GHEA Grapalat"/>
                <w:sz w:val="24"/>
                <w:szCs w:val="24"/>
                <w:lang w:val="hy-AM"/>
              </w:rPr>
            </w:pPr>
            <w:r w:rsidRPr="0082549A">
              <w:rPr>
                <w:rFonts w:ascii="GHEA Grapalat" w:eastAsia="Times New Roman" w:hAnsi="GHEA Grapalat" w:cs="Sylfaen"/>
                <w:b/>
                <w:sz w:val="24"/>
                <w:szCs w:val="24"/>
                <w:lang w:val="hy-AM" w:eastAsia="ru-RU"/>
              </w:rPr>
              <w:t>Երևանի քաղաքապետարան</w:t>
            </w:r>
          </w:p>
        </w:tc>
        <w:tc>
          <w:tcPr>
            <w:tcW w:w="6343" w:type="dxa"/>
            <w:shd w:val="clear" w:color="auto" w:fill="D9D9D9" w:themeFill="background1" w:themeFillShade="D9"/>
          </w:tcPr>
          <w:p w14:paraId="2E3638DE" w14:textId="7BE1F0CF" w:rsidR="00D75C14" w:rsidRPr="0082549A" w:rsidRDefault="00D75C14" w:rsidP="00E23075">
            <w:pPr>
              <w:spacing w:line="360" w:lineRule="auto"/>
              <w:rPr>
                <w:rFonts w:ascii="GHEA Grapalat" w:eastAsia="MS Mincho" w:hAnsi="GHEA Grapalat" w:cs="MS Mincho"/>
                <w:lang w:val="hy-AM"/>
              </w:rPr>
            </w:pPr>
            <w:r w:rsidRPr="0082549A">
              <w:rPr>
                <w:rFonts w:ascii="GHEA Grapalat" w:hAnsi="GHEA Grapalat" w:cs="Arial"/>
                <w:lang w:val="hy-AM"/>
              </w:rPr>
              <w:t>04,08,2025թ</w:t>
            </w:r>
            <w:r w:rsidRPr="0082549A">
              <w:rPr>
                <w:rFonts w:ascii="Cambria Math" w:eastAsia="MS Mincho" w:hAnsi="Cambria Math" w:cs="Cambria Math"/>
                <w:lang w:val="hy-AM"/>
              </w:rPr>
              <w:t>․</w:t>
            </w:r>
          </w:p>
        </w:tc>
      </w:tr>
      <w:tr w:rsidR="00D75C14" w:rsidRPr="0082549A" w14:paraId="4531E239" w14:textId="77777777" w:rsidTr="00FF5D64">
        <w:tc>
          <w:tcPr>
            <w:tcW w:w="8075" w:type="dxa"/>
            <w:vMerge/>
            <w:shd w:val="clear" w:color="auto" w:fill="D9D9D9" w:themeFill="background1" w:themeFillShade="D9"/>
          </w:tcPr>
          <w:p w14:paraId="51000B73" w14:textId="77777777" w:rsidR="00D75C14" w:rsidRPr="0082549A" w:rsidRDefault="00D75C14" w:rsidP="00E167B5">
            <w:pPr>
              <w:shd w:val="clear" w:color="auto" w:fill="FFFFFF"/>
              <w:spacing w:line="360" w:lineRule="auto"/>
              <w:rPr>
                <w:rFonts w:ascii="GHEA Grapalat" w:hAnsi="GHEA Grapalat"/>
                <w:lang w:val="hy-AM"/>
              </w:rPr>
            </w:pPr>
          </w:p>
        </w:tc>
        <w:tc>
          <w:tcPr>
            <w:tcW w:w="6343" w:type="dxa"/>
            <w:shd w:val="clear" w:color="auto" w:fill="D9D9D9" w:themeFill="background1" w:themeFillShade="D9"/>
          </w:tcPr>
          <w:p w14:paraId="09C427A7" w14:textId="4FBDF1B1" w:rsidR="00D75C14" w:rsidRPr="0082549A" w:rsidRDefault="00D75C14" w:rsidP="00E23075">
            <w:pPr>
              <w:spacing w:line="360" w:lineRule="auto"/>
              <w:rPr>
                <w:rFonts w:ascii="GHEA Grapalat" w:hAnsi="GHEA Grapalat" w:cs="Arial"/>
                <w:lang w:val="hy-AM"/>
              </w:rPr>
            </w:pPr>
            <w:r w:rsidRPr="0082549A">
              <w:rPr>
                <w:rFonts w:ascii="GHEA Grapalat" w:hAnsi="GHEA Grapalat" w:cs="Arial"/>
                <w:lang w:val="hy-AM"/>
              </w:rPr>
              <w:t>N 01/98837-25</w:t>
            </w:r>
          </w:p>
        </w:tc>
      </w:tr>
      <w:tr w:rsidR="00D75C14" w:rsidRPr="006441A9" w14:paraId="2D6612E9" w14:textId="77777777" w:rsidTr="00FF5D64">
        <w:tc>
          <w:tcPr>
            <w:tcW w:w="8075" w:type="dxa"/>
            <w:shd w:val="clear" w:color="auto" w:fill="FFFFFF" w:themeFill="background1"/>
          </w:tcPr>
          <w:p w14:paraId="565D156E"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eastAsia="en-US"/>
              </w:rPr>
            </w:pPr>
            <w:r w:rsidRPr="0082549A">
              <w:rPr>
                <w:rFonts w:ascii="GHEA Grapalat" w:hAnsi="GHEA Grapalat"/>
                <w:lang w:val="hy-AM"/>
              </w:rPr>
              <w:t>1. Նախագծի 2-րդ կետով նախատեսվում է փոփոխություններ և լրացումներ կատարել Հայաստանի Հանրապետության կառավարության 2001 թվականի ապրիլի 12-ի թիվ 286 որոշման (այսուհետ՝ Որոշում) մեջ: Մասնավորապես Նախագծի 2-րդ կետի 1-ին ենթակետի «ա» պարբերությամբ առաջարկվում է նոր խմբագրությամբ շարադրել Որոշման 1-ին կետով հաստատված կարգի 2-րդ կետը՝ արդյունքում նախատեսելով, որ հողամասերի օտարումը, կառուցապատման և օգտագործման իրավունքի տրամադրումն իրականացվում է Հայաստանի Հանրապետության հողային օրենսգրքով, «Պետական գույքի կառավարման մասին» օրենքով, պետական գույքի կառավարման գործընթացը կանոնակարգող ենթաօրենսդրական իրավական ակտերով, նույն կարգով և այլ իրավական ակտերով սահմանված կարգով՝ համայնքի վարչական տարածքում՝ համայնքի ղեկավարի կողմից (բացառությամբ՝ Հայաստանի Հանրապետության հողային օրենսգրքի 61-րդ հոդվածի 1-ին մասի 2-րդ, 75-րդ հոդվածի 1-ին մասի 2-րդ կետերով և 89-րդ հոդվածի 1.1 կետով նախատեսված դեպքերի):</w:t>
            </w:r>
          </w:p>
          <w:p w14:paraId="4C0BFD2C"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lastRenderedPageBreak/>
              <w:t>Այս առումով նախևառաջ հայտնում ենք, որ Հայաստանի Հանրապետության հողային օրենսգրքի և Որոշման 1-ին կետով հաստատված կարգի 2-րդ կետի համաձայն՝ համայնքի ղեկավարի կողմից հողամասերի օտարումը, կառուցապատման և օգտագործման իրավունքի տրամադրումն իրականացվում է Հայաստանի Հանրապետության հողային օրենսգրքով, Հայաստանի Հանրապետության կառավարության 2001 թվականի ապրիլի 12-ի թիվ 286 որոշմամբ և վերաբերելի այլ իրավական ակտերով սահմանված կարգով, իսկ Նախագծով առաջարկվող համայնքի ղեկավարի կողմից «Պետական գույքի կառավարման մասին» օրենքով, պետական գույքի կառավարման գործընթացը կանոնակարգող ենթաօրենսդրական իրավական ակտերով առաջնորդվելու վերաբերյալ կարգավորումները հակասում են տեղական ինքնակառավարման մասին օրենսդրությանը, Հայաստանի Հանրապետության հողային օրենսգրքին, «Պետական գույքի կառավարման մասին» օրենքին, քանի որ «Պետական գույքի կառավարման մասին» օրենքով կարգավորվում են միայն պետական գույքի կառավարման բնագավառում պետական գույքի կառավարման լիազոր մարմնի լիազորությունները, պետական գույքի կառավարման կարգը, որոնք չեն կարող վերաբերելի լինել համայնքի ղեկավարին և վերջինիս կողմից հողամասերի տնօրինմանը, տիրապետմանը և օգտագործմանը:</w:t>
            </w:r>
          </w:p>
          <w:p w14:paraId="02FC5429"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lastRenderedPageBreak/>
              <w:t>Բացի այդ, Նախագծով նախատեսվում է սահմանել, որ հողամասերի օտարումը, կառուցապատման և օգտագործման իրավունքի տրամադրումը համայնքի վարչական տարածքում իրականացվում է համայնքի ղեկավարի կողմից, բացառությամբ Հայաստանի Հանրապետության հողային օրենսգրքի 61-րդ հոդվածի 1-ին մասի 2-րդ, 75-րդ հոդվածի 1-ին մասի 2-րդ կետերով և 89-րդ հոդվածի 1.1 կետով նախատեսված դեպքերի:</w:t>
            </w:r>
          </w:p>
          <w:p w14:paraId="25354DD6"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Համապատասխան բացառությունները նախատեսվում է լրացնել նաև Որոշման 1-ին կետով հաստատված կարգի 7-րդ կետում, 17-րդ կետում, 22-րդ կետում, 24-րդ կետում և այլ կետերում:</w:t>
            </w:r>
          </w:p>
          <w:p w14:paraId="08F7D347"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Այս առումով նախևառաջ հայտնում ենք, որ Որոշման 1-ին կետով հաստատված կարգի 2-րդ կետում արդեն իսկ սահմանված է, որ հողամասերի օտարումը, կառուցապատման և օգտագործման իրավունքի տրամադրումը համայնքի վարչական տարածքում իրականացվում է համայնքի ղեկավարի կողմից, բացառությամբ օրենքով նախատեսված դեպքերի, իսկ Հայաստանի Հանրապետության հողային օրենսգրքով հստակ սահմանված են այն դեպքերը, երբ համայնքի վարչական տարածքում հողամասերի օտարումը, կառուցապատման և օգտագործման իրավունքի տրամադրումը չի իրականացվում համայնքի ղեկավարի կողմից, այլ իրականացվում է պետական լիազոր մարմնի կողմից: Այսպես՝</w:t>
            </w:r>
          </w:p>
          <w:p w14:paraId="26710EAE"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lastRenderedPageBreak/>
              <w:t xml:space="preserve">Հայաստանի Հանրապետության հողային օրենսգրքի 61-րդ հոդվածի 1-ին մասի 1-ին կետի համաձայն՝ պետության և համայնքների սեփականությանը պատկանող հողամասերի (այդ թվում՝ կառուցապատված) մասնավորեցումն ու օտարումն իրականացնում են՝ 1) համայնքների վարչական սահմաններում՝ համայնքների ղեկավարները, բացառությամբ սույն մասի 2-րդ կետում նշված դեպքերի, իսկ նույն մասի 2-րդ կետի համաձայն՝ 2) իրավաբանական անձանց մասնավորեցման (սեփականաշնորհման), կառուցապատված հողամասերի (այդ թվում՝ 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պետական հողամասերի դեպքերում՝ պետական գույքի կառավարման լիազոր մարմինը՝ </w:t>
            </w:r>
            <w:r w:rsidRPr="0082549A">
              <w:rPr>
                <w:rFonts w:ascii="GHEA Grapalat" w:hAnsi="GHEA Grapalat"/>
                <w:b/>
                <w:i/>
                <w:lang w:val="hy-AM"/>
              </w:rPr>
              <w:t>«Պետական գույքի մասնավորեցման (սեփականաշնորհման) մասին» և «Պետական գույքի կառավարման մասին» Հայաստանի Հանրապետության օրենքներով, նույն օրենսգրքով, մասնավորեցման և օտարման մասին Հայաստանի Հանրապետության օրենսդրությամբ սահմանված կարգով</w:t>
            </w:r>
            <w:r w:rsidRPr="0082549A">
              <w:rPr>
                <w:rFonts w:ascii="GHEA Grapalat" w:hAnsi="GHEA Grapalat"/>
                <w:lang w:val="hy-AM"/>
              </w:rPr>
              <w:t>:</w:t>
            </w:r>
          </w:p>
          <w:p w14:paraId="5A4CF26A"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Նույն օրենսգրքի 75-րդ հոդվածի 1-ին մասի 2-րդ կետի համաձայն՝ պետության և համայնքների</w:t>
            </w:r>
            <w:r w:rsidRPr="0082549A">
              <w:rPr>
                <w:rFonts w:ascii="Calibri" w:hAnsi="Calibri" w:cs="Calibri"/>
                <w:lang w:val="hy-AM"/>
              </w:rPr>
              <w:t> </w:t>
            </w:r>
            <w:r w:rsidRPr="0082549A">
              <w:rPr>
                <w:rFonts w:ascii="GHEA Grapalat" w:hAnsi="GHEA Grapalat"/>
                <w:lang w:val="hy-AM"/>
              </w:rPr>
              <w:t>սեփականությանը պատկանող հողերն առանց մրցույթի, անհատույց օգտագործման են տրամադրվում`</w:t>
            </w:r>
            <w:r w:rsidRPr="0082549A">
              <w:rPr>
                <w:rFonts w:ascii="GHEA Grapalat" w:hAnsi="GHEA Grapalat" w:cs="Arial"/>
                <w:color w:val="333333"/>
                <w:shd w:val="clear" w:color="auto" w:fill="FFFFFF"/>
                <w:lang w:val="hy-AM"/>
              </w:rPr>
              <w:t xml:space="preserve"> </w:t>
            </w:r>
            <w:r w:rsidRPr="0082549A">
              <w:rPr>
                <w:rFonts w:ascii="GHEA Grapalat" w:hAnsi="GHEA Grapalat"/>
                <w:lang w:val="hy-AM"/>
              </w:rPr>
              <w:t xml:space="preserve">2) </w:t>
            </w:r>
            <w:r w:rsidRPr="0082549A">
              <w:rPr>
                <w:rFonts w:ascii="GHEA Grapalat" w:hAnsi="GHEA Grapalat"/>
                <w:lang w:val="hy-AM"/>
              </w:rPr>
              <w:lastRenderedPageBreak/>
              <w:t xml:space="preserve">բարեգործական, հասարակական կազմակերպություններին և հիմնադրամներին` իրենց գործունեության ընթացքում (բացառությամբ պետական կամ ենթակա պետական մարմիններին, ինչպես նաև կազմակերպություններին հանձնված (ամրացված)՝ պետության սեփականությանը պատկանող հողերի անհատույց օգտագործման դեպքերի, </w:t>
            </w:r>
            <w:r w:rsidRPr="0082549A">
              <w:rPr>
                <w:rFonts w:ascii="GHEA Grapalat" w:hAnsi="GHEA Grapalat"/>
                <w:b/>
                <w:i/>
                <w:lang w:val="hy-AM"/>
              </w:rPr>
              <w:t>որոնք օգտագործման է տրամադրում պետական գույքի կառավարման լիազոր մարմինը՝ «Պետական գույքի կառավարման մասին» Հայաստանի Հանրապետության օրենքով սահմանված կարգով, սույն օրենսգրքով, անհատույց օգտագործման տրամադրման մասին կառավարության սահմանած կարգով, ինչպես նաև սույն օրենսգրքի 77-րդ հոդվածի 1.1-ին կետով սահմանված հողերի օգտագործման դեպքերի) ձեռնարկատիրության հետ չկապված գործունեություն իրականացնելու համար:</w:t>
            </w:r>
          </w:p>
          <w:p w14:paraId="54FCB81B"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 xml:space="preserve">Նույն օրենսգրքի 76-րդ հոդվածի 2-րդ մասի համաձայն՝ </w:t>
            </w:r>
            <w:r w:rsidRPr="0082549A">
              <w:rPr>
                <w:rFonts w:ascii="GHEA Grapalat" w:hAnsi="GHEA Grapalat"/>
                <w:b/>
                <w:i/>
                <w:lang w:val="hy-AM"/>
              </w:rPr>
              <w:t>համայնքների վարչական սահմաններում գտնվող պետության և համայնքների սեփականությանը պատկանող հողամասերը</w:t>
            </w:r>
            <w:r w:rsidRPr="0082549A">
              <w:rPr>
                <w:rFonts w:ascii="Calibri" w:hAnsi="Calibri" w:cs="Calibri"/>
                <w:b/>
                <w:i/>
                <w:lang w:val="hy-AM"/>
              </w:rPr>
              <w:t> </w:t>
            </w:r>
            <w:r w:rsidRPr="0082549A">
              <w:rPr>
                <w:rFonts w:ascii="GHEA Grapalat" w:hAnsi="GHEA Grapalat"/>
                <w:b/>
                <w:i/>
                <w:lang w:val="hy-AM"/>
              </w:rPr>
              <w:t>(բացառությամբ պետական սեփականություն հանդիսացող բնության հատուկ պահպանվող տարածքների հողամասերի, բնապահպանական և անտառային հողերի) վարձակալության կամ կառուցապատման իրավունքով են տրամադրում համայնքների ղեկավարները:</w:t>
            </w:r>
          </w:p>
          <w:p w14:paraId="7E2FB75A"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lastRenderedPageBreak/>
              <w:t xml:space="preserve">Օրենսգրքի 77-րդ հոդվածի 1.1-ին մասի համաձայն՝ </w:t>
            </w:r>
            <w:r w:rsidRPr="0082549A">
              <w:rPr>
                <w:rFonts w:ascii="GHEA Grapalat" w:hAnsi="GHEA Grapalat"/>
                <w:b/>
                <w:i/>
                <w:lang w:val="hy-AM"/>
              </w:rPr>
              <w:t>անտառները և անտառային հողերը օգտագործման, ինչպես նաև բնության հատուկ պահպանվող տարածքների (բնապահպանական հողերի) հողամասերը վարձակալության և (կամ) կառուցապատման իրավունքով տրամադրում է շրջակա միջավայրի ոլորտի լիազոր մարմինը՝ կառավարության սահմանած կարգով։</w:t>
            </w:r>
          </w:p>
          <w:p w14:paraId="0799E5D8"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 xml:space="preserve">Օրենսգրքի 89-րդ հոդվածի 1.1-ին մասի համաձայն՝ </w:t>
            </w:r>
            <w:r w:rsidRPr="0082549A">
              <w:rPr>
                <w:rFonts w:ascii="GHEA Grapalat" w:hAnsi="GHEA Grapalat"/>
                <w:b/>
                <w:i/>
                <w:lang w:val="hy-AM"/>
              </w:rPr>
              <w:t>պետական կամ ենթակա պետական մարմիններին, ինչպես նաև կազմակերպություններին հանձնված (ամրացված)՝ պետության սեփականությանը պատկանող հողերը նվիրատվության է տրամադրում պետական գույքի կառավարման լիազոր մարմինը՝ «Պետական գույքի կառավարման մասին» Հայաստանի Հանրապետության օրենքով սահմանված կարգով, սույն օրենսգրքով, նվիրատվության հետ կապված հարաբերությունները կարգավորող Հայաստանի Հանրապետության օրենսդրությամբ։</w:t>
            </w:r>
          </w:p>
          <w:p w14:paraId="3613438B"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Վերոգյալ կարգավորումներից պարզ է դառնում, որ Հայաստանի Հանրապետության հողային օրենսգրքով հստակ սահմանված են այն դեպքերը, երբ հողամասերի օտարումը, կառուցապատման կամ օգտագործման իրավունքի տրամադրումն իրականացվում է պետական լիազոր մարմնի կողմից՝ «Պետական գույքի կառավարման մասին» Հայաստանի Հանրապետության օրենքով սահմանված կարգով:</w:t>
            </w:r>
          </w:p>
          <w:p w14:paraId="1C130E8E"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lastRenderedPageBreak/>
              <w:t>Այս առումով հայտնում ենք, որ պետական գույքի կառավարման հետ կապված հարաբերությունները կարգավորված են «Պետական գույքի կառավարման մասին» օրենքով և դրա հիման վրա ընդունված ենթաօրենսդրական նորմատիվ իրավական ակտերով, իսկ հիշյալ դեպքերում պետական գույքի կառավարման լիազոր մարմնի կողմից պետական սեփականություն հանդիսացող հողամասերի կառավարման կարգի վերաբերյալ դրույթների նախատեսումը դուրս է Հայաստանի Հանրապետության կառավարության 2001 թվականի ապրիլի 12-ի թիվ 286 որոշման կարգավորման առարկայի շրջանակներից:</w:t>
            </w:r>
          </w:p>
          <w:p w14:paraId="22221602"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Այս առումով նկատի ունենալով վերոգրյալը և այն հանգամանքը, որ Որոշման 1-ին կետով հաստատված կարգի 2-րդ կետում արդեն իսկ սահմանված է, որ բացառությամբ օրենքով նախատեսված դեպքերի, համայնքի վարչական տարածքում հողամասերի օտարումը, կառուցապատման և օգտագործման իրավունքի տրամադրումը իրականացվում է համայնքի ղեկավարի կողմից, իսկ Հայաստանի Հանրապետության հողային օրենսգրքով հստակ սահմանված են այդ բացառությունները, հայտնում ենք, որ Նախագծով առաջարկվող փոփոխությունների կատարման անհրաժեշտությունը բացակայում է և դրանց կարգավորումը դուրս է Հայաստանի Հանրապետության կառավարության 2001 թվականի ապրիլի 12-ի թիվ 286 որոշման կարգավորման շրջանակներից:</w:t>
            </w:r>
          </w:p>
          <w:p w14:paraId="440A656A" w14:textId="05BA31AB"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lastRenderedPageBreak/>
              <w:t>Բացի այդ, Նախագծով նախատեսված բացառությունները ամբողջական չեն, ուստի պարզ չէ թե առանձին բացառությունների նախատեսմամբ ինչ խնդիր է փորձում լուծվել Նախագծով, այն դեպքում երբ հողամասերի օտարման, կառուցապատման և օգտագործման իրավունքի տրամադրման կարգը ներկայումս հստակ կարգավորված է Հայաստանի Հանրապետության հողային օրենսգրքով և դրա հիման վրա ընդունված Հայաստանի Հանրապետության կառավարության 2001 թվականի ապրիլի 12-ի թիվ 286 որոշմամբ: Ավելին, Նախագծով առաջարկվող փոփոխությունները այդ մասով ոչ միայն չհիմնավորված հատվածական են, այլ նաև հակասում են Հայաստանի Հանրապետության հողային օրենսգրքին:</w:t>
            </w:r>
          </w:p>
        </w:tc>
        <w:tc>
          <w:tcPr>
            <w:tcW w:w="6343" w:type="dxa"/>
            <w:shd w:val="clear" w:color="auto" w:fill="FFFFFF" w:themeFill="background1"/>
          </w:tcPr>
          <w:p w14:paraId="5DE17583" w14:textId="2C062AA0" w:rsidR="00D75C14" w:rsidRPr="0082549A" w:rsidRDefault="0082549A" w:rsidP="00E23075">
            <w:pPr>
              <w:spacing w:line="360" w:lineRule="auto"/>
              <w:rPr>
                <w:rFonts w:ascii="GHEA Grapalat" w:hAnsi="GHEA Grapalat" w:cs="Arial"/>
                <w:lang w:val="hy-AM"/>
              </w:rPr>
            </w:pPr>
            <w:r>
              <w:rPr>
                <w:rFonts w:ascii="GHEA Grapalat" w:hAnsi="GHEA Grapalat" w:cs="Arial"/>
                <w:lang w:val="hy-AM"/>
              </w:rPr>
              <w:lastRenderedPageBreak/>
              <w:t xml:space="preserve">Պարզաբանում՝ նախագծերով ենթաօրենսդրական իրավական ակտերը համապատասխանեցվել են </w:t>
            </w:r>
            <w:r w:rsidR="00692C80">
              <w:rPr>
                <w:rFonts w:ascii="GHEA Grapalat" w:hAnsi="GHEA Grapalat" w:cs="Arial"/>
                <w:lang w:val="hy-AM"/>
              </w:rPr>
              <w:t xml:space="preserve">օրենսդրական ակտերի ձևակերպումներին՝ լրացուցիչ տարընկալումներից և </w:t>
            </w:r>
            <w:r w:rsidR="00B76988">
              <w:rPr>
                <w:rFonts w:ascii="GHEA Grapalat" w:hAnsi="GHEA Grapalat" w:cs="Arial"/>
                <w:lang w:val="hy-AM"/>
              </w:rPr>
              <w:t xml:space="preserve">իրավական </w:t>
            </w:r>
            <w:r w:rsidR="00692C80">
              <w:rPr>
                <w:rFonts w:ascii="GHEA Grapalat" w:hAnsi="GHEA Grapalat" w:cs="Arial"/>
                <w:lang w:val="hy-AM"/>
              </w:rPr>
              <w:t>կոլիզիաներից խուսափելու նպատակով։</w:t>
            </w:r>
          </w:p>
        </w:tc>
      </w:tr>
      <w:tr w:rsidR="00D75C14" w:rsidRPr="000C64A3" w14:paraId="22C1D6DA" w14:textId="77777777" w:rsidTr="00FF5D64">
        <w:tc>
          <w:tcPr>
            <w:tcW w:w="8075" w:type="dxa"/>
            <w:shd w:val="clear" w:color="auto" w:fill="FFFFFF" w:themeFill="background1"/>
          </w:tcPr>
          <w:p w14:paraId="66A6D5A9" w14:textId="6C70977D" w:rsidR="00D75C14" w:rsidRPr="0033398E" w:rsidRDefault="00D75C14" w:rsidP="00D75C14">
            <w:pPr>
              <w:tabs>
                <w:tab w:val="left" w:pos="360"/>
                <w:tab w:val="left" w:pos="1701"/>
                <w:tab w:val="left" w:pos="8280"/>
                <w:tab w:val="left" w:pos="9360"/>
              </w:tabs>
              <w:spacing w:line="360" w:lineRule="auto"/>
              <w:rPr>
                <w:rFonts w:ascii="GHEA Grapalat" w:hAnsi="GHEA Grapalat"/>
                <w:lang w:val="hy-AM" w:eastAsia="en-US"/>
              </w:rPr>
            </w:pPr>
            <w:r w:rsidRPr="0033398E">
              <w:rPr>
                <w:rFonts w:ascii="GHEA Grapalat" w:hAnsi="GHEA Grapalat"/>
                <w:lang w:val="hy-AM"/>
              </w:rPr>
              <w:lastRenderedPageBreak/>
              <w:t>2</w:t>
            </w:r>
            <w:r w:rsidR="00573CDD" w:rsidRPr="0033398E">
              <w:rPr>
                <w:rFonts w:ascii="Cambria Math" w:eastAsia="MS Mincho" w:hAnsi="Cambria Math" w:cs="Cambria Math"/>
                <w:lang w:val="hy-AM"/>
              </w:rPr>
              <w:t>․</w:t>
            </w:r>
            <w:r w:rsidR="00573CDD" w:rsidRPr="0033398E">
              <w:rPr>
                <w:rFonts w:ascii="GHEA Grapalat" w:eastAsia="MS Mincho" w:hAnsi="GHEA Grapalat" w:cs="MS Mincho"/>
                <w:lang w:val="hy-AM"/>
              </w:rPr>
              <w:t xml:space="preserve"> </w:t>
            </w:r>
            <w:r w:rsidRPr="0033398E">
              <w:rPr>
                <w:rFonts w:ascii="GHEA Grapalat" w:hAnsi="GHEA Grapalat"/>
                <w:lang w:val="hy-AM"/>
              </w:rPr>
              <w:t xml:space="preserve">Միաժամանակ, անդրադառնալով Որոշման 1-ին կետի 46.2-րդ կետի «գ» ենթակետում առաջարկվող փոփոխությանը՝ հայտնում ենք, որ այն որևէ կերպ հիմնավորված չէ, ավելին խաթարում է որոշման հիմքում ընկած տրամաբանությունը և դրա հիմքում ընկած նպատակները: </w:t>
            </w:r>
          </w:p>
          <w:p w14:paraId="295F9AE6" w14:textId="77777777" w:rsidR="00D75C14" w:rsidRPr="0033398E" w:rsidRDefault="00D75C14" w:rsidP="00D75C14">
            <w:pPr>
              <w:tabs>
                <w:tab w:val="left" w:pos="360"/>
                <w:tab w:val="left" w:pos="1701"/>
                <w:tab w:val="left" w:pos="8280"/>
                <w:tab w:val="left" w:pos="9360"/>
              </w:tabs>
              <w:spacing w:line="360" w:lineRule="auto"/>
              <w:rPr>
                <w:rFonts w:ascii="GHEA Grapalat" w:hAnsi="GHEA Grapalat"/>
                <w:b/>
                <w:i/>
                <w:lang w:val="hy-AM"/>
              </w:rPr>
            </w:pPr>
            <w:r w:rsidRPr="0033398E">
              <w:rPr>
                <w:rFonts w:ascii="GHEA Grapalat" w:hAnsi="GHEA Grapalat"/>
                <w:lang w:val="hy-AM"/>
              </w:rPr>
              <w:t xml:space="preserve">Օրենսդրությամբ, ոչ առևտրային կազմակերպություններին տրված է հնարավորություն՝ կանոնադրությամբ հստակ նախատեսված դեպքերում իրականացնել ձեռնարկատիրական գործունեություն՝ իրենց կանոնադրական նպատակներին համապատասխան, իսկ Որոշման 1-ին կետի 46.2-րդ կետի «գ» ենթակետում նախատեսված կարգավորման նպատակն է հողամասերի կառուցապատման իրավունքը առանց </w:t>
            </w:r>
            <w:r w:rsidRPr="0033398E">
              <w:rPr>
                <w:rFonts w:ascii="GHEA Grapalat" w:hAnsi="GHEA Grapalat"/>
                <w:lang w:val="hy-AM"/>
              </w:rPr>
              <w:lastRenderedPageBreak/>
              <w:t>մրցութային կարգի տրամադրել բարեգործական, հաuարակական կազմակերպություններին և հիմնադրամներին` միայն իրենց գործունեության ընթացքում ձեռնարկատիրության հետ չկապված գործունեություն իրականացնելու համար, կանխելով ձեռնարկատիրական գործունեության նպատակով առանց մրցութային կարգի հողամասերի տրամադրումը:</w:t>
            </w:r>
          </w:p>
          <w:p w14:paraId="7A791693" w14:textId="01E84FD6" w:rsidR="00D75C14" w:rsidRPr="0033398E" w:rsidRDefault="00D75C14" w:rsidP="00D75C14">
            <w:pPr>
              <w:tabs>
                <w:tab w:val="left" w:pos="360"/>
                <w:tab w:val="left" w:pos="1701"/>
                <w:tab w:val="left" w:pos="8280"/>
                <w:tab w:val="left" w:pos="9360"/>
              </w:tabs>
              <w:spacing w:line="360" w:lineRule="auto"/>
              <w:rPr>
                <w:rFonts w:ascii="GHEA Grapalat" w:hAnsi="GHEA Grapalat"/>
                <w:lang w:val="hy-AM"/>
              </w:rPr>
            </w:pPr>
            <w:r w:rsidRPr="0033398E">
              <w:rPr>
                <w:rFonts w:ascii="GHEA Grapalat" w:hAnsi="GHEA Grapalat"/>
                <w:lang w:val="hy-AM"/>
              </w:rPr>
              <w:t>Ամփոփելով վերոգրյալը՝ հայտնում ենք, որ Հայաստանի Հանրապետության կառավարության 2001 թվականի ապրիլի 12-ի թիվ 286 որոշման մեջ կատարվող փոփոխությունները և լրացումները ամբողջությամբ խնդրահարույց են, ոչ ընդունելի և դրանց ընդունման արդյունքում առաջանալու են հակասություններ և տարընթերցումներ:</w:t>
            </w:r>
          </w:p>
        </w:tc>
        <w:tc>
          <w:tcPr>
            <w:tcW w:w="6343" w:type="dxa"/>
            <w:shd w:val="clear" w:color="auto" w:fill="FFFFFF" w:themeFill="background1"/>
          </w:tcPr>
          <w:p w14:paraId="12640934" w14:textId="5FD5961D" w:rsidR="00D75C14" w:rsidRPr="0033398E" w:rsidRDefault="0033398E" w:rsidP="00E23075">
            <w:pPr>
              <w:spacing w:line="360" w:lineRule="auto"/>
              <w:rPr>
                <w:rFonts w:ascii="GHEA Grapalat" w:hAnsi="GHEA Grapalat" w:cs="Arial"/>
                <w:lang w:val="hy-AM"/>
              </w:rPr>
            </w:pPr>
            <w:r w:rsidRPr="0033398E">
              <w:rPr>
                <w:rFonts w:ascii="GHEA Grapalat" w:hAnsi="GHEA Grapalat" w:cs="Arial"/>
                <w:lang w:val="hy-AM"/>
              </w:rPr>
              <w:lastRenderedPageBreak/>
              <w:t>2</w:t>
            </w:r>
            <w:r w:rsidRPr="0033398E">
              <w:rPr>
                <w:rFonts w:ascii="Cambria Math" w:hAnsi="Cambria Math" w:cs="Cambria Math"/>
                <w:lang w:val="hy-AM"/>
              </w:rPr>
              <w:t>․</w:t>
            </w:r>
            <w:r w:rsidRPr="0033398E">
              <w:rPr>
                <w:rFonts w:ascii="GHEA Grapalat" w:hAnsi="GHEA Grapalat" w:cs="Arial"/>
                <w:lang w:val="hy-AM"/>
              </w:rPr>
              <w:t xml:space="preserve"> </w:t>
            </w:r>
            <w:r w:rsidR="006441A9">
              <w:rPr>
                <w:rFonts w:ascii="GHEA Grapalat" w:hAnsi="GHEA Grapalat" w:cs="GHEA Grapalat"/>
                <w:lang w:val="hy-AM"/>
              </w:rPr>
              <w:t>Ընդունվել է։</w:t>
            </w:r>
            <w:r w:rsidRPr="0033398E">
              <w:rPr>
                <w:rFonts w:ascii="GHEA Grapalat" w:hAnsi="GHEA Grapalat" w:cs="Arial"/>
                <w:lang w:val="hy-AM"/>
              </w:rPr>
              <w:t xml:space="preserve">  </w:t>
            </w:r>
          </w:p>
        </w:tc>
      </w:tr>
      <w:tr w:rsidR="00C543C8" w:rsidRPr="0082549A" w14:paraId="3A00D175" w14:textId="77777777" w:rsidTr="00FF5D64">
        <w:tc>
          <w:tcPr>
            <w:tcW w:w="8075" w:type="dxa"/>
            <w:vMerge w:val="restart"/>
            <w:shd w:val="clear" w:color="auto" w:fill="D9D9D9" w:themeFill="background1" w:themeFillShade="D9"/>
          </w:tcPr>
          <w:p w14:paraId="24E3870A" w14:textId="2AFEEB2E" w:rsidR="00C543C8" w:rsidRPr="0082549A" w:rsidRDefault="00FF5D64" w:rsidP="00D75C14">
            <w:pPr>
              <w:tabs>
                <w:tab w:val="left" w:pos="360"/>
                <w:tab w:val="left" w:pos="1701"/>
                <w:tab w:val="left" w:pos="8280"/>
                <w:tab w:val="left" w:pos="9360"/>
              </w:tabs>
              <w:spacing w:line="360" w:lineRule="auto"/>
              <w:rPr>
                <w:rFonts w:ascii="GHEA Grapalat" w:hAnsi="GHEA Grapalat"/>
                <w:b/>
                <w:bCs/>
                <w:lang w:val="hy-AM"/>
              </w:rPr>
            </w:pPr>
            <w:r w:rsidRPr="0082549A">
              <w:rPr>
                <w:rFonts w:ascii="GHEA Grapalat" w:hAnsi="GHEA Grapalat"/>
                <w:b/>
                <w:bCs/>
                <w:lang w:val="hy-AM"/>
              </w:rPr>
              <w:t>ՀՀ արդարադատության նախարարություն</w:t>
            </w:r>
          </w:p>
        </w:tc>
        <w:tc>
          <w:tcPr>
            <w:tcW w:w="6343" w:type="dxa"/>
            <w:shd w:val="clear" w:color="auto" w:fill="D9D9D9" w:themeFill="background1" w:themeFillShade="D9"/>
          </w:tcPr>
          <w:p w14:paraId="47C05EC7" w14:textId="508185AF" w:rsidR="00C543C8" w:rsidRPr="0082549A" w:rsidRDefault="00FF5D64" w:rsidP="00FF5D64">
            <w:pPr>
              <w:tabs>
                <w:tab w:val="left" w:pos="360"/>
                <w:tab w:val="left" w:pos="1701"/>
                <w:tab w:val="left" w:pos="8280"/>
                <w:tab w:val="left" w:pos="9360"/>
              </w:tabs>
              <w:spacing w:line="360" w:lineRule="auto"/>
              <w:rPr>
                <w:rFonts w:ascii="GHEA Grapalat" w:eastAsia="MS Mincho" w:hAnsi="GHEA Grapalat" w:cs="MS Mincho"/>
                <w:b/>
                <w:bCs/>
                <w:lang w:val="hy-AM"/>
              </w:rPr>
            </w:pPr>
            <w:r w:rsidRPr="0082549A">
              <w:rPr>
                <w:rFonts w:ascii="GHEA Grapalat" w:hAnsi="GHEA Grapalat"/>
                <w:b/>
                <w:bCs/>
                <w:lang w:val="hy-AM"/>
              </w:rPr>
              <w:t>06</w:t>
            </w:r>
            <w:r w:rsidRPr="0082549A">
              <w:rPr>
                <w:rFonts w:ascii="Cambria Math" w:eastAsia="MS Mincho" w:hAnsi="Cambria Math" w:cs="Cambria Math"/>
                <w:b/>
                <w:bCs/>
                <w:lang w:val="hy-AM"/>
              </w:rPr>
              <w:t>․</w:t>
            </w:r>
            <w:r w:rsidRPr="0082549A">
              <w:rPr>
                <w:rFonts w:ascii="GHEA Grapalat" w:hAnsi="GHEA Grapalat"/>
                <w:b/>
                <w:bCs/>
                <w:lang w:val="hy-AM"/>
              </w:rPr>
              <w:t>08</w:t>
            </w:r>
            <w:r w:rsidRPr="0082549A">
              <w:rPr>
                <w:rFonts w:ascii="Cambria Math" w:eastAsia="MS Mincho" w:hAnsi="Cambria Math" w:cs="Cambria Math"/>
                <w:b/>
                <w:bCs/>
                <w:lang w:val="hy-AM"/>
              </w:rPr>
              <w:t>․</w:t>
            </w:r>
            <w:r w:rsidRPr="0082549A">
              <w:rPr>
                <w:rFonts w:ascii="GHEA Grapalat" w:hAnsi="GHEA Grapalat"/>
                <w:b/>
                <w:bCs/>
                <w:lang w:val="hy-AM"/>
              </w:rPr>
              <w:t>2025թ</w:t>
            </w:r>
            <w:r w:rsidRPr="0082549A">
              <w:rPr>
                <w:rFonts w:ascii="Cambria Math" w:eastAsia="MS Mincho" w:hAnsi="Cambria Math" w:cs="Cambria Math"/>
                <w:b/>
                <w:bCs/>
                <w:lang w:val="hy-AM"/>
              </w:rPr>
              <w:t>․</w:t>
            </w:r>
          </w:p>
        </w:tc>
      </w:tr>
      <w:tr w:rsidR="00C543C8" w:rsidRPr="0082549A" w14:paraId="0E18099F" w14:textId="77777777" w:rsidTr="00FF5D64">
        <w:tc>
          <w:tcPr>
            <w:tcW w:w="8075" w:type="dxa"/>
            <w:vMerge/>
            <w:shd w:val="clear" w:color="auto" w:fill="D9D9D9" w:themeFill="background1" w:themeFillShade="D9"/>
          </w:tcPr>
          <w:p w14:paraId="6A6987B3" w14:textId="77777777" w:rsidR="00C543C8" w:rsidRPr="0082549A" w:rsidRDefault="00C543C8" w:rsidP="00D75C14">
            <w:pPr>
              <w:tabs>
                <w:tab w:val="left" w:pos="360"/>
                <w:tab w:val="left" w:pos="1701"/>
                <w:tab w:val="left" w:pos="8280"/>
                <w:tab w:val="left" w:pos="9360"/>
              </w:tabs>
              <w:spacing w:line="360" w:lineRule="auto"/>
              <w:rPr>
                <w:rFonts w:ascii="GHEA Grapalat" w:hAnsi="GHEA Grapalat"/>
                <w:b/>
                <w:bCs/>
                <w:lang w:val="hy-AM"/>
              </w:rPr>
            </w:pPr>
          </w:p>
        </w:tc>
        <w:tc>
          <w:tcPr>
            <w:tcW w:w="6343" w:type="dxa"/>
            <w:shd w:val="clear" w:color="auto" w:fill="D9D9D9" w:themeFill="background1" w:themeFillShade="D9"/>
          </w:tcPr>
          <w:p w14:paraId="6D87CEDE" w14:textId="253A677F" w:rsidR="00C543C8" w:rsidRPr="0082549A" w:rsidRDefault="00FF5D64" w:rsidP="00E23075">
            <w:pPr>
              <w:spacing w:line="360" w:lineRule="auto"/>
              <w:rPr>
                <w:rFonts w:ascii="GHEA Grapalat" w:hAnsi="GHEA Grapalat"/>
                <w:b/>
                <w:bCs/>
                <w:lang w:val="hy-AM"/>
              </w:rPr>
            </w:pPr>
            <w:r w:rsidRPr="0082549A">
              <w:rPr>
                <w:rFonts w:ascii="GHEA Grapalat" w:hAnsi="GHEA Grapalat"/>
                <w:b/>
                <w:bCs/>
                <w:lang w:val="hy-AM"/>
              </w:rPr>
              <w:t>/27.2/35157-2025</w:t>
            </w:r>
          </w:p>
        </w:tc>
      </w:tr>
      <w:tr w:rsidR="00C543C8" w:rsidRPr="0082549A" w14:paraId="13F31C54" w14:textId="77777777" w:rsidTr="00FF5D64">
        <w:tc>
          <w:tcPr>
            <w:tcW w:w="8075" w:type="dxa"/>
            <w:shd w:val="clear" w:color="auto" w:fill="FFFFFF" w:themeFill="background1"/>
          </w:tcPr>
          <w:p w14:paraId="23F724BA" w14:textId="77777777" w:rsidR="00C543C8" w:rsidRPr="00B76988" w:rsidRDefault="00C543C8" w:rsidP="00C543C8">
            <w:pPr>
              <w:spacing w:line="360" w:lineRule="auto"/>
              <w:ind w:firstLine="284"/>
              <w:rPr>
                <w:rFonts w:ascii="GHEA Grapalat" w:eastAsia="Calibri" w:hAnsi="GHEA Grapalat" w:cs="Times New Roman"/>
                <w:bCs/>
                <w:color w:val="000000" w:themeColor="text1"/>
                <w:lang w:val="hy-AM" w:eastAsia="en-US"/>
              </w:rPr>
            </w:pPr>
            <w:r w:rsidRPr="00B76988">
              <w:rPr>
                <w:rFonts w:ascii="GHEA Grapalat" w:eastAsia="Calibri" w:hAnsi="GHEA Grapalat" w:cs="Times New Roman"/>
                <w:bCs/>
                <w:color w:val="000000" w:themeColor="text1"/>
                <w:lang w:val="hy-AM" w:eastAsia="en-US"/>
              </w:rPr>
              <w:t>1</w:t>
            </w:r>
            <w:r w:rsidRPr="00B76988">
              <w:rPr>
                <w:rFonts w:ascii="Cambria Math" w:eastAsia="Calibri" w:hAnsi="Cambria Math" w:cs="Cambria Math"/>
                <w:bCs/>
                <w:color w:val="000000" w:themeColor="text1"/>
                <w:lang w:val="hy-AM" w:eastAsia="en-US"/>
              </w:rPr>
              <w:t>․</w:t>
            </w:r>
            <w:r w:rsidRPr="00B76988">
              <w:rPr>
                <w:rFonts w:ascii="GHEA Grapalat" w:eastAsiaTheme="minorHAnsi" w:hAnsi="GHEA Grapalat"/>
                <w:lang w:val="hy-AM" w:eastAsia="en-US"/>
              </w:rPr>
              <w:t xml:space="preserve"> </w:t>
            </w:r>
            <w:r w:rsidRPr="00B76988">
              <w:rPr>
                <w:rFonts w:ascii="GHEA Grapalat" w:eastAsia="Calibri" w:hAnsi="GHEA Grapalat" w:cs="Times New Roman"/>
                <w:bCs/>
                <w:color w:val="000000" w:themeColor="text1"/>
                <w:lang w:val="hy-AM" w:eastAsia="en-US"/>
              </w:rPr>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B76988">
              <w:rPr>
                <w:rFonts w:ascii="GHEA Grapalat" w:eastAsia="Calibri" w:hAnsi="GHEA Grapalat" w:cs="Times New Roman"/>
                <w:bCs/>
                <w:iCs/>
                <w:color w:val="000000" w:themeColor="text1"/>
                <w:lang w:val="hy-AM" w:eastAsia="en-US"/>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w:t>
            </w:r>
            <w:r w:rsidRPr="00B76988">
              <w:rPr>
                <w:rFonts w:ascii="GHEA Grapalat" w:eastAsia="Calibri" w:hAnsi="GHEA Grapalat" w:cs="Times New Roman"/>
                <w:bCs/>
                <w:iCs/>
                <w:color w:val="000000" w:themeColor="text1"/>
                <w:lang w:val="hy-AM" w:eastAsia="en-US"/>
              </w:rPr>
              <w:lastRenderedPageBreak/>
              <w:t xml:space="preserve">Նախագծին կից ներկայացված հիմնավորումից </w:t>
            </w:r>
            <w:r w:rsidRPr="00B76988">
              <w:rPr>
                <w:rFonts w:ascii="GHEA Grapalat" w:eastAsia="Calibri" w:hAnsi="GHEA Grapalat" w:cs="Times New Roman"/>
                <w:bCs/>
                <w:color w:val="000000" w:themeColor="text1"/>
                <w:lang w:val="hy-AM" w:eastAsia="en-US"/>
              </w:rPr>
              <w:t xml:space="preserve">հնարավոր չէ լիարժեք ձևով գնահատել ներկայացված Նախագծի արդյունավետությունը, քանի որ դրանում միայն ներկայացված է, թե ինչ կարգավորումներ են նախատեսվում Նախագծով, չբացահայտելով առկա </w:t>
            </w:r>
            <w:r w:rsidRPr="00B76988">
              <w:rPr>
                <w:rFonts w:ascii="GHEA Grapalat" w:eastAsia="Calibri" w:hAnsi="GHEA Grapalat" w:cs="Times New Roman"/>
                <w:bCs/>
                <w:iCs/>
                <w:color w:val="000000" w:themeColor="text1"/>
                <w:lang w:val="hy-AM" w:eastAsia="en-US"/>
              </w:rPr>
              <w:t>խնդիրների, տվյալ բնագավառում իրականացվող քաղաքականության, կարգավորման նպատակի և ակնկալվող արդյունքը</w:t>
            </w:r>
            <w:r w:rsidRPr="00B76988">
              <w:rPr>
                <w:rFonts w:ascii="GHEA Grapalat" w:eastAsia="Calibri" w:hAnsi="GHEA Grapalat" w:cs="Times New Roman"/>
                <w:bCs/>
                <w:color w:val="000000" w:themeColor="text1"/>
                <w:lang w:val="hy-AM" w:eastAsia="en-US"/>
              </w:rPr>
              <w:t>, ինչն էական նշանակություն և կարևորություն ունի ներկայացված առաջարկությունների հիմնավորվածությունը լիարժեք ձևով գնահատելու համար։</w:t>
            </w:r>
          </w:p>
          <w:p w14:paraId="48B31470" w14:textId="2C94F537" w:rsidR="00C543C8" w:rsidRPr="00B76988" w:rsidRDefault="00C543C8" w:rsidP="00C543C8">
            <w:pPr>
              <w:spacing w:line="360" w:lineRule="auto"/>
              <w:ind w:firstLine="284"/>
              <w:rPr>
                <w:rFonts w:ascii="GHEA Grapalat" w:eastAsia="Calibri" w:hAnsi="GHEA Grapalat" w:cs="Times New Roman"/>
                <w:bCs/>
                <w:color w:val="000000" w:themeColor="text1"/>
                <w:lang w:val="hy-AM" w:eastAsia="en-US"/>
              </w:rPr>
            </w:pPr>
            <w:r w:rsidRPr="00B76988">
              <w:rPr>
                <w:rFonts w:ascii="GHEA Grapalat" w:eastAsia="Calibri" w:hAnsi="GHEA Grapalat" w:cs="Times New Roman"/>
                <w:bCs/>
                <w:color w:val="000000" w:themeColor="text1"/>
                <w:lang w:val="hy-AM" w:eastAsia="en-US"/>
              </w:rPr>
              <w:t xml:space="preserve">Մինչդեռ գտնում ենք, որ անհրաժեշտ էր բացահայտել ոլորտի ընթացիկ իրավիճակը և տվյալ ոլորտում իրականացվող քաղաքականությունը, խնդիրները, առհասարակ առաջարկվող կարգավորումների անհրաժեշտությունը, վերլուծել նախատեսվող կարգավորումների ռիսկային գործոնները, որից հետո միայն կարելի է անցնել առաջարկվող կարգավորումերի ներդրմանը: </w:t>
            </w:r>
          </w:p>
        </w:tc>
        <w:tc>
          <w:tcPr>
            <w:tcW w:w="6343" w:type="dxa"/>
            <w:shd w:val="clear" w:color="auto" w:fill="FFFFFF" w:themeFill="background1"/>
          </w:tcPr>
          <w:p w14:paraId="1923F823" w14:textId="0DC6FE4C" w:rsidR="00C543C8" w:rsidRPr="00B76988" w:rsidRDefault="0033398E" w:rsidP="00E23075">
            <w:pPr>
              <w:spacing w:line="360" w:lineRule="auto"/>
              <w:rPr>
                <w:rFonts w:ascii="GHEA Grapalat" w:hAnsi="GHEA Grapalat" w:cs="Arial"/>
                <w:lang w:val="hy-AM"/>
              </w:rPr>
            </w:pPr>
            <w:r w:rsidRPr="00B76988">
              <w:rPr>
                <w:rFonts w:ascii="GHEA Grapalat" w:hAnsi="GHEA Grapalat" w:cs="Arial"/>
                <w:lang w:val="hy-AM"/>
              </w:rPr>
              <w:lastRenderedPageBreak/>
              <w:t>1</w:t>
            </w:r>
            <w:r w:rsidRPr="00B76988">
              <w:rPr>
                <w:rFonts w:ascii="Cambria Math" w:hAnsi="Cambria Math" w:cs="Cambria Math"/>
                <w:lang w:val="hy-AM"/>
              </w:rPr>
              <w:t>․</w:t>
            </w:r>
            <w:r w:rsidRPr="00B76988">
              <w:rPr>
                <w:rFonts w:ascii="GHEA Grapalat" w:hAnsi="GHEA Grapalat" w:cs="Arial"/>
                <w:lang w:val="hy-AM"/>
              </w:rPr>
              <w:t xml:space="preserve"> </w:t>
            </w:r>
            <w:r w:rsidRPr="00B76988">
              <w:rPr>
                <w:rFonts w:ascii="GHEA Grapalat" w:hAnsi="GHEA Grapalat" w:cs="GHEA Grapalat"/>
                <w:lang w:val="hy-AM"/>
              </w:rPr>
              <w:t>Ընդունվել</w:t>
            </w:r>
            <w:r w:rsidRPr="00B76988">
              <w:rPr>
                <w:rFonts w:ascii="GHEA Grapalat" w:hAnsi="GHEA Grapalat" w:cs="Arial"/>
                <w:lang w:val="hy-AM"/>
              </w:rPr>
              <w:t xml:space="preserve"> </w:t>
            </w:r>
            <w:r w:rsidRPr="00B76988">
              <w:rPr>
                <w:rFonts w:ascii="GHEA Grapalat" w:hAnsi="GHEA Grapalat" w:cs="GHEA Grapalat"/>
                <w:lang w:val="hy-AM"/>
              </w:rPr>
              <w:t>է</w:t>
            </w:r>
            <w:r w:rsidRPr="00B76988">
              <w:rPr>
                <w:rFonts w:ascii="GHEA Grapalat" w:hAnsi="GHEA Grapalat" w:cs="Arial"/>
                <w:lang w:val="hy-AM"/>
              </w:rPr>
              <w:t xml:space="preserve">։ </w:t>
            </w:r>
          </w:p>
        </w:tc>
      </w:tr>
      <w:tr w:rsidR="00C543C8" w:rsidRPr="006441A9" w14:paraId="3251A3B7" w14:textId="77777777" w:rsidTr="00FF5D64">
        <w:tc>
          <w:tcPr>
            <w:tcW w:w="8075" w:type="dxa"/>
            <w:shd w:val="clear" w:color="auto" w:fill="FFFFFF" w:themeFill="background1"/>
          </w:tcPr>
          <w:p w14:paraId="152A57BC" w14:textId="77777777" w:rsidR="00C543C8" w:rsidRPr="00B76988" w:rsidRDefault="00C543C8" w:rsidP="00C543C8">
            <w:pPr>
              <w:spacing w:line="360" w:lineRule="auto"/>
              <w:ind w:firstLine="284"/>
              <w:rPr>
                <w:rFonts w:ascii="GHEA Grapalat" w:eastAsia="Calibri" w:hAnsi="GHEA Grapalat" w:cs="Times New Roman"/>
                <w:bCs/>
                <w:i/>
                <w:color w:val="000000" w:themeColor="text1"/>
                <w:lang w:val="hy-AM" w:eastAsia="en-US"/>
              </w:rPr>
            </w:pPr>
            <w:r w:rsidRPr="00B76988">
              <w:rPr>
                <w:rFonts w:ascii="GHEA Grapalat" w:eastAsia="Calibri" w:hAnsi="GHEA Grapalat" w:cs="Times New Roman"/>
                <w:bCs/>
                <w:color w:val="000000" w:themeColor="text1"/>
                <w:lang w:val="hy-AM" w:eastAsia="en-US"/>
              </w:rPr>
              <w:t>2</w:t>
            </w:r>
            <w:r w:rsidRPr="00B76988">
              <w:rPr>
                <w:rFonts w:ascii="Cambria Math" w:eastAsia="Calibri" w:hAnsi="Cambria Math" w:cs="Cambria Math"/>
                <w:bCs/>
                <w:color w:val="000000" w:themeColor="text1"/>
                <w:lang w:val="hy-AM" w:eastAsia="en-US"/>
              </w:rPr>
              <w:t>․</w:t>
            </w:r>
            <w:r w:rsidRPr="00B76988">
              <w:rPr>
                <w:rFonts w:ascii="GHEA Grapalat" w:eastAsia="Calibri" w:hAnsi="GHEA Grapalat" w:cs="Times New Roman"/>
                <w:bCs/>
                <w:color w:val="000000" w:themeColor="text1"/>
                <w:lang w:val="hy-AM" w:eastAsia="en-US"/>
              </w:rPr>
              <w:t xml:space="preserve">Նախագծի 1-ին կետի 2-րդ ենթակետի «բ» պարբերությամբ նախատեսվում է Հայաստանի Հանրապետության կառավարության 2010 թվականի հունվարի 14-ի «Հայաստանի Հանրապետության համայնքների վարչական սահմաններում ընդգրկված` պետական սեփականություն հանդիսացող հողամասերի օտարման, անհատույց (մշտական) օգտագործման, վարձակալության և կառուցապատման իրավունքով տրամադրման կարգը հաստատելու մասին» N 16-Ն </w:t>
            </w:r>
            <w:r w:rsidRPr="00B76988">
              <w:rPr>
                <w:rFonts w:ascii="GHEA Grapalat" w:eastAsia="Calibri" w:hAnsi="GHEA Grapalat" w:cs="Times New Roman"/>
                <w:bCs/>
                <w:color w:val="000000" w:themeColor="text1"/>
                <w:lang w:val="hy-AM" w:eastAsia="en-US"/>
              </w:rPr>
              <w:lastRenderedPageBreak/>
              <w:t>հաստատված կարգի 5-րդ կետում «նյութերը» բառից հետո լրացնել «,</w:t>
            </w:r>
            <w:bookmarkStart w:id="2" w:name="_Hlk201567615"/>
            <w:r w:rsidRPr="00B76988">
              <w:rPr>
                <w:rFonts w:ascii="GHEA Grapalat" w:eastAsia="Calibri" w:hAnsi="GHEA Grapalat" w:cs="Times New Roman"/>
                <w:bCs/>
                <w:color w:val="000000" w:themeColor="text1"/>
                <w:lang w:val="hy-AM" w:eastAsia="en-US"/>
              </w:rPr>
              <w:t>ստանում է նաև Պետական գույքի կառավարման կոմիտեի դիրքորոշումը</w:t>
            </w:r>
            <w:bookmarkEnd w:id="2"/>
            <w:r w:rsidRPr="00B76988">
              <w:rPr>
                <w:rFonts w:ascii="GHEA Grapalat" w:eastAsia="Calibri" w:hAnsi="GHEA Grapalat" w:cs="Times New Roman"/>
                <w:bCs/>
                <w:color w:val="000000" w:themeColor="text1"/>
                <w:lang w:val="hy-AM" w:eastAsia="en-US"/>
              </w:rPr>
              <w:t xml:space="preserve">» բառերը, որի արդյունքում ստացվում է հետևյալը՝ </w:t>
            </w:r>
            <w:r w:rsidRPr="00B76988">
              <w:rPr>
                <w:rFonts w:ascii="GHEA Grapalat" w:eastAsia="Calibri" w:hAnsi="GHEA Grapalat" w:cs="Times New Roman"/>
                <w:bCs/>
                <w:i/>
                <w:color w:val="000000" w:themeColor="text1"/>
                <w:lang w:val="hy-AM" w:eastAsia="en-US"/>
              </w:rPr>
              <w:t xml:space="preserve">Պետական լիազոր մարմինը 15-օրյա ժամկետում ուսումնասիրում է ներկայացված նյութերը, </w:t>
            </w:r>
            <w:r w:rsidRPr="00B76988">
              <w:rPr>
                <w:rFonts w:ascii="GHEA Grapalat" w:eastAsia="Calibri" w:hAnsi="GHEA Grapalat" w:cs="Times New Roman"/>
                <w:bCs/>
                <w:i/>
                <w:color w:val="000000" w:themeColor="text1"/>
                <w:u w:val="single"/>
                <w:lang w:val="hy-AM" w:eastAsia="en-US"/>
              </w:rPr>
              <w:t xml:space="preserve">ստանում է նաև Պետական գույքի կառավարման կոմիտեի դիրքորոշումը </w:t>
            </w:r>
            <w:r w:rsidRPr="00B76988">
              <w:rPr>
                <w:rFonts w:ascii="GHEA Grapalat" w:eastAsia="Calibri" w:hAnsi="GHEA Grapalat" w:cs="Times New Roman"/>
                <w:bCs/>
                <w:i/>
                <w:color w:val="000000" w:themeColor="text1"/>
                <w:lang w:val="hy-AM" w:eastAsia="en-US"/>
              </w:rPr>
              <w:t>և անհրաժեշտության դեպքում դրանք համաձայնեցնում շահագրգիռ մարմինների հետ, այնուհետև համապատասխան եզրակացությամբ վերադարձնում մարզպետին: Մարզպետը հնգօրյա ժամկետում եզրակացությունը տրամադրում է համայնքի ղեկավարին:</w:t>
            </w:r>
          </w:p>
          <w:p w14:paraId="1474905B" w14:textId="77777777" w:rsidR="00C543C8" w:rsidRPr="00B76988" w:rsidRDefault="00C543C8" w:rsidP="00C543C8">
            <w:pPr>
              <w:spacing w:line="360" w:lineRule="auto"/>
              <w:ind w:firstLine="284"/>
              <w:rPr>
                <w:rFonts w:ascii="GHEA Grapalat" w:eastAsia="Calibri" w:hAnsi="GHEA Grapalat" w:cs="Times New Roman"/>
                <w:bCs/>
                <w:i/>
                <w:color w:val="000000" w:themeColor="text1"/>
                <w:lang w:val="hy-AM" w:eastAsia="en-US"/>
              </w:rPr>
            </w:pPr>
            <w:r w:rsidRPr="00B76988">
              <w:rPr>
                <w:rFonts w:ascii="GHEA Grapalat" w:eastAsia="Calibri" w:hAnsi="GHEA Grapalat" w:cs="Times New Roman"/>
                <w:bCs/>
                <w:color w:val="000000" w:themeColor="text1"/>
                <w:lang w:val="hy-AM" w:eastAsia="en-US"/>
              </w:rPr>
              <w:t>Իսկ նույն ենթակետի «դ» պարբերությամբ նախատեսվում է վերոգրյալ որոշմամբ հաստատված կարգի 8-րդ կետում առկա  «բացասական» բառից առաջ լրացնել «Պետական լիազոր մարմնի կամ Պետական գույքի կառավարման կոմիտեի» բառերը, որի արդյունքում ստացվում է՝</w:t>
            </w:r>
            <w:r w:rsidRPr="00B76988">
              <w:rPr>
                <w:rFonts w:ascii="GHEA Grapalat" w:eastAsia="Calibri" w:hAnsi="GHEA Grapalat" w:cs="Times New Roman"/>
                <w:bCs/>
                <w:i/>
                <w:color w:val="000000" w:themeColor="text1"/>
                <w:lang w:val="hy-AM" w:eastAsia="en-US"/>
              </w:rPr>
              <w:t xml:space="preserve"> Պետական լիազոր մարմնի կամ Պետական գույքի կառավարման կոմիտեի բացասական եզրակացության դեպքում արգելվում են հողամասերի օտարումը, անհատույց (մշտական) օգտագործման և կառուցապատման իրավունքով տրամադրումը:</w:t>
            </w:r>
          </w:p>
          <w:p w14:paraId="56D2AA5B" w14:textId="77777777" w:rsidR="00C543C8" w:rsidRPr="00B76988" w:rsidRDefault="00C543C8" w:rsidP="00C543C8">
            <w:pPr>
              <w:spacing w:line="360" w:lineRule="auto"/>
              <w:ind w:firstLine="284"/>
              <w:rPr>
                <w:rFonts w:ascii="GHEA Grapalat" w:eastAsia="Calibri" w:hAnsi="GHEA Grapalat" w:cs="Times New Roman"/>
                <w:bCs/>
                <w:i/>
                <w:color w:val="000000" w:themeColor="text1"/>
                <w:lang w:val="hy-AM" w:eastAsia="en-US"/>
              </w:rPr>
            </w:pPr>
            <w:r w:rsidRPr="00B76988">
              <w:rPr>
                <w:rFonts w:ascii="GHEA Grapalat" w:eastAsia="Calibri" w:hAnsi="GHEA Grapalat" w:cs="Times New Roman"/>
                <w:bCs/>
                <w:color w:val="000000" w:themeColor="text1"/>
                <w:lang w:val="hy-AM" w:eastAsia="en-US"/>
              </w:rPr>
              <w:t>Նույն ենթակետի «ե» պարբերությամբ նախատեսվում է վերոգրյալ որոշմամբ հաստատված կարգի 11-րդ կետը շարադրել նոր խմբագրությամբ, որի արդյունքում ստացվում է՝</w:t>
            </w:r>
            <w:r w:rsidRPr="00B76988">
              <w:rPr>
                <w:rFonts w:ascii="GHEA Grapalat" w:hAnsi="GHEA Grapalat"/>
                <w:bCs/>
                <w:lang w:val="hy-AM"/>
              </w:rPr>
              <w:t xml:space="preserve">  </w:t>
            </w:r>
            <w:r w:rsidRPr="00B76988">
              <w:rPr>
                <w:rFonts w:ascii="GHEA Grapalat" w:eastAsia="Calibri" w:hAnsi="GHEA Grapalat" w:cs="Times New Roman"/>
                <w:bCs/>
                <w:i/>
                <w:color w:val="000000" w:themeColor="text1"/>
                <w:lang w:val="hy-AM" w:eastAsia="en-US"/>
              </w:rPr>
              <w:t xml:space="preserve">Մարզպետը հնգօրյա </w:t>
            </w:r>
            <w:r w:rsidRPr="00B76988">
              <w:rPr>
                <w:rFonts w:ascii="GHEA Grapalat" w:eastAsia="Calibri" w:hAnsi="GHEA Grapalat" w:cs="Times New Roman"/>
                <w:bCs/>
                <w:i/>
                <w:color w:val="000000" w:themeColor="text1"/>
                <w:lang w:val="hy-AM" w:eastAsia="en-US"/>
              </w:rPr>
              <w:lastRenderedPageBreak/>
              <w:t>ժամկետում քննարկում է ներկայացված նյութերը, համաձայնեցնում է Պետական գույքի կառավարման կոմիտեի նախագահի հետ և դրանք համապատասխան եզրակացությամբ վերադարձնում համայնքի ղեկավարին։</w:t>
            </w:r>
          </w:p>
          <w:p w14:paraId="6ADE40D8" w14:textId="77777777" w:rsidR="00C543C8" w:rsidRPr="00B76988" w:rsidRDefault="00C543C8" w:rsidP="00C543C8">
            <w:pPr>
              <w:spacing w:line="360" w:lineRule="auto"/>
              <w:ind w:firstLine="284"/>
              <w:rPr>
                <w:rFonts w:ascii="GHEA Grapalat" w:hAnsi="GHEA Grapalat"/>
                <w:bCs/>
                <w:i/>
                <w:lang w:val="hy-AM" w:eastAsia="en-US"/>
              </w:rPr>
            </w:pPr>
            <w:r w:rsidRPr="00B76988">
              <w:rPr>
                <w:rFonts w:ascii="GHEA Grapalat" w:hAnsi="GHEA Grapalat" w:cs="Times New Roman"/>
                <w:bCs/>
                <w:color w:val="000000" w:themeColor="text1"/>
                <w:lang w:val="hy-AM" w:eastAsia="en-US"/>
              </w:rPr>
              <w:t xml:space="preserve">Իսկ նույն ենթակետի «ը» պարբերությամբ նախատեսվում է վերոգրյալ որոշմամբ հաստատված կարգի 13-րդ կետում «Մարզպետի» բառերից հետո լրացնել «և Պետական գույքի կառավարման կոմիտեի նախագահի» բառերով, իսկ «եզրակացության» բառը փոխարինել «եզրակացությունների» բառով, որի արդյունքում ստացվում է՝ </w:t>
            </w:r>
            <w:r w:rsidRPr="00B76988">
              <w:rPr>
                <w:rFonts w:ascii="GHEA Grapalat" w:hAnsi="GHEA Grapalat"/>
                <w:bCs/>
                <w:i/>
                <w:lang w:val="hy-AM" w:eastAsia="en-US"/>
              </w:rPr>
              <w:t>Մարզպետի</w:t>
            </w:r>
            <w:r w:rsidRPr="00B76988">
              <w:rPr>
                <w:rFonts w:ascii="GHEA Grapalat" w:hAnsi="GHEA Grapalat"/>
                <w:bCs/>
                <w:i/>
                <w:lang w:val="hy-AM"/>
              </w:rPr>
              <w:t xml:space="preserve"> </w:t>
            </w:r>
            <w:r w:rsidRPr="00B76988">
              <w:rPr>
                <w:rFonts w:ascii="GHEA Grapalat" w:hAnsi="GHEA Grapalat"/>
                <w:bCs/>
                <w:i/>
                <w:u w:val="single"/>
                <w:lang w:val="hy-AM" w:eastAsia="en-US"/>
              </w:rPr>
              <w:t>և Պետական գույքի կառավարման կոմիտեի նախագահի</w:t>
            </w:r>
            <w:r w:rsidRPr="00B76988">
              <w:rPr>
                <w:rFonts w:ascii="GHEA Grapalat" w:hAnsi="GHEA Grapalat"/>
                <w:bCs/>
                <w:i/>
                <w:lang w:val="hy-AM" w:eastAsia="en-US"/>
              </w:rPr>
              <w:t xml:space="preserve"> կողմից դրական </w:t>
            </w:r>
            <w:r w:rsidRPr="00B76988">
              <w:rPr>
                <w:rFonts w:ascii="GHEA Grapalat" w:hAnsi="GHEA Grapalat"/>
                <w:bCs/>
                <w:i/>
                <w:u w:val="single"/>
                <w:lang w:val="hy-AM" w:eastAsia="en-US"/>
              </w:rPr>
              <w:t xml:space="preserve">եզրակացությունների </w:t>
            </w:r>
            <w:r w:rsidRPr="00B76988">
              <w:rPr>
                <w:rFonts w:ascii="GHEA Grapalat" w:hAnsi="GHEA Grapalat"/>
                <w:bCs/>
                <w:i/>
                <w:lang w:val="hy-AM" w:eastAsia="en-US"/>
              </w:rPr>
              <w:t>առկայության դեպքում համայնքի ղեկավարը Հայաստանի Հանրապետության կառավարության 2001 թվականի ապրիլի 12-ի N 286 որոշմամբ սահմանված կարգով իրականացնում է հողամասերի վարձակալության իրավունքով տրամադրումը:</w:t>
            </w:r>
          </w:p>
          <w:p w14:paraId="6B6A8BDD"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 xml:space="preserve">Ղեկավարվելով «Նորմատիվ իրավական ակտերի մասին» օրենքի 13-րդ հոդվածի 8-րդ մասի դրույթներով, որոնց համաձայն՝ նորմատիվ իրավական ակտերում բացառվում են իրավական նորմերի անհիմն կրկնությունները և ներքին հակասությունները, անհրաժեշտ է Նախագծի վերոնշյալ կարգավորումները համապատասխանեցնել միմյանց, քանի որ Նախագծի 1-ին կետի 2-րդ ենթակետի «բ» և «ե»  </w:t>
            </w:r>
            <w:r w:rsidRPr="00B76988">
              <w:rPr>
                <w:rFonts w:ascii="GHEA Grapalat" w:hAnsi="GHEA Grapalat"/>
                <w:bCs/>
                <w:lang w:val="hy-AM" w:eastAsia="en-US"/>
              </w:rPr>
              <w:lastRenderedPageBreak/>
              <w:t>պարբերություններից պարզ է դառնում, որ Պետական գույքի կառավարման կոմիտեն տրամադրում է դիրքորոշում (համաձայնեցում), մինչդեռ Նախագծի մյուս կարգավորումներում կիրառվում է «եզրակացություն» հասկացությունը։</w:t>
            </w:r>
          </w:p>
          <w:p w14:paraId="71847E9D"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 xml:space="preserve">Վերոգրյալի համատեքստում անհրաժեշտ ենք համարում անդրադարձ կատարել նաև </w:t>
            </w:r>
            <w:r w:rsidRPr="00B76988">
              <w:rPr>
                <w:rFonts w:ascii="GHEA Grapalat" w:hAnsi="GHEA Grapalat"/>
                <w:b/>
                <w:bCs/>
                <w:lang w:val="hy-AM" w:eastAsia="en-US"/>
              </w:rPr>
              <w:t>«Կառավարության կառուցվածքի և գործունեության մասին» օրենքի հավելվածի 14-րդ կետին</w:t>
            </w:r>
            <w:r w:rsidRPr="00B76988">
              <w:rPr>
                <w:rFonts w:ascii="GHEA Grapalat" w:hAnsi="GHEA Grapalat"/>
                <w:bCs/>
                <w:lang w:val="hy-AM" w:eastAsia="en-US"/>
              </w:rPr>
              <w:t xml:space="preserve">, որի համաձայն ի թիվս այլնի Տարածքային կառավարման և ենթակառուցվածքների նախարարությունը մշակում և իրականացնում է նաև պետական գույքի կառավարման ոլորտներում Կառավարության քաղաքականությունը։ </w:t>
            </w:r>
            <w:r w:rsidRPr="00B76988">
              <w:rPr>
                <w:rFonts w:ascii="GHEA Grapalat" w:hAnsi="GHEA Grapalat"/>
                <w:b/>
                <w:bCs/>
                <w:lang w:val="hy-AM" w:eastAsia="en-US"/>
              </w:rPr>
              <w:t>«Պետական կառավարման համակարգի մարմինների մասին» օրենքի 6-րդ հոդվածի 2-րդ մասի 14-րդ կետի</w:t>
            </w:r>
            <w:r w:rsidRPr="00B76988">
              <w:rPr>
                <w:rFonts w:ascii="GHEA Grapalat" w:hAnsi="GHEA Grapalat"/>
                <w:bCs/>
                <w:lang w:val="hy-AM" w:eastAsia="en-US"/>
              </w:rPr>
              <w:t xml:space="preserve"> համաձայն Նախարարությանը ենթակա մարմիններից է Պետական գույքի կառավարման կոմիտեն։</w:t>
            </w:r>
          </w:p>
          <w:p w14:paraId="02FA4B71"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 xml:space="preserve">Ավելին, ՀՀ տարածքային կառավարման և ենթակառուցվածքների նախարարության պետական գույքի կառավարման կոմիտեի կանոնադրության 1-ին կետի համաձայն՝ Հայաստանի Հանրապետության տարածքային կառավարման և ենթակառուցվածքների նախարարության պետական գույքի կառավարման կոմիտեն (այսուհետ՝ կոմիտե) Հայաստանի Հանրապետության տարածքային կառավարման և </w:t>
            </w:r>
            <w:r w:rsidRPr="00B76988">
              <w:rPr>
                <w:rFonts w:ascii="GHEA Grapalat" w:hAnsi="GHEA Grapalat"/>
                <w:bCs/>
                <w:lang w:val="hy-AM" w:eastAsia="en-US"/>
              </w:rPr>
              <w:lastRenderedPageBreak/>
              <w:t>ենթակառուցվածքների նախարարությանը (այսուհետ՝ նախարարություն) ենթակա մարմին է:</w:t>
            </w:r>
          </w:p>
          <w:p w14:paraId="572CF202"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Տվյալ պարագայում ստացվում է, որ Պետական գույքի կոմիտեն ՀՀ տարածքային կառավարման և ենթակառուցվածքների նախարարությանը ենթակա մարմին է, ուստի լրացուցիչ հիմնավորման և պարզաբանման կարիք ունի ՀՀ տարածքային կառավարման և ենթակառուցվածքների նախարարության հետ զուգահեռ Պետական գույքի կոմիտեի կողմից եզրակացության կամ համաձայնեցման տրամադրման կարգավորումների նախատեսումը, քանի որ ներկայումս նախատեսված է միայն նշված որոշման իմաստով լիազոր մարմնի՝ Տարածքային կառավարման նախարարության կողմից եզրակացության տրամադրման լիազորություն։</w:t>
            </w:r>
          </w:p>
          <w:p w14:paraId="43046D1D" w14:textId="28B0C0C6"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Միաժամանակ հարկ ենք համարում նշել, Պետական գույքի կառավարման կոմիտեի  լիազորությունների շրջանակը սահմանված է «Պետական գույքի կառավարման մասին» օրենքի 7-րդ հոդվածով, ուստի անհրաժեշտ է բացահայտել, թե նշված եզրակացություն տրամադրելու իրավասությունը նշված օրենքով սահմանված վերջինիս որ լիազորությունից կամ լիազորություններից է բխում։</w:t>
            </w:r>
          </w:p>
        </w:tc>
        <w:tc>
          <w:tcPr>
            <w:tcW w:w="6343" w:type="dxa"/>
            <w:shd w:val="clear" w:color="auto" w:fill="FFFFFF" w:themeFill="background1"/>
          </w:tcPr>
          <w:p w14:paraId="2D37585C" w14:textId="77777777" w:rsidR="00C543C8" w:rsidRPr="00B76988" w:rsidRDefault="00B76988" w:rsidP="00E23075">
            <w:pPr>
              <w:spacing w:line="360" w:lineRule="auto"/>
              <w:rPr>
                <w:rFonts w:ascii="GHEA Grapalat" w:hAnsi="GHEA Grapalat" w:cs="Arial"/>
                <w:lang w:val="hy-AM"/>
              </w:rPr>
            </w:pPr>
            <w:r w:rsidRPr="00B76988">
              <w:rPr>
                <w:rFonts w:ascii="GHEA Grapalat" w:hAnsi="GHEA Grapalat" w:cs="Arial"/>
                <w:lang w:val="hy-AM"/>
              </w:rPr>
              <w:lastRenderedPageBreak/>
              <w:t>2</w:t>
            </w:r>
            <w:r w:rsidRPr="00B76988">
              <w:rPr>
                <w:rFonts w:ascii="Cambria Math" w:hAnsi="Cambria Math" w:cs="Cambria Math"/>
                <w:lang w:val="hy-AM"/>
              </w:rPr>
              <w:t>․</w:t>
            </w:r>
            <w:r w:rsidRPr="00B76988">
              <w:rPr>
                <w:rFonts w:ascii="GHEA Grapalat" w:hAnsi="GHEA Grapalat" w:cs="Arial"/>
                <w:lang w:val="hy-AM"/>
              </w:rPr>
              <w:t xml:space="preserve"> </w:t>
            </w:r>
            <w:r w:rsidRPr="008E780E">
              <w:rPr>
                <w:rFonts w:ascii="GHEA Grapalat" w:hAnsi="GHEA Grapalat"/>
                <w:lang w:val="hy-AM"/>
              </w:rPr>
              <w:t xml:space="preserve"> </w:t>
            </w:r>
            <w:r w:rsidRPr="00B76988">
              <w:rPr>
                <w:rFonts w:ascii="GHEA Grapalat" w:hAnsi="GHEA Grapalat" w:cs="Arial"/>
                <w:lang w:val="hy-AM"/>
              </w:rPr>
              <w:t>Ընդունվել է։</w:t>
            </w:r>
          </w:p>
          <w:p w14:paraId="1BDAC203" w14:textId="4F122544" w:rsidR="00B76988" w:rsidRPr="00B76988" w:rsidRDefault="00B76988" w:rsidP="00E23075">
            <w:pPr>
              <w:spacing w:line="360" w:lineRule="auto"/>
              <w:rPr>
                <w:rFonts w:ascii="GHEA Grapalat" w:hAnsi="GHEA Grapalat" w:cs="Arial"/>
                <w:lang w:val="hy-AM"/>
              </w:rPr>
            </w:pPr>
            <w:r w:rsidRPr="00B76988">
              <w:rPr>
                <w:rFonts w:ascii="GHEA Grapalat" w:hAnsi="GHEA Grapalat" w:cs="Arial"/>
                <w:lang w:val="hy-AM"/>
              </w:rPr>
              <w:t xml:space="preserve">Միաժամանակ հարկ ենք համարում նշել, որ նշված դրույթները սահմանվել են, ելնելով այն հանգամանքից որ </w:t>
            </w:r>
            <w:r w:rsidRPr="00B76988">
              <w:rPr>
                <w:rFonts w:ascii="GHEA Grapalat" w:hAnsi="GHEA Grapalat"/>
                <w:lang w:val="hy-AM"/>
              </w:rPr>
              <w:t xml:space="preserve"> «</w:t>
            </w:r>
            <w:r w:rsidRPr="00B76988">
              <w:rPr>
                <w:rFonts w:ascii="GHEA Grapalat" w:hAnsi="GHEA Grapalat" w:cs="Arial"/>
                <w:lang w:val="hy-AM"/>
              </w:rPr>
              <w:t>Պետական</w:t>
            </w:r>
            <w:r w:rsidRPr="00B76988">
              <w:rPr>
                <w:rFonts w:ascii="GHEA Grapalat" w:hAnsi="GHEA Grapalat"/>
                <w:lang w:val="hy-AM"/>
              </w:rPr>
              <w:t xml:space="preserve"> </w:t>
            </w:r>
            <w:r w:rsidRPr="00B76988">
              <w:rPr>
                <w:rFonts w:ascii="GHEA Grapalat" w:hAnsi="GHEA Grapalat" w:cs="Arial"/>
                <w:lang w:val="hy-AM"/>
              </w:rPr>
              <w:t>գույքի</w:t>
            </w:r>
            <w:r w:rsidRPr="00B76988">
              <w:rPr>
                <w:rFonts w:ascii="GHEA Grapalat" w:hAnsi="GHEA Grapalat"/>
                <w:lang w:val="hy-AM"/>
              </w:rPr>
              <w:t xml:space="preserve"> </w:t>
            </w:r>
            <w:r w:rsidRPr="00B76988">
              <w:rPr>
                <w:rFonts w:ascii="GHEA Grapalat" w:hAnsi="GHEA Grapalat" w:cs="Arial"/>
                <w:lang w:val="hy-AM"/>
              </w:rPr>
              <w:t>կառավարման</w:t>
            </w:r>
            <w:r w:rsidRPr="00B76988">
              <w:rPr>
                <w:rFonts w:ascii="GHEA Grapalat" w:hAnsi="GHEA Grapalat"/>
                <w:lang w:val="hy-AM"/>
              </w:rPr>
              <w:t xml:space="preserve"> </w:t>
            </w:r>
            <w:r w:rsidRPr="00B76988">
              <w:rPr>
                <w:rFonts w:ascii="GHEA Grapalat" w:hAnsi="GHEA Grapalat" w:cs="Arial"/>
                <w:lang w:val="hy-AM"/>
              </w:rPr>
              <w:t>մասին</w:t>
            </w:r>
            <w:r w:rsidRPr="00B76988">
              <w:rPr>
                <w:rFonts w:ascii="GHEA Grapalat" w:hAnsi="GHEA Grapalat" w:cs="Arial Armenian"/>
                <w:lang w:val="hy-AM"/>
              </w:rPr>
              <w:t>»</w:t>
            </w:r>
            <w:r w:rsidRPr="00B76988">
              <w:rPr>
                <w:rFonts w:ascii="GHEA Grapalat" w:hAnsi="GHEA Grapalat"/>
                <w:lang w:val="hy-AM"/>
              </w:rPr>
              <w:t xml:space="preserve"> </w:t>
            </w:r>
            <w:r w:rsidRPr="00B76988">
              <w:rPr>
                <w:rFonts w:ascii="GHEA Grapalat" w:hAnsi="GHEA Grapalat" w:cs="Arial"/>
                <w:lang w:val="hy-AM"/>
              </w:rPr>
              <w:t>օրենքի</w:t>
            </w:r>
            <w:r w:rsidRPr="00B76988">
              <w:rPr>
                <w:rFonts w:ascii="GHEA Grapalat" w:hAnsi="GHEA Grapalat"/>
                <w:lang w:val="hy-AM"/>
              </w:rPr>
              <w:t xml:space="preserve"> </w:t>
            </w:r>
            <w:r w:rsidRPr="00B76988">
              <w:rPr>
                <w:rFonts w:ascii="GHEA Grapalat" w:hAnsi="GHEA Grapalat" w:cs="Arial"/>
                <w:lang w:val="hy-AM"/>
              </w:rPr>
              <w:t xml:space="preserve">համաձայն՝ </w:t>
            </w:r>
            <w:r w:rsidRPr="00B76988">
              <w:rPr>
                <w:rFonts w:ascii="GHEA Grapalat" w:hAnsi="GHEA Grapalat"/>
                <w:lang w:val="hy-AM"/>
              </w:rPr>
              <w:t xml:space="preserve"> </w:t>
            </w:r>
            <w:r w:rsidRPr="00B76988">
              <w:rPr>
                <w:rFonts w:ascii="GHEA Grapalat" w:hAnsi="GHEA Grapalat" w:cs="Arial"/>
                <w:lang w:val="hy-AM"/>
              </w:rPr>
              <w:t xml:space="preserve">պետական գույքի կառավարման մարմինը պետական գույքի կառավարումն իրականացնող, պետական գույքային հարաբերությունների </w:t>
            </w:r>
            <w:r w:rsidRPr="00B76988">
              <w:rPr>
                <w:rFonts w:ascii="GHEA Grapalat" w:hAnsi="GHEA Grapalat" w:cs="Arial"/>
                <w:lang w:val="hy-AM"/>
              </w:rPr>
              <w:lastRenderedPageBreak/>
              <w:t>կանոնակարգման լիազորություններ ունեցող մարմին է, իսկ պետական գույքի կառավարման մարմինը Պետական գույքի կառավարման կոմիտեն է և մի շարք իրավական ակտերով որպես համապատասխան պետական մարմին հանդես է գալիս  Պետական գույքի կառավարման կոմիտեն։</w:t>
            </w:r>
          </w:p>
        </w:tc>
      </w:tr>
      <w:tr w:rsidR="00C543C8" w:rsidRPr="006441A9" w14:paraId="45D97DB1" w14:textId="77777777" w:rsidTr="00FF5D64">
        <w:tc>
          <w:tcPr>
            <w:tcW w:w="8075" w:type="dxa"/>
            <w:shd w:val="clear" w:color="auto" w:fill="FFFFFF" w:themeFill="background1"/>
          </w:tcPr>
          <w:p w14:paraId="0B0248F1" w14:textId="04080131"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lastRenderedPageBreak/>
              <w:t>3</w:t>
            </w:r>
            <w:r w:rsidRPr="00B76988">
              <w:rPr>
                <w:rFonts w:ascii="Cambria Math" w:hAnsi="Cambria Math" w:cs="Cambria Math"/>
                <w:bCs/>
                <w:lang w:val="hy-AM" w:eastAsia="en-US"/>
              </w:rPr>
              <w:t>․</w:t>
            </w:r>
            <w:r w:rsidRPr="00B76988">
              <w:rPr>
                <w:rFonts w:ascii="GHEA Grapalat" w:hAnsi="GHEA Grapalat"/>
                <w:bCs/>
                <w:lang w:val="hy-AM" w:eastAsia="en-US"/>
              </w:rPr>
              <w:t xml:space="preserve"> Անհրաժեշտ ենք համարում նշել նաև, որ լրացուցիչ հիմնավորման և պարզաբանման կարիք ունի Նախագծի 3-րդ կետի 1-ին ենթակետը, որի համաձայն՝ </w:t>
            </w:r>
            <w:r w:rsidRPr="00B76988">
              <w:rPr>
                <w:rFonts w:ascii="GHEA Grapalat" w:hAnsi="GHEA Grapalat"/>
                <w:bCs/>
                <w:lang w:val="af-ZA" w:eastAsia="en-US"/>
              </w:rPr>
              <w:t xml:space="preserve">Հայաստանի Հանրապետության կառավարության </w:t>
            </w:r>
            <w:r w:rsidRPr="00B76988">
              <w:rPr>
                <w:rFonts w:ascii="GHEA Grapalat" w:hAnsi="GHEA Grapalat"/>
                <w:bCs/>
                <w:lang w:val="af-ZA" w:eastAsia="en-US"/>
              </w:rPr>
              <w:lastRenderedPageBreak/>
              <w:t>2023 թվականի ապրիլի 21-ի «Պետական գույքի անհատույց օգտագործման տրամադրման կարգը և պայմանները սահմանելու մասին» N 595-Ն որոշման</w:t>
            </w:r>
            <w:r w:rsidRPr="00B76988">
              <w:rPr>
                <w:rFonts w:ascii="GHEA Grapalat" w:hAnsi="GHEA Grapalat"/>
                <w:bCs/>
                <w:lang w:val="hy-AM" w:eastAsia="en-US"/>
              </w:rPr>
              <w:t xml:space="preserve"> 2-րդ </w:t>
            </w:r>
            <w:r w:rsidRPr="00B76988">
              <w:rPr>
                <w:rFonts w:ascii="GHEA Grapalat" w:hAnsi="GHEA Grapalat"/>
                <w:bCs/>
                <w:lang w:val="af-ZA" w:eastAsia="en-US"/>
              </w:rPr>
              <w:t>կետում «</w:t>
            </w:r>
            <w:r w:rsidRPr="00B76988">
              <w:rPr>
                <w:rFonts w:ascii="GHEA Grapalat" w:hAnsi="GHEA Grapalat"/>
                <w:bCs/>
                <w:lang w:val="hy-AM" w:eastAsia="en-US"/>
              </w:rPr>
              <w:t>պետական</w:t>
            </w:r>
            <w:r w:rsidRPr="00B76988">
              <w:rPr>
                <w:rFonts w:ascii="GHEA Grapalat" w:hAnsi="GHEA Grapalat"/>
                <w:bCs/>
                <w:lang w:val="af-ZA" w:eastAsia="en-US"/>
              </w:rPr>
              <w:t xml:space="preserve"> </w:t>
            </w:r>
            <w:r w:rsidRPr="00B76988">
              <w:rPr>
                <w:rFonts w:ascii="GHEA Grapalat" w:hAnsi="GHEA Grapalat"/>
                <w:bCs/>
                <w:lang w:val="hy-AM" w:eastAsia="en-US"/>
              </w:rPr>
              <w:t>գույքն</w:t>
            </w:r>
            <w:r w:rsidRPr="00B76988">
              <w:rPr>
                <w:rFonts w:ascii="GHEA Grapalat" w:hAnsi="GHEA Grapalat"/>
                <w:bCs/>
                <w:lang w:val="af-ZA" w:eastAsia="en-US"/>
              </w:rPr>
              <w:t xml:space="preserve">» բառերից հետո </w:t>
            </w:r>
            <w:r w:rsidRPr="00B76988">
              <w:rPr>
                <w:rFonts w:ascii="GHEA Grapalat" w:hAnsi="GHEA Grapalat"/>
                <w:bCs/>
                <w:lang w:val="hy-AM" w:eastAsia="en-US"/>
              </w:rPr>
              <w:t xml:space="preserve">նախատեսվում է </w:t>
            </w:r>
            <w:r w:rsidRPr="00B76988">
              <w:rPr>
                <w:rFonts w:ascii="GHEA Grapalat" w:hAnsi="GHEA Grapalat"/>
                <w:bCs/>
                <w:lang w:val="af-ZA" w:eastAsia="en-US"/>
              </w:rPr>
              <w:t xml:space="preserve">լրացնել </w:t>
            </w:r>
            <w:bookmarkStart w:id="3" w:name="_Hlk202363704"/>
            <w:bookmarkStart w:id="4" w:name="_Hlk201934416"/>
            <w:r w:rsidRPr="00B76988">
              <w:rPr>
                <w:rFonts w:ascii="GHEA Grapalat" w:hAnsi="GHEA Grapalat"/>
                <w:bCs/>
                <w:lang w:val="af-ZA" w:eastAsia="en-US"/>
              </w:rPr>
              <w:t>«</w:t>
            </w:r>
            <w:bookmarkEnd w:id="3"/>
            <w:r w:rsidRPr="00B76988">
              <w:rPr>
                <w:rFonts w:ascii="GHEA Grapalat" w:hAnsi="GHEA Grapalat"/>
                <w:bCs/>
                <w:lang w:val="hy-AM" w:eastAsia="en-US"/>
              </w:rPr>
              <w:t>այդ</w:t>
            </w:r>
            <w:r w:rsidRPr="00B76988">
              <w:rPr>
                <w:rFonts w:ascii="GHEA Grapalat" w:hAnsi="GHEA Grapalat"/>
                <w:bCs/>
                <w:lang w:val="af-ZA" w:eastAsia="en-US"/>
              </w:rPr>
              <w:t xml:space="preserve"> </w:t>
            </w:r>
            <w:r w:rsidRPr="00B76988">
              <w:rPr>
                <w:rFonts w:ascii="GHEA Grapalat" w:hAnsi="GHEA Grapalat"/>
                <w:bCs/>
                <w:lang w:val="hy-AM" w:eastAsia="en-US"/>
              </w:rPr>
              <w:t>թվում՝</w:t>
            </w:r>
            <w:r w:rsidRPr="00B76988">
              <w:rPr>
                <w:rFonts w:ascii="GHEA Grapalat" w:hAnsi="GHEA Grapalat"/>
                <w:bCs/>
                <w:lang w:val="af-ZA" w:eastAsia="en-US"/>
              </w:rPr>
              <w:t xml:space="preserve"> </w:t>
            </w:r>
            <w:bookmarkStart w:id="5" w:name="_Hlk202363992"/>
            <w:r w:rsidRPr="00B76988">
              <w:rPr>
                <w:rFonts w:ascii="GHEA Grapalat" w:hAnsi="GHEA Grapalat"/>
                <w:bCs/>
                <w:lang w:val="hy-AM" w:eastAsia="en-US"/>
              </w:rPr>
              <w:t>պետական կամ ենթակա պետական մարմիններին, ինչպես նաև կազմակերպություններին հանձնված (ամրացված) պետության սեփականությանը պատկանող հողամասեր</w:t>
            </w:r>
            <w:bookmarkStart w:id="6" w:name="_Hlk202363730"/>
            <w:bookmarkEnd w:id="4"/>
            <w:bookmarkEnd w:id="5"/>
            <w:r w:rsidRPr="00B76988">
              <w:rPr>
                <w:rFonts w:ascii="GHEA Grapalat" w:hAnsi="GHEA Grapalat"/>
                <w:bCs/>
                <w:lang w:val="hy-AM" w:eastAsia="en-US"/>
              </w:rPr>
              <w:t>ը՝ բացառությամբ անտառային հողերի և բնության հատուկ պահպանվող տարածքների</w:t>
            </w:r>
            <w:r w:rsidRPr="00B76988">
              <w:rPr>
                <w:rFonts w:ascii="GHEA Grapalat" w:hAnsi="GHEA Grapalat"/>
                <w:bCs/>
                <w:lang w:val="af-ZA" w:eastAsia="en-US"/>
              </w:rPr>
              <w:t>»</w:t>
            </w:r>
            <w:bookmarkEnd w:id="6"/>
            <w:r w:rsidRPr="00B76988">
              <w:rPr>
                <w:rFonts w:ascii="GHEA Grapalat" w:hAnsi="GHEA Grapalat"/>
                <w:bCs/>
                <w:lang w:val="af-ZA" w:eastAsia="en-US"/>
              </w:rPr>
              <w:t xml:space="preserve"> բառերը</w:t>
            </w:r>
            <w:r w:rsidRPr="00B76988">
              <w:rPr>
                <w:rFonts w:ascii="GHEA Grapalat" w:hAnsi="GHEA Grapalat"/>
                <w:bCs/>
                <w:lang w:val="hy-AM" w:eastAsia="en-US"/>
              </w:rPr>
              <w:t xml:space="preserve">, հաշվի առնելով այն հանգամանքը, որ պետական սեփականություն հանդիսացող հողամասերի օտարման, անհատույց (մշտական) օգտագործման, վարձակալության և կառուցապատման իրավունքով տրամադրման վերաբերյալ համապատասխան կարգավորումները նախատեսված են համապատասխանաբար Հայաստանի Հանրապետության կառավարության 2001 թվականի ապրիլի 12-ի «Պետական և համայնքային սեփականություն հանդիսացող հողամասերի օտարման, կառուցապատման իրավունքի և օգտագործման տրամադրման կարգը հաստատելու մասին» N 286 և </w:t>
            </w:r>
            <w:r w:rsidRPr="00B76988">
              <w:rPr>
                <w:rFonts w:ascii="GHEA Grapalat" w:hAnsi="GHEA Grapalat"/>
                <w:bCs/>
                <w:lang w:val="af-ZA" w:eastAsia="en-US"/>
              </w:rPr>
              <w:t xml:space="preserve">Հայաստանի Հանրապետության կառավարության </w:t>
            </w:r>
            <w:r w:rsidRPr="00B76988">
              <w:rPr>
                <w:rFonts w:ascii="GHEA Grapalat" w:hAnsi="GHEA Grapalat"/>
                <w:bCs/>
                <w:lang w:val="hy-AM" w:eastAsia="en-US"/>
              </w:rPr>
              <w:t>2010 թվականի հունվարի 14-ի «</w:t>
            </w:r>
            <w:bookmarkStart w:id="7" w:name="_Hlk201566149"/>
            <w:r w:rsidRPr="00B76988">
              <w:rPr>
                <w:rFonts w:ascii="GHEA Grapalat" w:hAnsi="GHEA Grapalat"/>
                <w:bCs/>
                <w:lang w:val="hy-AM" w:eastAsia="en-US"/>
              </w:rPr>
              <w:t xml:space="preserve">Հայաստանի Հանրապետության </w:t>
            </w:r>
            <w:bookmarkEnd w:id="7"/>
            <w:r w:rsidRPr="00B76988">
              <w:rPr>
                <w:rFonts w:ascii="GHEA Grapalat" w:hAnsi="GHEA Grapalat"/>
                <w:bCs/>
                <w:lang w:val="hy-AM" w:eastAsia="en-US"/>
              </w:rPr>
              <w:t xml:space="preserve">համայնքների վարչական սահմաններում ընդգրկված` պետական սեփականություն հանդիսացող հողամասերի օտարման, անհատույց (մշտական) օգտագործման, վարձակալության և </w:t>
            </w:r>
            <w:r w:rsidRPr="00B76988">
              <w:rPr>
                <w:rFonts w:ascii="GHEA Grapalat" w:hAnsi="GHEA Grapalat"/>
                <w:bCs/>
                <w:lang w:val="hy-AM" w:eastAsia="en-US"/>
              </w:rPr>
              <w:lastRenderedPageBreak/>
              <w:t>կառուցապատման իրավունքով տրամադրման կարգը հաստատելու մասին» N 16-Ն որոշումներով։</w:t>
            </w:r>
          </w:p>
        </w:tc>
        <w:tc>
          <w:tcPr>
            <w:tcW w:w="6343" w:type="dxa"/>
            <w:shd w:val="clear" w:color="auto" w:fill="FFFFFF" w:themeFill="background1"/>
          </w:tcPr>
          <w:p w14:paraId="71B4F2F4" w14:textId="7509D008" w:rsidR="00C543C8" w:rsidRPr="00B76988" w:rsidRDefault="00B76988" w:rsidP="00E23075">
            <w:pPr>
              <w:spacing w:line="360" w:lineRule="auto"/>
              <w:rPr>
                <w:rFonts w:ascii="GHEA Grapalat" w:hAnsi="GHEA Grapalat" w:cs="Arial"/>
                <w:lang w:val="hy-AM"/>
              </w:rPr>
            </w:pPr>
            <w:r w:rsidRPr="00B76988">
              <w:rPr>
                <w:rFonts w:ascii="GHEA Grapalat" w:hAnsi="GHEA Grapalat" w:cs="Arial"/>
                <w:lang w:val="hy-AM"/>
              </w:rPr>
              <w:lastRenderedPageBreak/>
              <w:t>3</w:t>
            </w:r>
            <w:r w:rsidRPr="00B76988">
              <w:rPr>
                <w:rFonts w:ascii="Cambria Math" w:hAnsi="Cambria Math" w:cs="Cambria Math"/>
                <w:lang w:val="hy-AM"/>
              </w:rPr>
              <w:t>․</w:t>
            </w:r>
            <w:r w:rsidRPr="00B76988">
              <w:rPr>
                <w:rFonts w:ascii="GHEA Grapalat" w:hAnsi="GHEA Grapalat" w:cs="Arial"/>
                <w:lang w:val="hy-AM"/>
              </w:rPr>
              <w:t xml:space="preserve"> </w:t>
            </w:r>
            <w:r w:rsidRPr="00B76988">
              <w:rPr>
                <w:rFonts w:ascii="GHEA Grapalat" w:hAnsi="GHEA Grapalat" w:cs="GHEA Grapalat"/>
                <w:lang w:val="hy-AM"/>
              </w:rPr>
              <w:t>Նշված</w:t>
            </w:r>
            <w:r w:rsidRPr="00B76988">
              <w:rPr>
                <w:rFonts w:ascii="GHEA Grapalat" w:hAnsi="GHEA Grapalat" w:cs="Arial"/>
                <w:lang w:val="hy-AM"/>
              </w:rPr>
              <w:t xml:space="preserve"> </w:t>
            </w:r>
            <w:r w:rsidRPr="00B76988">
              <w:rPr>
                <w:rFonts w:ascii="GHEA Grapalat" w:hAnsi="GHEA Grapalat" w:cs="GHEA Grapalat"/>
                <w:lang w:val="hy-AM"/>
              </w:rPr>
              <w:t>դրույթը</w:t>
            </w:r>
            <w:r w:rsidRPr="00B76988">
              <w:rPr>
                <w:rFonts w:ascii="GHEA Grapalat" w:hAnsi="GHEA Grapalat" w:cs="Arial"/>
                <w:lang w:val="hy-AM"/>
              </w:rPr>
              <w:t xml:space="preserve"> </w:t>
            </w:r>
            <w:r w:rsidRPr="00B76988">
              <w:rPr>
                <w:rFonts w:ascii="GHEA Grapalat" w:hAnsi="GHEA Grapalat" w:cs="GHEA Grapalat"/>
                <w:lang w:val="hy-AM"/>
              </w:rPr>
              <w:t>սահմանվել</w:t>
            </w:r>
            <w:r w:rsidRPr="00B76988">
              <w:rPr>
                <w:rFonts w:ascii="GHEA Grapalat" w:hAnsi="GHEA Grapalat" w:cs="Arial"/>
                <w:lang w:val="hy-AM"/>
              </w:rPr>
              <w:t xml:space="preserve"> </w:t>
            </w:r>
            <w:r w:rsidRPr="00B76988">
              <w:rPr>
                <w:rFonts w:ascii="GHEA Grapalat" w:hAnsi="GHEA Grapalat" w:cs="GHEA Grapalat"/>
                <w:lang w:val="hy-AM"/>
              </w:rPr>
              <w:t>է</w:t>
            </w:r>
            <w:r w:rsidRPr="00B76988">
              <w:rPr>
                <w:rFonts w:ascii="GHEA Grapalat" w:hAnsi="GHEA Grapalat" w:cs="Arial"/>
                <w:lang w:val="hy-AM"/>
              </w:rPr>
              <w:t xml:space="preserve"> </w:t>
            </w:r>
            <w:r w:rsidRPr="00B76988">
              <w:rPr>
                <w:rFonts w:ascii="GHEA Grapalat" w:hAnsi="GHEA Grapalat"/>
                <w:lang w:val="hy-AM"/>
              </w:rPr>
              <w:t xml:space="preserve"> </w:t>
            </w:r>
            <w:r w:rsidRPr="00B76988">
              <w:rPr>
                <w:rFonts w:ascii="GHEA Grapalat" w:hAnsi="GHEA Grapalat" w:cs="Arial"/>
                <w:lang w:val="hy-AM"/>
              </w:rPr>
              <w:t>իրավական կոլիզիաներից խուսափելու նպատակով։</w:t>
            </w:r>
          </w:p>
        </w:tc>
      </w:tr>
      <w:tr w:rsidR="00C543C8" w:rsidRPr="0082549A" w14:paraId="5A2F447E" w14:textId="77777777" w:rsidTr="00FF5D64">
        <w:tc>
          <w:tcPr>
            <w:tcW w:w="8075" w:type="dxa"/>
            <w:shd w:val="clear" w:color="auto" w:fill="FFFFFF" w:themeFill="background1"/>
          </w:tcPr>
          <w:p w14:paraId="19B106FD" w14:textId="5B67CCC5" w:rsidR="00C543C8" w:rsidRPr="0082549A" w:rsidRDefault="00C543C8" w:rsidP="00C543C8">
            <w:pPr>
              <w:spacing w:line="360" w:lineRule="auto"/>
              <w:ind w:firstLine="284"/>
              <w:rPr>
                <w:rFonts w:ascii="GHEA Grapalat" w:hAnsi="GHEA Grapalat"/>
                <w:bCs/>
                <w:lang w:val="hy-AM" w:eastAsia="en-US"/>
              </w:rPr>
            </w:pPr>
            <w:r w:rsidRPr="0082549A">
              <w:rPr>
                <w:rFonts w:ascii="GHEA Grapalat" w:hAnsi="GHEA Grapalat" w:cs="Times New Roman"/>
                <w:bCs/>
                <w:color w:val="000000" w:themeColor="text1"/>
                <w:lang w:val="hy-AM" w:eastAsia="en-US"/>
              </w:rPr>
              <w:lastRenderedPageBreak/>
              <w:t>5</w:t>
            </w:r>
            <w:r w:rsidRPr="0082549A">
              <w:rPr>
                <w:rFonts w:ascii="Cambria Math" w:hAnsi="Cambria Math" w:cs="Cambria Math"/>
                <w:bCs/>
                <w:color w:val="000000" w:themeColor="text1"/>
                <w:lang w:val="hy-AM" w:eastAsia="en-US"/>
              </w:rPr>
              <w:t>․</w:t>
            </w:r>
            <w:r w:rsidRPr="0082549A">
              <w:rPr>
                <w:rFonts w:ascii="GHEA Grapalat" w:hAnsi="GHEA Grapalat" w:cs="Cambria Math"/>
                <w:bCs/>
                <w:color w:val="000000" w:themeColor="text1"/>
                <w:lang w:val="hy-AM" w:eastAsia="en-US"/>
              </w:rPr>
              <w:t xml:space="preserve"> </w:t>
            </w:r>
            <w:r w:rsidRPr="0082549A">
              <w:rPr>
                <w:rFonts w:ascii="GHEA Grapalat" w:hAnsi="GHEA Grapalat" w:cs="Times New Roman"/>
                <w:bCs/>
                <w:color w:val="000000" w:themeColor="text1"/>
                <w:lang w:val="hy-AM" w:eastAsia="en-US"/>
              </w:rPr>
              <w:t>Նախագծի 1-ին կետի 1-ին ենթակետում առկա «բառերը» բառից հետո անհրաժեշտ է ավելացնել «և կետադրական նշանները» բառերը։ Սույն դիտարկումը վերաբերում է նաև Նախագծում առկա այլ համանման կարգավորումներին։</w:t>
            </w:r>
          </w:p>
        </w:tc>
        <w:tc>
          <w:tcPr>
            <w:tcW w:w="6343" w:type="dxa"/>
            <w:shd w:val="clear" w:color="auto" w:fill="FFFFFF" w:themeFill="background1"/>
          </w:tcPr>
          <w:p w14:paraId="3765DF2B" w14:textId="27C3A5E4" w:rsidR="00C543C8" w:rsidRPr="0082549A" w:rsidRDefault="00DF6D4C" w:rsidP="00E23075">
            <w:pPr>
              <w:spacing w:line="360" w:lineRule="auto"/>
              <w:rPr>
                <w:rFonts w:ascii="GHEA Grapalat" w:hAnsi="GHEA Grapalat" w:cs="Arial"/>
                <w:lang w:val="hy-AM"/>
              </w:rPr>
            </w:pPr>
            <w:r w:rsidRPr="0082549A">
              <w:rPr>
                <w:rFonts w:ascii="GHEA Grapalat" w:hAnsi="GHEA Grapalat" w:cs="Arial"/>
                <w:lang w:val="hy-AM"/>
              </w:rPr>
              <w:t>5</w:t>
            </w:r>
            <w:r w:rsidRPr="0082549A">
              <w:rPr>
                <w:rFonts w:ascii="GHEA Grapalat" w:hAnsi="GHEA Grapalat" w:cs="Times New Roman"/>
                <w:bCs/>
                <w:color w:val="000000" w:themeColor="text1"/>
                <w:lang w:val="hy-AM" w:eastAsia="en-US"/>
              </w:rPr>
              <w:t>. Ընդունվել է։</w:t>
            </w:r>
          </w:p>
        </w:tc>
      </w:tr>
      <w:tr w:rsidR="00C543C8" w:rsidRPr="006441A9" w14:paraId="5A8AF4A8" w14:textId="77777777" w:rsidTr="00FF5D64">
        <w:tc>
          <w:tcPr>
            <w:tcW w:w="8075" w:type="dxa"/>
            <w:shd w:val="clear" w:color="auto" w:fill="FFFFFF" w:themeFill="background1"/>
          </w:tcPr>
          <w:p w14:paraId="6707B36A" w14:textId="43ACF373" w:rsidR="00C543C8" w:rsidRPr="0082549A" w:rsidRDefault="00C543C8" w:rsidP="00C543C8">
            <w:pPr>
              <w:spacing w:line="360" w:lineRule="auto"/>
              <w:ind w:firstLine="284"/>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6</w:t>
            </w:r>
            <w:r w:rsidRPr="0082549A">
              <w:rPr>
                <w:rFonts w:ascii="Cambria Math" w:eastAsia="Calibri"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 Նախագծի 1-ին կետի 2-րդ ենթակետի «դ» պարբերության մեջ առկա «կետը» բառն անհրաժեշտ է փոխարինել «կետում առկա» բառերով։</w:t>
            </w:r>
          </w:p>
        </w:tc>
        <w:tc>
          <w:tcPr>
            <w:tcW w:w="6343" w:type="dxa"/>
            <w:shd w:val="clear" w:color="auto" w:fill="FFFFFF" w:themeFill="background1"/>
          </w:tcPr>
          <w:p w14:paraId="2D7AC958" w14:textId="3850D6A8" w:rsidR="00C543C8" w:rsidRPr="0082549A" w:rsidRDefault="005C6C2B" w:rsidP="00E23075">
            <w:pPr>
              <w:spacing w:line="360" w:lineRule="auto"/>
              <w:rPr>
                <w:rFonts w:ascii="GHEA Grapalat" w:eastAsia="MS Mincho" w:hAnsi="GHEA Grapalat" w:cs="MS Mincho"/>
                <w:lang w:val="hy-AM"/>
              </w:rPr>
            </w:pPr>
            <w:r w:rsidRPr="0082549A">
              <w:rPr>
                <w:rFonts w:ascii="GHEA Grapalat" w:hAnsi="GHEA Grapalat" w:cs="Arial"/>
                <w:lang w:val="hy-AM"/>
              </w:rPr>
              <w:t>6</w:t>
            </w:r>
            <w:r w:rsidRPr="0082549A">
              <w:rPr>
                <w:rFonts w:ascii="Cambria Math" w:eastAsia="MS Mincho"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Ընդունվել է մասամբ։ Նախագծի 1-ին կետի 2-րդ ենթակետի «դ» պարբերությունը խմբագրվել է։</w:t>
            </w:r>
          </w:p>
        </w:tc>
      </w:tr>
      <w:tr w:rsidR="00C543C8" w:rsidRPr="0082549A" w14:paraId="035F9327" w14:textId="77777777" w:rsidTr="00FF5D64">
        <w:tc>
          <w:tcPr>
            <w:tcW w:w="8075" w:type="dxa"/>
            <w:shd w:val="clear" w:color="auto" w:fill="FFFFFF" w:themeFill="background1"/>
          </w:tcPr>
          <w:p w14:paraId="21529006" w14:textId="1C824E5B" w:rsidR="00C543C8" w:rsidRPr="0082549A" w:rsidRDefault="00C543C8" w:rsidP="00C543C8">
            <w:pPr>
              <w:spacing w:line="360" w:lineRule="auto"/>
              <w:ind w:firstLine="284"/>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7</w:t>
            </w:r>
            <w:r w:rsidRPr="0082549A">
              <w:rPr>
                <w:rFonts w:ascii="Cambria Math" w:eastAsia="Calibri" w:hAnsi="Cambria Math" w:cs="Cambria Math"/>
                <w:bCs/>
                <w:color w:val="000000" w:themeColor="text1"/>
                <w:lang w:val="hy-AM" w:eastAsia="en-US"/>
              </w:rPr>
              <w:t>․</w:t>
            </w:r>
            <w:r w:rsidRPr="0082549A">
              <w:rPr>
                <w:rFonts w:ascii="GHEA Grapalat" w:eastAsia="Calibri" w:hAnsi="GHEA Grapalat" w:cs="Cambria Math"/>
                <w:bCs/>
                <w:color w:val="000000" w:themeColor="text1"/>
                <w:lang w:val="hy-AM" w:eastAsia="en-US"/>
              </w:rPr>
              <w:t xml:space="preserve"> </w:t>
            </w:r>
            <w:r w:rsidRPr="0082549A">
              <w:rPr>
                <w:rFonts w:ascii="GHEA Grapalat" w:eastAsia="Calibri" w:hAnsi="GHEA Grapalat" w:cs="Times New Roman"/>
                <w:bCs/>
                <w:color w:val="000000" w:themeColor="text1"/>
                <w:lang w:val="hy-AM" w:eastAsia="en-US"/>
              </w:rPr>
              <w:t>Նախագծի 2-րդ կետի 1-ին ենթակետի «է» պարբերության մեջ առկա «գլուխի» բառն անհրաժեշտ է փոխարինել «</w:t>
            </w:r>
            <w:bookmarkStart w:id="8" w:name="_Hlk205460906"/>
            <w:r w:rsidRPr="0082549A">
              <w:rPr>
                <w:rFonts w:ascii="GHEA Grapalat" w:eastAsia="Calibri" w:hAnsi="GHEA Grapalat" w:cs="Times New Roman"/>
                <w:bCs/>
                <w:color w:val="000000" w:themeColor="text1"/>
                <w:lang w:val="hy-AM" w:eastAsia="en-US"/>
              </w:rPr>
              <w:t>գլխի</w:t>
            </w:r>
            <w:bookmarkEnd w:id="8"/>
            <w:r w:rsidRPr="0082549A">
              <w:rPr>
                <w:rFonts w:ascii="GHEA Grapalat" w:eastAsia="Calibri" w:hAnsi="GHEA Grapalat" w:cs="Times New Roman"/>
                <w:bCs/>
                <w:color w:val="000000" w:themeColor="text1"/>
                <w:lang w:val="hy-AM" w:eastAsia="en-US"/>
              </w:rPr>
              <w:t>» բառով։</w:t>
            </w:r>
          </w:p>
        </w:tc>
        <w:tc>
          <w:tcPr>
            <w:tcW w:w="6343" w:type="dxa"/>
            <w:shd w:val="clear" w:color="auto" w:fill="FFFFFF" w:themeFill="background1"/>
          </w:tcPr>
          <w:p w14:paraId="776BF33E" w14:textId="0A30CB1B" w:rsidR="00C543C8" w:rsidRPr="0082549A" w:rsidRDefault="005C6C2B" w:rsidP="00E23075">
            <w:pPr>
              <w:spacing w:line="360" w:lineRule="auto"/>
              <w:rPr>
                <w:rFonts w:ascii="GHEA Grapalat" w:eastAsia="MS Mincho" w:hAnsi="GHEA Grapalat" w:cs="MS Mincho"/>
                <w:lang w:val="hy-AM"/>
              </w:rPr>
            </w:pPr>
            <w:r w:rsidRPr="0082549A">
              <w:rPr>
                <w:rFonts w:ascii="GHEA Grapalat" w:eastAsia="Calibri" w:hAnsi="GHEA Grapalat" w:cs="Times New Roman"/>
                <w:bCs/>
                <w:color w:val="000000" w:themeColor="text1"/>
                <w:lang w:val="hy-AM" w:eastAsia="en-US"/>
              </w:rPr>
              <w:t>7</w:t>
            </w:r>
            <w:r w:rsidRPr="0082549A">
              <w:rPr>
                <w:rFonts w:ascii="Cambria Math" w:eastAsia="MS Mincho"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 Ընդունվել է։</w:t>
            </w:r>
          </w:p>
        </w:tc>
      </w:tr>
      <w:tr w:rsidR="00C543C8" w:rsidRPr="0082549A" w14:paraId="1AC5DB61" w14:textId="77777777" w:rsidTr="00FF5D64">
        <w:tc>
          <w:tcPr>
            <w:tcW w:w="8075" w:type="dxa"/>
            <w:shd w:val="clear" w:color="auto" w:fill="FFFFFF" w:themeFill="background1"/>
          </w:tcPr>
          <w:p w14:paraId="2531FAA3" w14:textId="39EAFF6F" w:rsidR="00C543C8" w:rsidRPr="0082549A" w:rsidRDefault="00C543C8" w:rsidP="00C543C8">
            <w:pPr>
              <w:spacing w:line="360" w:lineRule="auto"/>
              <w:ind w:firstLine="284"/>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8</w:t>
            </w:r>
            <w:r w:rsidRPr="0082549A">
              <w:rPr>
                <w:rFonts w:ascii="Cambria Math" w:eastAsia="Calibri"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Նախագծի 3-րդ կետի 1-ին ենթակետում առկա «այդ» բառից առաջ անհրաժեշտ է ավելացնել «,» կետադրական նշանը։ </w:t>
            </w:r>
          </w:p>
        </w:tc>
        <w:tc>
          <w:tcPr>
            <w:tcW w:w="6343" w:type="dxa"/>
            <w:shd w:val="clear" w:color="auto" w:fill="FFFFFF" w:themeFill="background1"/>
          </w:tcPr>
          <w:p w14:paraId="0968F684" w14:textId="28D29E4C" w:rsidR="00C543C8" w:rsidRPr="0082549A" w:rsidRDefault="005C6C2B" w:rsidP="00E23075">
            <w:pPr>
              <w:spacing w:line="360" w:lineRule="auto"/>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8</w:t>
            </w:r>
            <w:r w:rsidRPr="0082549A">
              <w:rPr>
                <w:rFonts w:ascii="Cambria Math" w:eastAsia="MS Mincho"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 Ընդունվել է։</w:t>
            </w:r>
          </w:p>
        </w:tc>
      </w:tr>
    </w:tbl>
    <w:p w14:paraId="2AB2E9DE" w14:textId="77777777" w:rsidR="005E7299" w:rsidRPr="0082549A" w:rsidRDefault="005E7299" w:rsidP="005E7299">
      <w:pPr>
        <w:spacing w:line="360" w:lineRule="auto"/>
        <w:ind w:right="-720"/>
        <w:rPr>
          <w:rFonts w:ascii="GHEA Grapalat" w:hAnsi="GHEA Grapalat"/>
          <w:b/>
          <w:bCs/>
          <w:lang w:val="hy-AM"/>
        </w:rPr>
      </w:pPr>
    </w:p>
    <w:p w14:paraId="2CC2BE52" w14:textId="77777777" w:rsidR="005E7299" w:rsidRPr="0082549A" w:rsidRDefault="005E7299" w:rsidP="005E7299">
      <w:pPr>
        <w:rPr>
          <w:rFonts w:ascii="GHEA Grapalat" w:hAnsi="GHEA Grapalat"/>
          <w:lang w:val="hy-AM"/>
        </w:rPr>
      </w:pPr>
    </w:p>
    <w:p w14:paraId="6415364F" w14:textId="77777777" w:rsidR="003E2CA5" w:rsidRPr="0082549A" w:rsidRDefault="003E2CA5">
      <w:pPr>
        <w:rPr>
          <w:rFonts w:ascii="GHEA Grapalat" w:hAnsi="GHEA Grapalat"/>
          <w:lang w:val="hy-AM"/>
        </w:rPr>
      </w:pPr>
    </w:p>
    <w:sectPr w:rsidR="003E2CA5" w:rsidRPr="0082549A" w:rsidSect="00CB5549">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3"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0"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1352414916">
    <w:abstractNumId w:val="16"/>
  </w:num>
  <w:num w:numId="2" w16cid:durableId="9771041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87725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87804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99148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98714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9933090">
    <w:abstractNumId w:val="12"/>
  </w:num>
  <w:num w:numId="8" w16cid:durableId="1225145704">
    <w:abstractNumId w:val="0"/>
  </w:num>
  <w:num w:numId="9" w16cid:durableId="1372418324">
    <w:abstractNumId w:val="8"/>
  </w:num>
  <w:num w:numId="10" w16cid:durableId="747968422">
    <w:abstractNumId w:val="2"/>
  </w:num>
  <w:num w:numId="11" w16cid:durableId="628241167">
    <w:abstractNumId w:val="6"/>
  </w:num>
  <w:num w:numId="12" w16cid:durableId="1788162863">
    <w:abstractNumId w:val="1"/>
  </w:num>
  <w:num w:numId="13" w16cid:durableId="742796727">
    <w:abstractNumId w:val="17"/>
  </w:num>
  <w:num w:numId="14" w16cid:durableId="1124811401">
    <w:abstractNumId w:val="10"/>
  </w:num>
  <w:num w:numId="15" w16cid:durableId="2028748252">
    <w:abstractNumId w:val="23"/>
  </w:num>
  <w:num w:numId="16" w16cid:durableId="366181334">
    <w:abstractNumId w:val="3"/>
  </w:num>
  <w:num w:numId="17" w16cid:durableId="935555077">
    <w:abstractNumId w:val="24"/>
    <w:lvlOverride w:ilvl="0">
      <w:lvl w:ilvl="0">
        <w:numFmt w:val="decimal"/>
        <w:lvlText w:val="%1."/>
        <w:lvlJc w:val="left"/>
      </w:lvl>
    </w:lvlOverride>
  </w:num>
  <w:num w:numId="18" w16cid:durableId="992181697">
    <w:abstractNumId w:val="24"/>
    <w:lvlOverride w:ilvl="0">
      <w:lvl w:ilvl="0">
        <w:numFmt w:val="decimal"/>
        <w:lvlText w:val="%1."/>
        <w:lvlJc w:val="left"/>
      </w:lvl>
    </w:lvlOverride>
  </w:num>
  <w:num w:numId="19" w16cid:durableId="2103530379">
    <w:abstractNumId w:val="24"/>
    <w:lvlOverride w:ilvl="0">
      <w:lvl w:ilvl="0">
        <w:numFmt w:val="decimal"/>
        <w:lvlText w:val="%1."/>
        <w:lvlJc w:val="left"/>
      </w:lvl>
    </w:lvlOverride>
  </w:num>
  <w:num w:numId="20" w16cid:durableId="1749224625">
    <w:abstractNumId w:val="24"/>
    <w:lvlOverride w:ilvl="0">
      <w:lvl w:ilvl="0">
        <w:numFmt w:val="decimal"/>
        <w:lvlText w:val="%1."/>
        <w:lvlJc w:val="left"/>
      </w:lvl>
    </w:lvlOverride>
  </w:num>
  <w:num w:numId="21" w16cid:durableId="481851515">
    <w:abstractNumId w:val="24"/>
    <w:lvlOverride w:ilvl="0">
      <w:lvl w:ilvl="0">
        <w:numFmt w:val="decimal"/>
        <w:lvlText w:val="%1."/>
        <w:lvlJc w:val="left"/>
      </w:lvl>
    </w:lvlOverride>
  </w:num>
  <w:num w:numId="22" w16cid:durableId="59914848">
    <w:abstractNumId w:val="24"/>
    <w:lvlOverride w:ilvl="0">
      <w:lvl w:ilvl="0">
        <w:numFmt w:val="decimal"/>
        <w:lvlText w:val="%1."/>
        <w:lvlJc w:val="left"/>
      </w:lvl>
    </w:lvlOverride>
  </w:num>
  <w:num w:numId="23" w16cid:durableId="390157442">
    <w:abstractNumId w:val="5"/>
    <w:lvlOverride w:ilvl="0">
      <w:lvl w:ilvl="0">
        <w:numFmt w:val="decimal"/>
        <w:lvlText w:val="%1."/>
        <w:lvlJc w:val="left"/>
      </w:lvl>
    </w:lvlOverride>
  </w:num>
  <w:num w:numId="24" w16cid:durableId="647249643">
    <w:abstractNumId w:val="5"/>
    <w:lvlOverride w:ilvl="0">
      <w:lvl w:ilvl="0">
        <w:numFmt w:val="decimal"/>
        <w:lvlText w:val="%1."/>
        <w:lvlJc w:val="left"/>
      </w:lvl>
    </w:lvlOverride>
  </w:num>
  <w:num w:numId="25" w16cid:durableId="799105963">
    <w:abstractNumId w:val="5"/>
    <w:lvlOverride w:ilvl="0">
      <w:lvl w:ilvl="0">
        <w:numFmt w:val="decimal"/>
        <w:lvlText w:val="%1."/>
        <w:lvlJc w:val="left"/>
      </w:lvl>
    </w:lvlOverride>
  </w:num>
  <w:num w:numId="26" w16cid:durableId="999381953">
    <w:abstractNumId w:val="25"/>
    <w:lvlOverride w:ilvl="0">
      <w:lvl w:ilvl="0">
        <w:numFmt w:val="decimal"/>
        <w:lvlText w:val="%1."/>
        <w:lvlJc w:val="left"/>
      </w:lvl>
    </w:lvlOverride>
  </w:num>
  <w:num w:numId="27" w16cid:durableId="1495805530">
    <w:abstractNumId w:val="25"/>
    <w:lvlOverride w:ilvl="0">
      <w:lvl w:ilvl="0">
        <w:numFmt w:val="decimal"/>
        <w:lvlText w:val="%1."/>
        <w:lvlJc w:val="left"/>
      </w:lvl>
    </w:lvlOverride>
  </w:num>
  <w:num w:numId="28" w16cid:durableId="988707327">
    <w:abstractNumId w:val="18"/>
    <w:lvlOverride w:ilvl="0">
      <w:lvl w:ilvl="0">
        <w:numFmt w:val="decimal"/>
        <w:lvlText w:val="%1."/>
        <w:lvlJc w:val="left"/>
      </w:lvl>
    </w:lvlOverride>
  </w:num>
  <w:num w:numId="29" w16cid:durableId="1578898606">
    <w:abstractNumId w:val="18"/>
    <w:lvlOverride w:ilvl="0">
      <w:lvl w:ilvl="0">
        <w:numFmt w:val="decimal"/>
        <w:lvlText w:val="%1."/>
        <w:lvlJc w:val="left"/>
      </w:lvl>
    </w:lvlOverride>
  </w:num>
  <w:num w:numId="30" w16cid:durableId="1429424622">
    <w:abstractNumId w:val="21"/>
    <w:lvlOverride w:ilvl="0">
      <w:lvl w:ilvl="0">
        <w:numFmt w:val="decimal"/>
        <w:lvlText w:val="%1."/>
        <w:lvlJc w:val="left"/>
      </w:lvl>
    </w:lvlOverride>
  </w:num>
  <w:num w:numId="31" w16cid:durableId="1352608425">
    <w:abstractNumId w:val="22"/>
  </w:num>
  <w:num w:numId="32" w16cid:durableId="2122995601">
    <w:abstractNumId w:val="15"/>
  </w:num>
  <w:num w:numId="33" w16cid:durableId="322510242">
    <w:abstractNumId w:val="19"/>
  </w:num>
  <w:num w:numId="34" w16cid:durableId="144712261">
    <w:abstractNumId w:val="11"/>
  </w:num>
  <w:num w:numId="35" w16cid:durableId="583875777">
    <w:abstractNumId w:val="14"/>
  </w:num>
  <w:num w:numId="36" w16cid:durableId="651255504">
    <w:abstractNumId w:val="7"/>
  </w:num>
  <w:num w:numId="37" w16cid:durableId="471944132">
    <w:abstractNumId w:val="9"/>
  </w:num>
  <w:num w:numId="38" w16cid:durableId="7192799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549"/>
    <w:rsid w:val="000A21F6"/>
    <w:rsid w:val="000C64A3"/>
    <w:rsid w:val="00175FE7"/>
    <w:rsid w:val="002A5F5A"/>
    <w:rsid w:val="002A6870"/>
    <w:rsid w:val="002F05E4"/>
    <w:rsid w:val="0033398E"/>
    <w:rsid w:val="003B319F"/>
    <w:rsid w:val="003E2CA5"/>
    <w:rsid w:val="00432F17"/>
    <w:rsid w:val="004B2235"/>
    <w:rsid w:val="004C29C7"/>
    <w:rsid w:val="00573CDD"/>
    <w:rsid w:val="00587F90"/>
    <w:rsid w:val="00597821"/>
    <w:rsid w:val="005C6C2B"/>
    <w:rsid w:val="005E7299"/>
    <w:rsid w:val="006441A9"/>
    <w:rsid w:val="00692C80"/>
    <w:rsid w:val="006B2873"/>
    <w:rsid w:val="007403D5"/>
    <w:rsid w:val="007B1C6A"/>
    <w:rsid w:val="007F434E"/>
    <w:rsid w:val="0082549A"/>
    <w:rsid w:val="008E780E"/>
    <w:rsid w:val="009001E4"/>
    <w:rsid w:val="00B76988"/>
    <w:rsid w:val="00BB55B5"/>
    <w:rsid w:val="00C003DC"/>
    <w:rsid w:val="00C14071"/>
    <w:rsid w:val="00C543C8"/>
    <w:rsid w:val="00C7298F"/>
    <w:rsid w:val="00CB5549"/>
    <w:rsid w:val="00CD0B31"/>
    <w:rsid w:val="00D47117"/>
    <w:rsid w:val="00D75C14"/>
    <w:rsid w:val="00DA3481"/>
    <w:rsid w:val="00DF1C64"/>
    <w:rsid w:val="00DF6D4C"/>
    <w:rsid w:val="00E13BAE"/>
    <w:rsid w:val="00E167B5"/>
    <w:rsid w:val="00E23075"/>
    <w:rsid w:val="00E512BD"/>
    <w:rsid w:val="00E92AC4"/>
    <w:rsid w:val="00F77BC0"/>
    <w:rsid w:val="00FF5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7483D"/>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CB5549"/>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CB5549"/>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CB5549"/>
    <w:rPr>
      <w:rFonts w:ascii="Calibri" w:eastAsia="Calibri" w:hAnsi="Calibri" w:cs="Times New Roman"/>
    </w:rPr>
  </w:style>
  <w:style w:type="character" w:styleId="aa">
    <w:name w:val="Strong"/>
    <w:basedOn w:val="a0"/>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a"/>
    <w:link w:val="mechtexChar"/>
    <w:qFormat/>
    <w:rsid w:val="00CB5549"/>
    <w:pPr>
      <w:jc w:val="center"/>
    </w:pPr>
    <w:rPr>
      <w:rFonts w:eastAsiaTheme="minorHAnsi" w:cstheme="minorBidi"/>
      <w:sz w:val="22"/>
      <w:szCs w:val="22"/>
      <w:lang w:val="en-US"/>
    </w:rPr>
  </w:style>
  <w:style w:type="paragraph" w:styleId="ab">
    <w:name w:val="Body Text"/>
    <w:basedOn w:val="a"/>
    <w:link w:val="ac"/>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CB5549"/>
    <w:rPr>
      <w:rFonts w:ascii="Calibri" w:eastAsia="Calibri" w:hAnsi="Calibri"/>
      <w:color w:val="00000A"/>
    </w:rPr>
  </w:style>
  <w:style w:type="paragraph" w:styleId="ad">
    <w:name w:val="footer"/>
    <w:basedOn w:val="a"/>
    <w:link w:val="ae"/>
    <w:uiPriority w:val="99"/>
    <w:rsid w:val="00CB5549"/>
    <w:pPr>
      <w:tabs>
        <w:tab w:val="center" w:pos="4677"/>
        <w:tab w:val="right" w:pos="9355"/>
      </w:tabs>
    </w:pPr>
    <w:rPr>
      <w:rFonts w:cs="Times New Roman"/>
    </w:rPr>
  </w:style>
  <w:style w:type="character" w:customStyle="1" w:styleId="ae">
    <w:name w:val="Нижний колонтитул Знак"/>
    <w:basedOn w:val="a0"/>
    <w:link w:val="ad"/>
    <w:uiPriority w:val="99"/>
    <w:rsid w:val="00CB5549"/>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B5549"/>
    <w:pPr>
      <w:spacing w:after="120"/>
    </w:pPr>
    <w:rPr>
      <w:sz w:val="16"/>
      <w:szCs w:val="16"/>
    </w:rPr>
  </w:style>
  <w:style w:type="character" w:customStyle="1" w:styleId="30">
    <w:name w:val="Основной текст 3 Знак"/>
    <w:basedOn w:val="a0"/>
    <w:link w:val="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af">
    <w:name w:val="No Spacing"/>
    <w:link w:val="af0"/>
    <w:uiPriority w:val="1"/>
    <w:qFormat/>
    <w:rsid w:val="00CB5549"/>
    <w:pPr>
      <w:spacing w:after="0" w:line="240" w:lineRule="auto"/>
    </w:pPr>
  </w:style>
  <w:style w:type="paragraph" w:customStyle="1" w:styleId="Heading">
    <w:name w:val="Heading"/>
    <w:basedOn w:val="a"/>
    <w:next w:val="ab"/>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af1">
    <w:name w:val="Balloon Text"/>
    <w:basedOn w:val="a"/>
    <w:link w:val="af2"/>
    <w:uiPriority w:val="99"/>
    <w:semiHidden/>
    <w:unhideWhenUsed/>
    <w:rsid w:val="00CB5549"/>
    <w:rPr>
      <w:rFonts w:ascii="Tahoma" w:eastAsiaTheme="minorHAnsi" w:hAnsi="Tahoma" w:cs="Tahoma"/>
      <w:sz w:val="16"/>
      <w:szCs w:val="16"/>
      <w:lang w:val="en-US" w:eastAsia="en-US"/>
    </w:rPr>
  </w:style>
  <w:style w:type="character" w:customStyle="1" w:styleId="af2">
    <w:name w:val="Текст выноски Знак"/>
    <w:basedOn w:val="a0"/>
    <w:link w:val="af1"/>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a"/>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af0">
    <w:name w:val="Без интервала Знак"/>
    <w:link w:val="af"/>
    <w:uiPriority w:val="1"/>
    <w:locked/>
    <w:rsid w:val="005E7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340672">
      <w:bodyDiv w:val="1"/>
      <w:marLeft w:val="0"/>
      <w:marRight w:val="0"/>
      <w:marTop w:val="0"/>
      <w:marBottom w:val="0"/>
      <w:divBdr>
        <w:top w:val="none" w:sz="0" w:space="0" w:color="auto"/>
        <w:left w:val="none" w:sz="0" w:space="0" w:color="auto"/>
        <w:bottom w:val="none" w:sz="0" w:space="0" w:color="auto"/>
        <w:right w:val="none" w:sz="0" w:space="0" w:color="auto"/>
      </w:divBdr>
    </w:div>
    <w:div w:id="892304208">
      <w:bodyDiv w:val="1"/>
      <w:marLeft w:val="0"/>
      <w:marRight w:val="0"/>
      <w:marTop w:val="0"/>
      <w:marBottom w:val="0"/>
      <w:divBdr>
        <w:top w:val="none" w:sz="0" w:space="0" w:color="auto"/>
        <w:left w:val="none" w:sz="0" w:space="0" w:color="auto"/>
        <w:bottom w:val="none" w:sz="0" w:space="0" w:color="auto"/>
        <w:right w:val="none" w:sz="0" w:space="0" w:color="auto"/>
      </w:divBdr>
    </w:div>
    <w:div w:id="943466261">
      <w:bodyDiv w:val="1"/>
      <w:marLeft w:val="0"/>
      <w:marRight w:val="0"/>
      <w:marTop w:val="0"/>
      <w:marBottom w:val="0"/>
      <w:divBdr>
        <w:top w:val="none" w:sz="0" w:space="0" w:color="auto"/>
        <w:left w:val="none" w:sz="0" w:space="0" w:color="auto"/>
        <w:bottom w:val="none" w:sz="0" w:space="0" w:color="auto"/>
        <w:right w:val="none" w:sz="0" w:space="0" w:color="auto"/>
      </w:divBdr>
    </w:div>
    <w:div w:id="98782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22</Pages>
  <Words>3618</Words>
  <Characters>20628</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https://mul2-spm.gov.am/tasks/494931/oneclick?token=8d87c1ad6d416fa7dfbcefaa6b282f8b</cp:keywords>
  <dc:description/>
  <cp:lastModifiedBy>User</cp:lastModifiedBy>
  <cp:revision>23</cp:revision>
  <dcterms:created xsi:type="dcterms:W3CDTF">2025-08-01T07:07:00Z</dcterms:created>
  <dcterms:modified xsi:type="dcterms:W3CDTF">2025-08-08T11:16:00Z</dcterms:modified>
</cp:coreProperties>
</file>