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7832EE" w:rsidP="00480E2A">
      <w:pPr>
        <w:jc w:val="center"/>
        <w:rPr>
          <w:rFonts w:ascii="GHEA Mariam" w:hAnsi="GHEA Mariam"/>
          <w:sz w:val="24"/>
          <w:szCs w:val="24"/>
          <w:lang w:val="hy-AM"/>
        </w:rPr>
      </w:pPr>
      <w:r>
        <w:rPr>
          <w:rFonts w:ascii="GHEA Mariam" w:hAnsi="GHEA Mariam"/>
          <w:sz w:val="24"/>
          <w:szCs w:val="24"/>
          <w:lang w:val="hy-AM"/>
        </w:rPr>
        <w:t>14</w:t>
      </w:r>
      <w:r w:rsidR="002B6359">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7832EE" w:rsidRDefault="007832EE" w:rsidP="007832EE">
      <w:pPr>
        <w:pStyle w:val="mechtex"/>
        <w:rPr>
          <w:rFonts w:ascii="GHEA Mariam" w:hAnsi="GHEA Mariam"/>
          <w:sz w:val="24"/>
          <w:szCs w:val="24"/>
          <w:lang w:val="hy-AM"/>
        </w:rPr>
      </w:pPr>
      <w:r w:rsidRPr="007832EE">
        <w:rPr>
          <w:rFonts w:ascii="GHEA Mariam" w:hAnsi="GHEA Mariam"/>
          <w:spacing w:val="-6"/>
          <w:sz w:val="24"/>
          <w:szCs w:val="24"/>
          <w:lang w:val="hy-AM"/>
        </w:rPr>
        <w:t>«ՀԱՅԱՍՏԱՆԻ ՀԱՆՐԱՊԵՏՈՒԹՅԱՆ ՀԱՐԿԱՅԻՆ ՕՐԵՆՍԳՐՔՈՒՄ</w:t>
      </w:r>
      <w:r w:rsidRPr="00F0625D">
        <w:rPr>
          <w:rFonts w:ascii="GHEA Mariam" w:hAnsi="GHEA Mariam"/>
          <w:sz w:val="24"/>
          <w:szCs w:val="24"/>
          <w:lang w:val="hy-AM"/>
        </w:rPr>
        <w:t xml:space="preserve"> ՓՈՓՈԽՈՒԹՅՈՒՆ ԵՎ ԼՐԱՑՈՒՄՆԵՐ ԿԱՏԱՐԵԼՈՒ ՄԱՍԻՆ</w:t>
      </w:r>
      <w:r>
        <w:rPr>
          <w:rFonts w:ascii="GHEA Mariam" w:hAnsi="GHEA Mariam"/>
          <w:sz w:val="24"/>
          <w:szCs w:val="24"/>
          <w:lang w:val="hy-AM"/>
        </w:rPr>
        <w:t xml:space="preserve">» </w:t>
      </w:r>
    </w:p>
    <w:p w:rsidR="007832EE" w:rsidRDefault="007832EE" w:rsidP="007832EE">
      <w:pPr>
        <w:pStyle w:val="mechtex"/>
        <w:rPr>
          <w:rFonts w:ascii="GHEA Mariam" w:hAnsi="GHEA Mariam"/>
          <w:sz w:val="24"/>
          <w:szCs w:val="24"/>
          <w:lang w:val="hy-AM"/>
        </w:rPr>
      </w:pPr>
      <w:r w:rsidRPr="000B7A52">
        <w:rPr>
          <w:rFonts w:ascii="GHEA Mariam" w:hAnsi="GHEA Mariam"/>
          <w:sz w:val="24"/>
          <w:szCs w:val="24"/>
          <w:lang w:val="hy-AM"/>
        </w:rPr>
        <w:t xml:space="preserve">ՀԱՅԱՍՏԱՆԻ ՀԱՆՐԱՊԵՏՈՒԹՅԱՆ </w:t>
      </w:r>
      <w:r>
        <w:rPr>
          <w:rFonts w:ascii="GHEA Mariam" w:hAnsi="GHEA Mariam"/>
          <w:sz w:val="24"/>
          <w:szCs w:val="24"/>
          <w:lang w:val="hy-AM"/>
        </w:rPr>
        <w:t>ՕՐԵՆՔԻ ՆԱԽԱԳԾԻՆ</w:t>
      </w:r>
    </w:p>
    <w:p w:rsidR="007832EE" w:rsidRDefault="007832EE" w:rsidP="007832EE">
      <w:pPr>
        <w:pStyle w:val="mechtex"/>
        <w:rPr>
          <w:rFonts w:ascii="GHEA Mariam" w:hAnsi="GHEA Mariam" w:cs="Arial"/>
          <w:sz w:val="24"/>
          <w:szCs w:val="24"/>
          <w:lang w:val="hy-AM"/>
        </w:rPr>
      </w:pPr>
      <w:r>
        <w:rPr>
          <w:rFonts w:ascii="GHEA Mariam" w:hAnsi="GHEA Mariam"/>
          <w:sz w:val="24"/>
          <w:szCs w:val="24"/>
          <w:lang w:val="hy-AM"/>
        </w:rPr>
        <w:t xml:space="preserve"> </w:t>
      </w:r>
      <w:r w:rsidRPr="008939C9">
        <w:rPr>
          <w:rFonts w:ascii="GHEA Mariam" w:hAnsi="GHEA Mariam"/>
          <w:sz w:val="24"/>
          <w:szCs w:val="24"/>
          <w:lang w:val="hy-AM"/>
        </w:rPr>
        <w:t>ՀԱՎԱՆՈՒԹՅՈՒՆ</w:t>
      </w:r>
      <w:r w:rsidRPr="00311722">
        <w:rPr>
          <w:rFonts w:ascii="GHEA Mariam" w:hAnsi="GHEA Mariam"/>
          <w:sz w:val="24"/>
          <w:szCs w:val="24"/>
          <w:lang w:val="hy-AM"/>
        </w:rPr>
        <w:t xml:space="preserve"> </w:t>
      </w:r>
      <w:r w:rsidRPr="00311722">
        <w:rPr>
          <w:rFonts w:ascii="GHEA Mariam" w:hAnsi="GHEA Mariam" w:cs="Arial"/>
          <w:sz w:val="24"/>
          <w:szCs w:val="24"/>
          <w:lang w:val="hy-AM"/>
        </w:rPr>
        <w:t>ՏԱԼՈՒ</w:t>
      </w:r>
      <w:r w:rsidRPr="00311722">
        <w:rPr>
          <w:rFonts w:ascii="GHEA Mariam" w:hAnsi="GHEA Mariam"/>
          <w:sz w:val="24"/>
          <w:szCs w:val="24"/>
          <w:lang w:val="hy-AM"/>
        </w:rPr>
        <w:t xml:space="preserve"> </w:t>
      </w:r>
      <w:r w:rsidRPr="00311722">
        <w:rPr>
          <w:rFonts w:ascii="GHEA Mariam" w:hAnsi="GHEA Mariam" w:cs="Arial"/>
          <w:sz w:val="24"/>
          <w:szCs w:val="24"/>
          <w:lang w:val="hy-AM"/>
        </w:rPr>
        <w:t>ՄԱՍԻՆ</w:t>
      </w:r>
    </w:p>
    <w:p w:rsidR="007832EE" w:rsidRDefault="007832EE" w:rsidP="007832EE">
      <w:pPr>
        <w:pStyle w:val="mechtex"/>
        <w:jc w:val="both"/>
        <w:rPr>
          <w:rFonts w:ascii="GHEA Mariam" w:hAnsi="GHEA Mariam" w:cs="Arial"/>
          <w:sz w:val="24"/>
          <w:szCs w:val="24"/>
          <w:lang w:val="hy-AM"/>
        </w:rPr>
      </w:pPr>
      <w:r>
        <w:rPr>
          <w:rFonts w:ascii="GHEA Mariam" w:hAnsi="GHEA Mariam" w:cs="Arial"/>
          <w:sz w:val="24"/>
          <w:szCs w:val="24"/>
          <w:lang w:val="hy-AM"/>
        </w:rPr>
        <w:t xml:space="preserve">                 -----------------------------------------------------------------------------------------------</w:t>
      </w:r>
    </w:p>
    <w:p w:rsidR="007832EE" w:rsidRDefault="007832EE" w:rsidP="007832EE">
      <w:pPr>
        <w:shd w:val="clear" w:color="auto" w:fill="FFFFFF"/>
        <w:ind w:firstLine="375"/>
        <w:rPr>
          <w:rFonts w:ascii="Calibri" w:hAnsi="Calibri" w:cs="Calibri"/>
          <w:color w:val="000000"/>
          <w:sz w:val="24"/>
          <w:szCs w:val="24"/>
          <w:lang w:val="hy-AM"/>
        </w:rPr>
      </w:pPr>
      <w:r w:rsidRPr="00311722">
        <w:rPr>
          <w:rFonts w:ascii="Calibri" w:hAnsi="Calibri" w:cs="Calibri"/>
          <w:color w:val="000000"/>
          <w:sz w:val="24"/>
          <w:szCs w:val="24"/>
          <w:lang w:val="hy-AM"/>
        </w:rPr>
        <w:t> </w:t>
      </w:r>
    </w:p>
    <w:p w:rsidR="007832EE" w:rsidRDefault="007832EE" w:rsidP="007832EE">
      <w:pPr>
        <w:shd w:val="clear" w:color="auto" w:fill="FFFFFF"/>
        <w:ind w:firstLine="375"/>
        <w:rPr>
          <w:rFonts w:ascii="Calibri" w:hAnsi="Calibri" w:cs="Calibri"/>
          <w:color w:val="000000"/>
          <w:sz w:val="24"/>
          <w:szCs w:val="24"/>
          <w:lang w:val="hy-AM"/>
        </w:rPr>
      </w:pPr>
    </w:p>
    <w:p w:rsidR="007832EE" w:rsidRPr="00311722" w:rsidRDefault="007832EE" w:rsidP="007832EE">
      <w:pPr>
        <w:shd w:val="clear" w:color="auto" w:fill="FFFFFF"/>
        <w:ind w:firstLine="375"/>
        <w:rPr>
          <w:rFonts w:ascii="GHEA Mariam" w:hAnsi="GHEA Mariam"/>
          <w:color w:val="000000"/>
          <w:sz w:val="24"/>
          <w:szCs w:val="24"/>
          <w:lang w:val="hy-AM"/>
        </w:rPr>
      </w:pPr>
    </w:p>
    <w:p w:rsidR="007832EE" w:rsidRDefault="007832EE" w:rsidP="007832EE">
      <w:pPr>
        <w:pStyle w:val="norm"/>
        <w:spacing w:line="360" w:lineRule="auto"/>
        <w:rPr>
          <w:rFonts w:ascii="GHEA Mariam" w:hAnsi="GHEA Mariam" w:cs="Arial"/>
          <w:sz w:val="24"/>
          <w:szCs w:val="24"/>
          <w:lang w:val="hy-AM"/>
        </w:rPr>
      </w:pPr>
      <w:r w:rsidRPr="007832EE">
        <w:rPr>
          <w:rFonts w:ascii="GHEA Mariam" w:hAnsi="GHEA Mariam" w:cs="Arial"/>
          <w:spacing w:val="-4"/>
          <w:sz w:val="24"/>
          <w:szCs w:val="24"/>
          <w:lang w:val="hy-AM"/>
        </w:rPr>
        <w:t>Ղեկավարվելով</w:t>
      </w:r>
      <w:r w:rsidRPr="007832EE">
        <w:rPr>
          <w:rFonts w:ascii="GHEA Mariam" w:hAnsi="GHEA Mariam"/>
          <w:spacing w:val="-4"/>
          <w:sz w:val="24"/>
          <w:szCs w:val="24"/>
          <w:lang w:val="hy-AM"/>
        </w:rPr>
        <w:t xml:space="preserve"> </w:t>
      </w:r>
      <w:r w:rsidRPr="007832EE">
        <w:rPr>
          <w:rFonts w:ascii="GHEA Mariam" w:hAnsi="GHEA Mariam" w:cs="Arial Armenian"/>
          <w:spacing w:val="-4"/>
          <w:sz w:val="24"/>
          <w:szCs w:val="24"/>
          <w:lang w:val="hy-AM"/>
        </w:rPr>
        <w:t>«</w:t>
      </w:r>
      <w:r w:rsidRPr="007832EE">
        <w:rPr>
          <w:rFonts w:ascii="GHEA Mariam" w:hAnsi="GHEA Mariam" w:cs="Arial"/>
          <w:spacing w:val="-4"/>
          <w:sz w:val="24"/>
          <w:szCs w:val="24"/>
          <w:lang w:val="hy-AM"/>
        </w:rPr>
        <w:t>Ազգային</w:t>
      </w:r>
      <w:r w:rsidRPr="007832EE">
        <w:rPr>
          <w:rFonts w:ascii="GHEA Mariam" w:hAnsi="GHEA Mariam"/>
          <w:spacing w:val="-4"/>
          <w:sz w:val="24"/>
          <w:szCs w:val="24"/>
          <w:lang w:val="hy-AM"/>
        </w:rPr>
        <w:t xml:space="preserve"> </w:t>
      </w:r>
      <w:r w:rsidRPr="007832EE">
        <w:rPr>
          <w:rFonts w:ascii="GHEA Mariam" w:hAnsi="GHEA Mariam" w:cs="Arial"/>
          <w:spacing w:val="-4"/>
          <w:sz w:val="24"/>
          <w:szCs w:val="24"/>
          <w:lang w:val="hy-AM"/>
        </w:rPr>
        <w:t>ժողովի</w:t>
      </w:r>
      <w:r w:rsidRPr="007832EE">
        <w:rPr>
          <w:rFonts w:ascii="GHEA Mariam" w:hAnsi="GHEA Mariam"/>
          <w:spacing w:val="-4"/>
          <w:sz w:val="24"/>
          <w:szCs w:val="24"/>
          <w:lang w:val="hy-AM"/>
        </w:rPr>
        <w:t xml:space="preserve"> </w:t>
      </w:r>
      <w:r w:rsidRPr="007832EE">
        <w:rPr>
          <w:rFonts w:ascii="GHEA Mariam" w:hAnsi="GHEA Mariam" w:cs="Arial"/>
          <w:spacing w:val="-4"/>
          <w:sz w:val="24"/>
          <w:szCs w:val="24"/>
          <w:lang w:val="hy-AM"/>
        </w:rPr>
        <w:t>կանոնակարգ</w:t>
      </w:r>
      <w:r w:rsidRPr="007832EE">
        <w:rPr>
          <w:rFonts w:ascii="GHEA Mariam" w:hAnsi="GHEA Mariam" w:cs="Arial Armenian"/>
          <w:spacing w:val="-4"/>
          <w:sz w:val="24"/>
          <w:szCs w:val="24"/>
          <w:lang w:val="hy-AM"/>
        </w:rPr>
        <w:t>»</w:t>
      </w:r>
      <w:r w:rsidRPr="007832EE">
        <w:rPr>
          <w:rFonts w:ascii="GHEA Mariam" w:hAnsi="GHEA Mariam"/>
          <w:spacing w:val="-4"/>
          <w:sz w:val="24"/>
          <w:szCs w:val="24"/>
          <w:lang w:val="hy-AM"/>
        </w:rPr>
        <w:t xml:space="preserve"> </w:t>
      </w:r>
      <w:r w:rsidRPr="007832EE">
        <w:rPr>
          <w:rFonts w:ascii="GHEA Mariam" w:hAnsi="GHEA Mariam" w:cs="Arial"/>
          <w:spacing w:val="-4"/>
          <w:sz w:val="24"/>
          <w:szCs w:val="24"/>
          <w:lang w:val="hy-AM"/>
        </w:rPr>
        <w:t>սահմանադրական</w:t>
      </w:r>
      <w:r w:rsidRPr="007832EE">
        <w:rPr>
          <w:rFonts w:ascii="GHEA Mariam" w:hAnsi="GHEA Mariam"/>
          <w:spacing w:val="-4"/>
          <w:sz w:val="24"/>
          <w:szCs w:val="24"/>
          <w:lang w:val="hy-AM"/>
        </w:rPr>
        <w:t xml:space="preserve"> </w:t>
      </w:r>
      <w:r w:rsidRPr="007832EE">
        <w:rPr>
          <w:rFonts w:ascii="GHEA Mariam" w:hAnsi="GHEA Mariam" w:cs="Arial"/>
          <w:spacing w:val="-4"/>
          <w:sz w:val="24"/>
          <w:szCs w:val="24"/>
          <w:lang w:val="hy-AM"/>
        </w:rPr>
        <w:t>օրենք</w:t>
      </w:r>
      <w:r w:rsidRPr="007832EE">
        <w:rPr>
          <w:rFonts w:ascii="GHEA Mariam" w:hAnsi="GHEA Mariam" w:cs="Arial"/>
          <w:sz w:val="24"/>
          <w:szCs w:val="24"/>
          <w:lang w:val="hy-AM"/>
        </w:rPr>
        <w:t>ի</w:t>
      </w:r>
      <w:r w:rsidRPr="007832EE">
        <w:rPr>
          <w:rFonts w:ascii="GHEA Mariam" w:hAnsi="GHEA Mariam"/>
          <w:sz w:val="24"/>
          <w:szCs w:val="24"/>
          <w:lang w:val="hy-AM"/>
        </w:rPr>
        <w:t xml:space="preserve"> 65-</w:t>
      </w:r>
      <w:r w:rsidRPr="007832EE">
        <w:rPr>
          <w:rFonts w:ascii="GHEA Mariam" w:hAnsi="GHEA Mariam" w:cs="Arial"/>
          <w:sz w:val="24"/>
          <w:szCs w:val="24"/>
          <w:lang w:val="hy-AM"/>
        </w:rPr>
        <w:t>րդ</w:t>
      </w:r>
      <w:r w:rsidRPr="007832EE">
        <w:rPr>
          <w:rFonts w:ascii="GHEA Mariam" w:hAnsi="GHEA Mariam"/>
          <w:sz w:val="24"/>
          <w:szCs w:val="24"/>
          <w:lang w:val="hy-AM"/>
        </w:rPr>
        <w:t xml:space="preserve"> </w:t>
      </w:r>
      <w:r w:rsidRPr="007832EE">
        <w:rPr>
          <w:rFonts w:ascii="GHEA Mariam" w:hAnsi="GHEA Mariam" w:cs="Arial"/>
          <w:sz w:val="24"/>
          <w:szCs w:val="24"/>
          <w:lang w:val="hy-AM"/>
        </w:rPr>
        <w:t>հոդվածի</w:t>
      </w:r>
      <w:r w:rsidRPr="007832EE">
        <w:rPr>
          <w:rFonts w:ascii="GHEA Mariam" w:hAnsi="GHEA Mariam"/>
          <w:sz w:val="24"/>
          <w:szCs w:val="24"/>
          <w:lang w:val="hy-AM"/>
        </w:rPr>
        <w:t xml:space="preserve"> 3-</w:t>
      </w:r>
      <w:r w:rsidRPr="007832EE">
        <w:rPr>
          <w:rFonts w:ascii="GHEA Mariam" w:hAnsi="GHEA Mariam" w:cs="Arial"/>
          <w:sz w:val="24"/>
          <w:szCs w:val="24"/>
          <w:lang w:val="hy-AM"/>
        </w:rPr>
        <w:t>րդ</w:t>
      </w:r>
      <w:r w:rsidRPr="007832EE">
        <w:rPr>
          <w:rFonts w:ascii="GHEA Mariam" w:hAnsi="GHEA Mariam"/>
          <w:sz w:val="24"/>
          <w:szCs w:val="24"/>
          <w:lang w:val="hy-AM"/>
        </w:rPr>
        <w:t xml:space="preserve"> </w:t>
      </w:r>
      <w:r w:rsidRPr="007832EE">
        <w:rPr>
          <w:rFonts w:ascii="GHEA Mariam" w:hAnsi="GHEA Mariam" w:cs="Arial"/>
          <w:sz w:val="24"/>
          <w:szCs w:val="24"/>
          <w:lang w:val="hy-AM"/>
        </w:rPr>
        <w:t>մասով</w:t>
      </w:r>
      <w:r w:rsidRPr="007832EE">
        <w:rPr>
          <w:rFonts w:ascii="GHEA Mariam" w:hAnsi="GHEA Mariam"/>
          <w:sz w:val="24"/>
          <w:szCs w:val="24"/>
          <w:lang w:val="hy-AM"/>
        </w:rPr>
        <w:t xml:space="preserve">` </w:t>
      </w:r>
      <w:r w:rsidRPr="007832EE">
        <w:rPr>
          <w:rFonts w:ascii="GHEA Mariam" w:eastAsia="Arial Unicode MS" w:hAnsi="GHEA Mariam" w:cs="Sylfaen"/>
          <w:spacing w:val="-6"/>
          <w:sz w:val="24"/>
          <w:szCs w:val="24"/>
          <w:shd w:val="clear" w:color="auto" w:fill="FFFFFF"/>
          <w:lang w:val="hy-AM"/>
        </w:rPr>
        <w:t>Հայաստանի</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Հանրապետության</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կառավարությունը</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ո</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ր</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ո</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շ</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ու</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մ</w:t>
      </w:r>
      <w:r w:rsidRPr="007832EE">
        <w:rPr>
          <w:rFonts w:ascii="GHEA Mariam" w:eastAsia="Arial Unicode MS" w:hAnsi="GHEA Mariam" w:cs="Arial Armenian"/>
          <w:spacing w:val="-6"/>
          <w:sz w:val="24"/>
          <w:szCs w:val="24"/>
          <w:shd w:val="clear" w:color="auto" w:fill="FFFFFF"/>
          <w:lang w:val="hy-AM"/>
        </w:rPr>
        <w:t xml:space="preserve">   </w:t>
      </w:r>
      <w:r w:rsidRPr="007832EE">
        <w:rPr>
          <w:rFonts w:ascii="GHEA Mariam" w:eastAsia="Arial Unicode MS" w:hAnsi="GHEA Mariam" w:cs="Sylfaen"/>
          <w:spacing w:val="-6"/>
          <w:sz w:val="24"/>
          <w:szCs w:val="24"/>
          <w:shd w:val="clear" w:color="auto" w:fill="FFFFFF"/>
          <w:lang w:val="hy-AM"/>
        </w:rPr>
        <w:t>է</w:t>
      </w:r>
      <w:r w:rsidRPr="007832EE">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7832EE" w:rsidRPr="007832EE" w:rsidRDefault="007832EE" w:rsidP="007832EE">
      <w:pPr>
        <w:pStyle w:val="norm"/>
        <w:spacing w:line="360" w:lineRule="auto"/>
        <w:rPr>
          <w:rFonts w:ascii="GHEA Mariam" w:hAnsi="GHEA Mariam"/>
          <w:spacing w:val="-6"/>
          <w:sz w:val="24"/>
          <w:szCs w:val="24"/>
          <w:lang w:val="hy-AM"/>
        </w:rPr>
      </w:pPr>
      <w:r w:rsidRPr="007832EE">
        <w:rPr>
          <w:rFonts w:ascii="GHEA Mariam" w:hAnsi="GHEA Mariam"/>
          <w:spacing w:val="-6"/>
          <w:sz w:val="24"/>
          <w:szCs w:val="24"/>
          <w:lang w:val="hy-AM"/>
        </w:rPr>
        <w:t xml:space="preserve">1. </w:t>
      </w:r>
      <w:r w:rsidRPr="007832EE">
        <w:rPr>
          <w:rFonts w:ascii="GHEA Mariam" w:hAnsi="GHEA Mariam" w:cs="Arial"/>
          <w:spacing w:val="-6"/>
          <w:sz w:val="24"/>
          <w:szCs w:val="24"/>
          <w:lang w:val="hy-AM"/>
        </w:rPr>
        <w:t>Հավանություն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տալ</w:t>
      </w:r>
      <w:r w:rsidRPr="007832EE">
        <w:rPr>
          <w:rFonts w:ascii="GHEA Mariam" w:hAnsi="GHEA Mariam"/>
          <w:spacing w:val="-6"/>
          <w:sz w:val="24"/>
          <w:szCs w:val="24"/>
          <w:lang w:val="hy-AM"/>
        </w:rPr>
        <w:t xml:space="preserve"> </w:t>
      </w:r>
      <w:r w:rsidRPr="007832EE">
        <w:rPr>
          <w:rFonts w:ascii="GHEA Mariam" w:hAnsi="GHEA Mariam"/>
          <w:bCs/>
          <w:spacing w:val="-6"/>
          <w:sz w:val="24"/>
          <w:szCs w:val="24"/>
          <w:lang w:val="hy-AM"/>
        </w:rPr>
        <w:t>«</w:t>
      </w:r>
      <w:r w:rsidRPr="007832EE">
        <w:rPr>
          <w:rFonts w:ascii="GHEA Mariam" w:hAnsi="GHEA Mariam" w:cs="Arial"/>
          <w:bCs/>
          <w:spacing w:val="-6"/>
          <w:sz w:val="24"/>
          <w:szCs w:val="24"/>
          <w:lang w:val="hy-AM"/>
        </w:rPr>
        <w:t>Հայաստանի</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Հանրապետության</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հարկային</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օրենսգրքում</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փոփոխություն</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և</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լրացումներ</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կատարելու</w:t>
      </w:r>
      <w:r w:rsidRPr="007832EE">
        <w:rPr>
          <w:rFonts w:ascii="GHEA Mariam" w:hAnsi="GHEA Mariam"/>
          <w:bCs/>
          <w:spacing w:val="-6"/>
          <w:sz w:val="24"/>
          <w:szCs w:val="24"/>
          <w:lang w:val="hy-AM"/>
        </w:rPr>
        <w:t xml:space="preserve"> </w:t>
      </w:r>
      <w:r w:rsidRPr="007832EE">
        <w:rPr>
          <w:rFonts w:ascii="GHEA Mariam" w:hAnsi="GHEA Mariam" w:cs="Arial"/>
          <w:bCs/>
          <w:spacing w:val="-6"/>
          <w:sz w:val="24"/>
          <w:szCs w:val="24"/>
          <w:lang w:val="hy-AM"/>
        </w:rPr>
        <w:t>մասին</w:t>
      </w:r>
      <w:r w:rsidRPr="007832EE">
        <w:rPr>
          <w:rFonts w:ascii="GHEA Mariam" w:hAnsi="GHEA Mariam" w:cs="Arial Armenian"/>
          <w:bCs/>
          <w:spacing w:val="-6"/>
          <w:sz w:val="24"/>
          <w:szCs w:val="24"/>
          <w:lang w:val="hy-AM"/>
        </w:rPr>
        <w:t>»</w:t>
      </w:r>
      <w:r w:rsidRPr="007832EE">
        <w:rPr>
          <w:rFonts w:ascii="GHEA Mariam" w:hAnsi="GHEA Mariam"/>
          <w:bCs/>
          <w:spacing w:val="-6"/>
          <w:sz w:val="24"/>
          <w:szCs w:val="24"/>
          <w:lang w:val="hy-AM"/>
        </w:rPr>
        <w:t xml:space="preserve"> </w:t>
      </w:r>
      <w:r w:rsidRPr="007832EE">
        <w:rPr>
          <w:rFonts w:ascii="GHEA Mariam" w:hAnsi="GHEA Mariam" w:cs="Arial"/>
          <w:spacing w:val="-6"/>
          <w:sz w:val="24"/>
          <w:szCs w:val="24"/>
          <w:lang w:val="hy-AM"/>
        </w:rPr>
        <w:t>օրենքի</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նախագծի</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վերա</w:t>
      </w:r>
      <w:r w:rsidRPr="007832EE">
        <w:rPr>
          <w:rFonts w:ascii="GHEA Mariam" w:hAnsi="GHEA Mariam"/>
          <w:spacing w:val="-6"/>
          <w:sz w:val="24"/>
          <w:szCs w:val="24"/>
          <w:lang w:val="hy-AM"/>
        </w:rPr>
        <w:softHyphen/>
      </w:r>
      <w:r w:rsidRPr="007832EE">
        <w:rPr>
          <w:rFonts w:ascii="GHEA Mariam" w:hAnsi="GHEA Mariam" w:cs="Arial"/>
          <w:spacing w:val="-6"/>
          <w:sz w:val="24"/>
          <w:szCs w:val="24"/>
          <w:lang w:val="hy-AM"/>
        </w:rPr>
        <w:t>բերյալ</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Հայաստանի</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Հանրապե</w:t>
      </w:r>
      <w:r w:rsidRPr="007832EE">
        <w:rPr>
          <w:rFonts w:ascii="GHEA Mariam" w:hAnsi="GHEA Mariam"/>
          <w:spacing w:val="-6"/>
          <w:sz w:val="24"/>
          <w:szCs w:val="24"/>
          <w:lang w:val="hy-AM"/>
        </w:rPr>
        <w:softHyphen/>
      </w:r>
      <w:r w:rsidRPr="007832EE">
        <w:rPr>
          <w:rFonts w:ascii="GHEA Mariam" w:hAnsi="GHEA Mariam" w:cs="Arial"/>
          <w:spacing w:val="-6"/>
          <w:sz w:val="24"/>
          <w:szCs w:val="24"/>
          <w:lang w:val="hy-AM"/>
        </w:rPr>
        <w:t>տության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կառավարության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օրենսդրական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նախա</w:t>
      </w:r>
      <w:r w:rsidRPr="007832EE">
        <w:rPr>
          <w:rFonts w:ascii="GHEA Mariam" w:hAnsi="GHEA Mariam"/>
          <w:spacing w:val="-6"/>
          <w:sz w:val="24"/>
          <w:szCs w:val="24"/>
          <w:lang w:val="hy-AM"/>
        </w:rPr>
        <w:softHyphen/>
      </w:r>
      <w:r w:rsidRPr="007832EE">
        <w:rPr>
          <w:rFonts w:ascii="GHEA Mariam" w:hAnsi="GHEA Mariam" w:cs="Arial"/>
          <w:spacing w:val="-6"/>
          <w:sz w:val="24"/>
          <w:szCs w:val="24"/>
          <w:lang w:val="hy-AM"/>
        </w:rPr>
        <w:t>ձեռ</w:t>
      </w:r>
      <w:r w:rsidRPr="007832EE">
        <w:rPr>
          <w:rFonts w:ascii="GHEA Mariam" w:hAnsi="GHEA Mariam"/>
          <w:spacing w:val="-6"/>
          <w:sz w:val="24"/>
          <w:szCs w:val="24"/>
          <w:lang w:val="hy-AM"/>
        </w:rPr>
        <w:softHyphen/>
      </w:r>
      <w:r w:rsidRPr="007832EE">
        <w:rPr>
          <w:rFonts w:ascii="GHEA Mariam" w:hAnsi="GHEA Mariam" w:cs="Arial"/>
          <w:spacing w:val="-6"/>
          <w:sz w:val="24"/>
          <w:szCs w:val="24"/>
          <w:lang w:val="hy-AM"/>
        </w:rPr>
        <w:t>նությանը</w:t>
      </w:r>
      <w:r w:rsidRPr="007832EE">
        <w:rPr>
          <w:rFonts w:ascii="GHEA Mariam" w:hAnsi="GHEA Mariam"/>
          <w:spacing w:val="-6"/>
          <w:sz w:val="24"/>
          <w:szCs w:val="24"/>
          <w:lang w:val="hy-AM"/>
        </w:rPr>
        <w:t>:</w:t>
      </w:r>
    </w:p>
    <w:p w:rsidR="0012337F" w:rsidRDefault="007832EE" w:rsidP="007832EE">
      <w:pPr>
        <w:pStyle w:val="norm"/>
        <w:spacing w:line="360" w:lineRule="auto"/>
        <w:rPr>
          <w:rFonts w:ascii="GHEA Mariam" w:hAnsi="GHEA Mariam"/>
          <w:spacing w:val="-6"/>
          <w:sz w:val="24"/>
          <w:szCs w:val="24"/>
          <w:lang w:val="hy-AM"/>
        </w:rPr>
      </w:pPr>
      <w:r w:rsidRPr="007832EE">
        <w:rPr>
          <w:rFonts w:ascii="GHEA Mariam" w:hAnsi="GHEA Mariam"/>
          <w:spacing w:val="-6"/>
          <w:sz w:val="24"/>
          <w:szCs w:val="24"/>
          <w:lang w:val="hy-AM"/>
        </w:rPr>
        <w:t xml:space="preserve">2. </w:t>
      </w:r>
      <w:r w:rsidRPr="007832EE">
        <w:rPr>
          <w:rFonts w:ascii="GHEA Mariam" w:hAnsi="GHEA Mariam" w:cs="Arial"/>
          <w:spacing w:val="-6"/>
          <w:sz w:val="24"/>
          <w:szCs w:val="24"/>
          <w:lang w:val="hy-AM"/>
        </w:rPr>
        <w:t>Հայաստանի</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Հանրապետության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կառավարության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օրենսդրական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նախա</w:t>
      </w:r>
      <w:r w:rsidRPr="007832EE">
        <w:rPr>
          <w:rFonts w:ascii="GHEA Mariam" w:hAnsi="GHEA Mariam"/>
          <w:spacing w:val="-6"/>
          <w:sz w:val="24"/>
          <w:szCs w:val="24"/>
          <w:lang w:val="hy-AM"/>
        </w:rPr>
        <w:softHyphen/>
      </w:r>
      <w:r w:rsidRPr="007832EE">
        <w:rPr>
          <w:rFonts w:ascii="GHEA Mariam" w:hAnsi="GHEA Mariam" w:cs="Arial"/>
          <w:spacing w:val="-6"/>
          <w:sz w:val="24"/>
          <w:szCs w:val="24"/>
          <w:lang w:val="hy-AM"/>
        </w:rPr>
        <w:t>ձեռնությունը</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սահմանված</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կարգով</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ներկայացնել</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Հայաստանի</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Հանրապետության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Ազգային</w:t>
      </w:r>
      <w:r w:rsidRPr="007832EE">
        <w:rPr>
          <w:rFonts w:ascii="GHEA Mariam" w:hAnsi="GHEA Mariam"/>
          <w:spacing w:val="-6"/>
          <w:sz w:val="24"/>
          <w:szCs w:val="24"/>
          <w:lang w:val="hy-AM"/>
        </w:rPr>
        <w:t xml:space="preserve"> </w:t>
      </w:r>
      <w:r w:rsidRPr="007832EE">
        <w:rPr>
          <w:rFonts w:ascii="GHEA Mariam" w:hAnsi="GHEA Mariam" w:cs="Arial"/>
          <w:spacing w:val="-6"/>
          <w:sz w:val="24"/>
          <w:szCs w:val="24"/>
          <w:lang w:val="hy-AM"/>
        </w:rPr>
        <w:t>ժողով</w:t>
      </w:r>
      <w:r w:rsidRPr="007832EE">
        <w:rPr>
          <w:rFonts w:ascii="GHEA Mariam" w:hAnsi="GHEA Mariam"/>
          <w:spacing w:val="-6"/>
          <w:sz w:val="24"/>
          <w:szCs w:val="24"/>
          <w:lang w:val="hy-AM"/>
        </w:rPr>
        <w:t>:</w:t>
      </w:r>
    </w:p>
    <w:p w:rsidR="007832EE" w:rsidRPr="007832EE" w:rsidRDefault="007832EE" w:rsidP="007832EE">
      <w:pPr>
        <w:pStyle w:val="norm"/>
        <w:spacing w:line="360" w:lineRule="auto"/>
        <w:rPr>
          <w:rFonts w:ascii="GHEA Mariam" w:hAnsi="GHEA Mariam"/>
          <w:spacing w:val="-6"/>
          <w:sz w:val="18"/>
          <w:szCs w:val="24"/>
          <w:lang w:val="hy-AM"/>
        </w:rPr>
      </w:pPr>
    </w:p>
    <w:p w:rsidR="001E7AAC" w:rsidRPr="000D5CEE" w:rsidRDefault="001E7AAC" w:rsidP="007872CF">
      <w:pPr>
        <w:pStyle w:val="mechtex"/>
        <w:ind w:right="-21"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E7AAC" w:rsidRDefault="001E7AAC"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1E7AAC" w:rsidRPr="00EF7ACC" w:rsidRDefault="001E7AAC"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27B2C" w:rsidRPr="00DF5E99" w:rsidRDefault="001E7AAC" w:rsidP="007832EE">
      <w:pPr>
        <w:rPr>
          <w:rFonts w:ascii="GHEA Mariam" w:hAnsi="GHEA Mariam" w:cs="GHEA Mariam"/>
          <w:b/>
          <w:bCs/>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r>
        <w:rPr>
          <w:rFonts w:ascii="GHEA Mariam" w:hAnsi="GHEA Mariam"/>
          <w:sz w:val="24"/>
          <w:szCs w:val="24"/>
          <w:lang w:val="hy-AM"/>
        </w:rPr>
        <w:t xml:space="preserve"> </w:t>
      </w:r>
      <w:r w:rsidR="00562306">
        <w:rPr>
          <w:rFonts w:ascii="GHEA Mariam" w:hAnsi="GHEA Mariam"/>
          <w:sz w:val="24"/>
          <w:szCs w:val="24"/>
          <w:lang w:val="hy-AM"/>
        </w:rPr>
        <w:t xml:space="preserve"> </w:t>
      </w:r>
    </w:p>
    <w:sectPr w:rsidR="00927B2C" w:rsidRPr="00DF5E99" w:rsidSect="00C72B88">
      <w:headerReference w:type="even" r:id="rId8"/>
      <w:headerReference w:type="default" r:id="rId9"/>
      <w:footerReference w:type="even" r:id="rId10"/>
      <w:pgSz w:w="11909" w:h="16834" w:code="9"/>
      <w:pgMar w:top="54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203" w:rsidRDefault="00483203">
      <w:r>
        <w:separator/>
      </w:r>
    </w:p>
  </w:endnote>
  <w:endnote w:type="continuationSeparator" w:id="0">
    <w:p w:rsidR="00483203" w:rsidRDefault="0048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203" w:rsidRDefault="00483203">
      <w:r>
        <w:separator/>
      </w:r>
    </w:p>
  </w:footnote>
  <w:footnote w:type="continuationSeparator" w:id="0">
    <w:p w:rsidR="00483203" w:rsidRDefault="004832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2EE">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328"/>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AAC"/>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359"/>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03"/>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0CC"/>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2EE"/>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B3399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2025-08-11T11:20:00Z</dcterms:created>
  <dcterms:modified xsi:type="dcterms:W3CDTF">2025-08-13T08:25:00Z</dcterms:modified>
</cp:coreProperties>
</file>