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A121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A1212">
      <w:pPr>
        <w:jc w:val="center"/>
      </w:pPr>
    </w:p>
    <w:p w:rsidR="001C3F71" w:rsidRDefault="001C3F71" w:rsidP="00DA121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A1212">
      <w:pPr>
        <w:pStyle w:val="mechtex"/>
        <w:rPr>
          <w:rFonts w:ascii="GHEA Mariam" w:hAnsi="GHEA Mariam"/>
          <w:b/>
        </w:rPr>
      </w:pPr>
    </w:p>
    <w:p w:rsidR="001C3F71" w:rsidRDefault="001C3F71" w:rsidP="00DA121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DA1212">
      <w:pPr>
        <w:jc w:val="center"/>
        <w:rPr>
          <w:rFonts w:ascii="GHEA Mariam" w:hAnsi="GHEA Mariam"/>
          <w:szCs w:val="24"/>
        </w:rPr>
      </w:pPr>
    </w:p>
    <w:p w:rsidR="001C3F71" w:rsidRPr="006A7EEF" w:rsidRDefault="001C3F71" w:rsidP="00DA1212">
      <w:pPr>
        <w:jc w:val="center"/>
        <w:rPr>
          <w:rFonts w:ascii="GHEA Mariam" w:hAnsi="GHEA Mariam"/>
          <w:sz w:val="6"/>
          <w:szCs w:val="24"/>
        </w:rPr>
      </w:pPr>
    </w:p>
    <w:p w:rsidR="001C3F71" w:rsidRPr="008F4819" w:rsidRDefault="001C3F71" w:rsidP="00DA1212">
      <w:pPr>
        <w:jc w:val="center"/>
        <w:rPr>
          <w:rFonts w:ascii="GHEA Mariam" w:hAnsi="GHEA Mariam"/>
          <w:sz w:val="8"/>
          <w:szCs w:val="24"/>
        </w:rPr>
      </w:pPr>
    </w:p>
    <w:p w:rsidR="001C3F71" w:rsidRPr="008F4819" w:rsidRDefault="003A7525" w:rsidP="00DA1212">
      <w:pPr>
        <w:jc w:val="center"/>
        <w:rPr>
          <w:rFonts w:ascii="GHEA Mariam" w:hAnsi="GHEA Mariam"/>
          <w:sz w:val="24"/>
          <w:szCs w:val="24"/>
          <w:lang w:val="hy-AM"/>
        </w:rPr>
      </w:pPr>
      <w:r>
        <w:rPr>
          <w:rFonts w:ascii="GHEA Mariam" w:hAnsi="GHEA Mariam"/>
          <w:sz w:val="24"/>
          <w:szCs w:val="24"/>
        </w:rPr>
        <w:t>14</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F4819">
        <w:rPr>
          <w:rFonts w:ascii="GHEA Mariam" w:hAnsi="GHEA Mariam"/>
          <w:sz w:val="24"/>
          <w:szCs w:val="24"/>
          <w:lang w:val="hy-AM"/>
        </w:rPr>
        <w:t>Ն</w:t>
      </w:r>
    </w:p>
    <w:p w:rsidR="001C3F71" w:rsidRDefault="001C3F71" w:rsidP="00DA1212">
      <w:pPr>
        <w:jc w:val="center"/>
        <w:rPr>
          <w:rFonts w:ascii="GHEA Mariam" w:hAnsi="GHEA Mariam"/>
          <w:sz w:val="22"/>
          <w:szCs w:val="24"/>
        </w:rPr>
      </w:pPr>
    </w:p>
    <w:p w:rsidR="008F4819" w:rsidRPr="008F4819" w:rsidRDefault="008F4819" w:rsidP="00DA1212">
      <w:pPr>
        <w:jc w:val="center"/>
        <w:rPr>
          <w:rFonts w:ascii="GHEA Mariam" w:hAnsi="GHEA Mariam"/>
          <w:sz w:val="4"/>
          <w:szCs w:val="24"/>
        </w:rPr>
      </w:pPr>
    </w:p>
    <w:p w:rsidR="004674F9" w:rsidRDefault="004674F9" w:rsidP="00DA1212">
      <w:pPr>
        <w:jc w:val="center"/>
        <w:rPr>
          <w:rFonts w:ascii="GHEA Mariam" w:hAnsi="GHEA Mariam"/>
          <w:sz w:val="22"/>
          <w:szCs w:val="24"/>
        </w:rPr>
      </w:pPr>
    </w:p>
    <w:p w:rsidR="00CF252A" w:rsidRDefault="00CF252A" w:rsidP="008F4819">
      <w:pPr>
        <w:pStyle w:val="mechtex"/>
        <w:rPr>
          <w:rStyle w:val="Strong"/>
          <w:rFonts w:ascii="GHEA Mariam" w:hAnsi="GHEA Mariam"/>
          <w:b w:val="0"/>
          <w:color w:val="000000"/>
          <w:sz w:val="24"/>
          <w:lang w:val="hy-AM"/>
        </w:rPr>
      </w:pPr>
      <w:r w:rsidRPr="008F4819">
        <w:rPr>
          <w:rStyle w:val="Strong"/>
          <w:rFonts w:ascii="GHEA Mariam" w:hAnsi="GHEA Mariam"/>
          <w:b w:val="0"/>
          <w:color w:val="000000"/>
          <w:sz w:val="24"/>
          <w:lang w:val="hy-AM"/>
        </w:rPr>
        <w:t xml:space="preserve">«ՀԱՅԱՍՏԱՆԻ ՀԱՆՐԱՊԵՏՈՒԹՅԱՆ </w:t>
      </w:r>
      <w:r w:rsidRPr="008F4819">
        <w:rPr>
          <w:rStyle w:val="Strong"/>
          <w:rFonts w:ascii="GHEA Mariam" w:hAnsi="GHEA Mariam"/>
          <w:b w:val="0"/>
          <w:color w:val="000000"/>
          <w:sz w:val="24"/>
          <w:lang w:val="fr-FR"/>
        </w:rPr>
        <w:t>2025</w:t>
      </w:r>
      <w:r w:rsidRPr="008F4819">
        <w:rPr>
          <w:rStyle w:val="Strong"/>
          <w:rFonts w:ascii="GHEA Mariam" w:hAnsi="GHEA Mariam"/>
          <w:b w:val="0"/>
          <w:color w:val="000000"/>
          <w:sz w:val="24"/>
          <w:lang w:val="hy-AM"/>
        </w:rPr>
        <w:t xml:space="preserve"> ԹՎԱԿԱՆԻ ՊԵՏԱԿԱՆ ԲՅՈՒՋԵԻ ՄԱՍԻՆ» ՕՐԵՆՔՈՒՄ ՎԵՐԱԲԱՇԽՈՒ</w:t>
      </w:r>
      <w:r w:rsidRPr="008F4819">
        <w:rPr>
          <w:rStyle w:val="Strong"/>
          <w:rFonts w:ascii="GHEA Mariam" w:hAnsi="GHEA Mariam"/>
          <w:b w:val="0"/>
          <w:color w:val="000000"/>
          <w:sz w:val="24"/>
        </w:rPr>
        <w:t>Մ</w:t>
      </w:r>
      <w:r w:rsidRPr="008F4819">
        <w:rPr>
          <w:rStyle w:val="Strong"/>
          <w:rFonts w:ascii="GHEA Mariam" w:hAnsi="GHEA Mariam"/>
          <w:b w:val="0"/>
          <w:color w:val="000000"/>
          <w:sz w:val="24"/>
          <w:lang w:val="fr-FR"/>
        </w:rPr>
        <w:t xml:space="preserve">, </w:t>
      </w:r>
      <w:r w:rsidRPr="008F4819">
        <w:rPr>
          <w:rStyle w:val="Strong"/>
          <w:rFonts w:ascii="GHEA Mariam" w:hAnsi="GHEA Mariam"/>
          <w:b w:val="0"/>
          <w:color w:val="000000"/>
          <w:sz w:val="24"/>
          <w:lang w:val="hy-AM"/>
        </w:rPr>
        <w:t xml:space="preserve">ՀԱՅԱՍՏԱՆԻ ՀԱՆՐԱՊԵՏՈՒԹՅԱՆ </w:t>
      </w:r>
      <w:r w:rsidRPr="008F4819">
        <w:rPr>
          <w:rStyle w:val="Strong"/>
          <w:rFonts w:ascii="GHEA Mariam" w:hAnsi="GHEA Mariam"/>
          <w:b w:val="0"/>
          <w:color w:val="000000"/>
          <w:spacing w:val="-4"/>
          <w:sz w:val="24"/>
          <w:lang w:val="hy-AM"/>
        </w:rPr>
        <w:t>ԿԱՌԱՎԱՐՈՒԹՅԱՆ 2024 ԹՎԱԿԱՆԻ ԴԵԿՏԵՄԲԵՐԻ 2</w:t>
      </w:r>
      <w:r w:rsidRPr="008F4819">
        <w:rPr>
          <w:rStyle w:val="Strong"/>
          <w:rFonts w:ascii="GHEA Mariam" w:hAnsi="GHEA Mariam"/>
          <w:b w:val="0"/>
          <w:color w:val="000000"/>
          <w:spacing w:val="-4"/>
          <w:sz w:val="24"/>
          <w:lang w:val="fr-FR"/>
        </w:rPr>
        <w:t>7</w:t>
      </w:r>
      <w:r w:rsidRPr="008F4819">
        <w:rPr>
          <w:rStyle w:val="Strong"/>
          <w:rFonts w:ascii="GHEA Mariam" w:hAnsi="GHEA Mariam"/>
          <w:b w:val="0"/>
          <w:color w:val="000000"/>
          <w:spacing w:val="-4"/>
          <w:sz w:val="24"/>
          <w:lang w:val="hy-AM"/>
        </w:rPr>
        <w:t>-Ի N 2</w:t>
      </w:r>
      <w:r w:rsidRPr="008F4819">
        <w:rPr>
          <w:rStyle w:val="Strong"/>
          <w:rFonts w:ascii="GHEA Mariam" w:hAnsi="GHEA Mariam"/>
          <w:b w:val="0"/>
          <w:color w:val="000000"/>
          <w:spacing w:val="-4"/>
          <w:sz w:val="24"/>
          <w:lang w:val="fr-FR"/>
        </w:rPr>
        <w:t>060</w:t>
      </w:r>
      <w:r w:rsidRPr="008F4819">
        <w:rPr>
          <w:rStyle w:val="Strong"/>
          <w:rFonts w:ascii="GHEA Mariam" w:hAnsi="GHEA Mariam"/>
          <w:b w:val="0"/>
          <w:color w:val="000000"/>
          <w:spacing w:val="-4"/>
          <w:sz w:val="24"/>
          <w:lang w:val="hy-AM"/>
        </w:rPr>
        <w:t>-Ն ՈՐՈՇՄԱՆ</w:t>
      </w:r>
      <w:r w:rsidRPr="008F4819">
        <w:rPr>
          <w:rStyle w:val="Strong"/>
          <w:rFonts w:ascii="GHEA Mariam" w:hAnsi="GHEA Mariam"/>
          <w:b w:val="0"/>
          <w:color w:val="000000"/>
          <w:sz w:val="24"/>
          <w:lang w:val="hy-AM"/>
        </w:rPr>
        <w:t xml:space="preserve"> ՄԵՋ ՓՈՓՈԽՈՒԹՅՈՒՆ</w:t>
      </w:r>
      <w:r w:rsidRPr="008F4819">
        <w:rPr>
          <w:rStyle w:val="Strong"/>
          <w:rFonts w:ascii="GHEA Mariam" w:hAnsi="GHEA Mariam"/>
          <w:b w:val="0"/>
          <w:color w:val="000000"/>
          <w:sz w:val="24"/>
        </w:rPr>
        <w:t>ՆԵՐ</w:t>
      </w:r>
      <w:r w:rsidRPr="008F4819">
        <w:rPr>
          <w:rStyle w:val="Strong"/>
          <w:rFonts w:ascii="GHEA Mariam" w:hAnsi="GHEA Mariam"/>
          <w:b w:val="0"/>
          <w:color w:val="000000"/>
          <w:sz w:val="24"/>
          <w:lang w:val="hy-AM"/>
        </w:rPr>
        <w:t xml:space="preserve"> ԵՎ ԼՐԱՑՈՒՄ</w:t>
      </w:r>
      <w:r w:rsidRPr="008F4819">
        <w:rPr>
          <w:rStyle w:val="Strong"/>
          <w:rFonts w:ascii="GHEA Mariam" w:hAnsi="GHEA Mariam"/>
          <w:b w:val="0"/>
          <w:color w:val="000000"/>
          <w:sz w:val="24"/>
        </w:rPr>
        <w:t>ՆԵՐ</w:t>
      </w:r>
      <w:r w:rsidRPr="008F4819">
        <w:rPr>
          <w:rStyle w:val="Strong"/>
          <w:rFonts w:ascii="GHEA Mariam" w:hAnsi="GHEA Mariam"/>
          <w:b w:val="0"/>
          <w:color w:val="000000"/>
          <w:sz w:val="24"/>
          <w:lang w:val="hy-AM"/>
        </w:rPr>
        <w:t xml:space="preserve"> ԿԱՏԱՐԵԼՈՒ ՄԱՍԻՆ</w:t>
      </w:r>
    </w:p>
    <w:p w:rsidR="008F4819" w:rsidRPr="008F4819" w:rsidRDefault="008F4819" w:rsidP="008F4819">
      <w:pPr>
        <w:pStyle w:val="mechtex"/>
        <w:rPr>
          <w:rStyle w:val="Strong"/>
          <w:rFonts w:ascii="GHEA Mariam" w:hAnsi="GHEA Mariam"/>
          <w:b w:val="0"/>
          <w:color w:val="000000"/>
          <w:sz w:val="24"/>
          <w:lang w:val="hy-AM"/>
        </w:rPr>
      </w:pPr>
      <w:r>
        <w:rPr>
          <w:rStyle w:val="Strong"/>
          <w:rFonts w:ascii="GHEA Mariam" w:hAnsi="GHEA Mariam"/>
          <w:b w:val="0"/>
          <w:color w:val="000000"/>
          <w:sz w:val="24"/>
          <w:lang w:val="hy-AM"/>
        </w:rPr>
        <w:t>-----------------------------------------------------------------------------------------------------------------</w:t>
      </w:r>
    </w:p>
    <w:p w:rsidR="00CF252A" w:rsidRPr="008F4819" w:rsidRDefault="00CF252A" w:rsidP="00CF252A">
      <w:pPr>
        <w:pStyle w:val="ListParagraph"/>
        <w:tabs>
          <w:tab w:val="left" w:pos="709"/>
        </w:tabs>
        <w:spacing w:line="360" w:lineRule="auto"/>
        <w:ind w:left="0" w:firstLine="284"/>
        <w:jc w:val="center"/>
        <w:rPr>
          <w:sz w:val="18"/>
          <w:lang w:val="hy-AM"/>
        </w:rPr>
      </w:pPr>
    </w:p>
    <w:p w:rsidR="00CF252A" w:rsidRPr="008F4819" w:rsidRDefault="00CF252A" w:rsidP="008F4819">
      <w:pPr>
        <w:pStyle w:val="norm"/>
        <w:spacing w:line="360" w:lineRule="auto"/>
        <w:rPr>
          <w:rFonts w:ascii="GHEA Mariam" w:hAnsi="GHEA Mariam"/>
          <w:sz w:val="24"/>
          <w:szCs w:val="24"/>
          <w:lang w:val="hy-AM"/>
        </w:rPr>
      </w:pPr>
      <w:r w:rsidRPr="008F4819">
        <w:rPr>
          <w:rFonts w:ascii="GHEA Mariam" w:hAnsi="GHEA Mariam"/>
          <w:sz w:val="24"/>
          <w:szCs w:val="24"/>
          <w:lang w:val="hy-AM"/>
        </w:rPr>
        <w:t>«</w:t>
      </w:r>
      <w:r w:rsidRPr="008F4819">
        <w:rPr>
          <w:rFonts w:ascii="GHEA Mariam" w:hAnsi="GHEA Mariam" w:cs="Arial"/>
          <w:spacing w:val="-2"/>
          <w:sz w:val="24"/>
          <w:szCs w:val="24"/>
          <w:lang w:val="hy-AM"/>
        </w:rPr>
        <w:t>Հայաստանի</w:t>
      </w:r>
      <w:r w:rsidRPr="008F4819">
        <w:rPr>
          <w:rFonts w:ascii="GHEA Mariam" w:hAnsi="GHEA Mariam"/>
          <w:spacing w:val="-2"/>
          <w:sz w:val="24"/>
          <w:szCs w:val="24"/>
          <w:lang w:val="hy-AM"/>
        </w:rPr>
        <w:t xml:space="preserve"> </w:t>
      </w:r>
      <w:r w:rsidRPr="008F4819">
        <w:rPr>
          <w:rFonts w:ascii="GHEA Mariam" w:hAnsi="GHEA Mariam" w:cs="Arial"/>
          <w:spacing w:val="-2"/>
          <w:sz w:val="24"/>
          <w:szCs w:val="24"/>
          <w:lang w:val="hy-AM"/>
        </w:rPr>
        <w:t>Հանրապետության</w:t>
      </w:r>
      <w:r w:rsidRPr="008F4819">
        <w:rPr>
          <w:rFonts w:ascii="GHEA Mariam" w:hAnsi="GHEA Mariam"/>
          <w:spacing w:val="-2"/>
          <w:sz w:val="24"/>
          <w:szCs w:val="24"/>
          <w:lang w:val="hy-AM"/>
        </w:rPr>
        <w:t xml:space="preserve"> </w:t>
      </w:r>
      <w:r w:rsidRPr="008F4819">
        <w:rPr>
          <w:rFonts w:ascii="GHEA Mariam" w:hAnsi="GHEA Mariam" w:cs="Arial"/>
          <w:spacing w:val="-2"/>
          <w:sz w:val="24"/>
          <w:szCs w:val="24"/>
          <w:lang w:val="hy-AM"/>
        </w:rPr>
        <w:t>բյուջետային</w:t>
      </w:r>
      <w:r w:rsidRPr="008F4819">
        <w:rPr>
          <w:rFonts w:ascii="GHEA Mariam" w:hAnsi="GHEA Mariam"/>
          <w:spacing w:val="-2"/>
          <w:sz w:val="24"/>
          <w:szCs w:val="24"/>
          <w:lang w:val="hy-AM"/>
        </w:rPr>
        <w:t xml:space="preserve"> </w:t>
      </w:r>
      <w:r w:rsidRPr="008F4819">
        <w:rPr>
          <w:rFonts w:ascii="GHEA Mariam" w:hAnsi="GHEA Mariam" w:cs="Arial"/>
          <w:spacing w:val="-2"/>
          <w:sz w:val="24"/>
          <w:szCs w:val="24"/>
          <w:lang w:val="hy-AM"/>
        </w:rPr>
        <w:t>համակարգի</w:t>
      </w:r>
      <w:r w:rsidRPr="008F4819">
        <w:rPr>
          <w:rFonts w:ascii="GHEA Mariam" w:hAnsi="GHEA Mariam"/>
          <w:spacing w:val="-2"/>
          <w:sz w:val="24"/>
          <w:szCs w:val="24"/>
          <w:lang w:val="hy-AM"/>
        </w:rPr>
        <w:t xml:space="preserve"> </w:t>
      </w:r>
      <w:r w:rsidRPr="008F4819">
        <w:rPr>
          <w:rFonts w:ascii="GHEA Mariam" w:hAnsi="GHEA Mariam" w:cs="Arial"/>
          <w:spacing w:val="-2"/>
          <w:sz w:val="24"/>
          <w:szCs w:val="24"/>
          <w:lang w:val="hy-AM"/>
        </w:rPr>
        <w:t>մասին</w:t>
      </w:r>
      <w:r w:rsidRPr="008F4819">
        <w:rPr>
          <w:rFonts w:ascii="GHEA Mariam" w:hAnsi="GHEA Mariam" w:cs="Arial Armenian"/>
          <w:spacing w:val="-2"/>
          <w:sz w:val="24"/>
          <w:szCs w:val="24"/>
          <w:lang w:val="hy-AM"/>
        </w:rPr>
        <w:t>»</w:t>
      </w:r>
      <w:r w:rsidRPr="008F4819">
        <w:rPr>
          <w:rFonts w:ascii="GHEA Mariam" w:hAnsi="GHEA Mariam"/>
          <w:spacing w:val="-2"/>
          <w:sz w:val="24"/>
          <w:szCs w:val="24"/>
          <w:lang w:val="hy-AM"/>
        </w:rPr>
        <w:t xml:space="preserve"> </w:t>
      </w:r>
      <w:r w:rsidRPr="008F4819">
        <w:rPr>
          <w:rFonts w:ascii="GHEA Mariam" w:hAnsi="GHEA Mariam" w:cs="Arial"/>
          <w:spacing w:val="-2"/>
          <w:sz w:val="24"/>
          <w:szCs w:val="24"/>
          <w:lang w:val="hy-AM"/>
        </w:rPr>
        <w:t>օրենքի</w:t>
      </w:r>
      <w:r w:rsidRPr="008F4819">
        <w:rPr>
          <w:rFonts w:ascii="GHEA Mariam" w:hAnsi="GHEA Mariam"/>
          <w:spacing w:val="-2"/>
          <w:sz w:val="24"/>
          <w:szCs w:val="24"/>
          <w:lang w:val="hy-AM"/>
        </w:rPr>
        <w:t xml:space="preserve"> 2</w:t>
      </w:r>
      <w:r w:rsidRPr="008F4819">
        <w:rPr>
          <w:rFonts w:ascii="GHEA Mariam" w:hAnsi="GHEA Mariam"/>
          <w:spacing w:val="-8"/>
          <w:sz w:val="24"/>
          <w:szCs w:val="24"/>
          <w:lang w:val="hy-AM"/>
        </w:rPr>
        <w:t>3-</w:t>
      </w:r>
      <w:r w:rsidRPr="008F4819">
        <w:rPr>
          <w:rFonts w:ascii="GHEA Mariam" w:hAnsi="GHEA Mariam" w:cs="Arial"/>
          <w:spacing w:val="-6"/>
          <w:sz w:val="24"/>
          <w:szCs w:val="24"/>
          <w:lang w:val="hy-AM"/>
        </w:rPr>
        <w:t>րդ</w:t>
      </w:r>
      <w:r w:rsidRPr="008F4819">
        <w:rPr>
          <w:rFonts w:ascii="GHEA Mariam" w:hAnsi="GHEA Mariam"/>
          <w:spacing w:val="-6"/>
          <w:sz w:val="24"/>
          <w:szCs w:val="24"/>
          <w:lang w:val="hy-AM"/>
        </w:rPr>
        <w:t xml:space="preserve"> </w:t>
      </w:r>
      <w:r w:rsidRPr="008F4819">
        <w:rPr>
          <w:rFonts w:ascii="GHEA Mariam" w:hAnsi="GHEA Mariam" w:cs="Arial"/>
          <w:spacing w:val="-6"/>
          <w:sz w:val="24"/>
          <w:szCs w:val="24"/>
          <w:lang w:val="hy-AM"/>
        </w:rPr>
        <w:t>հոդվածի</w:t>
      </w:r>
      <w:r w:rsidRPr="008F4819">
        <w:rPr>
          <w:rFonts w:ascii="GHEA Mariam" w:hAnsi="GHEA Mariam"/>
          <w:spacing w:val="-6"/>
          <w:sz w:val="24"/>
          <w:szCs w:val="24"/>
          <w:lang w:val="hy-AM"/>
        </w:rPr>
        <w:t xml:space="preserve"> 3-</w:t>
      </w:r>
      <w:r w:rsidRPr="008F4819">
        <w:rPr>
          <w:rFonts w:ascii="GHEA Mariam" w:hAnsi="GHEA Mariam" w:cs="Arial"/>
          <w:spacing w:val="-6"/>
          <w:sz w:val="24"/>
          <w:szCs w:val="24"/>
          <w:lang w:val="hy-AM"/>
        </w:rPr>
        <w:t>րդ</w:t>
      </w:r>
      <w:r w:rsidRPr="008F4819">
        <w:rPr>
          <w:rFonts w:ascii="GHEA Mariam" w:hAnsi="GHEA Mariam"/>
          <w:spacing w:val="-6"/>
          <w:sz w:val="24"/>
          <w:szCs w:val="24"/>
          <w:lang w:val="hy-AM"/>
        </w:rPr>
        <w:t xml:space="preserve"> </w:t>
      </w:r>
      <w:r w:rsidRPr="008F4819">
        <w:rPr>
          <w:rFonts w:ascii="GHEA Mariam" w:hAnsi="GHEA Mariam" w:cs="Arial"/>
          <w:spacing w:val="-6"/>
          <w:sz w:val="24"/>
          <w:szCs w:val="24"/>
          <w:lang w:val="hy-AM"/>
        </w:rPr>
        <w:t>մասին</w:t>
      </w:r>
      <w:r w:rsidRPr="008F4819">
        <w:rPr>
          <w:rFonts w:ascii="GHEA Mariam" w:hAnsi="GHEA Mariam"/>
          <w:spacing w:val="-6"/>
          <w:sz w:val="24"/>
          <w:szCs w:val="24"/>
          <w:lang w:val="hy-AM"/>
        </w:rPr>
        <w:t xml:space="preserve"> </w:t>
      </w:r>
      <w:r w:rsidRPr="008F4819">
        <w:rPr>
          <w:rFonts w:ascii="GHEA Mariam" w:hAnsi="GHEA Mariam" w:cs="Arial"/>
          <w:spacing w:val="-6"/>
          <w:sz w:val="24"/>
          <w:szCs w:val="24"/>
          <w:lang w:val="hy-AM"/>
        </w:rPr>
        <w:t>և</w:t>
      </w:r>
      <w:r w:rsidRPr="008F4819">
        <w:rPr>
          <w:rFonts w:ascii="GHEA Mariam" w:hAnsi="GHEA Mariam"/>
          <w:spacing w:val="-6"/>
          <w:sz w:val="24"/>
          <w:szCs w:val="24"/>
          <w:lang w:val="hy-AM"/>
        </w:rPr>
        <w:t xml:space="preserve"> «</w:t>
      </w:r>
      <w:r w:rsidRPr="008F4819">
        <w:rPr>
          <w:rFonts w:ascii="GHEA Mariam" w:hAnsi="GHEA Mariam" w:cs="Arial"/>
          <w:spacing w:val="-6"/>
          <w:sz w:val="24"/>
          <w:szCs w:val="24"/>
          <w:lang w:val="hy-AM"/>
        </w:rPr>
        <w:t>Նորմատիվ</w:t>
      </w:r>
      <w:r w:rsidRPr="008F4819">
        <w:rPr>
          <w:rFonts w:ascii="GHEA Mariam" w:hAnsi="GHEA Mariam"/>
          <w:spacing w:val="-6"/>
          <w:sz w:val="24"/>
          <w:szCs w:val="24"/>
          <w:lang w:val="hy-AM"/>
        </w:rPr>
        <w:t xml:space="preserve"> </w:t>
      </w:r>
      <w:r w:rsidRPr="008F4819">
        <w:rPr>
          <w:rFonts w:ascii="GHEA Mariam" w:hAnsi="GHEA Mariam" w:cs="Arial"/>
          <w:spacing w:val="-6"/>
          <w:sz w:val="24"/>
          <w:szCs w:val="24"/>
          <w:lang w:val="hy-AM"/>
        </w:rPr>
        <w:t>իրավական</w:t>
      </w:r>
      <w:r w:rsidRPr="008F4819">
        <w:rPr>
          <w:rFonts w:ascii="GHEA Mariam" w:hAnsi="GHEA Mariam"/>
          <w:spacing w:val="-6"/>
          <w:sz w:val="24"/>
          <w:szCs w:val="24"/>
          <w:lang w:val="hy-AM"/>
        </w:rPr>
        <w:t xml:space="preserve"> </w:t>
      </w:r>
      <w:r w:rsidRPr="008F4819">
        <w:rPr>
          <w:rFonts w:ascii="GHEA Mariam" w:hAnsi="GHEA Mariam" w:cs="Arial"/>
          <w:spacing w:val="-6"/>
          <w:sz w:val="24"/>
          <w:szCs w:val="24"/>
          <w:lang w:val="hy-AM"/>
        </w:rPr>
        <w:t>ակտերի</w:t>
      </w:r>
      <w:r w:rsidRPr="008F4819">
        <w:rPr>
          <w:rFonts w:ascii="GHEA Mariam" w:hAnsi="GHEA Mariam"/>
          <w:spacing w:val="-6"/>
          <w:sz w:val="24"/>
          <w:szCs w:val="24"/>
          <w:lang w:val="hy-AM"/>
        </w:rPr>
        <w:t xml:space="preserve"> </w:t>
      </w:r>
      <w:r w:rsidRPr="008F4819">
        <w:rPr>
          <w:rFonts w:ascii="GHEA Mariam" w:hAnsi="GHEA Mariam" w:cs="Arial"/>
          <w:spacing w:val="-6"/>
          <w:sz w:val="24"/>
          <w:szCs w:val="24"/>
          <w:lang w:val="hy-AM"/>
        </w:rPr>
        <w:t>մասին</w:t>
      </w:r>
      <w:r w:rsidRPr="008F4819">
        <w:rPr>
          <w:rFonts w:ascii="GHEA Mariam" w:hAnsi="GHEA Mariam" w:cs="Arial Armenian"/>
          <w:spacing w:val="-6"/>
          <w:sz w:val="24"/>
          <w:szCs w:val="24"/>
          <w:lang w:val="hy-AM"/>
        </w:rPr>
        <w:t>»</w:t>
      </w:r>
      <w:r w:rsidRPr="008F4819">
        <w:rPr>
          <w:rFonts w:ascii="GHEA Mariam" w:hAnsi="GHEA Mariam"/>
          <w:spacing w:val="-6"/>
          <w:sz w:val="24"/>
          <w:szCs w:val="24"/>
          <w:lang w:val="hy-AM"/>
        </w:rPr>
        <w:t xml:space="preserve"> </w:t>
      </w:r>
      <w:r w:rsidRPr="008F4819">
        <w:rPr>
          <w:rFonts w:ascii="GHEA Mariam" w:hAnsi="GHEA Mariam" w:cs="Arial"/>
          <w:spacing w:val="-6"/>
          <w:sz w:val="24"/>
          <w:szCs w:val="24"/>
          <w:lang w:val="hy-AM"/>
        </w:rPr>
        <w:t>օրենքի</w:t>
      </w:r>
      <w:r w:rsidRPr="008F4819">
        <w:rPr>
          <w:rFonts w:ascii="GHEA Mariam" w:hAnsi="GHEA Mariam"/>
          <w:spacing w:val="-6"/>
          <w:sz w:val="24"/>
          <w:szCs w:val="24"/>
          <w:lang w:val="hy-AM"/>
        </w:rPr>
        <w:t xml:space="preserve"> 33-</w:t>
      </w:r>
      <w:r w:rsidRPr="008F4819">
        <w:rPr>
          <w:rFonts w:ascii="GHEA Mariam" w:hAnsi="GHEA Mariam" w:cs="Arial"/>
          <w:spacing w:val="-6"/>
          <w:sz w:val="24"/>
          <w:szCs w:val="24"/>
          <w:lang w:val="hy-AM"/>
        </w:rPr>
        <w:t>րդ</w:t>
      </w:r>
      <w:r w:rsidRPr="008F4819">
        <w:rPr>
          <w:rFonts w:ascii="GHEA Mariam" w:hAnsi="GHEA Mariam"/>
          <w:sz w:val="24"/>
          <w:szCs w:val="24"/>
          <w:lang w:val="hy-AM"/>
        </w:rPr>
        <w:t xml:space="preserve"> </w:t>
      </w:r>
      <w:r w:rsidRPr="008F4819">
        <w:rPr>
          <w:rFonts w:ascii="GHEA Mariam" w:hAnsi="GHEA Mariam" w:cs="Arial"/>
          <w:spacing w:val="-8"/>
          <w:sz w:val="24"/>
          <w:szCs w:val="24"/>
          <w:lang w:val="hy-AM"/>
        </w:rPr>
        <w:t>հոդվածին</w:t>
      </w:r>
      <w:r w:rsidRPr="008F4819">
        <w:rPr>
          <w:rFonts w:ascii="GHEA Mariam" w:hAnsi="GHEA Mariam"/>
          <w:spacing w:val="-8"/>
          <w:sz w:val="24"/>
          <w:szCs w:val="24"/>
          <w:lang w:val="hy-AM"/>
        </w:rPr>
        <w:t xml:space="preserve"> </w:t>
      </w:r>
      <w:r w:rsidRPr="008F4819">
        <w:rPr>
          <w:rFonts w:ascii="GHEA Mariam" w:hAnsi="GHEA Mariam" w:cs="Arial"/>
          <w:spacing w:val="-8"/>
          <w:sz w:val="24"/>
          <w:szCs w:val="24"/>
          <w:lang w:val="hy-AM"/>
        </w:rPr>
        <w:t>համապատասխան՝</w:t>
      </w:r>
      <w:r w:rsidRPr="008F4819">
        <w:rPr>
          <w:rFonts w:ascii="GHEA Mariam" w:hAnsi="GHEA Mariam"/>
          <w:spacing w:val="-8"/>
          <w:sz w:val="24"/>
          <w:szCs w:val="24"/>
          <w:lang w:val="hy-AM"/>
        </w:rPr>
        <w:t xml:space="preserve"> </w:t>
      </w:r>
      <w:r w:rsidR="008F4819" w:rsidRPr="008F4819">
        <w:rPr>
          <w:rFonts w:ascii="GHEA Mariam" w:eastAsia="Arial Unicode MS" w:hAnsi="GHEA Mariam" w:cs="Sylfaen"/>
          <w:spacing w:val="-6"/>
          <w:sz w:val="24"/>
          <w:szCs w:val="24"/>
          <w:shd w:val="clear" w:color="auto" w:fill="FFFFFF"/>
          <w:lang w:val="hy-AM"/>
        </w:rPr>
        <w:t>Հայաստանի</w:t>
      </w:r>
      <w:r w:rsidR="008F4819" w:rsidRP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Հանրապետության</w:t>
      </w:r>
      <w:r w:rsidR="008F4819" w:rsidRP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կառավարությունը</w:t>
      </w:r>
      <w:r w:rsidR="008F4819" w:rsidRPr="008F4819">
        <w:rPr>
          <w:rFonts w:ascii="GHEA Mariam" w:eastAsia="Arial Unicode MS" w:hAnsi="GHEA Mariam" w:cs="Arial Armenian"/>
          <w:spacing w:val="-6"/>
          <w:sz w:val="24"/>
          <w:szCs w:val="24"/>
          <w:shd w:val="clear" w:color="auto" w:fill="FFFFFF"/>
          <w:lang w:val="hy-AM"/>
        </w:rPr>
        <w:t xml:space="preserve">   </w:t>
      </w:r>
      <w:r w:rsid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ո</w:t>
      </w:r>
      <w:r w:rsidR="008F4819" w:rsidRP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ր</w:t>
      </w:r>
      <w:r w:rsidR="008F4819" w:rsidRP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ո</w:t>
      </w:r>
      <w:r w:rsidR="008F4819" w:rsidRP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շ</w:t>
      </w:r>
      <w:r w:rsidR="008F4819" w:rsidRP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ու</w:t>
      </w:r>
      <w:r w:rsidR="008F4819" w:rsidRP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մ</w:t>
      </w:r>
      <w:r w:rsidR="008F4819" w:rsidRPr="008F4819">
        <w:rPr>
          <w:rFonts w:ascii="GHEA Mariam" w:eastAsia="Arial Unicode MS" w:hAnsi="GHEA Mariam" w:cs="Arial Armenian"/>
          <w:spacing w:val="-6"/>
          <w:sz w:val="24"/>
          <w:szCs w:val="24"/>
          <w:shd w:val="clear" w:color="auto" w:fill="FFFFFF"/>
          <w:lang w:val="hy-AM"/>
        </w:rPr>
        <w:t xml:space="preserve">   </w:t>
      </w:r>
      <w:r w:rsidR="008F4819" w:rsidRPr="008F4819">
        <w:rPr>
          <w:rFonts w:ascii="GHEA Mariam" w:eastAsia="Arial Unicode MS" w:hAnsi="GHEA Mariam" w:cs="Sylfaen"/>
          <w:spacing w:val="-6"/>
          <w:sz w:val="24"/>
          <w:szCs w:val="24"/>
          <w:shd w:val="clear" w:color="auto" w:fill="FFFFFF"/>
          <w:lang w:val="hy-AM"/>
        </w:rPr>
        <w:t>է</w:t>
      </w:r>
      <w:r w:rsidR="008F4819" w:rsidRPr="008F4819">
        <w:rPr>
          <w:rFonts w:ascii="GHEA Mariam" w:eastAsia="Arial Unicode MS" w:hAnsi="GHEA Mariam" w:cs="Arial Armenian"/>
          <w:spacing w:val="-6"/>
          <w:sz w:val="24"/>
          <w:szCs w:val="24"/>
          <w:shd w:val="clear" w:color="auto" w:fill="FFFFFF"/>
          <w:lang w:val="hy-AM"/>
        </w:rPr>
        <w:t>.</w:t>
      </w:r>
    </w:p>
    <w:p w:rsidR="00CF252A" w:rsidRPr="008F4819" w:rsidRDefault="008F4819" w:rsidP="008F4819">
      <w:pPr>
        <w:pStyle w:val="norm"/>
        <w:spacing w:line="360" w:lineRule="auto"/>
        <w:rPr>
          <w:rFonts w:ascii="GHEA Mariam" w:hAnsi="GHEA Mariam"/>
          <w:sz w:val="24"/>
          <w:szCs w:val="24"/>
          <w:lang w:val="hy-AM"/>
        </w:rPr>
      </w:pPr>
      <w:r w:rsidRPr="008F4819">
        <w:rPr>
          <w:rFonts w:ascii="GHEA Mariam" w:hAnsi="GHEA Mariam"/>
          <w:spacing w:val="-6"/>
          <w:sz w:val="24"/>
          <w:szCs w:val="24"/>
          <w:lang w:val="hy-AM"/>
        </w:rPr>
        <w:t xml:space="preserve">1. </w:t>
      </w:r>
      <w:r w:rsidR="00CF252A" w:rsidRPr="008F4819">
        <w:rPr>
          <w:rFonts w:ascii="GHEA Mariam" w:hAnsi="GHEA Mariam"/>
          <w:spacing w:val="-6"/>
          <w:sz w:val="24"/>
          <w:szCs w:val="24"/>
          <w:lang w:val="hy-AM"/>
        </w:rPr>
        <w:t>«</w:t>
      </w:r>
      <w:r w:rsidR="00CF252A" w:rsidRPr="008F4819">
        <w:rPr>
          <w:rFonts w:ascii="GHEA Mariam" w:hAnsi="GHEA Mariam" w:cs="Arial"/>
          <w:spacing w:val="-6"/>
          <w:sz w:val="24"/>
          <w:szCs w:val="24"/>
          <w:lang w:val="hy-AM"/>
        </w:rPr>
        <w:t>Հայաստանի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Հանրապետության</w:t>
      </w:r>
      <w:r w:rsidR="00CF252A" w:rsidRPr="008F4819">
        <w:rPr>
          <w:rFonts w:ascii="GHEA Mariam" w:hAnsi="GHEA Mariam"/>
          <w:spacing w:val="-6"/>
          <w:sz w:val="24"/>
          <w:szCs w:val="24"/>
          <w:lang w:val="hy-AM"/>
        </w:rPr>
        <w:t xml:space="preserve"> 2025 </w:t>
      </w:r>
      <w:r w:rsidR="00CF252A" w:rsidRPr="008F4819">
        <w:rPr>
          <w:rFonts w:ascii="GHEA Mariam" w:hAnsi="GHEA Mariam" w:cs="Arial"/>
          <w:spacing w:val="-6"/>
          <w:sz w:val="24"/>
          <w:szCs w:val="24"/>
          <w:lang w:val="hy-AM"/>
        </w:rPr>
        <w:t>թվականի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պետական</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բյուջեի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մասին</w:t>
      </w:r>
      <w:r w:rsidR="00CF252A" w:rsidRPr="008F4819">
        <w:rPr>
          <w:rFonts w:ascii="GHEA Mariam" w:hAnsi="GHEA Mariam" w:cs="Arial Armenian"/>
          <w:spacing w:val="-6"/>
          <w:sz w:val="24"/>
          <w:szCs w:val="24"/>
          <w:lang w:val="hy-AM"/>
        </w:rPr>
        <w:t>»</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օրենքի</w:t>
      </w:r>
      <w:r w:rsidR="00CF252A" w:rsidRPr="008F4819">
        <w:rPr>
          <w:rFonts w:ascii="GHEA Mariam" w:hAnsi="GHEA Mariam"/>
          <w:spacing w:val="-6"/>
          <w:sz w:val="24"/>
          <w:szCs w:val="24"/>
          <w:lang w:val="hy-AM"/>
        </w:rPr>
        <w:t xml:space="preserve"> N 1 </w:t>
      </w:r>
      <w:r w:rsidR="00CF252A" w:rsidRPr="008F4819">
        <w:rPr>
          <w:rFonts w:ascii="GHEA Mariam" w:hAnsi="GHEA Mariam" w:cs="Arial"/>
          <w:spacing w:val="-6"/>
          <w:sz w:val="24"/>
          <w:szCs w:val="24"/>
          <w:lang w:val="hy-AM"/>
        </w:rPr>
        <w:t>հավելվածի</w:t>
      </w:r>
      <w:r w:rsidR="00CF252A" w:rsidRPr="008F4819">
        <w:rPr>
          <w:rFonts w:ascii="GHEA Mariam" w:hAnsi="GHEA Mariam"/>
          <w:spacing w:val="-6"/>
          <w:sz w:val="24"/>
          <w:szCs w:val="24"/>
          <w:lang w:val="hy-AM"/>
        </w:rPr>
        <w:t xml:space="preserve"> N 2 </w:t>
      </w:r>
      <w:r w:rsidR="00CF252A" w:rsidRPr="008F4819">
        <w:rPr>
          <w:rFonts w:ascii="GHEA Mariam" w:hAnsi="GHEA Mariam" w:cs="Arial"/>
          <w:spacing w:val="-6"/>
          <w:sz w:val="24"/>
          <w:szCs w:val="24"/>
          <w:lang w:val="hy-AM"/>
        </w:rPr>
        <w:t>աղյուսակում</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կատարել</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վերաբաշխում</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Հայաստանի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Հան</w:t>
      </w:r>
      <w:r w:rsidR="005C6E6D">
        <w:rPr>
          <w:rFonts w:ascii="GHEA Mariam" w:hAnsi="GHEA Mariam" w:cs="Arial"/>
          <w:spacing w:val="-6"/>
          <w:sz w:val="24"/>
          <w:szCs w:val="24"/>
          <w:lang w:val="hy-AM"/>
        </w:rPr>
        <w:softHyphen/>
      </w:r>
      <w:r w:rsidR="00CF252A" w:rsidRPr="008F4819">
        <w:rPr>
          <w:rFonts w:ascii="GHEA Mariam" w:hAnsi="GHEA Mariam" w:cs="Arial"/>
          <w:spacing w:val="-6"/>
          <w:sz w:val="24"/>
          <w:szCs w:val="24"/>
          <w:lang w:val="hy-AM"/>
        </w:rPr>
        <w:t>րապետության</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կառավարության</w:t>
      </w:r>
      <w:r w:rsidR="00CF252A" w:rsidRPr="008F4819">
        <w:rPr>
          <w:rFonts w:ascii="GHEA Mariam" w:hAnsi="GHEA Mariam"/>
          <w:spacing w:val="-6"/>
          <w:sz w:val="24"/>
          <w:szCs w:val="24"/>
          <w:lang w:val="hy-AM"/>
        </w:rPr>
        <w:t xml:space="preserve"> 2024 </w:t>
      </w:r>
      <w:r w:rsidR="00CF252A" w:rsidRPr="008F4819">
        <w:rPr>
          <w:rFonts w:ascii="GHEA Mariam" w:hAnsi="GHEA Mariam" w:cs="Arial"/>
          <w:spacing w:val="-6"/>
          <w:sz w:val="24"/>
          <w:szCs w:val="24"/>
          <w:lang w:val="hy-AM"/>
        </w:rPr>
        <w:t>թվականի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դեկտեմբերի</w:t>
      </w:r>
      <w:r w:rsidR="00CF252A" w:rsidRPr="008F4819">
        <w:rPr>
          <w:rFonts w:ascii="GHEA Mariam" w:hAnsi="GHEA Mariam"/>
          <w:spacing w:val="-6"/>
          <w:sz w:val="24"/>
          <w:szCs w:val="24"/>
          <w:lang w:val="hy-AM"/>
        </w:rPr>
        <w:t xml:space="preserve"> 27-</w:t>
      </w:r>
      <w:r w:rsidR="00CF252A" w:rsidRPr="008F4819">
        <w:rPr>
          <w:rFonts w:ascii="GHEA Mariam" w:hAnsi="GHEA Mariam" w:cs="Arial"/>
          <w:spacing w:val="-6"/>
          <w:sz w:val="24"/>
          <w:szCs w:val="24"/>
          <w:lang w:val="hy-AM"/>
        </w:rPr>
        <w:t>ի</w:t>
      </w:r>
      <w:r w:rsidR="00CF252A" w:rsidRPr="008F4819">
        <w:rPr>
          <w:rFonts w:ascii="GHEA Mariam" w:hAnsi="GHEA Mariam"/>
          <w:spacing w:val="-6"/>
          <w:sz w:val="24"/>
          <w:szCs w:val="24"/>
          <w:lang w:val="hy-AM"/>
        </w:rPr>
        <w:t xml:space="preserve"> </w:t>
      </w:r>
      <w:r w:rsidR="00CF252A" w:rsidRPr="008F4819">
        <w:rPr>
          <w:rFonts w:ascii="GHEA Mariam" w:hAnsi="GHEA Mariam" w:cs="Arial Armenian"/>
          <w:spacing w:val="-6"/>
          <w:sz w:val="24"/>
          <w:szCs w:val="24"/>
          <w:lang w:val="hy-AM"/>
        </w:rPr>
        <w:t>«</w:t>
      </w:r>
      <w:r w:rsidR="00CF252A" w:rsidRPr="008F4819">
        <w:rPr>
          <w:rFonts w:ascii="GHEA Mariam" w:hAnsi="GHEA Mariam" w:cs="Arial"/>
          <w:spacing w:val="-6"/>
          <w:sz w:val="24"/>
          <w:szCs w:val="24"/>
          <w:lang w:val="hy-AM"/>
        </w:rPr>
        <w:t>Հայաստանի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Հան</w:t>
      </w:r>
      <w:r w:rsidR="005C6E6D">
        <w:rPr>
          <w:rFonts w:ascii="GHEA Mariam" w:hAnsi="GHEA Mariam" w:cs="Arial"/>
          <w:spacing w:val="-6"/>
          <w:sz w:val="24"/>
          <w:szCs w:val="24"/>
          <w:lang w:val="hy-AM"/>
        </w:rPr>
        <w:softHyphen/>
      </w:r>
      <w:r w:rsidR="00CF252A" w:rsidRPr="008F4819">
        <w:rPr>
          <w:rFonts w:ascii="GHEA Mariam" w:hAnsi="GHEA Mariam" w:cs="Arial"/>
          <w:spacing w:val="-6"/>
          <w:sz w:val="24"/>
          <w:szCs w:val="24"/>
          <w:lang w:val="hy-AM"/>
        </w:rPr>
        <w:t>րապետության</w:t>
      </w:r>
      <w:r w:rsidR="00CF252A" w:rsidRPr="008F4819">
        <w:rPr>
          <w:rFonts w:ascii="GHEA Mariam" w:hAnsi="GHEA Mariam"/>
          <w:spacing w:val="-6"/>
          <w:sz w:val="24"/>
          <w:szCs w:val="24"/>
          <w:lang w:val="hy-AM"/>
        </w:rPr>
        <w:t xml:space="preserve"> 2025 </w:t>
      </w:r>
      <w:r w:rsidR="00CF252A" w:rsidRPr="008F4819">
        <w:rPr>
          <w:rFonts w:ascii="GHEA Mariam" w:hAnsi="GHEA Mariam" w:cs="Arial"/>
          <w:spacing w:val="-6"/>
          <w:sz w:val="24"/>
          <w:szCs w:val="24"/>
          <w:lang w:val="hy-AM"/>
        </w:rPr>
        <w:t>թվականի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պետական</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բյուջեի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կատարումն</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ապահովող</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միջո</w:t>
      </w:r>
      <w:r>
        <w:rPr>
          <w:rFonts w:ascii="GHEA Mariam" w:hAnsi="GHEA Mariam" w:cs="Arial"/>
          <w:spacing w:val="-6"/>
          <w:sz w:val="24"/>
          <w:szCs w:val="24"/>
          <w:lang w:val="hy-AM"/>
        </w:rPr>
        <w:softHyphen/>
      </w:r>
      <w:r w:rsidR="00CF252A" w:rsidRPr="008F4819">
        <w:rPr>
          <w:rFonts w:ascii="GHEA Mariam" w:hAnsi="GHEA Mariam" w:cs="Arial"/>
          <w:spacing w:val="-6"/>
          <w:sz w:val="24"/>
          <w:szCs w:val="24"/>
          <w:lang w:val="hy-AM"/>
        </w:rPr>
        <w:t>ցառումների</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մասին</w:t>
      </w:r>
      <w:r w:rsidR="00CF252A" w:rsidRPr="008F4819">
        <w:rPr>
          <w:rFonts w:ascii="GHEA Mariam" w:hAnsi="GHEA Mariam" w:cs="Arial Armenian"/>
          <w:spacing w:val="-6"/>
          <w:sz w:val="24"/>
          <w:szCs w:val="24"/>
          <w:lang w:val="hy-AM"/>
        </w:rPr>
        <w:t>»</w:t>
      </w:r>
      <w:r w:rsidR="00CF252A" w:rsidRPr="008F4819">
        <w:rPr>
          <w:rFonts w:ascii="GHEA Mariam" w:hAnsi="GHEA Mariam"/>
          <w:spacing w:val="-6"/>
          <w:sz w:val="24"/>
          <w:szCs w:val="24"/>
          <w:lang w:val="hy-AM"/>
        </w:rPr>
        <w:t xml:space="preserve"> N 2060-</w:t>
      </w:r>
      <w:r w:rsidR="00CF252A" w:rsidRPr="008F4819">
        <w:rPr>
          <w:rFonts w:ascii="GHEA Mariam" w:hAnsi="GHEA Mariam" w:cs="Arial"/>
          <w:spacing w:val="-6"/>
          <w:sz w:val="24"/>
          <w:szCs w:val="24"/>
          <w:lang w:val="hy-AM"/>
        </w:rPr>
        <w:t>Ն</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որոշման</w:t>
      </w:r>
      <w:r w:rsidR="00CF252A" w:rsidRPr="008F4819">
        <w:rPr>
          <w:rFonts w:ascii="GHEA Mariam" w:hAnsi="GHEA Mariam"/>
          <w:spacing w:val="-6"/>
          <w:sz w:val="24"/>
          <w:szCs w:val="24"/>
          <w:lang w:val="hy-AM"/>
        </w:rPr>
        <w:t xml:space="preserve"> NN 3, 4, 5, 9 </w:t>
      </w:r>
      <w:r w:rsidR="00CF252A" w:rsidRPr="008F4819">
        <w:rPr>
          <w:rFonts w:ascii="GHEA Mariam" w:hAnsi="GHEA Mariam" w:cs="Arial"/>
          <w:spacing w:val="-6"/>
          <w:sz w:val="24"/>
          <w:szCs w:val="24"/>
          <w:lang w:val="hy-AM"/>
        </w:rPr>
        <w:t>և</w:t>
      </w:r>
      <w:r w:rsidR="00CF252A" w:rsidRPr="008F4819">
        <w:rPr>
          <w:rFonts w:ascii="GHEA Mariam" w:hAnsi="GHEA Mariam"/>
          <w:spacing w:val="-6"/>
          <w:sz w:val="24"/>
          <w:szCs w:val="24"/>
          <w:lang w:val="hy-AM"/>
        </w:rPr>
        <w:t xml:space="preserve"> 9.1 </w:t>
      </w:r>
      <w:r w:rsidR="00CF252A" w:rsidRPr="008F4819">
        <w:rPr>
          <w:rFonts w:ascii="GHEA Mariam" w:hAnsi="GHEA Mariam" w:cs="Arial"/>
          <w:spacing w:val="-6"/>
          <w:sz w:val="24"/>
          <w:szCs w:val="24"/>
          <w:lang w:val="hy-AM"/>
        </w:rPr>
        <w:t>հավելվածներում</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կատարել</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փոփոխություններ</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և</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լրացումներ՝</w:t>
      </w:r>
      <w:r w:rsidR="00CF252A" w:rsidRPr="008F4819">
        <w:rPr>
          <w:rFonts w:ascii="GHEA Mariam" w:hAnsi="GHEA Mariam"/>
          <w:spacing w:val="-6"/>
          <w:sz w:val="24"/>
          <w:szCs w:val="24"/>
          <w:lang w:val="hy-AM"/>
        </w:rPr>
        <w:t xml:space="preserve"> </w:t>
      </w:r>
      <w:r w:rsidR="00CF252A" w:rsidRPr="008F4819">
        <w:rPr>
          <w:rFonts w:ascii="GHEA Mariam" w:hAnsi="GHEA Mariam" w:cs="Arial"/>
          <w:spacing w:val="-6"/>
          <w:sz w:val="24"/>
          <w:szCs w:val="24"/>
          <w:lang w:val="hy-AM"/>
        </w:rPr>
        <w:t>համաձայն</w:t>
      </w:r>
      <w:r w:rsidR="00CF252A" w:rsidRPr="008F4819">
        <w:rPr>
          <w:rFonts w:ascii="GHEA Mariam" w:hAnsi="GHEA Mariam"/>
          <w:spacing w:val="-6"/>
          <w:sz w:val="24"/>
          <w:szCs w:val="24"/>
          <w:lang w:val="hy-AM"/>
        </w:rPr>
        <w:t xml:space="preserve"> NN 1, 2, 3 </w:t>
      </w:r>
      <w:r w:rsidR="00CF252A" w:rsidRPr="008F4819">
        <w:rPr>
          <w:rFonts w:ascii="GHEA Mariam" w:hAnsi="GHEA Mariam" w:cs="Arial"/>
          <w:spacing w:val="-6"/>
          <w:sz w:val="24"/>
          <w:szCs w:val="24"/>
          <w:lang w:val="hy-AM"/>
        </w:rPr>
        <w:t>և</w:t>
      </w:r>
      <w:r w:rsidR="00CF252A" w:rsidRPr="008F4819">
        <w:rPr>
          <w:rFonts w:ascii="GHEA Mariam" w:hAnsi="GHEA Mariam"/>
          <w:spacing w:val="-6"/>
          <w:sz w:val="24"/>
          <w:szCs w:val="24"/>
          <w:lang w:val="hy-AM"/>
        </w:rPr>
        <w:t xml:space="preserve"> 4 </w:t>
      </w:r>
      <w:r w:rsidR="00CF252A" w:rsidRPr="008F4819">
        <w:rPr>
          <w:rFonts w:ascii="GHEA Mariam" w:hAnsi="GHEA Mariam" w:cs="Arial"/>
          <w:spacing w:val="-6"/>
          <w:sz w:val="24"/>
          <w:szCs w:val="24"/>
          <w:lang w:val="hy-AM"/>
        </w:rPr>
        <w:t>հավելվածների</w:t>
      </w:r>
      <w:r w:rsidR="00CF252A" w:rsidRPr="008F4819">
        <w:rPr>
          <w:rFonts w:ascii="GHEA Mariam" w:hAnsi="GHEA Mariam"/>
          <w:sz w:val="24"/>
          <w:szCs w:val="24"/>
          <w:lang w:val="hy-AM"/>
        </w:rPr>
        <w:t>:</w:t>
      </w:r>
    </w:p>
    <w:p w:rsidR="00CF252A" w:rsidRPr="008F4819" w:rsidRDefault="008F4819" w:rsidP="008F4819">
      <w:pPr>
        <w:pStyle w:val="norm"/>
        <w:spacing w:line="360" w:lineRule="auto"/>
        <w:rPr>
          <w:rFonts w:ascii="GHEA Mariam" w:hAnsi="GHEA Mariam"/>
          <w:sz w:val="24"/>
          <w:szCs w:val="24"/>
          <w:lang w:val="hy-AM"/>
        </w:rPr>
      </w:pPr>
      <w:r>
        <w:rPr>
          <w:rFonts w:ascii="GHEA Mariam" w:hAnsi="GHEA Mariam" w:cs="Arial"/>
          <w:spacing w:val="-8"/>
          <w:sz w:val="24"/>
          <w:szCs w:val="24"/>
          <w:lang w:val="hy-AM"/>
        </w:rPr>
        <w:t xml:space="preserve">2. </w:t>
      </w:r>
      <w:r w:rsidR="00CF252A" w:rsidRPr="008F4819">
        <w:rPr>
          <w:rFonts w:ascii="GHEA Mariam" w:hAnsi="GHEA Mariam" w:cs="Arial"/>
          <w:spacing w:val="-8"/>
          <w:sz w:val="24"/>
          <w:szCs w:val="24"/>
          <w:lang w:val="hy-AM"/>
        </w:rPr>
        <w:t>Սույն</w:t>
      </w:r>
      <w:r w:rsidR="00CF252A" w:rsidRPr="008F4819">
        <w:rPr>
          <w:rFonts w:ascii="GHEA Mariam" w:hAnsi="GHEA Mariam"/>
          <w:spacing w:val="-8"/>
          <w:sz w:val="24"/>
          <w:szCs w:val="24"/>
          <w:lang w:val="hy-AM"/>
        </w:rPr>
        <w:t xml:space="preserve"> </w:t>
      </w:r>
      <w:r w:rsidR="00CF252A" w:rsidRPr="008F4819">
        <w:rPr>
          <w:rFonts w:ascii="GHEA Mariam" w:hAnsi="GHEA Mariam" w:cs="Arial"/>
          <w:spacing w:val="-8"/>
          <w:sz w:val="24"/>
          <w:szCs w:val="24"/>
          <w:lang w:val="hy-AM"/>
        </w:rPr>
        <w:t>որոշումն</w:t>
      </w:r>
      <w:r w:rsidR="00CF252A" w:rsidRPr="008F4819">
        <w:rPr>
          <w:rFonts w:ascii="GHEA Mariam" w:hAnsi="GHEA Mariam"/>
          <w:spacing w:val="-8"/>
          <w:sz w:val="24"/>
          <w:szCs w:val="24"/>
          <w:lang w:val="hy-AM"/>
        </w:rPr>
        <w:t xml:space="preserve"> </w:t>
      </w:r>
      <w:r w:rsidR="00CF252A" w:rsidRPr="008F4819">
        <w:rPr>
          <w:rFonts w:ascii="GHEA Mariam" w:hAnsi="GHEA Mariam" w:cs="Arial"/>
          <w:spacing w:val="-8"/>
          <w:sz w:val="24"/>
          <w:szCs w:val="24"/>
          <w:lang w:val="hy-AM"/>
        </w:rPr>
        <w:t>ուժի</w:t>
      </w:r>
      <w:r w:rsidR="00CF252A" w:rsidRPr="008F4819">
        <w:rPr>
          <w:rFonts w:ascii="GHEA Mariam" w:hAnsi="GHEA Mariam"/>
          <w:spacing w:val="-8"/>
          <w:sz w:val="24"/>
          <w:szCs w:val="24"/>
          <w:lang w:val="hy-AM"/>
        </w:rPr>
        <w:t xml:space="preserve"> </w:t>
      </w:r>
      <w:r w:rsidR="00CF252A" w:rsidRPr="008F4819">
        <w:rPr>
          <w:rFonts w:ascii="GHEA Mariam" w:hAnsi="GHEA Mariam" w:cs="Arial"/>
          <w:spacing w:val="-8"/>
          <w:sz w:val="24"/>
          <w:szCs w:val="24"/>
          <w:lang w:val="hy-AM"/>
        </w:rPr>
        <w:t>մեջ</w:t>
      </w:r>
      <w:r w:rsidR="00CF252A" w:rsidRPr="008F4819">
        <w:rPr>
          <w:rFonts w:ascii="GHEA Mariam" w:hAnsi="GHEA Mariam"/>
          <w:spacing w:val="-8"/>
          <w:sz w:val="24"/>
          <w:szCs w:val="24"/>
          <w:lang w:val="hy-AM"/>
        </w:rPr>
        <w:t xml:space="preserve"> </w:t>
      </w:r>
      <w:r w:rsidR="00CF252A" w:rsidRPr="008F4819">
        <w:rPr>
          <w:rFonts w:ascii="GHEA Mariam" w:hAnsi="GHEA Mariam" w:cs="Arial"/>
          <w:spacing w:val="-8"/>
          <w:sz w:val="24"/>
          <w:szCs w:val="24"/>
          <w:lang w:val="hy-AM"/>
        </w:rPr>
        <w:t>է</w:t>
      </w:r>
      <w:r w:rsidR="00CF252A" w:rsidRPr="008F4819">
        <w:rPr>
          <w:rFonts w:ascii="GHEA Mariam" w:hAnsi="GHEA Mariam"/>
          <w:spacing w:val="-8"/>
          <w:sz w:val="24"/>
          <w:szCs w:val="24"/>
          <w:lang w:val="hy-AM"/>
        </w:rPr>
        <w:t xml:space="preserve"> </w:t>
      </w:r>
      <w:r w:rsidR="00CF252A" w:rsidRPr="008F4819">
        <w:rPr>
          <w:rFonts w:ascii="GHEA Mariam" w:hAnsi="GHEA Mariam" w:cs="Arial"/>
          <w:spacing w:val="-8"/>
          <w:sz w:val="24"/>
          <w:szCs w:val="24"/>
          <w:lang w:val="hy-AM"/>
        </w:rPr>
        <w:t>մտնում</w:t>
      </w:r>
      <w:r w:rsidR="00CF252A" w:rsidRPr="008F4819">
        <w:rPr>
          <w:rFonts w:ascii="GHEA Mariam" w:hAnsi="GHEA Mariam"/>
          <w:spacing w:val="-8"/>
          <w:sz w:val="24"/>
          <w:szCs w:val="24"/>
          <w:lang w:val="hy-AM"/>
        </w:rPr>
        <w:t xml:space="preserve"> </w:t>
      </w:r>
      <w:r w:rsidR="00CF252A" w:rsidRPr="008F4819">
        <w:rPr>
          <w:rFonts w:ascii="GHEA Mariam" w:hAnsi="GHEA Mariam" w:cs="Arial"/>
          <w:spacing w:val="-8"/>
          <w:sz w:val="24"/>
          <w:szCs w:val="24"/>
          <w:lang w:val="hy-AM"/>
        </w:rPr>
        <w:t>պաշտոնական</w:t>
      </w:r>
      <w:r w:rsidR="00CF252A" w:rsidRPr="008F4819">
        <w:rPr>
          <w:rFonts w:ascii="GHEA Mariam" w:hAnsi="GHEA Mariam"/>
          <w:spacing w:val="-8"/>
          <w:sz w:val="24"/>
          <w:szCs w:val="24"/>
          <w:lang w:val="hy-AM"/>
        </w:rPr>
        <w:t xml:space="preserve"> </w:t>
      </w:r>
      <w:r w:rsidR="00CF252A" w:rsidRPr="008F4819">
        <w:rPr>
          <w:rFonts w:ascii="GHEA Mariam" w:hAnsi="GHEA Mariam" w:cs="Arial"/>
          <w:spacing w:val="-8"/>
          <w:sz w:val="24"/>
          <w:szCs w:val="24"/>
          <w:lang w:val="hy-AM"/>
        </w:rPr>
        <w:t>հրապարակմանը</w:t>
      </w:r>
      <w:r w:rsidR="00CF252A" w:rsidRPr="008F4819">
        <w:rPr>
          <w:rFonts w:ascii="GHEA Mariam" w:hAnsi="GHEA Mariam"/>
          <w:sz w:val="24"/>
          <w:szCs w:val="24"/>
          <w:lang w:val="hy-AM"/>
        </w:rPr>
        <w:t xml:space="preserve"> </w:t>
      </w:r>
      <w:r w:rsidR="00CF252A" w:rsidRPr="008F4819">
        <w:rPr>
          <w:rFonts w:ascii="GHEA Mariam" w:hAnsi="GHEA Mariam" w:cs="Arial"/>
          <w:sz w:val="24"/>
          <w:szCs w:val="24"/>
          <w:lang w:val="hy-AM"/>
        </w:rPr>
        <w:t>հաջորդող</w:t>
      </w:r>
      <w:r w:rsidR="00CF252A" w:rsidRPr="008F4819">
        <w:rPr>
          <w:rFonts w:ascii="GHEA Mariam" w:hAnsi="GHEA Mariam"/>
          <w:sz w:val="24"/>
          <w:szCs w:val="24"/>
          <w:lang w:val="hy-AM"/>
        </w:rPr>
        <w:t xml:space="preserve"> </w:t>
      </w:r>
      <w:r w:rsidR="00CF252A" w:rsidRPr="008F4819">
        <w:rPr>
          <w:rFonts w:ascii="GHEA Mariam" w:hAnsi="GHEA Mariam" w:cs="Arial"/>
          <w:sz w:val="24"/>
          <w:szCs w:val="24"/>
          <w:lang w:val="hy-AM"/>
        </w:rPr>
        <w:t>օրվանից։</w:t>
      </w:r>
    </w:p>
    <w:p w:rsidR="008F4819" w:rsidRDefault="008F4819" w:rsidP="00DA1212">
      <w:pPr>
        <w:pStyle w:val="mechtex"/>
        <w:ind w:firstLine="567"/>
        <w:jc w:val="left"/>
        <w:rPr>
          <w:rFonts w:ascii="GHEA Mariam" w:hAnsi="GHEA Mariam" w:cs="Sylfaen"/>
          <w:sz w:val="24"/>
          <w:szCs w:val="24"/>
          <w:lang w:val="hy-AM"/>
        </w:rPr>
      </w:pPr>
    </w:p>
    <w:p w:rsidR="00514C0D" w:rsidRPr="000D5CEE" w:rsidRDefault="00514C0D" w:rsidP="004D3A19">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14C0D" w:rsidRDefault="00514C0D" w:rsidP="004D3A19">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514C0D" w:rsidRPr="00EF7ACC" w:rsidRDefault="00514C0D" w:rsidP="004D3A19">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8F4819" w:rsidRDefault="00514C0D" w:rsidP="00514C0D">
      <w:pPr>
        <w:rPr>
          <w:rFonts w:ascii="GHEA Mariam" w:hAnsi="GHEA Mariam"/>
          <w:sz w:val="22"/>
          <w:szCs w:val="24"/>
          <w:lang w:val="hy-AM"/>
        </w:rPr>
        <w:sectPr w:rsidR="008F4819" w:rsidSect="008F4819">
          <w:headerReference w:type="even" r:id="rId8"/>
          <w:headerReference w:type="default" r:id="rId9"/>
          <w:footerReference w:type="even" r:id="rId10"/>
          <w:pgSz w:w="11909" w:h="16834" w:code="9"/>
          <w:pgMar w:top="851" w:right="1440" w:bottom="851" w:left="1440" w:header="720" w:footer="576" w:gutter="0"/>
          <w:pgNumType w:start="1"/>
          <w:cols w:space="720"/>
          <w:titlePg/>
          <w:docGrid w:linePitch="272"/>
        </w:sectPr>
      </w:pPr>
      <w:r w:rsidRPr="00EF7ACC">
        <w:rPr>
          <w:rFonts w:ascii="GHEA Mariam" w:hAnsi="GHEA Mariam" w:cs="Sylfaen"/>
          <w:sz w:val="24"/>
          <w:szCs w:val="24"/>
          <w:lang w:val="hy-AM"/>
        </w:rPr>
        <w:t>Երևան</w:t>
      </w:r>
    </w:p>
    <w:p w:rsidR="008F4819" w:rsidRPr="008F4819" w:rsidRDefault="008F4819" w:rsidP="00DA121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514C0D">
        <w:rPr>
          <w:rFonts w:ascii="GHEA Mariam" w:hAnsi="GHEA Mariam"/>
          <w:spacing w:val="-8"/>
          <w:sz w:val="24"/>
          <w:szCs w:val="24"/>
          <w:lang w:val="hy-AM"/>
        </w:rPr>
        <w:t xml:space="preserve">N </w:t>
      </w:r>
      <w:r>
        <w:rPr>
          <w:rFonts w:ascii="GHEA Mariam" w:hAnsi="GHEA Mariam"/>
          <w:spacing w:val="-8"/>
          <w:sz w:val="24"/>
          <w:szCs w:val="24"/>
          <w:lang w:val="hy-AM"/>
        </w:rPr>
        <w:t>1</w:t>
      </w:r>
    </w:p>
    <w:p w:rsidR="008F4819" w:rsidRPr="00AD2FF0" w:rsidRDefault="008F4819" w:rsidP="00DA1212">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8F4819" w:rsidRDefault="008F4819" w:rsidP="008F4819">
      <w:pPr>
        <w:shd w:val="clear" w:color="auto" w:fill="FFFFFF"/>
        <w:spacing w:line="360" w:lineRule="auto"/>
        <w:ind w:right="815"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C51B8" w:rsidRPr="00606071" w:rsidRDefault="00EC51B8" w:rsidP="008F4819">
      <w:pPr>
        <w:shd w:val="clear" w:color="auto" w:fill="FFFFFF"/>
        <w:spacing w:line="360" w:lineRule="auto"/>
        <w:ind w:right="815" w:firstLine="567"/>
        <w:jc w:val="right"/>
        <w:rPr>
          <w:rFonts w:ascii="GHEA Mariam" w:hAnsi="GHEA Mariam"/>
          <w:bCs/>
          <w:color w:val="000000"/>
          <w:sz w:val="24"/>
          <w:szCs w:val="24"/>
          <w:lang w:val="hy-AM"/>
        </w:rPr>
      </w:pPr>
    </w:p>
    <w:tbl>
      <w:tblPr>
        <w:tblW w:w="16020" w:type="dxa"/>
        <w:tblInd w:w="-426" w:type="dxa"/>
        <w:tblLayout w:type="fixed"/>
        <w:tblLook w:val="04A0" w:firstRow="1" w:lastRow="0" w:firstColumn="1" w:lastColumn="0" w:noHBand="0" w:noVBand="1"/>
      </w:tblPr>
      <w:tblGrid>
        <w:gridCol w:w="142"/>
        <w:gridCol w:w="710"/>
        <w:gridCol w:w="1134"/>
        <w:gridCol w:w="142"/>
        <w:gridCol w:w="1418"/>
        <w:gridCol w:w="283"/>
        <w:gridCol w:w="3260"/>
        <w:gridCol w:w="3119"/>
        <w:gridCol w:w="142"/>
        <w:gridCol w:w="2834"/>
        <w:gridCol w:w="1417"/>
        <w:gridCol w:w="1419"/>
      </w:tblGrid>
      <w:tr w:rsidR="008F4819" w:rsidRPr="00514C0D" w:rsidTr="005C6E6D">
        <w:trPr>
          <w:gridBefore w:val="1"/>
          <w:wBefore w:w="142" w:type="dxa"/>
          <w:trHeight w:val="1425"/>
        </w:trPr>
        <w:tc>
          <w:tcPr>
            <w:tcW w:w="15878" w:type="dxa"/>
            <w:gridSpan w:val="11"/>
            <w:tcBorders>
              <w:top w:val="nil"/>
              <w:left w:val="nil"/>
              <w:bottom w:val="nil"/>
              <w:right w:val="nil"/>
            </w:tcBorders>
            <w:shd w:val="clear" w:color="auto" w:fill="auto"/>
            <w:vAlign w:val="center"/>
            <w:hideMark/>
          </w:tcPr>
          <w:p w:rsidR="005C6E6D" w:rsidRPr="00EC51B8" w:rsidRDefault="008F4819" w:rsidP="005C6E6D">
            <w:pPr>
              <w:jc w:val="center"/>
              <w:rPr>
                <w:rFonts w:ascii="GHEA Mariam" w:hAnsi="GHEA Mariam" w:cs="Calibri"/>
                <w:color w:val="000000"/>
                <w:sz w:val="24"/>
                <w:szCs w:val="24"/>
                <w:lang w:val="hy-AM" w:eastAsia="en-GB"/>
              </w:rPr>
            </w:pPr>
            <w:r w:rsidRPr="00EC51B8">
              <w:rPr>
                <w:rFonts w:ascii="GHEA Mariam" w:hAnsi="GHEA Mariam" w:cs="Calibri"/>
                <w:color w:val="000000"/>
                <w:sz w:val="24"/>
                <w:szCs w:val="24"/>
                <w:lang w:val="hy-AM" w:eastAsia="en-GB"/>
              </w:rPr>
              <w:t>«ՀԱՅԱՍՏԱՆԻ ՀԱՆՐԱՊԵՏՈՒԹՅԱՆ 2025 ԹՎԱԿԱՆԻ ՊԵՏԱԿԱՆ ԲՅՈՒՋԵԻ ՄԱՍԻՆ» ՕՐԵՆՔԻ N 1 ՀԱՎԵԼՎԱԾԻ N 2 ԱՂՅՈՒՍԱԿՈՒՄ</w:t>
            </w:r>
            <w:r w:rsidR="005C6E6D" w:rsidRPr="00EC51B8">
              <w:rPr>
                <w:rFonts w:ascii="GHEA Mariam" w:hAnsi="GHEA Mariam" w:cs="Calibri"/>
                <w:color w:val="000000"/>
                <w:sz w:val="24"/>
                <w:szCs w:val="24"/>
                <w:lang w:val="hy-AM" w:eastAsia="en-GB"/>
              </w:rPr>
              <w:t xml:space="preserve"> </w:t>
            </w:r>
          </w:p>
          <w:p w:rsidR="005C6E6D" w:rsidRPr="00EC51B8" w:rsidRDefault="008F4819" w:rsidP="005C6E6D">
            <w:pPr>
              <w:jc w:val="center"/>
              <w:rPr>
                <w:rFonts w:ascii="GHEA Mariam" w:hAnsi="GHEA Mariam" w:cs="Calibri"/>
                <w:color w:val="000000"/>
                <w:sz w:val="24"/>
                <w:szCs w:val="24"/>
                <w:lang w:val="hy-AM" w:eastAsia="en-GB"/>
              </w:rPr>
            </w:pPr>
            <w:r w:rsidRPr="00EC51B8">
              <w:rPr>
                <w:rFonts w:ascii="GHEA Mariam" w:hAnsi="GHEA Mariam" w:cs="Calibri"/>
                <w:color w:val="000000"/>
                <w:spacing w:val="-6"/>
                <w:sz w:val="24"/>
                <w:szCs w:val="24"/>
                <w:lang w:val="hy-AM" w:eastAsia="en-GB"/>
              </w:rPr>
              <w:t>ԿԱՏԱՐՎՈՂ ՎԵՐԱԲԱՇԽՈՒՄԸ, ՀԱՅԱՍՏԱՆԻ ՀԱՆՐԱՊԵՏՈՒԹՅԱՆ ԿԱՌԱՎԱՐՈՒԹՅԱՆ 2024 ԹՎԱԿԱՆԻ ԴԵԿՏԵՄԲԵՐԻ 27-Ի N 2060-Ն</w:t>
            </w:r>
            <w:r w:rsidRPr="00EC51B8">
              <w:rPr>
                <w:rFonts w:ascii="GHEA Mariam" w:hAnsi="GHEA Mariam" w:cs="Calibri"/>
                <w:color w:val="000000"/>
                <w:sz w:val="24"/>
                <w:szCs w:val="24"/>
                <w:lang w:val="hy-AM" w:eastAsia="en-GB"/>
              </w:rPr>
              <w:t xml:space="preserve"> </w:t>
            </w:r>
          </w:p>
          <w:p w:rsidR="008F4819" w:rsidRPr="005C6E6D" w:rsidRDefault="008F4819" w:rsidP="005C6E6D">
            <w:pPr>
              <w:jc w:val="center"/>
              <w:rPr>
                <w:rFonts w:ascii="GHEA Mariam" w:hAnsi="GHEA Mariam" w:cs="Calibri"/>
                <w:color w:val="000000"/>
                <w:sz w:val="22"/>
                <w:szCs w:val="22"/>
                <w:lang w:val="hy-AM" w:eastAsia="en-GB"/>
              </w:rPr>
            </w:pPr>
            <w:r w:rsidRPr="00EC51B8">
              <w:rPr>
                <w:rFonts w:ascii="GHEA Mariam" w:hAnsi="GHEA Mariam" w:cs="Calibri"/>
                <w:color w:val="000000"/>
                <w:sz w:val="24"/>
                <w:szCs w:val="24"/>
                <w:lang w:val="hy-AM" w:eastAsia="en-GB"/>
              </w:rPr>
              <w:t>ՈՐՈՇՄԱՆ N 5 ՀԱՎԵԼՎԱԾԻ N 1 ԱՂՅՈՒՍԱԿՈՒՄ ԿԱՏԱՐՎՈՂ ՓՈՓՈԽՈՒԹՅՈՒՆՆԵՐԸ</w:t>
            </w:r>
          </w:p>
        </w:tc>
      </w:tr>
      <w:tr w:rsidR="008F4819" w:rsidRPr="00514C0D" w:rsidTr="00463D75">
        <w:trPr>
          <w:gridBefore w:val="1"/>
          <w:wBefore w:w="142" w:type="dxa"/>
          <w:trHeight w:val="330"/>
        </w:trPr>
        <w:tc>
          <w:tcPr>
            <w:tcW w:w="710" w:type="dxa"/>
            <w:tcBorders>
              <w:top w:val="nil"/>
              <w:left w:val="nil"/>
              <w:bottom w:val="nil"/>
              <w:right w:val="nil"/>
            </w:tcBorders>
            <w:shd w:val="clear" w:color="auto" w:fill="auto"/>
            <w:noWrap/>
            <w:vAlign w:val="bottom"/>
            <w:hideMark/>
          </w:tcPr>
          <w:p w:rsidR="008F4819" w:rsidRPr="008F4819" w:rsidRDefault="008F4819" w:rsidP="008F4819">
            <w:pPr>
              <w:jc w:val="center"/>
              <w:rPr>
                <w:rFonts w:ascii="GHEA Mariam" w:hAnsi="GHEA Mariam" w:cs="Calibri"/>
                <w:color w:val="000000"/>
                <w:sz w:val="24"/>
                <w:szCs w:val="24"/>
                <w:lang w:val="hy-AM" w:eastAsia="en-GB"/>
              </w:rPr>
            </w:pPr>
          </w:p>
        </w:tc>
        <w:tc>
          <w:tcPr>
            <w:tcW w:w="1276" w:type="dxa"/>
            <w:gridSpan w:val="2"/>
            <w:tcBorders>
              <w:top w:val="nil"/>
              <w:left w:val="nil"/>
              <w:bottom w:val="nil"/>
              <w:right w:val="nil"/>
            </w:tcBorders>
            <w:shd w:val="clear" w:color="auto" w:fill="auto"/>
            <w:noWrap/>
            <w:vAlign w:val="bottom"/>
            <w:hideMark/>
          </w:tcPr>
          <w:p w:rsidR="008F4819" w:rsidRPr="008F4819" w:rsidRDefault="008F4819" w:rsidP="008F4819">
            <w:pPr>
              <w:rPr>
                <w:rFonts w:ascii="GHEA Mariam" w:hAnsi="GHEA Mariam"/>
                <w:lang w:val="hy-AM" w:eastAsia="en-GB"/>
              </w:rPr>
            </w:pPr>
          </w:p>
        </w:tc>
        <w:tc>
          <w:tcPr>
            <w:tcW w:w="1701" w:type="dxa"/>
            <w:gridSpan w:val="2"/>
            <w:tcBorders>
              <w:top w:val="nil"/>
              <w:left w:val="nil"/>
              <w:bottom w:val="nil"/>
              <w:right w:val="nil"/>
            </w:tcBorders>
            <w:shd w:val="clear" w:color="auto" w:fill="auto"/>
            <w:noWrap/>
            <w:vAlign w:val="bottom"/>
            <w:hideMark/>
          </w:tcPr>
          <w:p w:rsidR="008F4819" w:rsidRPr="008F4819" w:rsidRDefault="008F4819" w:rsidP="008F4819">
            <w:pPr>
              <w:rPr>
                <w:rFonts w:ascii="GHEA Mariam" w:hAnsi="GHEA Mariam"/>
                <w:lang w:val="hy-AM" w:eastAsia="en-GB"/>
              </w:rPr>
            </w:pPr>
          </w:p>
        </w:tc>
        <w:tc>
          <w:tcPr>
            <w:tcW w:w="3260" w:type="dxa"/>
            <w:tcBorders>
              <w:top w:val="nil"/>
              <w:left w:val="nil"/>
              <w:bottom w:val="nil"/>
              <w:right w:val="nil"/>
            </w:tcBorders>
            <w:shd w:val="clear" w:color="auto" w:fill="auto"/>
            <w:noWrap/>
            <w:vAlign w:val="bottom"/>
            <w:hideMark/>
          </w:tcPr>
          <w:p w:rsidR="008F4819" w:rsidRPr="008F4819" w:rsidRDefault="008F4819" w:rsidP="008F4819">
            <w:pPr>
              <w:rPr>
                <w:rFonts w:ascii="GHEA Mariam" w:hAnsi="GHEA Mariam"/>
                <w:lang w:val="hy-AM" w:eastAsia="en-GB"/>
              </w:rPr>
            </w:pPr>
          </w:p>
        </w:tc>
        <w:tc>
          <w:tcPr>
            <w:tcW w:w="3261" w:type="dxa"/>
            <w:gridSpan w:val="2"/>
            <w:tcBorders>
              <w:top w:val="nil"/>
              <w:left w:val="nil"/>
              <w:bottom w:val="nil"/>
              <w:right w:val="nil"/>
            </w:tcBorders>
            <w:shd w:val="clear" w:color="auto" w:fill="auto"/>
            <w:noWrap/>
            <w:vAlign w:val="bottom"/>
            <w:hideMark/>
          </w:tcPr>
          <w:p w:rsidR="008F4819" w:rsidRPr="008F4819" w:rsidRDefault="008F4819" w:rsidP="008F4819">
            <w:pPr>
              <w:rPr>
                <w:rFonts w:ascii="GHEA Mariam" w:hAnsi="GHEA Mariam"/>
                <w:lang w:val="hy-AM" w:eastAsia="en-GB"/>
              </w:rPr>
            </w:pPr>
          </w:p>
        </w:tc>
        <w:tc>
          <w:tcPr>
            <w:tcW w:w="2834" w:type="dxa"/>
            <w:tcBorders>
              <w:top w:val="nil"/>
              <w:left w:val="nil"/>
              <w:bottom w:val="nil"/>
              <w:right w:val="nil"/>
            </w:tcBorders>
            <w:shd w:val="clear" w:color="auto" w:fill="auto"/>
            <w:noWrap/>
            <w:vAlign w:val="bottom"/>
            <w:hideMark/>
          </w:tcPr>
          <w:p w:rsidR="008F4819" w:rsidRPr="008F4819" w:rsidRDefault="008F4819" w:rsidP="008F4819">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8F4819" w:rsidRPr="008F4819" w:rsidRDefault="008F4819" w:rsidP="008F4819">
            <w:pPr>
              <w:rPr>
                <w:rFonts w:ascii="GHEA Mariam" w:hAnsi="GHEA Mariam"/>
                <w:lang w:val="hy-AM" w:eastAsia="en-GB"/>
              </w:rPr>
            </w:pPr>
          </w:p>
        </w:tc>
        <w:tc>
          <w:tcPr>
            <w:tcW w:w="1419" w:type="dxa"/>
            <w:tcBorders>
              <w:top w:val="nil"/>
              <w:left w:val="nil"/>
              <w:bottom w:val="nil"/>
              <w:right w:val="nil"/>
            </w:tcBorders>
            <w:shd w:val="clear" w:color="auto" w:fill="auto"/>
            <w:noWrap/>
            <w:vAlign w:val="bottom"/>
          </w:tcPr>
          <w:p w:rsidR="008F4819" w:rsidRPr="008F4819" w:rsidRDefault="008F4819" w:rsidP="008F4819">
            <w:pPr>
              <w:rPr>
                <w:rFonts w:ascii="GHEA Mariam" w:hAnsi="GHEA Mariam" w:cs="Calibri"/>
                <w:color w:val="000000"/>
                <w:lang w:val="hy-AM" w:eastAsia="en-GB"/>
              </w:rPr>
            </w:pPr>
          </w:p>
        </w:tc>
      </w:tr>
      <w:tr w:rsidR="008F4819" w:rsidRPr="008F4819" w:rsidTr="00463D75">
        <w:trPr>
          <w:trHeight w:val="330"/>
        </w:trPr>
        <w:tc>
          <w:tcPr>
            <w:tcW w:w="852" w:type="dxa"/>
            <w:gridSpan w:val="2"/>
            <w:tcBorders>
              <w:top w:val="nil"/>
              <w:left w:val="nil"/>
              <w:bottom w:val="nil"/>
              <w:right w:val="nil"/>
            </w:tcBorders>
            <w:shd w:val="clear" w:color="auto" w:fill="auto"/>
            <w:noWrap/>
            <w:vAlign w:val="bottom"/>
            <w:hideMark/>
          </w:tcPr>
          <w:p w:rsidR="008F4819" w:rsidRPr="008F4819" w:rsidRDefault="008F4819" w:rsidP="008F4819">
            <w:pPr>
              <w:rPr>
                <w:rFonts w:ascii="Times New Roman" w:hAnsi="Times New Roman"/>
                <w:sz w:val="24"/>
                <w:szCs w:val="24"/>
                <w:lang w:val="hy-AM" w:eastAsia="en-GB"/>
              </w:rPr>
            </w:pPr>
          </w:p>
        </w:tc>
        <w:tc>
          <w:tcPr>
            <w:tcW w:w="1134" w:type="dxa"/>
            <w:tcBorders>
              <w:top w:val="nil"/>
              <w:left w:val="nil"/>
              <w:bottom w:val="nil"/>
              <w:right w:val="nil"/>
            </w:tcBorders>
            <w:shd w:val="clear" w:color="auto" w:fill="auto"/>
            <w:noWrap/>
            <w:vAlign w:val="bottom"/>
            <w:hideMark/>
          </w:tcPr>
          <w:p w:rsidR="008F4819" w:rsidRPr="008F4819" w:rsidRDefault="008F4819" w:rsidP="008F4819">
            <w:pPr>
              <w:rPr>
                <w:rFonts w:ascii="Times New Roman" w:hAnsi="Times New Roman"/>
                <w:lang w:val="hy-AM" w:eastAsia="en-GB"/>
              </w:rPr>
            </w:pPr>
          </w:p>
        </w:tc>
        <w:tc>
          <w:tcPr>
            <w:tcW w:w="1560" w:type="dxa"/>
            <w:gridSpan w:val="2"/>
            <w:tcBorders>
              <w:top w:val="nil"/>
              <w:left w:val="nil"/>
              <w:bottom w:val="nil"/>
              <w:right w:val="nil"/>
            </w:tcBorders>
            <w:shd w:val="clear" w:color="auto" w:fill="auto"/>
            <w:noWrap/>
            <w:vAlign w:val="bottom"/>
            <w:hideMark/>
          </w:tcPr>
          <w:p w:rsidR="008F4819" w:rsidRPr="008F4819" w:rsidRDefault="008F4819" w:rsidP="008F4819">
            <w:pPr>
              <w:rPr>
                <w:rFonts w:ascii="Times New Roman" w:hAnsi="Times New Roman"/>
                <w:lang w:val="hy-AM" w:eastAsia="en-GB"/>
              </w:rPr>
            </w:pPr>
          </w:p>
        </w:tc>
        <w:tc>
          <w:tcPr>
            <w:tcW w:w="3543" w:type="dxa"/>
            <w:gridSpan w:val="2"/>
            <w:tcBorders>
              <w:top w:val="nil"/>
              <w:left w:val="nil"/>
              <w:bottom w:val="nil"/>
              <w:right w:val="nil"/>
            </w:tcBorders>
            <w:shd w:val="clear" w:color="auto" w:fill="auto"/>
            <w:noWrap/>
            <w:vAlign w:val="bottom"/>
            <w:hideMark/>
          </w:tcPr>
          <w:p w:rsidR="008F4819" w:rsidRPr="008F4819" w:rsidRDefault="008F4819" w:rsidP="008F4819">
            <w:pPr>
              <w:rPr>
                <w:rFonts w:ascii="Times New Roman" w:hAnsi="Times New Roman"/>
                <w:lang w:val="hy-AM" w:eastAsia="en-GB"/>
              </w:rPr>
            </w:pPr>
          </w:p>
        </w:tc>
        <w:tc>
          <w:tcPr>
            <w:tcW w:w="3119" w:type="dxa"/>
            <w:tcBorders>
              <w:top w:val="nil"/>
              <w:left w:val="nil"/>
              <w:bottom w:val="nil"/>
              <w:right w:val="nil"/>
            </w:tcBorders>
            <w:shd w:val="clear" w:color="auto" w:fill="auto"/>
            <w:noWrap/>
            <w:vAlign w:val="bottom"/>
            <w:hideMark/>
          </w:tcPr>
          <w:p w:rsidR="008F4819" w:rsidRPr="008F4819" w:rsidRDefault="008F4819" w:rsidP="008F4819">
            <w:pPr>
              <w:rPr>
                <w:rFonts w:ascii="Times New Roman" w:hAnsi="Times New Roman"/>
                <w:lang w:val="hy-AM" w:eastAsia="en-GB"/>
              </w:rPr>
            </w:pPr>
          </w:p>
        </w:tc>
        <w:tc>
          <w:tcPr>
            <w:tcW w:w="2976" w:type="dxa"/>
            <w:gridSpan w:val="2"/>
            <w:tcBorders>
              <w:top w:val="nil"/>
              <w:left w:val="nil"/>
              <w:bottom w:val="nil"/>
              <w:right w:val="nil"/>
            </w:tcBorders>
            <w:shd w:val="clear" w:color="auto" w:fill="auto"/>
            <w:noWrap/>
            <w:vAlign w:val="bottom"/>
            <w:hideMark/>
          </w:tcPr>
          <w:p w:rsidR="008F4819" w:rsidRPr="008F4819" w:rsidRDefault="008F4819" w:rsidP="008F4819">
            <w:pPr>
              <w:rPr>
                <w:rFonts w:ascii="Times New Roman" w:hAnsi="Times New Roman"/>
                <w:lang w:val="hy-AM" w:eastAsia="en-GB"/>
              </w:rPr>
            </w:pPr>
          </w:p>
        </w:tc>
        <w:tc>
          <w:tcPr>
            <w:tcW w:w="1417" w:type="dxa"/>
            <w:tcBorders>
              <w:top w:val="nil"/>
              <w:left w:val="nil"/>
              <w:bottom w:val="nil"/>
              <w:right w:val="nil"/>
            </w:tcBorders>
            <w:shd w:val="clear" w:color="auto" w:fill="auto"/>
            <w:noWrap/>
            <w:vAlign w:val="bottom"/>
            <w:hideMark/>
          </w:tcPr>
          <w:p w:rsidR="008F4819" w:rsidRPr="008F4819" w:rsidRDefault="008F4819" w:rsidP="008F4819">
            <w:pPr>
              <w:rPr>
                <w:rFonts w:ascii="Times New Roman" w:hAnsi="Times New Roman"/>
                <w:lang w:val="hy-AM" w:eastAsia="en-GB"/>
              </w:rPr>
            </w:pPr>
          </w:p>
        </w:tc>
        <w:tc>
          <w:tcPr>
            <w:tcW w:w="1419" w:type="dxa"/>
            <w:tcBorders>
              <w:top w:val="nil"/>
              <w:left w:val="nil"/>
              <w:bottom w:val="nil"/>
              <w:right w:val="nil"/>
            </w:tcBorders>
            <w:shd w:val="clear" w:color="auto" w:fill="auto"/>
            <w:noWrap/>
            <w:vAlign w:val="bottom"/>
            <w:hideMark/>
          </w:tcPr>
          <w:p w:rsidR="008F4819" w:rsidRPr="008F4819" w:rsidRDefault="008F4819" w:rsidP="008F4819">
            <w:pPr>
              <w:rPr>
                <w:rFonts w:ascii="GHEA Mariam" w:hAnsi="GHEA Mariam" w:cs="Calibri"/>
                <w:color w:val="000000"/>
                <w:lang w:val="en-GB" w:eastAsia="en-GB"/>
              </w:rPr>
            </w:pPr>
            <w:r>
              <w:rPr>
                <w:rFonts w:ascii="GHEA Mariam" w:hAnsi="GHEA Mariam" w:cs="Calibri"/>
                <w:color w:val="000000"/>
                <w:lang w:val="en-GB" w:eastAsia="en-GB"/>
              </w:rPr>
              <w:t>(</w:t>
            </w:r>
            <w:r>
              <w:rPr>
                <w:rFonts w:ascii="GHEA Mariam" w:hAnsi="GHEA Mariam" w:cs="Calibri"/>
                <w:color w:val="000000"/>
                <w:lang w:val="hy-AM" w:eastAsia="en-GB"/>
              </w:rPr>
              <w:t>հ</w:t>
            </w:r>
            <w:r w:rsidRPr="008F4819">
              <w:rPr>
                <w:rFonts w:ascii="GHEA Mariam" w:hAnsi="GHEA Mariam" w:cs="Calibri"/>
                <w:color w:val="000000"/>
                <w:lang w:val="hy-AM" w:eastAsia="en-GB"/>
              </w:rPr>
              <w:t>ազ</w:t>
            </w:r>
            <w:r>
              <w:rPr>
                <w:rFonts w:ascii="GHEA Mariam" w:hAnsi="GHEA Mariam" w:cs="Calibri"/>
                <w:color w:val="000000"/>
                <w:lang w:val="hy-AM" w:eastAsia="en-GB"/>
              </w:rPr>
              <w:t xml:space="preserve">. </w:t>
            </w:r>
            <w:r w:rsidRPr="008F4819">
              <w:rPr>
                <w:rFonts w:ascii="GHEA Mariam" w:hAnsi="GHEA Mariam" w:cs="Calibri"/>
                <w:color w:val="000000"/>
                <w:lang w:val="hy-AM" w:eastAsia="en-GB"/>
              </w:rPr>
              <w:t>դրամ</w:t>
            </w:r>
            <w:r>
              <w:rPr>
                <w:rFonts w:ascii="GHEA Mariam" w:hAnsi="GHEA Mariam" w:cs="Calibri"/>
                <w:color w:val="000000"/>
                <w:lang w:val="en-GB" w:eastAsia="en-GB"/>
              </w:rPr>
              <w:t>)</w:t>
            </w:r>
          </w:p>
        </w:tc>
      </w:tr>
      <w:tr w:rsidR="008F4819" w:rsidRPr="00514C0D" w:rsidTr="00463D75">
        <w:trPr>
          <w:trHeight w:val="1665"/>
        </w:trPr>
        <w:tc>
          <w:tcPr>
            <w:tcW w:w="85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4819" w:rsidRPr="008F4819" w:rsidRDefault="008F4819" w:rsidP="008F4819">
            <w:pPr>
              <w:jc w:val="center"/>
              <w:rPr>
                <w:rFonts w:ascii="GHEA Mariam" w:hAnsi="GHEA Mariam" w:cs="Calibri"/>
                <w:lang w:val="hy-AM" w:eastAsia="en-GB"/>
              </w:rPr>
            </w:pPr>
            <w:r w:rsidRPr="008F4819">
              <w:rPr>
                <w:rFonts w:ascii="GHEA Mariam" w:hAnsi="GHEA Mariam" w:cs="Calibri"/>
                <w:lang w:val="hy-AM" w:eastAsia="en-GB"/>
              </w:rPr>
              <w:t xml:space="preserve"> ԲԳԿ</w:t>
            </w:r>
          </w:p>
        </w:tc>
        <w:tc>
          <w:tcPr>
            <w:tcW w:w="2694" w:type="dxa"/>
            <w:gridSpan w:val="3"/>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8F4819">
            <w:pPr>
              <w:jc w:val="center"/>
              <w:rPr>
                <w:rFonts w:ascii="GHEA Mariam" w:hAnsi="GHEA Mariam" w:cs="Calibri"/>
                <w:lang w:val="hy-AM" w:eastAsia="en-GB"/>
              </w:rPr>
            </w:pPr>
            <w:r w:rsidRPr="008F4819">
              <w:rPr>
                <w:rFonts w:ascii="GHEA Mariam" w:hAnsi="GHEA Mariam" w:cs="Calibri"/>
                <w:lang w:val="hy-AM" w:eastAsia="en-GB"/>
              </w:rPr>
              <w:t xml:space="preserve"> Ծրագրային դասիչը</w:t>
            </w:r>
          </w:p>
        </w:tc>
        <w:tc>
          <w:tcPr>
            <w:tcW w:w="354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4819" w:rsidRPr="008F4819" w:rsidRDefault="008F4819" w:rsidP="008F4819">
            <w:pPr>
              <w:jc w:val="center"/>
              <w:rPr>
                <w:rFonts w:ascii="GHEA Mariam" w:hAnsi="GHEA Mariam" w:cs="Calibri"/>
                <w:lang w:val="hy-AM" w:eastAsia="en-GB"/>
              </w:rPr>
            </w:pPr>
            <w:r w:rsidRPr="008F4819">
              <w:rPr>
                <w:rFonts w:ascii="GHEA Mariam" w:hAnsi="GHEA Mariam" w:cs="Calibri"/>
                <w:lang w:val="hy-AM" w:eastAsia="en-GB"/>
              </w:rPr>
              <w:t xml:space="preserve"> ԲԳԿ/Ծրագրի /միջոցառման անվանումը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4819" w:rsidRPr="008F4819" w:rsidRDefault="008F4819" w:rsidP="008F4819">
            <w:pPr>
              <w:jc w:val="center"/>
              <w:rPr>
                <w:rFonts w:ascii="GHEA Mariam" w:hAnsi="GHEA Mariam" w:cs="Calibri"/>
                <w:lang w:val="hy-AM" w:eastAsia="en-GB"/>
              </w:rPr>
            </w:pPr>
            <w:r w:rsidRPr="008F4819">
              <w:rPr>
                <w:rFonts w:ascii="GHEA Mariam" w:hAnsi="GHEA Mariam" w:cs="Calibri"/>
                <w:lang w:val="hy-AM" w:eastAsia="en-GB"/>
              </w:rPr>
              <w:t xml:space="preserve"> Ծրագրի նպատակը/Միջոցառման նկարագրույունը</w:t>
            </w:r>
          </w:p>
        </w:tc>
        <w:tc>
          <w:tcPr>
            <w:tcW w:w="297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6E6D" w:rsidRDefault="008F4819" w:rsidP="008F4819">
            <w:pPr>
              <w:jc w:val="center"/>
              <w:rPr>
                <w:rFonts w:ascii="GHEA Mariam" w:hAnsi="GHEA Mariam" w:cs="Calibri"/>
                <w:lang w:val="hy-AM" w:eastAsia="en-GB"/>
              </w:rPr>
            </w:pPr>
            <w:r w:rsidRPr="008F4819">
              <w:rPr>
                <w:rFonts w:ascii="GHEA Mariam" w:hAnsi="GHEA Mariam" w:cs="Calibri"/>
                <w:lang w:val="hy-AM" w:eastAsia="en-GB"/>
              </w:rPr>
              <w:t xml:space="preserve"> Վերջնական արդյունքի նկարագ</w:t>
            </w:r>
            <w:r w:rsidRPr="00514C0D">
              <w:rPr>
                <w:rFonts w:ascii="GHEA Mariam" w:hAnsi="GHEA Mariam" w:cs="Calibri"/>
                <w:lang w:val="hy-AM" w:eastAsia="en-GB"/>
              </w:rPr>
              <w:t>րությունը/</w:t>
            </w:r>
          </w:p>
          <w:p w:rsidR="008F4819" w:rsidRPr="00514C0D" w:rsidRDefault="008F4819" w:rsidP="008F4819">
            <w:pPr>
              <w:jc w:val="center"/>
              <w:rPr>
                <w:rFonts w:ascii="GHEA Mariam" w:hAnsi="GHEA Mariam" w:cs="Calibri"/>
                <w:lang w:val="hy-AM" w:eastAsia="en-GB"/>
              </w:rPr>
            </w:pPr>
            <w:r w:rsidRPr="00514C0D">
              <w:rPr>
                <w:rFonts w:ascii="GHEA Mariam" w:hAnsi="GHEA Mariam" w:cs="Calibri"/>
                <w:lang w:val="hy-AM" w:eastAsia="en-GB"/>
              </w:rPr>
              <w:t>Միջոցառման տեսակը</w:t>
            </w:r>
          </w:p>
        </w:tc>
        <w:tc>
          <w:tcPr>
            <w:tcW w:w="2836" w:type="dxa"/>
            <w:gridSpan w:val="2"/>
            <w:tcBorders>
              <w:top w:val="single" w:sz="4" w:space="0" w:color="auto"/>
              <w:left w:val="nil"/>
              <w:bottom w:val="single" w:sz="4" w:space="0" w:color="auto"/>
              <w:right w:val="single" w:sz="4" w:space="0" w:color="000000"/>
            </w:tcBorders>
            <w:shd w:val="clear" w:color="auto" w:fill="auto"/>
            <w:vAlign w:val="center"/>
            <w:hideMark/>
          </w:tcPr>
          <w:p w:rsidR="008F4819" w:rsidRPr="00514C0D" w:rsidRDefault="008F4819" w:rsidP="005C6E6D">
            <w:pPr>
              <w:jc w:val="center"/>
              <w:rPr>
                <w:rFonts w:ascii="GHEA Mariam" w:hAnsi="GHEA Mariam" w:cs="Calibri"/>
                <w:lang w:val="hy-AM" w:eastAsia="en-GB"/>
              </w:rPr>
            </w:pPr>
            <w:r w:rsidRPr="00514C0D">
              <w:rPr>
                <w:rFonts w:ascii="GHEA Mariam" w:hAnsi="GHEA Mariam" w:cs="Calibri"/>
                <w:lang w:val="hy-AM" w:eastAsia="en-GB"/>
              </w:rPr>
              <w:t xml:space="preserve"> Ցուցանիշների փոփոխությունը ավելացումները նշված են դրական նշանով, իսկ նվազեցումները՝ փակագծերում</w:t>
            </w:r>
          </w:p>
        </w:tc>
      </w:tr>
      <w:tr w:rsidR="008F4819" w:rsidRPr="008F4819" w:rsidTr="00463D75">
        <w:trPr>
          <w:trHeight w:val="945"/>
        </w:trPr>
        <w:tc>
          <w:tcPr>
            <w:tcW w:w="852" w:type="dxa"/>
            <w:gridSpan w:val="2"/>
            <w:vMerge/>
            <w:tcBorders>
              <w:top w:val="single" w:sz="4" w:space="0" w:color="auto"/>
              <w:left w:val="single" w:sz="4" w:space="0" w:color="auto"/>
              <w:bottom w:val="single" w:sz="4" w:space="0" w:color="auto"/>
              <w:right w:val="single" w:sz="4" w:space="0" w:color="auto"/>
            </w:tcBorders>
            <w:vAlign w:val="center"/>
            <w:hideMark/>
          </w:tcPr>
          <w:p w:rsidR="008F4819" w:rsidRPr="00514C0D" w:rsidRDefault="008F4819" w:rsidP="008F4819">
            <w:pPr>
              <w:rPr>
                <w:rFonts w:ascii="GHEA Mariam" w:hAnsi="GHEA Mariam" w:cs="Calibri"/>
                <w:lang w:val="hy-AM" w:eastAsia="en-GB"/>
              </w:rPr>
            </w:pPr>
          </w:p>
        </w:tc>
        <w:tc>
          <w:tcPr>
            <w:tcW w:w="1134" w:type="dxa"/>
            <w:tcBorders>
              <w:top w:val="nil"/>
              <w:left w:val="nil"/>
              <w:bottom w:val="single" w:sz="4" w:space="0" w:color="auto"/>
              <w:right w:val="single" w:sz="4" w:space="0" w:color="auto"/>
            </w:tcBorders>
            <w:shd w:val="clear" w:color="auto" w:fill="auto"/>
            <w:vAlign w:val="center"/>
            <w:hideMark/>
          </w:tcPr>
          <w:p w:rsidR="008F4819" w:rsidRPr="005C6E6D" w:rsidRDefault="008F4819" w:rsidP="008F4819">
            <w:pPr>
              <w:jc w:val="center"/>
              <w:rPr>
                <w:rFonts w:ascii="GHEA Mariam" w:hAnsi="GHEA Mariam" w:cs="Calibri"/>
                <w:lang w:val="hy-AM" w:eastAsia="en-GB"/>
              </w:rPr>
            </w:pPr>
            <w:r w:rsidRPr="00514C0D">
              <w:rPr>
                <w:rFonts w:ascii="GHEA Mariam" w:hAnsi="GHEA Mariam" w:cs="Calibri"/>
                <w:lang w:val="hy-AM" w:eastAsia="en-GB"/>
              </w:rPr>
              <w:t xml:space="preserve"> </w:t>
            </w:r>
            <w:r w:rsidR="005C6E6D" w:rsidRPr="008F4819">
              <w:rPr>
                <w:rFonts w:ascii="GHEA Mariam" w:hAnsi="GHEA Mariam" w:cs="Calibri"/>
                <w:lang w:val="en-GB" w:eastAsia="en-GB"/>
              </w:rPr>
              <w:t>ծ</w:t>
            </w:r>
            <w:r w:rsidRPr="008F4819">
              <w:rPr>
                <w:rFonts w:ascii="GHEA Mariam" w:hAnsi="GHEA Mariam" w:cs="Calibri"/>
                <w:lang w:val="en-GB" w:eastAsia="en-GB"/>
              </w:rPr>
              <w:t>րագիր</w:t>
            </w:r>
            <w:r w:rsidR="005C6E6D">
              <w:rPr>
                <w:rFonts w:ascii="GHEA Mariam" w:hAnsi="GHEA Mariam" w:cs="Calibri"/>
                <w:lang w:val="hy-AM" w:eastAsia="en-GB"/>
              </w:rPr>
              <w:t>ը</w:t>
            </w:r>
          </w:p>
        </w:tc>
        <w:tc>
          <w:tcPr>
            <w:tcW w:w="1560" w:type="dxa"/>
            <w:gridSpan w:val="2"/>
            <w:tcBorders>
              <w:top w:val="nil"/>
              <w:left w:val="nil"/>
              <w:bottom w:val="single" w:sz="4" w:space="0" w:color="auto"/>
              <w:right w:val="single" w:sz="4" w:space="0" w:color="auto"/>
            </w:tcBorders>
            <w:shd w:val="clear" w:color="auto" w:fill="auto"/>
            <w:vAlign w:val="center"/>
            <w:hideMark/>
          </w:tcPr>
          <w:p w:rsidR="008F4819" w:rsidRPr="005C6E6D" w:rsidRDefault="008F4819" w:rsidP="008F4819">
            <w:pPr>
              <w:jc w:val="center"/>
              <w:rPr>
                <w:rFonts w:ascii="GHEA Mariam" w:hAnsi="GHEA Mariam" w:cs="Calibri"/>
                <w:lang w:val="hy-AM" w:eastAsia="en-GB"/>
              </w:rPr>
            </w:pPr>
            <w:r w:rsidRPr="008F4819">
              <w:rPr>
                <w:rFonts w:ascii="GHEA Mariam" w:hAnsi="GHEA Mariam" w:cs="Calibri"/>
                <w:lang w:val="en-GB" w:eastAsia="en-GB"/>
              </w:rPr>
              <w:t xml:space="preserve"> </w:t>
            </w:r>
            <w:r w:rsidR="005C6E6D" w:rsidRPr="008F4819">
              <w:rPr>
                <w:rFonts w:ascii="GHEA Mariam" w:hAnsi="GHEA Mariam" w:cs="Calibri"/>
                <w:lang w:val="en-GB" w:eastAsia="en-GB"/>
              </w:rPr>
              <w:t>մ</w:t>
            </w:r>
            <w:r w:rsidRPr="008F4819">
              <w:rPr>
                <w:rFonts w:ascii="GHEA Mariam" w:hAnsi="GHEA Mariam" w:cs="Calibri"/>
                <w:lang w:val="en-GB" w:eastAsia="en-GB"/>
              </w:rPr>
              <w:t>իջոցառում</w:t>
            </w:r>
            <w:r w:rsidR="005C6E6D">
              <w:rPr>
                <w:rFonts w:ascii="GHEA Mariam" w:hAnsi="GHEA Mariam" w:cs="Calibri"/>
                <w:lang w:val="hy-AM" w:eastAsia="en-GB"/>
              </w:rPr>
              <w:t>ը</w:t>
            </w:r>
          </w:p>
        </w:tc>
        <w:tc>
          <w:tcPr>
            <w:tcW w:w="3543" w:type="dxa"/>
            <w:gridSpan w:val="2"/>
            <w:vMerge/>
            <w:tcBorders>
              <w:top w:val="single" w:sz="4" w:space="0" w:color="auto"/>
              <w:left w:val="single" w:sz="4" w:space="0" w:color="auto"/>
              <w:bottom w:val="single" w:sz="4" w:space="0" w:color="auto"/>
              <w:right w:val="single" w:sz="4" w:space="0" w:color="auto"/>
            </w:tcBorders>
            <w:vAlign w:val="center"/>
            <w:hideMark/>
          </w:tcPr>
          <w:p w:rsidR="008F4819" w:rsidRPr="008F4819" w:rsidRDefault="008F4819" w:rsidP="008F4819">
            <w:pPr>
              <w:rPr>
                <w:rFonts w:ascii="GHEA Mariam" w:hAnsi="GHEA Mariam" w:cs="Calibri"/>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8F4819" w:rsidRPr="008F4819" w:rsidRDefault="008F4819" w:rsidP="008F4819">
            <w:pPr>
              <w:rPr>
                <w:rFonts w:ascii="GHEA Mariam" w:hAnsi="GHEA Mariam" w:cs="Calibri"/>
                <w:lang w:val="en-GB" w:eastAsia="en-GB"/>
              </w:rPr>
            </w:pPr>
          </w:p>
        </w:tc>
        <w:tc>
          <w:tcPr>
            <w:tcW w:w="2976" w:type="dxa"/>
            <w:gridSpan w:val="2"/>
            <w:vMerge/>
            <w:tcBorders>
              <w:top w:val="single" w:sz="4" w:space="0" w:color="auto"/>
              <w:left w:val="single" w:sz="4" w:space="0" w:color="auto"/>
              <w:bottom w:val="single" w:sz="4" w:space="0" w:color="auto"/>
              <w:right w:val="single" w:sz="4" w:space="0" w:color="auto"/>
            </w:tcBorders>
            <w:vAlign w:val="center"/>
            <w:hideMark/>
          </w:tcPr>
          <w:p w:rsidR="008F4819" w:rsidRPr="008F4819" w:rsidRDefault="008F4819" w:rsidP="008F4819">
            <w:pP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8F4819" w:rsidRPr="008F4819" w:rsidRDefault="005C6E6D" w:rsidP="008F4819">
            <w:pPr>
              <w:jc w:val="center"/>
              <w:rPr>
                <w:rFonts w:ascii="GHEA Mariam" w:hAnsi="GHEA Mariam" w:cs="Calibri"/>
                <w:lang w:val="en-GB" w:eastAsia="en-GB"/>
              </w:rPr>
            </w:pPr>
            <w:r>
              <w:rPr>
                <w:rFonts w:ascii="GHEA Mariam" w:hAnsi="GHEA Mariam" w:cs="Calibri"/>
                <w:lang w:val="en-GB" w:eastAsia="en-GB"/>
              </w:rPr>
              <w:t xml:space="preserve"> ի</w:t>
            </w:r>
            <w:r w:rsidR="008F4819" w:rsidRPr="008F4819">
              <w:rPr>
                <w:rFonts w:ascii="GHEA Mariam" w:hAnsi="GHEA Mariam" w:cs="Calibri"/>
                <w:lang w:val="en-GB" w:eastAsia="en-GB"/>
              </w:rPr>
              <w:t>նն ամիս</w:t>
            </w:r>
          </w:p>
        </w:tc>
        <w:tc>
          <w:tcPr>
            <w:tcW w:w="1419" w:type="dxa"/>
            <w:tcBorders>
              <w:top w:val="nil"/>
              <w:left w:val="nil"/>
              <w:bottom w:val="single" w:sz="4" w:space="0" w:color="auto"/>
              <w:right w:val="single" w:sz="4" w:space="0" w:color="auto"/>
            </w:tcBorders>
            <w:shd w:val="clear" w:color="000000" w:fill="FFFFFF"/>
            <w:noWrap/>
            <w:vAlign w:val="center"/>
            <w:hideMark/>
          </w:tcPr>
          <w:p w:rsidR="008F4819" w:rsidRPr="008F4819" w:rsidRDefault="005C6E6D" w:rsidP="008F4819">
            <w:pPr>
              <w:jc w:val="center"/>
              <w:rPr>
                <w:rFonts w:ascii="GHEA Mariam" w:hAnsi="GHEA Mariam" w:cs="Calibri"/>
                <w:lang w:val="en-GB" w:eastAsia="en-GB"/>
              </w:rPr>
            </w:pPr>
            <w:r>
              <w:rPr>
                <w:rFonts w:ascii="GHEA Mariam" w:hAnsi="GHEA Mariam" w:cs="Calibri"/>
                <w:lang w:val="en-GB" w:eastAsia="en-GB"/>
              </w:rPr>
              <w:t>տ</w:t>
            </w:r>
            <w:r w:rsidR="008F4819" w:rsidRPr="008F4819">
              <w:rPr>
                <w:rFonts w:ascii="GHEA Mariam" w:hAnsi="GHEA Mariam" w:cs="Calibri"/>
                <w:lang w:val="en-GB" w:eastAsia="en-GB"/>
              </w:rPr>
              <w:t>արի</w:t>
            </w:r>
          </w:p>
        </w:tc>
      </w:tr>
      <w:tr w:rsidR="008F4819" w:rsidRPr="008F4819" w:rsidTr="00463D75">
        <w:trPr>
          <w:trHeight w:val="499"/>
        </w:trPr>
        <w:tc>
          <w:tcPr>
            <w:tcW w:w="1986" w:type="dxa"/>
            <w:gridSpan w:val="3"/>
            <w:tcBorders>
              <w:top w:val="single" w:sz="4" w:space="0" w:color="auto"/>
              <w:left w:val="single" w:sz="4" w:space="0" w:color="auto"/>
              <w:bottom w:val="single" w:sz="4" w:space="0" w:color="auto"/>
            </w:tcBorders>
            <w:shd w:val="clear" w:color="auto" w:fill="auto"/>
            <w:vAlign w:val="center"/>
            <w:hideMark/>
          </w:tcPr>
          <w:p w:rsidR="008F4819" w:rsidRPr="008F4819" w:rsidRDefault="008F4819" w:rsidP="008F4819">
            <w:pPr>
              <w:rPr>
                <w:rFonts w:ascii="GHEA Mariam" w:hAnsi="GHEA Mariam" w:cs="Calibri"/>
                <w:lang w:val="en-GB" w:eastAsia="en-GB"/>
              </w:rPr>
            </w:pPr>
            <w:r w:rsidRPr="008F4819">
              <w:rPr>
                <w:rFonts w:ascii="GHEA Mariam" w:hAnsi="GHEA Mariam" w:cs="Calibri"/>
                <w:lang w:val="en-GB" w:eastAsia="en-GB"/>
              </w:rPr>
              <w:t>ԸՆԴԱՄԵՆԸ</w:t>
            </w:r>
          </w:p>
        </w:tc>
        <w:tc>
          <w:tcPr>
            <w:tcW w:w="1560" w:type="dxa"/>
            <w:gridSpan w:val="2"/>
            <w:tcBorders>
              <w:top w:val="nil"/>
              <w:left w:val="nil"/>
              <w:bottom w:val="single" w:sz="4" w:space="0" w:color="auto"/>
            </w:tcBorders>
            <w:shd w:val="clear" w:color="auto" w:fill="auto"/>
            <w:vAlign w:val="center"/>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3543" w:type="dxa"/>
            <w:gridSpan w:val="2"/>
            <w:tcBorders>
              <w:top w:val="nil"/>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3119" w:type="dxa"/>
            <w:tcBorders>
              <w:top w:val="nil"/>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2976" w:type="dxa"/>
            <w:gridSpan w:val="2"/>
            <w:tcBorders>
              <w:top w:val="nil"/>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 xml:space="preserve">0.0 </w:t>
            </w:r>
          </w:p>
        </w:tc>
        <w:tc>
          <w:tcPr>
            <w:tcW w:w="1419" w:type="dxa"/>
            <w:tcBorders>
              <w:top w:val="nil"/>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 xml:space="preserve">0.0 </w:t>
            </w:r>
          </w:p>
        </w:tc>
      </w:tr>
      <w:tr w:rsidR="008F4819" w:rsidRPr="008F4819" w:rsidTr="00463D75">
        <w:trPr>
          <w:trHeight w:val="330"/>
        </w:trPr>
        <w:tc>
          <w:tcPr>
            <w:tcW w:w="1318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F4819" w:rsidRPr="008F4819" w:rsidRDefault="005C6E6D" w:rsidP="008F4819">
            <w:pPr>
              <w:rPr>
                <w:rFonts w:ascii="GHEA Mariam" w:hAnsi="GHEA Mariam" w:cs="Calibri"/>
                <w:lang w:val="en-GB" w:eastAsia="en-GB"/>
              </w:rPr>
            </w:pPr>
            <w:r>
              <w:rPr>
                <w:rFonts w:ascii="GHEA Mariam" w:hAnsi="GHEA Mariam" w:cs="Calibri"/>
                <w:lang w:val="en-GB" w:eastAsia="en-GB"/>
              </w:rPr>
              <w:t xml:space="preserve">ՀՀ </w:t>
            </w:r>
            <w:r w:rsidR="008F4819" w:rsidRPr="008F4819">
              <w:rPr>
                <w:rFonts w:ascii="GHEA Mariam" w:hAnsi="GHEA Mariam" w:cs="Calibri"/>
                <w:lang w:val="en-GB" w:eastAsia="en-GB"/>
              </w:rPr>
              <w:t>աշխատանքի և սոցիալական հարցերի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 xml:space="preserve">0.0 </w:t>
            </w:r>
          </w:p>
        </w:tc>
        <w:tc>
          <w:tcPr>
            <w:tcW w:w="1419" w:type="dxa"/>
            <w:tcBorders>
              <w:top w:val="nil"/>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 xml:space="preserve">0.0 </w:t>
            </w:r>
          </w:p>
        </w:tc>
      </w:tr>
      <w:tr w:rsidR="008F4819" w:rsidRPr="008F4819" w:rsidTr="00463D75">
        <w:trPr>
          <w:trHeight w:val="660"/>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1205</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3543" w:type="dxa"/>
            <w:gridSpan w:val="2"/>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8F4819">
            <w:pPr>
              <w:rPr>
                <w:rFonts w:ascii="GHEA Mariam" w:hAnsi="GHEA Mariam" w:cs="Calibri"/>
                <w:lang w:val="en-GB" w:eastAsia="en-GB"/>
              </w:rPr>
            </w:pPr>
            <w:r w:rsidRPr="008F4819">
              <w:rPr>
                <w:rFonts w:ascii="GHEA Mariam" w:hAnsi="GHEA Mariam" w:cs="Calibri"/>
                <w:lang w:val="en-GB" w:eastAsia="en-GB"/>
              </w:rPr>
              <w:t>Սոցիալական ապահովություն</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8F4819">
            <w:pPr>
              <w:rPr>
                <w:rFonts w:ascii="GHEA Mariam" w:hAnsi="GHEA Mariam" w:cs="Calibri"/>
                <w:lang w:val="en-GB" w:eastAsia="en-GB"/>
              </w:rPr>
            </w:pPr>
            <w:r w:rsidRPr="008F4819">
              <w:rPr>
                <w:rFonts w:ascii="GHEA Mariam" w:hAnsi="GHEA Mariam" w:cs="Calibri"/>
                <w:lang w:val="en-GB" w:eastAsia="en-GB"/>
              </w:rPr>
              <w:t>Սոցիալական ապահովության իրավունքի իրականացման ապահովում</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8F4819">
            <w:pPr>
              <w:rPr>
                <w:rFonts w:ascii="GHEA Mariam" w:hAnsi="GHEA Mariam" w:cs="Calibri"/>
                <w:lang w:val="en-GB" w:eastAsia="en-GB"/>
              </w:rPr>
            </w:pPr>
            <w:r w:rsidRPr="00463D75">
              <w:rPr>
                <w:rFonts w:ascii="GHEA Mariam" w:hAnsi="GHEA Mariam" w:cs="Calibri"/>
                <w:spacing w:val="-2"/>
                <w:lang w:val="en-GB" w:eastAsia="en-GB"/>
              </w:rPr>
              <w:t>Սոցիալական ապահովության</w:t>
            </w:r>
            <w:r w:rsidRPr="008F4819">
              <w:rPr>
                <w:rFonts w:ascii="GHEA Mariam" w:hAnsi="GHEA Mariam" w:cs="Calibri"/>
                <w:lang w:val="en-GB" w:eastAsia="en-GB"/>
              </w:rPr>
              <w:t xml:space="preserve"> իրավունքի իրականացում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 xml:space="preserve">6,600.0 </w:t>
            </w:r>
          </w:p>
        </w:tc>
        <w:tc>
          <w:tcPr>
            <w:tcW w:w="1419" w:type="dxa"/>
            <w:tcBorders>
              <w:top w:val="single" w:sz="4" w:space="0" w:color="auto"/>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 xml:space="preserve">6,600.0 </w:t>
            </w:r>
          </w:p>
        </w:tc>
      </w:tr>
      <w:tr w:rsidR="008F4819" w:rsidRPr="008F4819" w:rsidTr="00463D75">
        <w:trPr>
          <w:trHeight w:val="2826"/>
        </w:trPr>
        <w:tc>
          <w:tcPr>
            <w:tcW w:w="8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4819" w:rsidRPr="008F4819" w:rsidRDefault="008F4819" w:rsidP="008F4819">
            <w:pPr>
              <w:rPr>
                <w:rFonts w:ascii="GHEA Mariam" w:hAnsi="GHEA Mariam" w:cs="Calibri"/>
                <w:color w:val="000000"/>
                <w:lang w:val="en-GB" w:eastAsia="en-GB"/>
              </w:rPr>
            </w:pPr>
            <w:r w:rsidRPr="008F4819">
              <w:rPr>
                <w:rFonts w:ascii="Calibri" w:hAnsi="Calibri" w:cs="Calibri"/>
                <w:color w:val="000000"/>
                <w:lang w:val="en-GB"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F4819" w:rsidRPr="008F4819" w:rsidRDefault="008F4819" w:rsidP="008F4819">
            <w:pPr>
              <w:rPr>
                <w:rFonts w:ascii="GHEA Mariam" w:hAnsi="GHEA Mariam" w:cs="Calibri"/>
                <w:color w:val="000000"/>
                <w:lang w:val="en-GB" w:eastAsia="en-GB"/>
              </w:rPr>
            </w:pPr>
            <w:r w:rsidRPr="008F4819">
              <w:rPr>
                <w:rFonts w:ascii="Calibri" w:hAnsi="Calibri" w:cs="Calibri"/>
                <w:color w:val="000000"/>
                <w:lang w:val="en-GB" w:eastAsia="en-GB"/>
              </w:rPr>
              <w:t> </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1205-12020</w:t>
            </w:r>
          </w:p>
        </w:tc>
        <w:tc>
          <w:tcPr>
            <w:tcW w:w="3543" w:type="dxa"/>
            <w:gridSpan w:val="2"/>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8F4819">
            <w:pPr>
              <w:rPr>
                <w:rFonts w:ascii="GHEA Mariam" w:hAnsi="GHEA Mariam" w:cs="Calibri"/>
                <w:lang w:val="en-GB" w:eastAsia="en-GB"/>
              </w:rPr>
            </w:pPr>
            <w:r w:rsidRPr="008F4819">
              <w:rPr>
                <w:rFonts w:ascii="GHEA Mariam" w:hAnsi="GHEA Mariam" w:cs="Calibri"/>
                <w:lang w:val="en-GB" w:eastAsia="en-GB"/>
              </w:rPr>
              <w:t>Ռազմական դրությամբ պայմանավորված՝ դրամական աջակցություն քաղաքացիական անձանց շրջանում անհայտ կորածների ընտանիքներին</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8F4819" w:rsidRPr="008F4819" w:rsidRDefault="008F4819" w:rsidP="00463D75">
            <w:pPr>
              <w:rPr>
                <w:rFonts w:ascii="GHEA Mariam" w:hAnsi="GHEA Mariam" w:cs="Calibri"/>
                <w:lang w:val="en-GB" w:eastAsia="en-GB"/>
              </w:rPr>
            </w:pPr>
            <w:r w:rsidRPr="008F4819">
              <w:rPr>
                <w:rFonts w:ascii="GHEA Mariam" w:hAnsi="GHEA Mariam" w:cs="Calibri"/>
                <w:lang w:val="en-GB" w:eastAsia="en-GB"/>
              </w:rPr>
              <w:t>2020 թվականի սեպտեմբերի 27-ից Ադրբեջանի Հանրա</w:t>
            </w:r>
            <w:r w:rsidR="00463D75">
              <w:rPr>
                <w:rFonts w:ascii="GHEA Mariam" w:hAnsi="GHEA Mariam" w:cs="Calibri"/>
                <w:lang w:val="en-GB" w:eastAsia="en-GB"/>
              </w:rPr>
              <w:softHyphen/>
            </w:r>
            <w:r w:rsidRPr="008F4819">
              <w:rPr>
                <w:rFonts w:ascii="GHEA Mariam" w:hAnsi="GHEA Mariam" w:cs="Calibri"/>
                <w:lang w:val="en-GB" w:eastAsia="en-GB"/>
              </w:rPr>
              <w:t>պետության</w:t>
            </w:r>
            <w:r w:rsidR="00463D75">
              <w:rPr>
                <w:rFonts w:ascii="GHEA Mariam" w:hAnsi="GHEA Mariam" w:cs="Calibri"/>
                <w:lang w:val="hy-AM" w:eastAsia="en-GB"/>
              </w:rPr>
              <w:t xml:space="preserve"> </w:t>
            </w:r>
            <w:r w:rsidRPr="008F4819">
              <w:rPr>
                <w:rFonts w:ascii="GHEA Mariam" w:hAnsi="GHEA Mariam" w:cs="Calibri"/>
                <w:lang w:val="en-GB" w:eastAsia="en-GB"/>
              </w:rPr>
              <w:t>կողմից Լեռնային Ղարաբաղի ուղղությամբ սկսված պատերազմական</w:t>
            </w:r>
            <w:r w:rsidRPr="008F4819">
              <w:rPr>
                <w:rFonts w:ascii="GHEA Mariam" w:hAnsi="GHEA Mariam" w:cs="Calibri"/>
                <w:lang w:val="en-GB" w:eastAsia="en-GB"/>
              </w:rPr>
              <w:br/>
              <w:t>գործողությունների հետևան</w:t>
            </w:r>
            <w:r w:rsidR="00463D75">
              <w:rPr>
                <w:rFonts w:ascii="GHEA Mariam" w:hAnsi="GHEA Mariam" w:cs="Calibri"/>
                <w:lang w:val="en-GB" w:eastAsia="en-GB"/>
              </w:rPr>
              <w:softHyphen/>
            </w:r>
            <w:r w:rsidRPr="008F4819">
              <w:rPr>
                <w:rFonts w:ascii="GHEA Mariam" w:hAnsi="GHEA Mariam" w:cs="Calibri"/>
                <w:lang w:val="en-GB" w:eastAsia="en-GB"/>
              </w:rPr>
              <w:t>քով քաղաքացիական անձանց շրջանում</w:t>
            </w:r>
            <w:r w:rsidR="00463D75">
              <w:rPr>
                <w:rFonts w:ascii="GHEA Mariam" w:hAnsi="GHEA Mariam" w:cs="Calibri"/>
                <w:lang w:val="hy-AM" w:eastAsia="en-GB"/>
              </w:rPr>
              <w:t xml:space="preserve"> </w:t>
            </w:r>
            <w:r w:rsidRPr="008F4819">
              <w:rPr>
                <w:rFonts w:ascii="GHEA Mariam" w:hAnsi="GHEA Mariam" w:cs="Calibri"/>
                <w:lang w:val="en-GB" w:eastAsia="en-GB"/>
              </w:rPr>
              <w:t xml:space="preserve">անհայտ կորածների ընտանիքներին սոցիալական </w:t>
            </w:r>
            <w:r w:rsidRPr="00463D75">
              <w:rPr>
                <w:rFonts w:ascii="GHEA Mariam" w:hAnsi="GHEA Mariam" w:cs="Calibri"/>
                <w:spacing w:val="-6"/>
                <w:lang w:val="en-GB" w:eastAsia="en-GB"/>
              </w:rPr>
              <w:t>աջակցության</w:t>
            </w:r>
            <w:r w:rsidR="00463D75">
              <w:rPr>
                <w:rFonts w:ascii="GHEA Mariam" w:hAnsi="GHEA Mariam" w:cs="Calibri"/>
                <w:spacing w:val="-6"/>
                <w:lang w:val="hy-AM" w:eastAsia="en-GB"/>
              </w:rPr>
              <w:t xml:space="preserve"> </w:t>
            </w:r>
            <w:r w:rsidRPr="00463D75">
              <w:rPr>
                <w:rFonts w:ascii="GHEA Mariam" w:hAnsi="GHEA Mariam" w:cs="Calibri"/>
                <w:spacing w:val="-6"/>
                <w:lang w:val="en-GB" w:eastAsia="en-GB"/>
              </w:rPr>
              <w:t>տրամադրում</w:t>
            </w:r>
            <w:r w:rsidRPr="008F4819">
              <w:rPr>
                <w:rFonts w:ascii="GHEA Mariam" w:hAnsi="GHEA Mariam" w:cs="Calibri"/>
                <w:lang w:val="en-GB" w:eastAsia="en-GB"/>
              </w:rPr>
              <w:t xml:space="preserve"> </w:t>
            </w:r>
          </w:p>
        </w:tc>
        <w:tc>
          <w:tcPr>
            <w:tcW w:w="2976" w:type="dxa"/>
            <w:gridSpan w:val="2"/>
            <w:tcBorders>
              <w:top w:val="single" w:sz="4" w:space="0" w:color="auto"/>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GHEA Mariam" w:hAnsi="GHEA Mariam" w:cs="Calibri"/>
                <w:lang w:val="en-GB" w:eastAsia="en-GB"/>
              </w:rPr>
              <w:t>Տրանսֆերտների տրամադրում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 xml:space="preserve">6,600.0 </w:t>
            </w:r>
          </w:p>
        </w:tc>
        <w:tc>
          <w:tcPr>
            <w:tcW w:w="1419" w:type="dxa"/>
            <w:tcBorders>
              <w:top w:val="single" w:sz="4" w:space="0" w:color="auto"/>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 xml:space="preserve">6,600.0 </w:t>
            </w:r>
          </w:p>
        </w:tc>
      </w:tr>
      <w:tr w:rsidR="008F4819" w:rsidRPr="008F4819" w:rsidTr="00463D75">
        <w:trPr>
          <w:trHeight w:val="990"/>
        </w:trPr>
        <w:tc>
          <w:tcPr>
            <w:tcW w:w="852" w:type="dxa"/>
            <w:gridSpan w:val="2"/>
            <w:tcBorders>
              <w:top w:val="nil"/>
              <w:left w:val="single" w:sz="4" w:space="0" w:color="auto"/>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8F4819" w:rsidRPr="008F4819" w:rsidRDefault="008F4819" w:rsidP="00463D75">
            <w:pPr>
              <w:jc w:val="center"/>
              <w:rPr>
                <w:rFonts w:ascii="GHEA Mariam" w:hAnsi="GHEA Mariam" w:cs="Calibri"/>
                <w:lang w:val="en-GB" w:eastAsia="en-GB"/>
              </w:rPr>
            </w:pPr>
            <w:r w:rsidRPr="008F4819">
              <w:rPr>
                <w:rFonts w:ascii="GHEA Mariam" w:hAnsi="GHEA Mariam" w:cs="Calibri"/>
                <w:lang w:val="en-GB" w:eastAsia="en-GB"/>
              </w:rPr>
              <w:t>1011</w:t>
            </w:r>
          </w:p>
        </w:tc>
        <w:tc>
          <w:tcPr>
            <w:tcW w:w="1560" w:type="dxa"/>
            <w:gridSpan w:val="2"/>
            <w:tcBorders>
              <w:top w:val="nil"/>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3543" w:type="dxa"/>
            <w:gridSpan w:val="2"/>
            <w:tcBorders>
              <w:top w:val="nil"/>
              <w:left w:val="nil"/>
              <w:bottom w:val="single" w:sz="4" w:space="0" w:color="auto"/>
              <w:right w:val="single" w:sz="4" w:space="0" w:color="auto"/>
            </w:tcBorders>
            <w:shd w:val="clear" w:color="auto" w:fill="auto"/>
            <w:vAlign w:val="center"/>
            <w:hideMark/>
          </w:tcPr>
          <w:p w:rsidR="008F4819" w:rsidRPr="008F4819" w:rsidRDefault="008F4819" w:rsidP="00463D75">
            <w:pPr>
              <w:rPr>
                <w:rFonts w:ascii="GHEA Mariam" w:hAnsi="GHEA Mariam" w:cs="Calibri"/>
                <w:lang w:val="en-GB" w:eastAsia="en-GB"/>
              </w:rPr>
            </w:pPr>
            <w:r w:rsidRPr="008F4819">
              <w:rPr>
                <w:rFonts w:ascii="GHEA Mariam" w:hAnsi="GHEA Mariam" w:cs="Calibri"/>
                <w:lang w:val="en-GB" w:eastAsia="en-GB"/>
              </w:rPr>
              <w:t>Անապահով և կյանքի դժվարին իրավիճակում սոցիալական խմբերին աջակցություն</w:t>
            </w:r>
          </w:p>
        </w:tc>
        <w:tc>
          <w:tcPr>
            <w:tcW w:w="3119" w:type="dxa"/>
            <w:tcBorders>
              <w:top w:val="nil"/>
              <w:left w:val="nil"/>
              <w:bottom w:val="single" w:sz="4" w:space="0" w:color="auto"/>
              <w:right w:val="single" w:sz="4" w:space="0" w:color="auto"/>
            </w:tcBorders>
            <w:shd w:val="clear" w:color="auto" w:fill="auto"/>
            <w:hideMark/>
          </w:tcPr>
          <w:p w:rsidR="008F4819" w:rsidRPr="008F4819" w:rsidRDefault="008F4819" w:rsidP="00463D75">
            <w:pPr>
              <w:rPr>
                <w:rFonts w:ascii="GHEA Mariam" w:hAnsi="GHEA Mariam" w:cs="Calibri"/>
                <w:lang w:val="en-GB" w:eastAsia="en-GB"/>
              </w:rPr>
            </w:pPr>
            <w:r w:rsidRPr="008F4819">
              <w:rPr>
                <w:rFonts w:ascii="GHEA Mariam" w:hAnsi="GHEA Mariam" w:cs="Calibri"/>
                <w:lang w:val="en-GB" w:eastAsia="en-GB"/>
              </w:rPr>
              <w:t>Օժանդակել անապահով ընտանիքների</w:t>
            </w:r>
            <w:r w:rsidR="00463D75">
              <w:rPr>
                <w:rFonts w:ascii="GHEA Mariam" w:hAnsi="GHEA Mariam" w:cs="Calibri"/>
                <w:lang w:val="hy-AM" w:eastAsia="en-GB"/>
              </w:rPr>
              <w:t xml:space="preserve"> </w:t>
            </w:r>
            <w:r w:rsidRPr="008F4819">
              <w:rPr>
                <w:rFonts w:ascii="GHEA Mariam" w:hAnsi="GHEA Mariam" w:cs="Calibri"/>
                <w:lang w:val="en-GB" w:eastAsia="en-GB"/>
              </w:rPr>
              <w:t>կենսամակար</w:t>
            </w:r>
            <w:r w:rsidR="00463D75">
              <w:rPr>
                <w:rFonts w:ascii="GHEA Mariam" w:hAnsi="GHEA Mariam" w:cs="Calibri"/>
                <w:lang w:val="en-GB" w:eastAsia="en-GB"/>
              </w:rPr>
              <w:softHyphen/>
            </w:r>
            <w:r w:rsidRPr="008F4819">
              <w:rPr>
                <w:rFonts w:ascii="GHEA Mariam" w:hAnsi="GHEA Mariam" w:cs="Calibri"/>
                <w:lang w:val="en-GB" w:eastAsia="en-GB"/>
              </w:rPr>
              <w:t>դակի բարձրացմանը</w:t>
            </w:r>
          </w:p>
        </w:tc>
        <w:tc>
          <w:tcPr>
            <w:tcW w:w="2976" w:type="dxa"/>
            <w:gridSpan w:val="2"/>
            <w:tcBorders>
              <w:top w:val="nil"/>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GHEA Mariam" w:hAnsi="GHEA Mariam" w:cs="Calibri"/>
                <w:lang w:val="en-GB" w:eastAsia="en-GB"/>
              </w:rPr>
              <w:t>Աղքատության մեղմում և ծայրահեղ աղքատության կրճատում</w:t>
            </w:r>
          </w:p>
        </w:tc>
        <w:tc>
          <w:tcPr>
            <w:tcW w:w="1417" w:type="dxa"/>
            <w:tcBorders>
              <w:top w:val="nil"/>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(6,600.0)</w:t>
            </w:r>
          </w:p>
        </w:tc>
        <w:tc>
          <w:tcPr>
            <w:tcW w:w="1419" w:type="dxa"/>
            <w:tcBorders>
              <w:top w:val="nil"/>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(6,600.0)</w:t>
            </w:r>
          </w:p>
        </w:tc>
      </w:tr>
      <w:tr w:rsidR="008F4819" w:rsidRPr="008F4819" w:rsidTr="00463D75">
        <w:trPr>
          <w:trHeight w:val="1650"/>
        </w:trPr>
        <w:tc>
          <w:tcPr>
            <w:tcW w:w="852" w:type="dxa"/>
            <w:gridSpan w:val="2"/>
            <w:tcBorders>
              <w:top w:val="nil"/>
              <w:left w:val="single" w:sz="4" w:space="0" w:color="auto"/>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Calibri" w:hAnsi="Calibri" w:cs="Calibri"/>
                <w:lang w:val="en-GB" w:eastAsia="en-GB"/>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8F4819" w:rsidRPr="008F4819" w:rsidRDefault="008F4819" w:rsidP="00463D75">
            <w:pPr>
              <w:jc w:val="center"/>
              <w:rPr>
                <w:rFonts w:ascii="GHEA Mariam" w:hAnsi="GHEA Mariam" w:cs="Calibri"/>
                <w:lang w:val="en-GB" w:eastAsia="en-GB"/>
              </w:rPr>
            </w:pPr>
            <w:r w:rsidRPr="008F4819">
              <w:rPr>
                <w:rFonts w:ascii="GHEA Mariam" w:hAnsi="GHEA Mariam" w:cs="Calibri"/>
                <w:lang w:val="en-GB" w:eastAsia="en-GB"/>
              </w:rPr>
              <w:t>1011 - 12001</w:t>
            </w:r>
          </w:p>
        </w:tc>
        <w:tc>
          <w:tcPr>
            <w:tcW w:w="3543" w:type="dxa"/>
            <w:gridSpan w:val="2"/>
            <w:tcBorders>
              <w:top w:val="nil"/>
              <w:left w:val="nil"/>
              <w:bottom w:val="single" w:sz="4" w:space="0" w:color="auto"/>
              <w:right w:val="single" w:sz="4" w:space="0" w:color="auto"/>
            </w:tcBorders>
            <w:shd w:val="clear" w:color="auto" w:fill="auto"/>
            <w:vAlign w:val="center"/>
            <w:hideMark/>
          </w:tcPr>
          <w:p w:rsidR="008F4819" w:rsidRPr="008F4819" w:rsidRDefault="008F4819" w:rsidP="00463D75">
            <w:pPr>
              <w:rPr>
                <w:rFonts w:ascii="GHEA Mariam" w:hAnsi="GHEA Mariam" w:cs="Calibri"/>
                <w:lang w:val="en-GB" w:eastAsia="en-GB"/>
              </w:rPr>
            </w:pPr>
            <w:r w:rsidRPr="008F4819">
              <w:rPr>
                <w:rFonts w:ascii="GHEA Mariam" w:hAnsi="GHEA Mariam" w:cs="Calibri"/>
                <w:lang w:val="en-GB" w:eastAsia="en-GB"/>
              </w:rPr>
              <w:t>Ընտանիքի կենսամակարդակի բարձրացմանն ուղղված նպաստներ</w:t>
            </w:r>
          </w:p>
        </w:tc>
        <w:tc>
          <w:tcPr>
            <w:tcW w:w="3119" w:type="dxa"/>
            <w:tcBorders>
              <w:top w:val="nil"/>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GHEA Mariam" w:hAnsi="GHEA Mariam" w:cs="Calibri"/>
                <w:lang w:val="en-GB" w:eastAsia="en-GB"/>
              </w:rPr>
              <w:t>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976" w:type="dxa"/>
            <w:gridSpan w:val="2"/>
            <w:tcBorders>
              <w:top w:val="nil"/>
              <w:left w:val="nil"/>
              <w:bottom w:val="single" w:sz="4" w:space="0" w:color="auto"/>
              <w:right w:val="single" w:sz="4" w:space="0" w:color="auto"/>
            </w:tcBorders>
            <w:shd w:val="clear" w:color="auto" w:fill="auto"/>
            <w:hideMark/>
          </w:tcPr>
          <w:p w:rsidR="008F4819" w:rsidRPr="008F4819" w:rsidRDefault="008F4819" w:rsidP="008F4819">
            <w:pPr>
              <w:rPr>
                <w:rFonts w:ascii="GHEA Mariam" w:hAnsi="GHEA Mariam" w:cs="Calibri"/>
                <w:lang w:val="en-GB" w:eastAsia="en-GB"/>
              </w:rPr>
            </w:pPr>
            <w:r w:rsidRPr="008F4819">
              <w:rPr>
                <w:rFonts w:ascii="GHEA Mariam" w:hAnsi="GHEA Mariam" w:cs="Calibri"/>
                <w:lang w:val="en-GB" w:eastAsia="en-GB"/>
              </w:rPr>
              <w:t>Տրանսֆերտների տրամադրում</w:t>
            </w:r>
          </w:p>
        </w:tc>
        <w:tc>
          <w:tcPr>
            <w:tcW w:w="1417" w:type="dxa"/>
            <w:tcBorders>
              <w:top w:val="nil"/>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(6,600.0)</w:t>
            </w:r>
          </w:p>
        </w:tc>
        <w:tc>
          <w:tcPr>
            <w:tcW w:w="1419" w:type="dxa"/>
            <w:tcBorders>
              <w:top w:val="nil"/>
              <w:left w:val="nil"/>
              <w:bottom w:val="single" w:sz="4" w:space="0" w:color="auto"/>
              <w:right w:val="single" w:sz="4" w:space="0" w:color="auto"/>
            </w:tcBorders>
            <w:shd w:val="clear" w:color="auto" w:fill="auto"/>
            <w:noWrap/>
            <w:vAlign w:val="center"/>
            <w:hideMark/>
          </w:tcPr>
          <w:p w:rsidR="008F4819" w:rsidRPr="008F4819" w:rsidRDefault="008F4819" w:rsidP="008F4819">
            <w:pPr>
              <w:jc w:val="center"/>
              <w:rPr>
                <w:rFonts w:ascii="GHEA Mariam" w:hAnsi="GHEA Mariam" w:cs="Calibri"/>
                <w:lang w:val="en-GB" w:eastAsia="en-GB"/>
              </w:rPr>
            </w:pPr>
            <w:r w:rsidRPr="008F4819">
              <w:rPr>
                <w:rFonts w:ascii="GHEA Mariam" w:hAnsi="GHEA Mariam" w:cs="Calibri"/>
                <w:lang w:val="en-GB" w:eastAsia="en-GB"/>
              </w:rPr>
              <w:t>(6,600.0)</w:t>
            </w:r>
          </w:p>
        </w:tc>
      </w:tr>
    </w:tbl>
    <w:p w:rsidR="005C6E6D" w:rsidRDefault="005C6E6D" w:rsidP="00DA1212">
      <w:pPr>
        <w:pStyle w:val="mechtex"/>
        <w:jc w:val="left"/>
        <w:rPr>
          <w:rFonts w:ascii="GHEA Mariam" w:hAnsi="GHEA Mariam" w:cs="Sylfaen"/>
          <w:sz w:val="24"/>
          <w:szCs w:val="24"/>
          <w:lang w:val="hy-AM"/>
        </w:rPr>
      </w:pPr>
    </w:p>
    <w:p w:rsidR="005C6E6D" w:rsidRDefault="005C6E6D" w:rsidP="00DA1212">
      <w:pPr>
        <w:pStyle w:val="mechtex"/>
        <w:jc w:val="left"/>
        <w:rPr>
          <w:rFonts w:ascii="GHEA Mariam" w:hAnsi="GHEA Mariam" w:cs="Sylfaen"/>
          <w:sz w:val="24"/>
          <w:szCs w:val="24"/>
          <w:lang w:val="hy-AM"/>
        </w:rPr>
      </w:pPr>
    </w:p>
    <w:p w:rsidR="00B83BF9" w:rsidRPr="00574F02" w:rsidRDefault="00B83BF9" w:rsidP="00463D75">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83BF9" w:rsidRPr="00574F02" w:rsidRDefault="00B83BF9" w:rsidP="00463D75">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83BF9" w:rsidRPr="00735905" w:rsidRDefault="00B83BF9" w:rsidP="00463D75">
      <w:pPr>
        <w:pStyle w:val="mechtex"/>
        <w:ind w:firstLine="1418"/>
        <w:jc w:val="left"/>
        <w:rPr>
          <w:rFonts w:ascii="Sylfaen" w:hAnsi="Sylfaen"/>
          <w:lang w:val="hy-AM"/>
        </w:rPr>
      </w:pPr>
      <w:r>
        <w:rPr>
          <w:rFonts w:ascii="GHEA Mariam" w:hAnsi="GHEA Mariam" w:cs="Sylfaen"/>
          <w:sz w:val="24"/>
          <w:szCs w:val="24"/>
          <w:lang w:val="hy-AM"/>
        </w:rPr>
        <w:t xml:space="preserve"> </w:t>
      </w:r>
      <w:r w:rsidR="005C6E6D">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C6E6D">
        <w:rPr>
          <w:rFonts w:ascii="GHEA Mariam" w:hAnsi="GHEA Mariam" w:cs="Arial Armenian"/>
          <w:sz w:val="24"/>
          <w:szCs w:val="24"/>
          <w:lang w:val="hy-AM"/>
        </w:rPr>
        <w:t xml:space="preserve">           </w:t>
      </w:r>
      <w:r w:rsidR="00463D75">
        <w:rPr>
          <w:rFonts w:ascii="GHEA Mariam" w:hAnsi="GHEA Mariam" w:cs="Arial Armenian"/>
          <w:sz w:val="24"/>
          <w:szCs w:val="24"/>
          <w:lang w:val="hy-AM"/>
        </w:rPr>
        <w:t xml:space="preserve">           </w:t>
      </w:r>
      <w:r w:rsidR="004D3A19">
        <w:rPr>
          <w:rFonts w:ascii="GHEA Mariam" w:hAnsi="GHEA Mariam" w:cs="Arial Armenian"/>
          <w:sz w:val="24"/>
          <w:szCs w:val="24"/>
          <w:lang w:val="hy-AM"/>
        </w:rPr>
        <w:t xml:space="preserve">  </w:t>
      </w:r>
      <w:r w:rsidR="00463D75">
        <w:rPr>
          <w:rFonts w:ascii="GHEA Mariam" w:hAnsi="GHEA Mariam" w:cs="Arial Armenian"/>
          <w:sz w:val="24"/>
          <w:szCs w:val="24"/>
          <w:lang w:val="hy-AM"/>
        </w:rPr>
        <w:t xml:space="preserve"> </w:t>
      </w:r>
      <w:r w:rsidR="005C6E6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B83BF9" w:rsidRDefault="00B83BF9" w:rsidP="00DA1212">
      <w:pPr>
        <w:jc w:val="center"/>
        <w:rPr>
          <w:rFonts w:ascii="GHEA Mariam" w:hAnsi="GHEA Mariam"/>
          <w:sz w:val="22"/>
          <w:szCs w:val="24"/>
          <w:lang w:val="hy-AM"/>
        </w:rPr>
        <w:sectPr w:rsidR="00B83BF9" w:rsidSect="008F4819">
          <w:pgSz w:w="16834" w:h="11909" w:orient="landscape" w:code="9"/>
          <w:pgMar w:top="1440" w:right="851" w:bottom="1440" w:left="851" w:header="720" w:footer="576" w:gutter="0"/>
          <w:pgNumType w:start="1"/>
          <w:cols w:space="720"/>
          <w:titlePg/>
          <w:docGrid w:linePitch="272"/>
        </w:sectPr>
      </w:pPr>
    </w:p>
    <w:p w:rsidR="00B83BF9" w:rsidRPr="008F4819" w:rsidRDefault="00B83BF9" w:rsidP="00B83BF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D3A19">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B83BF9">
        <w:rPr>
          <w:rFonts w:ascii="GHEA Mariam" w:hAnsi="GHEA Mariam"/>
          <w:spacing w:val="-8"/>
          <w:sz w:val="24"/>
          <w:szCs w:val="24"/>
          <w:lang w:val="hy-AM"/>
        </w:rPr>
        <w:t xml:space="preserve">N </w:t>
      </w:r>
      <w:r>
        <w:rPr>
          <w:rFonts w:ascii="GHEA Mariam" w:hAnsi="GHEA Mariam"/>
          <w:spacing w:val="-8"/>
          <w:sz w:val="24"/>
          <w:szCs w:val="24"/>
          <w:lang w:val="hy-AM"/>
        </w:rPr>
        <w:t>2</w:t>
      </w:r>
    </w:p>
    <w:p w:rsidR="00B83BF9" w:rsidRPr="00AD2FF0" w:rsidRDefault="00B83BF9" w:rsidP="00B83BF9">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B83BF9" w:rsidRDefault="00B83BF9" w:rsidP="00B83BF9">
      <w:pPr>
        <w:shd w:val="clear" w:color="auto" w:fill="FFFFFF"/>
        <w:spacing w:line="360" w:lineRule="auto"/>
        <w:ind w:right="815"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D3A19" w:rsidRPr="00606071" w:rsidRDefault="004D3A19" w:rsidP="00B83BF9">
      <w:pPr>
        <w:shd w:val="clear" w:color="auto" w:fill="FFFFFF"/>
        <w:spacing w:line="360" w:lineRule="auto"/>
        <w:ind w:right="815" w:firstLine="567"/>
        <w:jc w:val="right"/>
        <w:rPr>
          <w:rFonts w:ascii="GHEA Mariam" w:hAnsi="GHEA Mariam"/>
          <w:bCs/>
          <w:color w:val="000000"/>
          <w:sz w:val="24"/>
          <w:szCs w:val="24"/>
          <w:lang w:val="hy-AM"/>
        </w:rPr>
      </w:pPr>
    </w:p>
    <w:tbl>
      <w:tblPr>
        <w:tblW w:w="15760" w:type="dxa"/>
        <w:tblLayout w:type="fixed"/>
        <w:tblLook w:val="04A0" w:firstRow="1" w:lastRow="0" w:firstColumn="1" w:lastColumn="0" w:noHBand="0" w:noVBand="1"/>
      </w:tblPr>
      <w:tblGrid>
        <w:gridCol w:w="800"/>
        <w:gridCol w:w="880"/>
        <w:gridCol w:w="820"/>
        <w:gridCol w:w="1044"/>
        <w:gridCol w:w="1134"/>
        <w:gridCol w:w="7842"/>
        <w:gridCol w:w="1620"/>
        <w:gridCol w:w="1620"/>
      </w:tblGrid>
      <w:tr w:rsidR="00B83BF9" w:rsidRPr="00514C0D" w:rsidTr="00875195">
        <w:trPr>
          <w:trHeight w:val="780"/>
        </w:trPr>
        <w:tc>
          <w:tcPr>
            <w:tcW w:w="15760" w:type="dxa"/>
            <w:gridSpan w:val="8"/>
            <w:tcBorders>
              <w:top w:val="nil"/>
              <w:left w:val="nil"/>
              <w:bottom w:val="nil"/>
              <w:right w:val="nil"/>
            </w:tcBorders>
            <w:shd w:val="clear" w:color="000000" w:fill="FFFFFF"/>
            <w:vAlign w:val="center"/>
            <w:hideMark/>
          </w:tcPr>
          <w:p w:rsidR="00875195" w:rsidRDefault="00B83BF9" w:rsidP="00B83BF9">
            <w:pPr>
              <w:jc w:val="center"/>
              <w:rPr>
                <w:rFonts w:ascii="GHEA Mariam" w:hAnsi="GHEA Mariam" w:cs="Calibri"/>
                <w:sz w:val="24"/>
                <w:szCs w:val="24"/>
                <w:lang w:val="hy-AM" w:eastAsia="en-GB"/>
              </w:rPr>
            </w:pPr>
            <w:r w:rsidRPr="00B83BF9">
              <w:rPr>
                <w:rFonts w:ascii="GHEA Mariam" w:hAnsi="GHEA Mariam" w:cs="Calibri"/>
                <w:sz w:val="24"/>
                <w:szCs w:val="24"/>
                <w:lang w:val="hy-AM" w:eastAsia="en-GB"/>
              </w:rPr>
              <w:t>ՀԱՅԱՍՏԱՆԻ ՀԱՆՐԱՊԵՏՈՒԹՅԱՆ ԿԱՌԱՎԱՐՈՒԹՅԱՆ 2024 ԹՎԱԿԱՆԻ ԴԵԿՏԵՄԲԵՐԻ 27-Ի N 2060-Ն ՈՐՈՇՄԱՆ</w:t>
            </w:r>
          </w:p>
          <w:p w:rsidR="00B83BF9" w:rsidRPr="00B83BF9" w:rsidRDefault="00875195" w:rsidP="00B83BF9">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NN 3 ԵՎ 4 </w:t>
            </w:r>
            <w:r w:rsidR="00B83BF9" w:rsidRPr="00B83BF9">
              <w:rPr>
                <w:rFonts w:ascii="GHEA Mariam" w:hAnsi="GHEA Mariam" w:cs="Calibri"/>
                <w:sz w:val="24"/>
                <w:szCs w:val="24"/>
                <w:lang w:val="hy-AM" w:eastAsia="en-GB"/>
              </w:rPr>
              <w:t>ՀԱՎԵԼՎԱԾՆԵՐՈՒՄ ԿԱՏԱՐՎՈՂ ՓՈՓՈԽՈՒԹՅՈՒՆՆԵՐԸ</w:t>
            </w:r>
          </w:p>
        </w:tc>
      </w:tr>
      <w:tr w:rsidR="00B83BF9" w:rsidRPr="00B83BF9" w:rsidTr="00875195">
        <w:trPr>
          <w:trHeight w:val="360"/>
        </w:trPr>
        <w:tc>
          <w:tcPr>
            <w:tcW w:w="800" w:type="dxa"/>
            <w:tcBorders>
              <w:top w:val="nil"/>
              <w:left w:val="nil"/>
              <w:bottom w:val="nil"/>
              <w:right w:val="nil"/>
            </w:tcBorders>
            <w:shd w:val="clear" w:color="000000" w:fill="FFFFFF"/>
            <w:noWrap/>
            <w:vAlign w:val="bottom"/>
            <w:hideMark/>
          </w:tcPr>
          <w:p w:rsidR="00B83BF9" w:rsidRPr="00B83BF9" w:rsidRDefault="00B83BF9" w:rsidP="00B83BF9">
            <w:pPr>
              <w:rPr>
                <w:rFonts w:ascii="GHEA Mariam" w:hAnsi="GHEA Mariam" w:cs="Calibri"/>
                <w:sz w:val="24"/>
                <w:szCs w:val="24"/>
                <w:lang w:val="hy-AM" w:eastAsia="en-GB"/>
              </w:rPr>
            </w:pPr>
            <w:r w:rsidRPr="00B83BF9">
              <w:rPr>
                <w:rFonts w:ascii="Calibri" w:hAnsi="Calibri" w:cs="Calibri"/>
                <w:sz w:val="24"/>
                <w:szCs w:val="24"/>
                <w:lang w:val="hy-AM" w:eastAsia="en-GB"/>
              </w:rPr>
              <w:t> </w:t>
            </w:r>
          </w:p>
        </w:tc>
        <w:tc>
          <w:tcPr>
            <w:tcW w:w="880" w:type="dxa"/>
            <w:tcBorders>
              <w:top w:val="nil"/>
              <w:left w:val="nil"/>
              <w:bottom w:val="nil"/>
              <w:right w:val="nil"/>
            </w:tcBorders>
            <w:shd w:val="clear" w:color="000000" w:fill="FFFFFF"/>
            <w:noWrap/>
            <w:vAlign w:val="bottom"/>
            <w:hideMark/>
          </w:tcPr>
          <w:p w:rsidR="00B83BF9" w:rsidRPr="00B83BF9" w:rsidRDefault="00B83BF9" w:rsidP="00B83BF9">
            <w:pPr>
              <w:rPr>
                <w:rFonts w:ascii="GHEA Mariam" w:hAnsi="GHEA Mariam" w:cs="Calibri"/>
                <w:sz w:val="24"/>
                <w:szCs w:val="24"/>
                <w:lang w:val="hy-AM" w:eastAsia="en-GB"/>
              </w:rPr>
            </w:pPr>
            <w:r w:rsidRPr="00B83BF9">
              <w:rPr>
                <w:rFonts w:ascii="Calibri" w:hAnsi="Calibri" w:cs="Calibri"/>
                <w:sz w:val="24"/>
                <w:szCs w:val="24"/>
                <w:lang w:val="hy-AM" w:eastAsia="en-GB"/>
              </w:rPr>
              <w:t> </w:t>
            </w:r>
          </w:p>
        </w:tc>
        <w:tc>
          <w:tcPr>
            <w:tcW w:w="820" w:type="dxa"/>
            <w:tcBorders>
              <w:top w:val="nil"/>
              <w:left w:val="nil"/>
              <w:bottom w:val="nil"/>
              <w:right w:val="nil"/>
            </w:tcBorders>
            <w:shd w:val="clear" w:color="000000" w:fill="FFFFFF"/>
            <w:noWrap/>
            <w:vAlign w:val="bottom"/>
            <w:hideMark/>
          </w:tcPr>
          <w:p w:rsidR="00B83BF9" w:rsidRPr="00B83BF9" w:rsidRDefault="00B83BF9" w:rsidP="00B83BF9">
            <w:pPr>
              <w:rPr>
                <w:rFonts w:ascii="GHEA Mariam" w:hAnsi="GHEA Mariam" w:cs="Calibri"/>
                <w:sz w:val="24"/>
                <w:szCs w:val="24"/>
                <w:lang w:val="hy-AM" w:eastAsia="en-GB"/>
              </w:rPr>
            </w:pPr>
            <w:r w:rsidRPr="00B83BF9">
              <w:rPr>
                <w:rFonts w:ascii="Calibri" w:hAnsi="Calibri" w:cs="Calibri"/>
                <w:sz w:val="24"/>
                <w:szCs w:val="24"/>
                <w:lang w:val="hy-AM" w:eastAsia="en-GB"/>
              </w:rPr>
              <w:t> </w:t>
            </w:r>
          </w:p>
        </w:tc>
        <w:tc>
          <w:tcPr>
            <w:tcW w:w="1044" w:type="dxa"/>
            <w:tcBorders>
              <w:top w:val="nil"/>
              <w:left w:val="nil"/>
              <w:bottom w:val="nil"/>
              <w:right w:val="nil"/>
            </w:tcBorders>
            <w:shd w:val="clear" w:color="000000" w:fill="FFFFFF"/>
            <w:noWrap/>
            <w:vAlign w:val="bottom"/>
            <w:hideMark/>
          </w:tcPr>
          <w:p w:rsidR="00B83BF9" w:rsidRPr="00B83BF9" w:rsidRDefault="00B83BF9" w:rsidP="00B83BF9">
            <w:pPr>
              <w:rPr>
                <w:rFonts w:ascii="GHEA Mariam" w:hAnsi="GHEA Mariam" w:cs="Calibri"/>
                <w:sz w:val="24"/>
                <w:szCs w:val="24"/>
                <w:lang w:val="hy-AM" w:eastAsia="en-GB"/>
              </w:rPr>
            </w:pPr>
            <w:r w:rsidRPr="00B83BF9">
              <w:rPr>
                <w:rFonts w:ascii="Calibri" w:hAnsi="Calibri" w:cs="Calibri"/>
                <w:sz w:val="24"/>
                <w:szCs w:val="24"/>
                <w:lang w:val="hy-AM" w:eastAsia="en-GB"/>
              </w:rPr>
              <w:t> </w:t>
            </w:r>
          </w:p>
        </w:tc>
        <w:tc>
          <w:tcPr>
            <w:tcW w:w="1134" w:type="dxa"/>
            <w:tcBorders>
              <w:top w:val="nil"/>
              <w:left w:val="nil"/>
              <w:bottom w:val="nil"/>
              <w:right w:val="nil"/>
            </w:tcBorders>
            <w:shd w:val="clear" w:color="000000" w:fill="FFFFFF"/>
            <w:noWrap/>
            <w:vAlign w:val="bottom"/>
            <w:hideMark/>
          </w:tcPr>
          <w:p w:rsidR="00B83BF9" w:rsidRPr="00B83BF9" w:rsidRDefault="00B83BF9" w:rsidP="00B83BF9">
            <w:pPr>
              <w:rPr>
                <w:rFonts w:ascii="GHEA Mariam" w:hAnsi="GHEA Mariam" w:cs="Calibri"/>
                <w:sz w:val="24"/>
                <w:szCs w:val="24"/>
                <w:lang w:val="hy-AM" w:eastAsia="en-GB"/>
              </w:rPr>
            </w:pPr>
            <w:r w:rsidRPr="00B83BF9">
              <w:rPr>
                <w:rFonts w:ascii="Calibri" w:hAnsi="Calibri" w:cs="Calibri"/>
                <w:sz w:val="24"/>
                <w:szCs w:val="24"/>
                <w:lang w:val="hy-AM" w:eastAsia="en-GB"/>
              </w:rPr>
              <w:t> </w:t>
            </w:r>
          </w:p>
        </w:tc>
        <w:tc>
          <w:tcPr>
            <w:tcW w:w="7842" w:type="dxa"/>
            <w:tcBorders>
              <w:top w:val="nil"/>
              <w:left w:val="nil"/>
              <w:bottom w:val="nil"/>
              <w:right w:val="nil"/>
            </w:tcBorders>
            <w:shd w:val="clear" w:color="000000" w:fill="FFFFFF"/>
            <w:noWrap/>
            <w:vAlign w:val="bottom"/>
            <w:hideMark/>
          </w:tcPr>
          <w:p w:rsidR="00B83BF9" w:rsidRPr="00B83BF9" w:rsidRDefault="00B83BF9" w:rsidP="00B83BF9">
            <w:pPr>
              <w:rPr>
                <w:rFonts w:ascii="GHEA Mariam" w:hAnsi="GHEA Mariam" w:cs="Calibri"/>
                <w:sz w:val="24"/>
                <w:szCs w:val="24"/>
                <w:lang w:val="hy-AM" w:eastAsia="en-GB"/>
              </w:rPr>
            </w:pPr>
            <w:r w:rsidRPr="00B83BF9">
              <w:rPr>
                <w:rFonts w:ascii="Calibri" w:hAnsi="Calibri" w:cs="Calibri"/>
                <w:sz w:val="24"/>
                <w:szCs w:val="24"/>
                <w:lang w:val="hy-AM" w:eastAsia="en-GB"/>
              </w:rPr>
              <w:t> </w:t>
            </w:r>
          </w:p>
        </w:tc>
        <w:tc>
          <w:tcPr>
            <w:tcW w:w="3240" w:type="dxa"/>
            <w:gridSpan w:val="2"/>
            <w:tcBorders>
              <w:top w:val="nil"/>
              <w:left w:val="nil"/>
              <w:bottom w:val="nil"/>
              <w:right w:val="nil"/>
            </w:tcBorders>
            <w:shd w:val="clear" w:color="000000" w:fill="FFFFFF"/>
            <w:vAlign w:val="bottom"/>
            <w:hideMark/>
          </w:tcPr>
          <w:p w:rsidR="00B83BF9" w:rsidRPr="00875195" w:rsidRDefault="00875195" w:rsidP="00875195">
            <w:pPr>
              <w:jc w:val="right"/>
              <w:rPr>
                <w:rFonts w:ascii="GHEA Mariam" w:hAnsi="GHEA Mariam" w:cs="Calibri"/>
                <w:sz w:val="24"/>
                <w:szCs w:val="24"/>
                <w:lang w:val="hy-AM" w:eastAsia="en-GB"/>
              </w:rPr>
            </w:pPr>
            <w:r w:rsidRPr="00875195">
              <w:rPr>
                <w:rFonts w:ascii="GHEA Mariam" w:hAnsi="GHEA Mariam" w:cs="Calibri"/>
                <w:sz w:val="24"/>
                <w:szCs w:val="24"/>
                <w:lang w:val="hy-AM" w:eastAsia="en-GB"/>
              </w:rPr>
              <w:t>(հազ. դրամ)</w:t>
            </w:r>
          </w:p>
        </w:tc>
      </w:tr>
      <w:tr w:rsidR="00B83BF9" w:rsidRPr="00B83BF9" w:rsidTr="00875195">
        <w:trPr>
          <w:trHeight w:val="2070"/>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Գործառական դասիչը</w:t>
            </w:r>
          </w:p>
        </w:tc>
        <w:tc>
          <w:tcPr>
            <w:tcW w:w="2178" w:type="dxa"/>
            <w:gridSpan w:val="2"/>
            <w:tcBorders>
              <w:top w:val="single" w:sz="4" w:space="0" w:color="auto"/>
              <w:left w:val="nil"/>
              <w:bottom w:val="single" w:sz="4" w:space="0" w:color="auto"/>
              <w:right w:val="single" w:sz="4" w:space="0" w:color="auto"/>
            </w:tcBorders>
            <w:shd w:val="clear" w:color="000000" w:fill="FFFFFF"/>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Ծրագրային դասիչը</w:t>
            </w:r>
          </w:p>
        </w:tc>
        <w:tc>
          <w:tcPr>
            <w:tcW w:w="78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240" w:type="dxa"/>
            <w:gridSpan w:val="2"/>
            <w:tcBorders>
              <w:top w:val="single" w:sz="4" w:space="0" w:color="auto"/>
              <w:left w:val="nil"/>
              <w:bottom w:val="single" w:sz="4" w:space="0" w:color="auto"/>
              <w:right w:val="single" w:sz="4" w:space="0" w:color="000000"/>
            </w:tcBorders>
            <w:shd w:val="clear" w:color="000000" w:fill="FFFFFF"/>
            <w:vAlign w:val="center"/>
            <w:hideMark/>
          </w:tcPr>
          <w:p w:rsidR="00B83BF9" w:rsidRPr="00B83BF9" w:rsidRDefault="00B83BF9" w:rsidP="00875195">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Ցուցանիշների փոփոխությունը ավելացումները նշված են դրական նշանով, իսկ նվազեցումները՝ փակագծերում</w:t>
            </w:r>
          </w:p>
        </w:tc>
      </w:tr>
      <w:tr w:rsidR="00B83BF9" w:rsidRPr="00B83BF9" w:rsidTr="00875195">
        <w:trPr>
          <w:trHeight w:val="1519"/>
        </w:trPr>
        <w:tc>
          <w:tcPr>
            <w:tcW w:w="8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83BF9" w:rsidRPr="00B83BF9" w:rsidRDefault="00875195" w:rsidP="00875195">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բ</w:t>
            </w:r>
            <w:r w:rsidR="00B83BF9" w:rsidRPr="00B83BF9">
              <w:rPr>
                <w:rFonts w:ascii="GHEA Mariam" w:hAnsi="GHEA Mariam" w:cs="Calibri"/>
                <w:sz w:val="24"/>
                <w:szCs w:val="24"/>
                <w:lang w:val="en-GB" w:eastAsia="en-GB"/>
              </w:rPr>
              <w:t>աժինը</w:t>
            </w:r>
          </w:p>
        </w:tc>
        <w:tc>
          <w:tcPr>
            <w:tcW w:w="880" w:type="dxa"/>
            <w:tcBorders>
              <w:top w:val="nil"/>
              <w:left w:val="nil"/>
              <w:bottom w:val="single" w:sz="4" w:space="0" w:color="auto"/>
              <w:right w:val="single" w:sz="4" w:space="0" w:color="auto"/>
            </w:tcBorders>
            <w:shd w:val="clear" w:color="000000" w:fill="FFFFFF"/>
            <w:textDirection w:val="btLr"/>
            <w:vAlign w:val="center"/>
            <w:hideMark/>
          </w:tcPr>
          <w:p w:rsidR="00B83BF9" w:rsidRPr="00B83BF9" w:rsidRDefault="00875195" w:rsidP="00875195">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խ</w:t>
            </w:r>
            <w:r w:rsidR="00B83BF9" w:rsidRPr="00B83BF9">
              <w:rPr>
                <w:rFonts w:ascii="GHEA Mariam" w:hAnsi="GHEA Mariam" w:cs="Calibri"/>
                <w:sz w:val="24"/>
                <w:szCs w:val="24"/>
                <w:lang w:val="en-GB" w:eastAsia="en-GB"/>
              </w:rPr>
              <w:t>ումբը</w:t>
            </w:r>
          </w:p>
        </w:tc>
        <w:tc>
          <w:tcPr>
            <w:tcW w:w="820" w:type="dxa"/>
            <w:tcBorders>
              <w:top w:val="nil"/>
              <w:left w:val="nil"/>
              <w:bottom w:val="single" w:sz="4" w:space="0" w:color="auto"/>
              <w:right w:val="single" w:sz="4" w:space="0" w:color="auto"/>
            </w:tcBorders>
            <w:shd w:val="clear" w:color="000000" w:fill="FFFFFF"/>
            <w:textDirection w:val="btLr"/>
            <w:vAlign w:val="center"/>
            <w:hideMark/>
          </w:tcPr>
          <w:p w:rsidR="00B83BF9" w:rsidRPr="00B83BF9" w:rsidRDefault="00875195" w:rsidP="00875195">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դ</w:t>
            </w:r>
            <w:r w:rsidR="00B83BF9" w:rsidRPr="00B83BF9">
              <w:rPr>
                <w:rFonts w:ascii="GHEA Mariam" w:hAnsi="GHEA Mariam" w:cs="Calibri"/>
                <w:sz w:val="24"/>
                <w:szCs w:val="24"/>
                <w:lang w:val="en-GB" w:eastAsia="en-GB"/>
              </w:rPr>
              <w:t>ասը</w:t>
            </w:r>
          </w:p>
        </w:tc>
        <w:tc>
          <w:tcPr>
            <w:tcW w:w="1044" w:type="dxa"/>
            <w:tcBorders>
              <w:top w:val="nil"/>
              <w:left w:val="nil"/>
              <w:bottom w:val="single" w:sz="4" w:space="0" w:color="auto"/>
              <w:right w:val="single" w:sz="4" w:space="0" w:color="auto"/>
            </w:tcBorders>
            <w:shd w:val="clear" w:color="000000" w:fill="FFFFFF"/>
            <w:textDirection w:val="btLr"/>
            <w:vAlign w:val="center"/>
            <w:hideMark/>
          </w:tcPr>
          <w:p w:rsidR="00B83BF9" w:rsidRPr="00875195" w:rsidRDefault="00875195" w:rsidP="00875195">
            <w:pPr>
              <w:jc w:val="center"/>
              <w:rPr>
                <w:rFonts w:ascii="GHEA Mariam" w:hAnsi="GHEA Mariam" w:cs="Calibri"/>
                <w:sz w:val="24"/>
                <w:szCs w:val="24"/>
                <w:lang w:val="hy-AM" w:eastAsia="en-GB"/>
              </w:rPr>
            </w:pPr>
            <w:r w:rsidRPr="00B83BF9">
              <w:rPr>
                <w:rFonts w:ascii="GHEA Mariam" w:hAnsi="GHEA Mariam" w:cs="Calibri"/>
                <w:sz w:val="24"/>
                <w:szCs w:val="24"/>
                <w:lang w:val="en-GB" w:eastAsia="en-GB"/>
              </w:rPr>
              <w:t>ծ</w:t>
            </w:r>
            <w:r w:rsidR="00B83BF9" w:rsidRPr="00B83BF9">
              <w:rPr>
                <w:rFonts w:ascii="GHEA Mariam" w:hAnsi="GHEA Mariam" w:cs="Calibri"/>
                <w:sz w:val="24"/>
                <w:szCs w:val="24"/>
                <w:lang w:val="en-GB" w:eastAsia="en-GB"/>
              </w:rPr>
              <w:t>րագիր</w:t>
            </w:r>
            <w:r>
              <w:rPr>
                <w:rFonts w:ascii="GHEA Mariam" w:hAnsi="GHEA Mariam" w:cs="Calibri"/>
                <w:sz w:val="24"/>
                <w:szCs w:val="24"/>
                <w:lang w:val="hy-AM" w:eastAsia="en-GB"/>
              </w:rPr>
              <w:t>ը</w:t>
            </w:r>
          </w:p>
        </w:tc>
        <w:tc>
          <w:tcPr>
            <w:tcW w:w="1134" w:type="dxa"/>
            <w:tcBorders>
              <w:top w:val="nil"/>
              <w:left w:val="nil"/>
              <w:bottom w:val="single" w:sz="4" w:space="0" w:color="auto"/>
              <w:right w:val="single" w:sz="4" w:space="0" w:color="auto"/>
            </w:tcBorders>
            <w:shd w:val="clear" w:color="000000" w:fill="FFFFFF"/>
            <w:textDirection w:val="btLr"/>
            <w:vAlign w:val="center"/>
            <w:hideMark/>
          </w:tcPr>
          <w:p w:rsidR="00B83BF9" w:rsidRPr="00875195" w:rsidRDefault="00875195" w:rsidP="00875195">
            <w:pPr>
              <w:jc w:val="center"/>
              <w:rPr>
                <w:rFonts w:ascii="GHEA Mariam" w:hAnsi="GHEA Mariam" w:cs="Calibri"/>
                <w:sz w:val="24"/>
                <w:szCs w:val="24"/>
                <w:lang w:val="hy-AM" w:eastAsia="en-GB"/>
              </w:rPr>
            </w:pPr>
            <w:r w:rsidRPr="00B83BF9">
              <w:rPr>
                <w:rFonts w:ascii="GHEA Mariam" w:hAnsi="GHEA Mariam" w:cs="Calibri"/>
                <w:sz w:val="24"/>
                <w:szCs w:val="24"/>
                <w:lang w:val="en-GB" w:eastAsia="en-GB"/>
              </w:rPr>
              <w:t>մ</w:t>
            </w:r>
            <w:r w:rsidR="00B83BF9" w:rsidRPr="00B83BF9">
              <w:rPr>
                <w:rFonts w:ascii="GHEA Mariam" w:hAnsi="GHEA Mariam" w:cs="Calibri"/>
                <w:sz w:val="24"/>
                <w:szCs w:val="24"/>
                <w:lang w:val="en-GB" w:eastAsia="en-GB"/>
              </w:rPr>
              <w:t>իջոցառում</w:t>
            </w:r>
            <w:r>
              <w:rPr>
                <w:rFonts w:ascii="GHEA Mariam" w:hAnsi="GHEA Mariam" w:cs="Calibri"/>
                <w:sz w:val="24"/>
                <w:szCs w:val="24"/>
                <w:lang w:val="hy-AM" w:eastAsia="en-GB"/>
              </w:rPr>
              <w:t>ը</w:t>
            </w:r>
          </w:p>
        </w:tc>
        <w:tc>
          <w:tcPr>
            <w:tcW w:w="7842" w:type="dxa"/>
            <w:vMerge/>
            <w:tcBorders>
              <w:top w:val="single" w:sz="4" w:space="0" w:color="auto"/>
              <w:left w:val="single" w:sz="4" w:space="0" w:color="auto"/>
              <w:bottom w:val="single" w:sz="4" w:space="0" w:color="auto"/>
              <w:right w:val="single" w:sz="4" w:space="0" w:color="auto"/>
            </w:tcBorders>
            <w:vAlign w:val="center"/>
            <w:hideMark/>
          </w:tcPr>
          <w:p w:rsidR="00B83BF9" w:rsidRPr="00B83BF9" w:rsidRDefault="00B83BF9" w:rsidP="00B83BF9">
            <w:pPr>
              <w:rPr>
                <w:rFonts w:ascii="GHEA Mariam" w:hAnsi="GHEA Mariam" w:cs="Calibri"/>
                <w:sz w:val="24"/>
                <w:szCs w:val="24"/>
                <w:lang w:val="en-GB" w:eastAsia="en-GB"/>
              </w:rPr>
            </w:pPr>
          </w:p>
        </w:tc>
        <w:tc>
          <w:tcPr>
            <w:tcW w:w="1620"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w:t>
            </w:r>
            <w:r w:rsidR="00875195" w:rsidRPr="00B83BF9">
              <w:rPr>
                <w:rFonts w:ascii="GHEA Mariam" w:hAnsi="GHEA Mariam" w:cs="Calibri"/>
                <w:sz w:val="24"/>
                <w:szCs w:val="24"/>
                <w:lang w:val="en-GB" w:eastAsia="en-GB"/>
              </w:rPr>
              <w:t>ի</w:t>
            </w:r>
            <w:r w:rsidRPr="00B83BF9">
              <w:rPr>
                <w:rFonts w:ascii="GHEA Mariam" w:hAnsi="GHEA Mariam" w:cs="Calibri"/>
                <w:sz w:val="24"/>
                <w:szCs w:val="24"/>
                <w:lang w:val="en-GB" w:eastAsia="en-GB"/>
              </w:rPr>
              <w:t>նն ամիս</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875195"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տ</w:t>
            </w:r>
            <w:r w:rsidR="00B83BF9" w:rsidRPr="00B83BF9">
              <w:rPr>
                <w:rFonts w:ascii="GHEA Mariam" w:hAnsi="GHEA Mariam" w:cs="Calibri"/>
                <w:sz w:val="24"/>
                <w:szCs w:val="24"/>
                <w:lang w:val="en-GB" w:eastAsia="en-GB"/>
              </w:rPr>
              <w:t>արի</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ԸՆԴԱՄԵՆԸ</w:t>
            </w:r>
            <w:r w:rsidR="00875195">
              <w:rPr>
                <w:rFonts w:ascii="GHEA Mariam" w:hAnsi="GHEA Mariam" w:cs="Calibri"/>
                <w:sz w:val="24"/>
                <w:szCs w:val="24"/>
                <w:lang w:val="hy-AM" w:eastAsia="en-GB"/>
              </w:rPr>
              <w:t>՝</w:t>
            </w:r>
            <w:r w:rsidRPr="00B83BF9">
              <w:rPr>
                <w:rFonts w:ascii="GHEA Mariam" w:hAnsi="GHEA Mariam" w:cs="Calibri"/>
                <w:sz w:val="24"/>
                <w:szCs w:val="24"/>
                <w:lang w:val="en-GB" w:eastAsia="en-GB"/>
              </w:rPr>
              <w:t xml:space="preserve"> ԾԱԽՍԵՐ</w:t>
            </w:r>
          </w:p>
        </w:tc>
        <w:tc>
          <w:tcPr>
            <w:tcW w:w="1620" w:type="dxa"/>
            <w:tcBorders>
              <w:top w:val="nil"/>
              <w:left w:val="nil"/>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այդ թվում`</w:t>
            </w:r>
          </w:p>
        </w:tc>
        <w:tc>
          <w:tcPr>
            <w:tcW w:w="1620"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auto" w:fill="auto"/>
            <w:hideMark/>
          </w:tcPr>
          <w:p w:rsidR="00B83BF9" w:rsidRPr="00B83BF9" w:rsidRDefault="00875195" w:rsidP="00B83BF9">
            <w:pPr>
              <w:rPr>
                <w:rFonts w:ascii="GHEA Mariam" w:hAnsi="GHEA Mariam" w:cs="Calibri"/>
                <w:b/>
                <w:bCs/>
                <w:sz w:val="24"/>
                <w:szCs w:val="24"/>
                <w:lang w:val="en-GB" w:eastAsia="en-GB"/>
              </w:rPr>
            </w:pPr>
            <w:r>
              <w:rPr>
                <w:rFonts w:ascii="GHEA Mariam" w:hAnsi="GHEA Mariam" w:cs="Calibri"/>
                <w:b/>
                <w:bCs/>
                <w:sz w:val="24"/>
                <w:szCs w:val="24"/>
                <w:lang w:val="en-GB" w:eastAsia="en-GB"/>
              </w:rPr>
              <w:t xml:space="preserve"> ՀՀ </w:t>
            </w:r>
            <w:r w:rsidR="00B83BF9" w:rsidRPr="00B83BF9">
              <w:rPr>
                <w:rFonts w:ascii="GHEA Mariam" w:hAnsi="GHEA Mariam" w:cs="Calibri"/>
                <w:b/>
                <w:bCs/>
                <w:sz w:val="24"/>
                <w:szCs w:val="24"/>
                <w:lang w:val="en-GB" w:eastAsia="en-GB"/>
              </w:rPr>
              <w:t>աշխատանքի և սոցիալական հարցերի նախարարություն</w:t>
            </w:r>
          </w:p>
        </w:tc>
        <w:tc>
          <w:tcPr>
            <w:tcW w:w="1620"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0.0 </w:t>
            </w:r>
          </w:p>
        </w:tc>
        <w:tc>
          <w:tcPr>
            <w:tcW w:w="1620"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w:t>
            </w:r>
          </w:p>
        </w:tc>
        <w:tc>
          <w:tcPr>
            <w:tcW w:w="1620"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10</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ՍՈՑԻԱԼԱԿԱՆ ՊԱՇՏՊԱՆՈՒԹՅՈՒՆ</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09</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Սոցիալական պաշտպանություն (այլ դասերին չպատկանող)</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660"/>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single" w:sz="4" w:space="0" w:color="auto"/>
              <w:left w:val="nil"/>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single" w:sz="4" w:space="0" w:color="auto"/>
              <w:left w:val="nil"/>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02</w:t>
            </w:r>
          </w:p>
        </w:tc>
        <w:tc>
          <w:tcPr>
            <w:tcW w:w="1044" w:type="dxa"/>
            <w:tcBorders>
              <w:top w:val="single" w:sz="4" w:space="0" w:color="auto"/>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single" w:sz="4" w:space="0" w:color="auto"/>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Սոցիալական պաշտպանությանը տրամադրվող օժանդակ ծառայություններ (այլ դասերին չպատկանող)</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այդ թվում՝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875195" w:rsidP="00B83BF9">
            <w:pPr>
              <w:rPr>
                <w:rFonts w:ascii="GHEA Mariam" w:hAnsi="GHEA Mariam" w:cs="Calibri"/>
                <w:sz w:val="24"/>
                <w:szCs w:val="24"/>
                <w:lang w:val="en-GB" w:eastAsia="en-GB"/>
              </w:rPr>
            </w:pPr>
            <w:r>
              <w:rPr>
                <w:rFonts w:ascii="GHEA Mariam" w:hAnsi="GHEA Mariam" w:cs="Calibri"/>
                <w:sz w:val="24"/>
                <w:szCs w:val="24"/>
                <w:lang w:val="en-GB" w:eastAsia="en-GB"/>
              </w:rPr>
              <w:t xml:space="preserve"> ՀՀ </w:t>
            </w:r>
            <w:r w:rsidR="00B83BF9" w:rsidRPr="00B83BF9">
              <w:rPr>
                <w:rFonts w:ascii="GHEA Mariam" w:hAnsi="GHEA Mariam" w:cs="Calibri"/>
                <w:sz w:val="24"/>
                <w:szCs w:val="24"/>
                <w:lang w:val="en-GB" w:eastAsia="en-GB"/>
              </w:rPr>
              <w:t>աշխատանքի և սոցիալական հարցերի նախարարություն</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1205</w:t>
            </w:r>
          </w:p>
        </w:tc>
        <w:tc>
          <w:tcPr>
            <w:tcW w:w="1134" w:type="dxa"/>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Սոցիալական ապահովություն</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այդ թվում`</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99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12020</w:t>
            </w:r>
          </w:p>
        </w:tc>
        <w:tc>
          <w:tcPr>
            <w:tcW w:w="7842" w:type="dxa"/>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Ռազմական դրությամբ պայմանավորված՝ դրամական աջակցություն քաղաքացիական անձանց շրջանում անհայտ կորածների ընտանիքներին</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 ըստ կատարողների</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i/>
                <w:iCs/>
                <w:sz w:val="24"/>
                <w:szCs w:val="24"/>
                <w:lang w:val="en-GB" w:eastAsia="en-GB"/>
              </w:rPr>
            </w:pPr>
            <w:r w:rsidRPr="00B83BF9">
              <w:rPr>
                <w:rFonts w:ascii="GHEA Mariam" w:hAnsi="GHEA Mariam" w:cs="Calibri"/>
                <w:i/>
                <w:iCs/>
                <w:sz w:val="24"/>
                <w:szCs w:val="24"/>
                <w:lang w:val="en-GB" w:eastAsia="en-GB"/>
              </w:rPr>
              <w:t xml:space="preserve"> ՀՀ աշխատանքի և սոցիալական հարցերի նախարարություն</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69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ԸՆԴԱՄԵՆԸ</w:t>
            </w:r>
            <w:r w:rsidR="00875195">
              <w:rPr>
                <w:rFonts w:ascii="GHEA Mariam" w:hAnsi="GHEA Mariam" w:cs="Calibri"/>
                <w:sz w:val="24"/>
                <w:szCs w:val="24"/>
                <w:lang w:val="hy-AM" w:eastAsia="en-GB"/>
              </w:rPr>
              <w:t>՝</w:t>
            </w:r>
            <w:r w:rsidRPr="00B83BF9">
              <w:rPr>
                <w:rFonts w:ascii="GHEA Mariam" w:hAnsi="GHEA Mariam" w:cs="Calibri"/>
                <w:sz w:val="24"/>
                <w:szCs w:val="24"/>
                <w:lang w:val="en-GB" w:eastAsia="en-GB"/>
              </w:rPr>
              <w:t xml:space="preserve"> ԾԱԽՍԵՐ</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ԸՆԹԱՑԻԿ ԾԱԽՍԵՐ</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hideMark/>
          </w:tcPr>
          <w:p w:rsidR="00B83BF9" w:rsidRPr="00B83BF9" w:rsidRDefault="00875195" w:rsidP="00B83BF9">
            <w:pPr>
              <w:rPr>
                <w:rFonts w:ascii="GHEA Mariam" w:hAnsi="GHEA Mariam" w:cs="Calibri"/>
                <w:sz w:val="24"/>
                <w:szCs w:val="24"/>
                <w:lang w:val="en-GB" w:eastAsia="en-GB"/>
              </w:rPr>
            </w:pPr>
            <w:r>
              <w:rPr>
                <w:rFonts w:ascii="GHEA Mariam" w:hAnsi="GHEA Mariam" w:cs="Calibri"/>
                <w:sz w:val="24"/>
                <w:szCs w:val="24"/>
                <w:lang w:val="en-GB" w:eastAsia="en-GB"/>
              </w:rPr>
              <w:t xml:space="preserve"> ՍՈՑԻԱԼԱԿԱՆ </w:t>
            </w:r>
            <w:r w:rsidR="00B83BF9" w:rsidRPr="00B83BF9">
              <w:rPr>
                <w:rFonts w:ascii="GHEA Mariam" w:hAnsi="GHEA Mariam" w:cs="Calibri"/>
                <w:sz w:val="24"/>
                <w:szCs w:val="24"/>
                <w:lang w:val="en-GB" w:eastAsia="en-GB"/>
              </w:rPr>
              <w:t>ՆՊԱՍՏՆԵՐ ԵՎ ԿԵՆՍԱԹՈՇԱԿՆԵՐ</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 Այլ նպաստներ բյուջեից</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c>
          <w:tcPr>
            <w:tcW w:w="1620"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6,600.0 </w:t>
            </w:r>
          </w:p>
        </w:tc>
      </w:tr>
      <w:tr w:rsidR="00B83BF9" w:rsidRPr="00B83BF9" w:rsidTr="00875195">
        <w:trPr>
          <w:trHeight w:val="40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04</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Ընտանիքի անդամներ և զավակներ</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01</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Ընտանիքի անդամներ և զավակներ</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այդ թվում՝ </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875195" w:rsidP="00B83BF9">
            <w:pPr>
              <w:rPr>
                <w:rFonts w:ascii="GHEA Mariam" w:hAnsi="GHEA Mariam" w:cs="Calibri"/>
                <w:sz w:val="24"/>
                <w:szCs w:val="24"/>
                <w:lang w:val="en-GB" w:eastAsia="en-GB"/>
              </w:rPr>
            </w:pPr>
            <w:r>
              <w:rPr>
                <w:rFonts w:ascii="GHEA Mariam" w:hAnsi="GHEA Mariam" w:cs="Calibri"/>
                <w:sz w:val="24"/>
                <w:szCs w:val="24"/>
                <w:lang w:val="en-GB" w:eastAsia="en-GB"/>
              </w:rPr>
              <w:t xml:space="preserve"> ՀՀ </w:t>
            </w:r>
            <w:r w:rsidR="00B83BF9" w:rsidRPr="00B83BF9">
              <w:rPr>
                <w:rFonts w:ascii="GHEA Mariam" w:hAnsi="GHEA Mariam" w:cs="Calibri"/>
                <w:sz w:val="24"/>
                <w:szCs w:val="24"/>
                <w:lang w:val="en-GB" w:eastAsia="en-GB"/>
              </w:rPr>
              <w:t>աշխատանքի և սոցիալական հարցերի նախարարություն</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690"/>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1011</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Անապահով և կյանքի դժվարին իրավիճակում սոցիալական խմբերին աջակցություն</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single" w:sz="4" w:space="0" w:color="auto"/>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single" w:sz="4" w:space="0" w:color="auto"/>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488"/>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12001</w:t>
            </w:r>
          </w:p>
        </w:tc>
        <w:tc>
          <w:tcPr>
            <w:tcW w:w="7842"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875195">
            <w:pPr>
              <w:rPr>
                <w:rFonts w:ascii="GHEA Mariam" w:hAnsi="GHEA Mariam" w:cs="Calibri"/>
                <w:sz w:val="24"/>
                <w:szCs w:val="24"/>
                <w:lang w:val="en-GB" w:eastAsia="en-GB"/>
              </w:rPr>
            </w:pPr>
            <w:r w:rsidRPr="00B83BF9">
              <w:rPr>
                <w:rFonts w:ascii="GHEA Mariam" w:hAnsi="GHEA Mariam" w:cs="Calibri"/>
                <w:sz w:val="24"/>
                <w:szCs w:val="24"/>
                <w:lang w:val="en-GB" w:eastAsia="en-GB"/>
              </w:rPr>
              <w:t>Ընտանիքի կենսամակարդակի բարձրացմանն ուղղված նպաստներ</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այդ թվում՝ ըստ կատարողների </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69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i/>
                <w:iCs/>
                <w:sz w:val="24"/>
                <w:szCs w:val="24"/>
                <w:lang w:val="en-GB" w:eastAsia="en-GB"/>
              </w:rPr>
            </w:pPr>
            <w:r w:rsidRPr="00B83BF9">
              <w:rPr>
                <w:rFonts w:ascii="GHEA Mariam" w:hAnsi="GHEA Mariam" w:cs="Calibri"/>
                <w:i/>
                <w:iCs/>
                <w:sz w:val="24"/>
                <w:szCs w:val="24"/>
                <w:lang w:val="en-GB" w:eastAsia="en-GB"/>
              </w:rPr>
              <w:t xml:space="preserve"> ՀՀ աշխատանքի և սոցիալական հարցերի նախարարության միասնական սոցիալական ծառայություն</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69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ԸՆԴԱՄԵՆԸ</w:t>
            </w:r>
            <w:r w:rsidR="00875195">
              <w:rPr>
                <w:rFonts w:ascii="GHEA Mariam" w:hAnsi="GHEA Mariam" w:cs="Calibri"/>
                <w:sz w:val="24"/>
                <w:szCs w:val="24"/>
                <w:lang w:val="hy-AM" w:eastAsia="en-GB"/>
              </w:rPr>
              <w:t>՝</w:t>
            </w:r>
            <w:r w:rsidRPr="00B83BF9">
              <w:rPr>
                <w:rFonts w:ascii="GHEA Mariam" w:hAnsi="GHEA Mariam" w:cs="Calibri"/>
                <w:sz w:val="24"/>
                <w:szCs w:val="24"/>
                <w:lang w:val="en-GB" w:eastAsia="en-GB"/>
              </w:rPr>
              <w:t xml:space="preserve"> ԾԱԽՍԵՐ</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ԸՆԹԱՑԻԿ ԾԱԽՍԵՐ</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875195" w:rsidP="00B83BF9">
            <w:pPr>
              <w:rPr>
                <w:rFonts w:ascii="GHEA Mariam" w:hAnsi="GHEA Mariam" w:cs="Calibri"/>
                <w:sz w:val="24"/>
                <w:szCs w:val="24"/>
                <w:lang w:val="en-GB" w:eastAsia="en-GB"/>
              </w:rPr>
            </w:pPr>
            <w:r>
              <w:rPr>
                <w:rFonts w:ascii="GHEA Mariam" w:hAnsi="GHEA Mariam" w:cs="Calibri"/>
                <w:sz w:val="24"/>
                <w:szCs w:val="24"/>
                <w:lang w:val="en-GB" w:eastAsia="en-GB"/>
              </w:rPr>
              <w:t xml:space="preserve"> ՍՈՑԻԱԼԱԿԱՆ </w:t>
            </w:r>
            <w:r w:rsidR="00B83BF9" w:rsidRPr="00B83BF9">
              <w:rPr>
                <w:rFonts w:ascii="GHEA Mariam" w:hAnsi="GHEA Mariam" w:cs="Calibri"/>
                <w:sz w:val="24"/>
                <w:szCs w:val="24"/>
                <w:lang w:val="en-GB" w:eastAsia="en-GB"/>
              </w:rPr>
              <w:t>ՆՊԱՍՏՆԵՐ ԵՎ ԿԵՆՍԱԹՈՇԱԿՆԵՐ</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69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Սոցիալական օգնության դրամական արտահայտությամբ նպաստներ (բյուջեից)</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r w:rsidR="00B83BF9" w:rsidRPr="00B83BF9" w:rsidTr="00875195">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B83BF9" w:rsidRPr="00B83BF9" w:rsidRDefault="00B83BF9" w:rsidP="00B83BF9">
            <w:pPr>
              <w:jc w:val="center"/>
              <w:rPr>
                <w:rFonts w:ascii="GHEA Mariam" w:hAnsi="GHEA Mariam" w:cs="Calibri"/>
                <w:b/>
                <w:bCs/>
                <w:sz w:val="24"/>
                <w:szCs w:val="24"/>
                <w:lang w:val="en-GB" w:eastAsia="en-GB"/>
              </w:rPr>
            </w:pPr>
            <w:r w:rsidRPr="00B83BF9">
              <w:rPr>
                <w:rFonts w:ascii="Calibri" w:hAnsi="Calibri" w:cs="Calibri"/>
                <w:b/>
                <w:bCs/>
                <w:sz w:val="24"/>
                <w:szCs w:val="24"/>
                <w:lang w:val="en-GB" w:eastAsia="en-GB"/>
              </w:rPr>
              <w:t> </w:t>
            </w:r>
          </w:p>
        </w:tc>
        <w:tc>
          <w:tcPr>
            <w:tcW w:w="1044" w:type="dxa"/>
            <w:tcBorders>
              <w:top w:val="nil"/>
              <w:left w:val="nil"/>
              <w:bottom w:val="single" w:sz="4" w:space="0" w:color="auto"/>
              <w:right w:val="single" w:sz="4" w:space="0" w:color="auto"/>
            </w:tcBorders>
            <w:shd w:val="clear" w:color="000000" w:fill="FFFFFF"/>
            <w:noWrap/>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rPr>
                <w:rFonts w:ascii="GHEA Mariam" w:hAnsi="GHEA Mariam" w:cs="Calibri"/>
                <w:sz w:val="24"/>
                <w:szCs w:val="24"/>
                <w:lang w:val="en-GB" w:eastAsia="en-GB"/>
              </w:rPr>
            </w:pPr>
            <w:r w:rsidRPr="00B83BF9">
              <w:rPr>
                <w:rFonts w:ascii="Calibri" w:hAnsi="Calibri" w:cs="Calibri"/>
                <w:sz w:val="24"/>
                <w:szCs w:val="24"/>
                <w:lang w:val="en-GB" w:eastAsia="en-GB"/>
              </w:rPr>
              <w:t> </w:t>
            </w:r>
          </w:p>
        </w:tc>
        <w:tc>
          <w:tcPr>
            <w:tcW w:w="7842" w:type="dxa"/>
            <w:tcBorders>
              <w:top w:val="nil"/>
              <w:left w:val="nil"/>
              <w:bottom w:val="single" w:sz="4" w:space="0" w:color="auto"/>
              <w:right w:val="single" w:sz="4" w:space="0" w:color="auto"/>
            </w:tcBorders>
            <w:shd w:val="clear" w:color="000000" w:fill="FFFFFF"/>
            <w:vAlign w:val="bottom"/>
            <w:hideMark/>
          </w:tcPr>
          <w:p w:rsidR="00B83BF9" w:rsidRPr="00B83BF9" w:rsidRDefault="00B83BF9" w:rsidP="00B83BF9">
            <w:pPr>
              <w:rPr>
                <w:rFonts w:ascii="GHEA Mariam" w:hAnsi="GHEA Mariam" w:cs="Calibri"/>
                <w:sz w:val="24"/>
                <w:szCs w:val="24"/>
                <w:lang w:val="en-GB" w:eastAsia="en-GB"/>
              </w:rPr>
            </w:pPr>
            <w:r w:rsidRPr="00B83BF9">
              <w:rPr>
                <w:rFonts w:ascii="GHEA Mariam" w:hAnsi="GHEA Mariam" w:cs="Calibri"/>
                <w:sz w:val="24"/>
                <w:szCs w:val="24"/>
                <w:lang w:val="en-GB" w:eastAsia="en-GB"/>
              </w:rPr>
              <w:t xml:space="preserve"> - Երեխաների կամ ընտանեկան նպաստներ բյուջեից</w:t>
            </w:r>
          </w:p>
        </w:tc>
        <w:tc>
          <w:tcPr>
            <w:tcW w:w="1620"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c>
          <w:tcPr>
            <w:tcW w:w="1620" w:type="dxa"/>
            <w:tcBorders>
              <w:top w:val="nil"/>
              <w:left w:val="nil"/>
              <w:bottom w:val="single" w:sz="4" w:space="0" w:color="auto"/>
              <w:right w:val="single" w:sz="4" w:space="0" w:color="auto"/>
            </w:tcBorders>
            <w:shd w:val="clear" w:color="000000" w:fill="FFFFFF"/>
            <w:vAlign w:val="center"/>
            <w:hideMark/>
          </w:tcPr>
          <w:p w:rsidR="00B83BF9" w:rsidRPr="00B83BF9" w:rsidRDefault="00B83BF9" w:rsidP="00B83BF9">
            <w:pPr>
              <w:jc w:val="center"/>
              <w:rPr>
                <w:rFonts w:ascii="GHEA Mariam" w:hAnsi="GHEA Mariam" w:cs="Calibri"/>
                <w:sz w:val="24"/>
                <w:szCs w:val="24"/>
                <w:lang w:val="en-GB" w:eastAsia="en-GB"/>
              </w:rPr>
            </w:pPr>
            <w:r w:rsidRPr="00B83BF9">
              <w:rPr>
                <w:rFonts w:ascii="GHEA Mariam" w:hAnsi="GHEA Mariam" w:cs="Calibri"/>
                <w:sz w:val="24"/>
                <w:szCs w:val="24"/>
                <w:lang w:val="en-GB" w:eastAsia="en-GB"/>
              </w:rPr>
              <w:t>(6,600.0)</w:t>
            </w:r>
          </w:p>
        </w:tc>
      </w:tr>
    </w:tbl>
    <w:p w:rsidR="00875195" w:rsidRDefault="00875195" w:rsidP="00875195">
      <w:pPr>
        <w:pStyle w:val="mechtex"/>
        <w:ind w:firstLine="1985"/>
        <w:jc w:val="left"/>
        <w:rPr>
          <w:rFonts w:ascii="GHEA Mariam" w:hAnsi="GHEA Mariam" w:cs="Sylfaen"/>
          <w:sz w:val="24"/>
          <w:szCs w:val="24"/>
          <w:lang w:val="hy-AM"/>
        </w:rPr>
      </w:pPr>
    </w:p>
    <w:p w:rsidR="00875195" w:rsidRDefault="00875195" w:rsidP="00875195">
      <w:pPr>
        <w:pStyle w:val="mechtex"/>
        <w:ind w:firstLine="1985"/>
        <w:jc w:val="left"/>
        <w:rPr>
          <w:rFonts w:ascii="GHEA Mariam" w:hAnsi="GHEA Mariam" w:cs="Sylfaen"/>
          <w:sz w:val="24"/>
          <w:szCs w:val="24"/>
          <w:lang w:val="hy-AM"/>
        </w:rPr>
      </w:pPr>
    </w:p>
    <w:p w:rsidR="00EC51B8" w:rsidRDefault="00EC51B8" w:rsidP="00875195">
      <w:pPr>
        <w:pStyle w:val="mechtex"/>
        <w:ind w:firstLine="1985"/>
        <w:jc w:val="left"/>
        <w:rPr>
          <w:rFonts w:ascii="GHEA Mariam" w:hAnsi="GHEA Mariam" w:cs="Sylfaen"/>
          <w:sz w:val="24"/>
          <w:szCs w:val="24"/>
          <w:lang w:val="hy-AM"/>
        </w:rPr>
      </w:pPr>
    </w:p>
    <w:p w:rsidR="00B83BF9" w:rsidRPr="00574F02" w:rsidRDefault="00B83BF9" w:rsidP="00875195">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83BF9" w:rsidRPr="00574F02" w:rsidRDefault="00B83BF9" w:rsidP="00875195">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83BF9" w:rsidRPr="00735905" w:rsidRDefault="00B83BF9" w:rsidP="00875195">
      <w:pPr>
        <w:pStyle w:val="mechtex"/>
        <w:ind w:firstLine="1701"/>
        <w:jc w:val="left"/>
        <w:rPr>
          <w:rFonts w:ascii="Sylfaen" w:hAnsi="Sylfaen"/>
          <w:lang w:val="hy-AM"/>
        </w:rPr>
      </w:pPr>
      <w:r>
        <w:rPr>
          <w:rFonts w:ascii="GHEA Mariam" w:hAnsi="GHEA Mariam" w:cs="Sylfaen"/>
          <w:sz w:val="24"/>
          <w:szCs w:val="24"/>
          <w:lang w:val="hy-AM"/>
        </w:rPr>
        <w:t xml:space="preserve"> </w:t>
      </w:r>
      <w:r w:rsidR="00875195">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875195">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B83BF9" w:rsidRDefault="00B83BF9" w:rsidP="00DA1212">
      <w:pPr>
        <w:jc w:val="center"/>
        <w:rPr>
          <w:rFonts w:ascii="GHEA Mariam" w:hAnsi="GHEA Mariam"/>
          <w:sz w:val="22"/>
          <w:szCs w:val="24"/>
          <w:lang w:val="hy-AM"/>
        </w:rPr>
        <w:sectPr w:rsidR="00B83BF9" w:rsidSect="008F4819">
          <w:pgSz w:w="16834" w:h="11909" w:orient="landscape" w:code="9"/>
          <w:pgMar w:top="1440" w:right="851" w:bottom="1440" w:left="851" w:header="720" w:footer="576" w:gutter="0"/>
          <w:pgNumType w:start="1"/>
          <w:cols w:space="720"/>
          <w:titlePg/>
          <w:docGrid w:linePitch="272"/>
        </w:sectPr>
      </w:pPr>
    </w:p>
    <w:p w:rsidR="00B83BF9" w:rsidRPr="008F4819" w:rsidRDefault="00B83BF9" w:rsidP="00B83BF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11997">
        <w:rPr>
          <w:rFonts w:ascii="GHEA Mariam" w:hAnsi="GHEA Mariam"/>
          <w:spacing w:val="-8"/>
          <w:sz w:val="24"/>
          <w:szCs w:val="24"/>
          <w:lang w:val="hy-AM"/>
        </w:rPr>
        <w:t xml:space="preserve">                              </w:t>
      </w:r>
      <w:bookmarkStart w:id="0" w:name="_GoBack"/>
      <w:bookmarkEnd w:id="0"/>
      <w:r w:rsidRPr="00AD2FF0">
        <w:rPr>
          <w:rFonts w:ascii="GHEA Mariam" w:hAnsi="GHEA Mariam"/>
          <w:spacing w:val="-8"/>
          <w:sz w:val="24"/>
          <w:szCs w:val="24"/>
          <w:lang w:val="hy-AM"/>
        </w:rPr>
        <w:t xml:space="preserve">Հավելված </w:t>
      </w:r>
      <w:r w:rsidRPr="00B83BF9">
        <w:rPr>
          <w:rFonts w:ascii="GHEA Mariam" w:hAnsi="GHEA Mariam"/>
          <w:spacing w:val="-8"/>
          <w:sz w:val="24"/>
          <w:szCs w:val="24"/>
          <w:lang w:val="hy-AM"/>
        </w:rPr>
        <w:t xml:space="preserve">N </w:t>
      </w:r>
      <w:r>
        <w:rPr>
          <w:rFonts w:ascii="GHEA Mariam" w:hAnsi="GHEA Mariam"/>
          <w:spacing w:val="-8"/>
          <w:sz w:val="24"/>
          <w:szCs w:val="24"/>
          <w:lang w:val="hy-AM"/>
        </w:rPr>
        <w:t>3</w:t>
      </w:r>
    </w:p>
    <w:p w:rsidR="00B83BF9" w:rsidRPr="00AD2FF0" w:rsidRDefault="00B83BF9" w:rsidP="00B83BF9">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B83BF9" w:rsidRDefault="00B83BF9" w:rsidP="00B83BF9">
      <w:pPr>
        <w:shd w:val="clear" w:color="auto" w:fill="FFFFFF"/>
        <w:spacing w:line="360" w:lineRule="auto"/>
        <w:ind w:right="815"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C51B8" w:rsidRPr="00606071" w:rsidRDefault="00EC51B8" w:rsidP="00B83BF9">
      <w:pPr>
        <w:shd w:val="clear" w:color="auto" w:fill="FFFFFF"/>
        <w:spacing w:line="360" w:lineRule="auto"/>
        <w:ind w:right="815" w:firstLine="567"/>
        <w:jc w:val="right"/>
        <w:rPr>
          <w:rFonts w:ascii="GHEA Mariam" w:hAnsi="GHEA Mariam"/>
          <w:bCs/>
          <w:color w:val="000000"/>
          <w:sz w:val="24"/>
          <w:szCs w:val="24"/>
          <w:lang w:val="hy-AM"/>
        </w:rPr>
      </w:pPr>
    </w:p>
    <w:tbl>
      <w:tblPr>
        <w:tblW w:w="16161" w:type="dxa"/>
        <w:tblInd w:w="-426" w:type="dxa"/>
        <w:tblLayout w:type="fixed"/>
        <w:tblLook w:val="04A0" w:firstRow="1" w:lastRow="0" w:firstColumn="1" w:lastColumn="0" w:noHBand="0" w:noVBand="1"/>
      </w:tblPr>
      <w:tblGrid>
        <w:gridCol w:w="710"/>
        <w:gridCol w:w="1134"/>
        <w:gridCol w:w="1506"/>
        <w:gridCol w:w="1255"/>
        <w:gridCol w:w="1289"/>
        <w:gridCol w:w="2055"/>
        <w:gridCol w:w="997"/>
        <w:gridCol w:w="1930"/>
        <w:gridCol w:w="2166"/>
        <w:gridCol w:w="1559"/>
        <w:gridCol w:w="1560"/>
      </w:tblGrid>
      <w:tr w:rsidR="00B83BF9" w:rsidRPr="00514C0D" w:rsidTr="00EC51B8">
        <w:trPr>
          <w:trHeight w:val="990"/>
        </w:trPr>
        <w:tc>
          <w:tcPr>
            <w:tcW w:w="16161" w:type="dxa"/>
            <w:gridSpan w:val="11"/>
            <w:tcBorders>
              <w:top w:val="nil"/>
              <w:left w:val="nil"/>
              <w:bottom w:val="nil"/>
              <w:right w:val="nil"/>
            </w:tcBorders>
            <w:shd w:val="clear" w:color="000000" w:fill="FFFFFF"/>
            <w:vAlign w:val="center"/>
            <w:hideMark/>
          </w:tcPr>
          <w:p w:rsidR="00EC51B8" w:rsidRPr="00EC51B8" w:rsidRDefault="00B83BF9" w:rsidP="00B83BF9">
            <w:pPr>
              <w:jc w:val="center"/>
              <w:rPr>
                <w:rFonts w:ascii="GHEA Mariam" w:hAnsi="GHEA Mariam" w:cs="Calibri"/>
                <w:sz w:val="24"/>
                <w:szCs w:val="24"/>
                <w:lang w:val="hy-AM" w:eastAsia="en-GB"/>
              </w:rPr>
            </w:pPr>
            <w:r w:rsidRPr="00EC51B8">
              <w:rPr>
                <w:rFonts w:ascii="GHEA Mariam" w:hAnsi="GHEA Mariam" w:cs="Calibri"/>
                <w:sz w:val="24"/>
                <w:szCs w:val="24"/>
                <w:lang w:val="hy-AM" w:eastAsia="en-GB"/>
              </w:rPr>
              <w:t xml:space="preserve">ՀԱՅԱՍՏԱՆԻ ՀԱՆՐԱՊԵՏՈՒԹՅԱՆ ԿԱՌԱՎԱՐՈՒԹՅԱՆ 2024 ԹՎԱԿԱՆԻ ԴԵԿՏԵՄԲԵՐԻ 27-Ի N 2060-Ն ՈՐՈՇՄԱՆ </w:t>
            </w:r>
          </w:p>
          <w:p w:rsidR="00B83BF9" w:rsidRPr="00EC51B8" w:rsidRDefault="00EC51B8" w:rsidP="00B83BF9">
            <w:pPr>
              <w:jc w:val="center"/>
              <w:rPr>
                <w:rFonts w:ascii="GHEA Mariam" w:hAnsi="GHEA Mariam" w:cs="Calibri"/>
                <w:sz w:val="22"/>
                <w:szCs w:val="22"/>
                <w:lang w:val="hy-AM" w:eastAsia="en-GB"/>
              </w:rPr>
            </w:pPr>
            <w:r w:rsidRPr="00EC51B8">
              <w:rPr>
                <w:rFonts w:ascii="GHEA Mariam" w:hAnsi="GHEA Mariam" w:cs="Calibri"/>
                <w:sz w:val="24"/>
                <w:szCs w:val="24"/>
                <w:lang w:val="hy-AM" w:eastAsia="en-GB"/>
              </w:rPr>
              <w:t xml:space="preserve">N 9 ՀԱՎԵԼՎԱԾՈՒՄ </w:t>
            </w:r>
            <w:r w:rsidR="00B83BF9" w:rsidRPr="00EC51B8">
              <w:rPr>
                <w:rFonts w:ascii="GHEA Mariam" w:hAnsi="GHEA Mariam" w:cs="Calibri"/>
                <w:sz w:val="24"/>
                <w:szCs w:val="24"/>
                <w:lang w:val="hy-AM" w:eastAsia="en-GB"/>
              </w:rPr>
              <w:t>ԿԱՏԱՐՎՈՂ ՓՈՓՈԽՈՒԹՅՈՒՆՆԵՐԸ</w:t>
            </w:r>
          </w:p>
        </w:tc>
      </w:tr>
      <w:tr w:rsidR="00B83BF9" w:rsidRPr="00B83BF9" w:rsidTr="00EC51B8">
        <w:trPr>
          <w:trHeight w:val="345"/>
        </w:trPr>
        <w:tc>
          <w:tcPr>
            <w:tcW w:w="710" w:type="dxa"/>
            <w:tcBorders>
              <w:top w:val="nil"/>
              <w:left w:val="nil"/>
              <w:bottom w:val="nil"/>
              <w:right w:val="nil"/>
            </w:tcBorders>
            <w:shd w:val="clear" w:color="auto" w:fill="auto"/>
            <w:noWrap/>
            <w:vAlign w:val="center"/>
            <w:hideMark/>
          </w:tcPr>
          <w:p w:rsidR="00B83BF9" w:rsidRPr="00B83BF9" w:rsidRDefault="00B83BF9" w:rsidP="00B83BF9">
            <w:pPr>
              <w:jc w:val="center"/>
              <w:rPr>
                <w:rFonts w:ascii="GHEA Mariam" w:hAnsi="GHEA Mariam" w:cs="Calibri"/>
                <w:lang w:val="hy-AM" w:eastAsia="en-GB"/>
              </w:rPr>
            </w:pPr>
          </w:p>
        </w:tc>
        <w:tc>
          <w:tcPr>
            <w:tcW w:w="1134"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hy-AM" w:eastAsia="en-GB"/>
              </w:rPr>
            </w:pPr>
          </w:p>
        </w:tc>
        <w:tc>
          <w:tcPr>
            <w:tcW w:w="1506"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hy-AM" w:eastAsia="en-GB"/>
              </w:rPr>
            </w:pPr>
          </w:p>
        </w:tc>
        <w:tc>
          <w:tcPr>
            <w:tcW w:w="1255"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hy-AM" w:eastAsia="en-GB"/>
              </w:rPr>
            </w:pPr>
          </w:p>
        </w:tc>
        <w:tc>
          <w:tcPr>
            <w:tcW w:w="1289"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hy-AM" w:eastAsia="en-GB"/>
              </w:rPr>
            </w:pPr>
          </w:p>
        </w:tc>
        <w:tc>
          <w:tcPr>
            <w:tcW w:w="2055"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hy-AM" w:eastAsia="en-GB"/>
              </w:rPr>
            </w:pPr>
          </w:p>
        </w:tc>
        <w:tc>
          <w:tcPr>
            <w:tcW w:w="997"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hy-AM" w:eastAsia="en-GB"/>
              </w:rPr>
            </w:pPr>
          </w:p>
        </w:tc>
        <w:tc>
          <w:tcPr>
            <w:tcW w:w="1930"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hy-AM" w:eastAsia="en-GB"/>
              </w:rPr>
            </w:pPr>
          </w:p>
        </w:tc>
        <w:tc>
          <w:tcPr>
            <w:tcW w:w="2166"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hy-AM" w:eastAsia="en-GB"/>
              </w:rPr>
            </w:pPr>
          </w:p>
        </w:tc>
        <w:tc>
          <w:tcPr>
            <w:tcW w:w="3119" w:type="dxa"/>
            <w:gridSpan w:val="2"/>
            <w:tcBorders>
              <w:top w:val="nil"/>
              <w:left w:val="nil"/>
              <w:bottom w:val="single" w:sz="4" w:space="0" w:color="auto"/>
              <w:right w:val="nil"/>
            </w:tcBorders>
            <w:shd w:val="clear" w:color="auto" w:fill="auto"/>
            <w:noWrap/>
            <w:vAlign w:val="center"/>
            <w:hideMark/>
          </w:tcPr>
          <w:p w:rsidR="00B83BF9" w:rsidRPr="00EC51B8" w:rsidRDefault="00EC51B8" w:rsidP="00B83BF9">
            <w:pPr>
              <w:jc w:val="right"/>
              <w:rPr>
                <w:rFonts w:ascii="GHEA Mariam" w:hAnsi="GHEA Mariam" w:cs="Calibri"/>
                <w:color w:val="000000"/>
                <w:lang w:val="hy-AM" w:eastAsia="en-GB"/>
              </w:rPr>
            </w:pPr>
            <w:r w:rsidRPr="00EC51B8">
              <w:rPr>
                <w:rFonts w:ascii="GHEA Mariam" w:hAnsi="GHEA Mariam" w:cs="Calibri"/>
                <w:color w:val="000000"/>
                <w:lang w:val="hy-AM" w:eastAsia="en-GB"/>
              </w:rPr>
              <w:t>(հազ. դրամ)</w:t>
            </w:r>
          </w:p>
        </w:tc>
      </w:tr>
      <w:tr w:rsidR="00B83BF9" w:rsidRPr="00B83BF9" w:rsidTr="00EC51B8">
        <w:trPr>
          <w:trHeight w:val="1357"/>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 xml:space="preserve"> ԲԳԿ </w:t>
            </w:r>
          </w:p>
        </w:tc>
        <w:tc>
          <w:tcPr>
            <w:tcW w:w="2640" w:type="dxa"/>
            <w:gridSpan w:val="2"/>
            <w:tcBorders>
              <w:top w:val="single" w:sz="4" w:space="0" w:color="auto"/>
              <w:left w:val="nil"/>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 xml:space="preserve"> Ծրագիր</w:t>
            </w:r>
            <w:r w:rsidR="00EC51B8">
              <w:rPr>
                <w:rFonts w:ascii="GHEA Mariam" w:hAnsi="GHEA Mariam" w:cs="Calibri"/>
                <w:lang w:val="hy-AM" w:eastAsia="en-GB"/>
              </w:rPr>
              <w:t>ը</w:t>
            </w:r>
            <w:r w:rsidRPr="00B83BF9">
              <w:rPr>
                <w:rFonts w:ascii="GHEA Mariam" w:hAnsi="GHEA Mariam" w:cs="Calibri"/>
                <w:lang w:val="en-GB" w:eastAsia="en-GB"/>
              </w:rPr>
              <w:t xml:space="preserve"> </w:t>
            </w:r>
          </w:p>
        </w:tc>
        <w:tc>
          <w:tcPr>
            <w:tcW w:w="5596" w:type="dxa"/>
            <w:gridSpan w:val="4"/>
            <w:tcBorders>
              <w:top w:val="single" w:sz="4" w:space="0" w:color="auto"/>
              <w:left w:val="nil"/>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 xml:space="preserve"> Միջոցառում</w:t>
            </w:r>
            <w:r w:rsidR="00EC51B8">
              <w:rPr>
                <w:rFonts w:ascii="GHEA Mariam" w:hAnsi="GHEA Mariam" w:cs="Calibri"/>
                <w:lang w:val="hy-AM" w:eastAsia="en-GB"/>
              </w:rPr>
              <w:t>ը</w:t>
            </w:r>
            <w:r w:rsidRPr="00B83BF9">
              <w:rPr>
                <w:rFonts w:ascii="GHEA Mariam" w:hAnsi="GHEA Mariam" w:cs="Calibri"/>
                <w:lang w:val="en-GB" w:eastAsia="en-GB"/>
              </w:rPr>
              <w:t xml:space="preserve">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Իրականացնողը/ ակտիվն օգտագործողը/ շահառուի ընտրության չափորոշիչը</w:t>
            </w:r>
          </w:p>
        </w:tc>
        <w:tc>
          <w:tcPr>
            <w:tcW w:w="21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Արդյունքային չափորոշիչը</w:t>
            </w:r>
          </w:p>
        </w:tc>
        <w:tc>
          <w:tcPr>
            <w:tcW w:w="3119" w:type="dxa"/>
            <w:gridSpan w:val="2"/>
            <w:tcBorders>
              <w:top w:val="single" w:sz="4" w:space="0" w:color="auto"/>
              <w:left w:val="nil"/>
              <w:bottom w:val="single" w:sz="4" w:space="0" w:color="auto"/>
              <w:right w:val="single" w:sz="4" w:space="0" w:color="000000"/>
            </w:tcBorders>
            <w:shd w:val="clear" w:color="000000" w:fill="FFFFFF"/>
            <w:vAlign w:val="center"/>
            <w:hideMark/>
          </w:tcPr>
          <w:p w:rsidR="00B83BF9" w:rsidRPr="00B83BF9" w:rsidRDefault="00B83BF9" w:rsidP="00EC51B8">
            <w:pPr>
              <w:jc w:val="center"/>
              <w:rPr>
                <w:rFonts w:ascii="GHEA Mariam" w:hAnsi="GHEA Mariam" w:cs="Calibri"/>
                <w:lang w:val="en-GB" w:eastAsia="en-GB"/>
              </w:rPr>
            </w:pPr>
            <w:r w:rsidRPr="00B83BF9">
              <w:rPr>
                <w:rFonts w:ascii="GHEA Mariam" w:hAnsi="GHEA Mariam" w:cs="Calibri"/>
                <w:lang w:val="en-GB" w:eastAsia="en-GB"/>
              </w:rPr>
              <w:t>Ցուցանիշների փոփոխությունը ավելացումները նշված են դրական նշանով, իսկ նվազեցումները՝ փակագծերում</w:t>
            </w:r>
          </w:p>
        </w:tc>
      </w:tr>
      <w:tr w:rsidR="00B83BF9" w:rsidRPr="00B83BF9" w:rsidTr="00EC51B8">
        <w:trPr>
          <w:trHeight w:val="55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B83BF9" w:rsidRPr="00B83BF9" w:rsidRDefault="00B83BF9" w:rsidP="00B83BF9">
            <w:pPr>
              <w:rPr>
                <w:rFonts w:ascii="GHEA Mariam" w:hAnsi="GHEA Mariam" w:cs="Calibri"/>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B83BF9" w:rsidRPr="00B83BF9" w:rsidRDefault="00EC51B8" w:rsidP="00EC51B8">
            <w:pPr>
              <w:jc w:val="center"/>
              <w:rPr>
                <w:rFonts w:ascii="GHEA Mariam" w:hAnsi="GHEA Mariam" w:cs="Calibri"/>
                <w:lang w:val="en-GB" w:eastAsia="en-GB"/>
              </w:rPr>
            </w:pPr>
            <w:r w:rsidRPr="00B83BF9">
              <w:rPr>
                <w:rFonts w:ascii="GHEA Mariam" w:hAnsi="GHEA Mariam" w:cs="Calibri"/>
                <w:lang w:val="en-GB" w:eastAsia="en-GB"/>
              </w:rPr>
              <w:t>դ</w:t>
            </w:r>
            <w:r w:rsidR="00B83BF9" w:rsidRPr="00B83BF9">
              <w:rPr>
                <w:rFonts w:ascii="GHEA Mariam" w:hAnsi="GHEA Mariam" w:cs="Calibri"/>
                <w:lang w:val="en-GB" w:eastAsia="en-GB"/>
              </w:rPr>
              <w:t>ասիչը</w:t>
            </w:r>
          </w:p>
        </w:tc>
        <w:tc>
          <w:tcPr>
            <w:tcW w:w="1506" w:type="dxa"/>
            <w:tcBorders>
              <w:top w:val="nil"/>
              <w:left w:val="nil"/>
              <w:bottom w:val="single" w:sz="4" w:space="0" w:color="auto"/>
              <w:right w:val="single" w:sz="4" w:space="0" w:color="auto"/>
            </w:tcBorders>
            <w:shd w:val="clear" w:color="auto" w:fill="auto"/>
            <w:vAlign w:val="center"/>
            <w:hideMark/>
          </w:tcPr>
          <w:p w:rsidR="00B83BF9" w:rsidRPr="00B83BF9" w:rsidRDefault="00EC51B8" w:rsidP="00EC51B8">
            <w:pPr>
              <w:jc w:val="center"/>
              <w:rPr>
                <w:rFonts w:ascii="GHEA Mariam" w:hAnsi="GHEA Mariam" w:cs="Calibri"/>
                <w:lang w:val="en-GB" w:eastAsia="en-GB"/>
              </w:rPr>
            </w:pPr>
            <w:r>
              <w:rPr>
                <w:rFonts w:ascii="GHEA Mariam" w:hAnsi="GHEA Mariam" w:cs="Calibri"/>
                <w:lang w:val="en-GB" w:eastAsia="en-GB"/>
              </w:rPr>
              <w:t>ա</w:t>
            </w:r>
            <w:r w:rsidR="00B83BF9" w:rsidRPr="00B83BF9">
              <w:rPr>
                <w:rFonts w:ascii="GHEA Mariam" w:hAnsi="GHEA Mariam" w:cs="Calibri"/>
                <w:lang w:val="en-GB" w:eastAsia="en-GB"/>
              </w:rPr>
              <w:t>նվանումը</w:t>
            </w:r>
          </w:p>
        </w:tc>
        <w:tc>
          <w:tcPr>
            <w:tcW w:w="1255" w:type="dxa"/>
            <w:tcBorders>
              <w:top w:val="nil"/>
              <w:left w:val="nil"/>
              <w:bottom w:val="single" w:sz="4" w:space="0" w:color="auto"/>
              <w:right w:val="single" w:sz="4" w:space="0" w:color="auto"/>
            </w:tcBorders>
            <w:shd w:val="clear" w:color="auto" w:fill="auto"/>
            <w:vAlign w:val="center"/>
            <w:hideMark/>
          </w:tcPr>
          <w:p w:rsidR="00B83BF9" w:rsidRPr="00B83BF9" w:rsidRDefault="00EC51B8" w:rsidP="00EC51B8">
            <w:pPr>
              <w:jc w:val="center"/>
              <w:rPr>
                <w:rFonts w:ascii="GHEA Mariam" w:hAnsi="GHEA Mariam" w:cs="Calibri"/>
                <w:lang w:val="en-GB" w:eastAsia="en-GB"/>
              </w:rPr>
            </w:pPr>
            <w:r>
              <w:rPr>
                <w:rFonts w:ascii="GHEA Mariam" w:hAnsi="GHEA Mariam" w:cs="Calibri"/>
                <w:lang w:val="hy-AM" w:eastAsia="en-GB"/>
              </w:rPr>
              <w:t>դ</w:t>
            </w:r>
            <w:r w:rsidR="00B83BF9" w:rsidRPr="00B83BF9">
              <w:rPr>
                <w:rFonts w:ascii="GHEA Mariam" w:hAnsi="GHEA Mariam" w:cs="Calibri"/>
                <w:lang w:val="en-GB" w:eastAsia="en-GB"/>
              </w:rPr>
              <w:t>ասիչը</w:t>
            </w:r>
          </w:p>
        </w:tc>
        <w:tc>
          <w:tcPr>
            <w:tcW w:w="1289" w:type="dxa"/>
            <w:tcBorders>
              <w:top w:val="nil"/>
              <w:left w:val="nil"/>
              <w:bottom w:val="single" w:sz="4" w:space="0" w:color="auto"/>
              <w:right w:val="single" w:sz="4" w:space="0" w:color="auto"/>
            </w:tcBorders>
            <w:shd w:val="clear" w:color="auto" w:fill="auto"/>
            <w:vAlign w:val="center"/>
            <w:hideMark/>
          </w:tcPr>
          <w:p w:rsidR="00B83BF9" w:rsidRPr="00B83BF9" w:rsidRDefault="00EC51B8" w:rsidP="00EC51B8">
            <w:pPr>
              <w:jc w:val="center"/>
              <w:rPr>
                <w:rFonts w:ascii="GHEA Mariam" w:hAnsi="GHEA Mariam" w:cs="Calibri"/>
                <w:lang w:val="en-GB" w:eastAsia="en-GB"/>
              </w:rPr>
            </w:pPr>
            <w:r>
              <w:rPr>
                <w:rFonts w:ascii="GHEA Mariam" w:hAnsi="GHEA Mariam" w:cs="Calibri"/>
                <w:lang w:val="en-GB" w:eastAsia="en-GB"/>
              </w:rPr>
              <w:t>ա</w:t>
            </w:r>
            <w:r w:rsidR="00B83BF9" w:rsidRPr="00B83BF9">
              <w:rPr>
                <w:rFonts w:ascii="GHEA Mariam" w:hAnsi="GHEA Mariam" w:cs="Calibri"/>
                <w:lang w:val="en-GB" w:eastAsia="en-GB"/>
              </w:rPr>
              <w:t>նվանումը</w:t>
            </w:r>
          </w:p>
        </w:tc>
        <w:tc>
          <w:tcPr>
            <w:tcW w:w="2055" w:type="dxa"/>
            <w:tcBorders>
              <w:top w:val="nil"/>
              <w:left w:val="nil"/>
              <w:bottom w:val="single" w:sz="4" w:space="0" w:color="auto"/>
              <w:right w:val="single" w:sz="4" w:space="0" w:color="auto"/>
            </w:tcBorders>
            <w:shd w:val="clear" w:color="auto" w:fill="auto"/>
            <w:vAlign w:val="center"/>
            <w:hideMark/>
          </w:tcPr>
          <w:p w:rsidR="00B83BF9" w:rsidRPr="00B83BF9" w:rsidRDefault="00EC51B8" w:rsidP="00EC51B8">
            <w:pPr>
              <w:jc w:val="center"/>
              <w:rPr>
                <w:rFonts w:ascii="GHEA Mariam" w:hAnsi="GHEA Mariam" w:cs="Calibri"/>
                <w:lang w:val="en-GB" w:eastAsia="en-GB"/>
              </w:rPr>
            </w:pPr>
            <w:r>
              <w:rPr>
                <w:rFonts w:ascii="GHEA Mariam" w:hAnsi="GHEA Mariam" w:cs="Calibri"/>
                <w:lang w:val="hy-AM" w:eastAsia="en-GB"/>
              </w:rPr>
              <w:t>ն</w:t>
            </w:r>
            <w:r w:rsidR="00B83BF9" w:rsidRPr="00B83BF9">
              <w:rPr>
                <w:rFonts w:ascii="GHEA Mariam" w:hAnsi="GHEA Mariam" w:cs="Calibri"/>
                <w:lang w:val="en-GB" w:eastAsia="en-GB"/>
              </w:rPr>
              <w:t>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B83BF9" w:rsidRPr="00B83BF9" w:rsidRDefault="00EC51B8" w:rsidP="00EC51B8">
            <w:pPr>
              <w:jc w:val="center"/>
              <w:rPr>
                <w:rFonts w:ascii="GHEA Mariam" w:hAnsi="GHEA Mariam" w:cs="Calibri"/>
                <w:lang w:val="en-GB" w:eastAsia="en-GB"/>
              </w:rPr>
            </w:pPr>
            <w:r>
              <w:rPr>
                <w:rFonts w:ascii="GHEA Mariam" w:hAnsi="GHEA Mariam" w:cs="Calibri"/>
                <w:lang w:val="hy-AM" w:eastAsia="en-GB"/>
              </w:rPr>
              <w:t>տ</w:t>
            </w:r>
            <w:r w:rsidR="00B83BF9" w:rsidRPr="00B83BF9">
              <w:rPr>
                <w:rFonts w:ascii="GHEA Mariam" w:hAnsi="GHEA Mariam" w:cs="Calibri"/>
                <w:lang w:val="en-GB" w:eastAsia="en-GB"/>
              </w:rPr>
              <w:t>եսակը</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B83BF9" w:rsidRPr="00B83BF9" w:rsidRDefault="00B83BF9" w:rsidP="00B83BF9">
            <w:pPr>
              <w:rPr>
                <w:rFonts w:ascii="GHEA Mariam" w:hAnsi="GHEA Mariam" w:cs="Calibri"/>
                <w:lang w:val="en-GB" w:eastAsia="en-GB"/>
              </w:rPr>
            </w:pPr>
          </w:p>
        </w:tc>
        <w:tc>
          <w:tcPr>
            <w:tcW w:w="2166" w:type="dxa"/>
            <w:vMerge/>
            <w:tcBorders>
              <w:top w:val="single" w:sz="4" w:space="0" w:color="auto"/>
              <w:left w:val="single" w:sz="4" w:space="0" w:color="auto"/>
              <w:bottom w:val="single" w:sz="4" w:space="0" w:color="auto"/>
              <w:right w:val="single" w:sz="4" w:space="0" w:color="auto"/>
            </w:tcBorders>
            <w:vAlign w:val="center"/>
            <w:hideMark/>
          </w:tcPr>
          <w:p w:rsidR="00B83BF9" w:rsidRPr="00B83BF9" w:rsidRDefault="00B83BF9" w:rsidP="00B83BF9">
            <w:pPr>
              <w:rPr>
                <w:rFonts w:ascii="GHEA Mariam" w:hAnsi="GHEA Mariam" w:cs="Calibri"/>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B83BF9" w:rsidRPr="00B83BF9" w:rsidRDefault="00EC51B8" w:rsidP="00B83BF9">
            <w:pPr>
              <w:jc w:val="center"/>
              <w:rPr>
                <w:rFonts w:ascii="GHEA Mariam" w:hAnsi="GHEA Mariam" w:cs="Calibri"/>
                <w:lang w:val="en-GB" w:eastAsia="en-GB"/>
              </w:rPr>
            </w:pPr>
            <w:r>
              <w:rPr>
                <w:rFonts w:ascii="GHEA Mariam" w:hAnsi="GHEA Mariam" w:cs="Calibri"/>
                <w:lang w:val="en-GB" w:eastAsia="en-GB"/>
              </w:rPr>
              <w:t xml:space="preserve"> ի</w:t>
            </w:r>
            <w:r w:rsidR="00B83BF9" w:rsidRPr="00B83BF9">
              <w:rPr>
                <w:rFonts w:ascii="GHEA Mariam" w:hAnsi="GHEA Mariam" w:cs="Calibri"/>
                <w:lang w:val="en-GB" w:eastAsia="en-GB"/>
              </w:rPr>
              <w:t xml:space="preserve">նն ամիս </w:t>
            </w:r>
          </w:p>
        </w:tc>
        <w:tc>
          <w:tcPr>
            <w:tcW w:w="1560" w:type="dxa"/>
            <w:tcBorders>
              <w:top w:val="nil"/>
              <w:left w:val="nil"/>
              <w:bottom w:val="single" w:sz="4" w:space="0" w:color="auto"/>
              <w:right w:val="single" w:sz="4" w:space="0" w:color="auto"/>
            </w:tcBorders>
            <w:shd w:val="clear" w:color="auto" w:fill="auto"/>
            <w:vAlign w:val="center"/>
            <w:hideMark/>
          </w:tcPr>
          <w:p w:rsidR="00B83BF9" w:rsidRPr="00B83BF9" w:rsidRDefault="00EC51B8" w:rsidP="00B83BF9">
            <w:pPr>
              <w:jc w:val="center"/>
              <w:rPr>
                <w:rFonts w:ascii="GHEA Mariam" w:hAnsi="GHEA Mariam" w:cs="Calibri"/>
                <w:lang w:val="en-GB" w:eastAsia="en-GB"/>
              </w:rPr>
            </w:pPr>
            <w:r>
              <w:rPr>
                <w:rFonts w:ascii="GHEA Mariam" w:hAnsi="GHEA Mariam" w:cs="Calibri"/>
                <w:lang w:val="en-GB" w:eastAsia="en-GB"/>
              </w:rPr>
              <w:t xml:space="preserve"> տ</w:t>
            </w:r>
            <w:r w:rsidR="00B83BF9" w:rsidRPr="00B83BF9">
              <w:rPr>
                <w:rFonts w:ascii="GHEA Mariam" w:hAnsi="GHEA Mariam" w:cs="Calibri"/>
                <w:lang w:val="en-GB" w:eastAsia="en-GB"/>
              </w:rPr>
              <w:t xml:space="preserve">արի </w:t>
            </w:r>
          </w:p>
        </w:tc>
      </w:tr>
      <w:tr w:rsidR="00B83BF9" w:rsidRPr="00B83BF9" w:rsidTr="00D257E7">
        <w:trPr>
          <w:trHeight w:val="343"/>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ԸՆԴԱՄԵՆԸ </w:t>
            </w:r>
          </w:p>
        </w:tc>
        <w:tc>
          <w:tcPr>
            <w:tcW w:w="1559"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 xml:space="preserve">0.0 </w:t>
            </w:r>
          </w:p>
        </w:tc>
      </w:tr>
      <w:tr w:rsidR="00B83BF9" w:rsidRPr="00B83BF9" w:rsidTr="00EC51B8">
        <w:trPr>
          <w:trHeight w:val="345"/>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ՀՀ  աշխատանքի և սոցիալական հարցերի նախարարություն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 xml:space="preserve">0.0 </w:t>
            </w:r>
          </w:p>
        </w:tc>
      </w:tr>
      <w:tr w:rsidR="00B83BF9" w:rsidRPr="00B83BF9" w:rsidTr="00D257E7">
        <w:trPr>
          <w:trHeight w:val="339"/>
        </w:trPr>
        <w:tc>
          <w:tcPr>
            <w:tcW w:w="710" w:type="dxa"/>
            <w:tcBorders>
              <w:top w:val="nil"/>
              <w:left w:val="nil"/>
              <w:bottom w:val="nil"/>
              <w:right w:val="nil"/>
            </w:tcBorders>
            <w:shd w:val="clear" w:color="auto" w:fill="auto"/>
            <w:vAlign w:val="center"/>
            <w:hideMark/>
          </w:tcPr>
          <w:p w:rsidR="00B83BF9" w:rsidRPr="00B83BF9" w:rsidRDefault="00B83BF9" w:rsidP="00B83BF9">
            <w:pPr>
              <w:jc w:val="center"/>
              <w:rPr>
                <w:rFonts w:ascii="GHEA Mariam" w:hAnsi="GHEA Mariam" w:cs="Calibri"/>
                <w:lang w:val="en-GB" w:eastAsia="en-GB"/>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1205 </w:t>
            </w:r>
          </w:p>
        </w:tc>
        <w:tc>
          <w:tcPr>
            <w:tcW w:w="11198" w:type="dxa"/>
            <w:gridSpan w:val="7"/>
            <w:tcBorders>
              <w:top w:val="single" w:sz="4" w:space="0" w:color="auto"/>
              <w:left w:val="nil"/>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Սոցիալական ապահովություն </w:t>
            </w:r>
          </w:p>
        </w:tc>
        <w:tc>
          <w:tcPr>
            <w:tcW w:w="1559"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6,600.0</w:t>
            </w:r>
          </w:p>
        </w:tc>
        <w:tc>
          <w:tcPr>
            <w:tcW w:w="156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6,600.0</w:t>
            </w:r>
          </w:p>
        </w:tc>
      </w:tr>
      <w:tr w:rsidR="00B83BF9" w:rsidRPr="00B83BF9" w:rsidTr="00D257E7">
        <w:trPr>
          <w:trHeight w:val="570"/>
        </w:trPr>
        <w:tc>
          <w:tcPr>
            <w:tcW w:w="710" w:type="dxa"/>
            <w:tcBorders>
              <w:top w:val="nil"/>
              <w:left w:val="nil"/>
              <w:bottom w:val="nil"/>
              <w:right w:val="nil"/>
            </w:tcBorders>
            <w:shd w:val="clear" w:color="auto" w:fill="auto"/>
            <w:vAlign w:val="center"/>
            <w:hideMark/>
          </w:tcPr>
          <w:p w:rsidR="00B83BF9" w:rsidRPr="00B83BF9" w:rsidRDefault="00B83BF9" w:rsidP="00B83BF9">
            <w:pPr>
              <w:jc w:val="center"/>
              <w:rPr>
                <w:rFonts w:ascii="GHEA Mariam" w:hAnsi="GHEA Mariam" w:cs="Calibri"/>
                <w:lang w:val="en-GB" w:eastAsia="en-GB"/>
              </w:rPr>
            </w:pPr>
          </w:p>
        </w:tc>
        <w:tc>
          <w:tcPr>
            <w:tcW w:w="1134"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55" w:type="dxa"/>
            <w:tcBorders>
              <w:top w:val="nil"/>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1205-12020</w:t>
            </w:r>
          </w:p>
        </w:tc>
        <w:tc>
          <w:tcPr>
            <w:tcW w:w="8437" w:type="dxa"/>
            <w:gridSpan w:val="5"/>
            <w:tcBorders>
              <w:top w:val="nil"/>
              <w:left w:val="nil"/>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Ռազմական դրությամբ պայմանավորված՝ դրամական աջակցություն քաղաքացիական անձանց շրջանում անհայտ կորածների ընտանիքներին</w:t>
            </w:r>
          </w:p>
        </w:tc>
        <w:tc>
          <w:tcPr>
            <w:tcW w:w="1559"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6,600.0</w:t>
            </w:r>
          </w:p>
        </w:tc>
        <w:tc>
          <w:tcPr>
            <w:tcW w:w="156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6,600.0</w:t>
            </w:r>
          </w:p>
        </w:tc>
      </w:tr>
      <w:tr w:rsidR="00B83BF9" w:rsidRPr="00B83BF9" w:rsidTr="00EC51B8">
        <w:trPr>
          <w:trHeight w:val="1414"/>
        </w:trPr>
        <w:tc>
          <w:tcPr>
            <w:tcW w:w="710" w:type="dxa"/>
            <w:tcBorders>
              <w:top w:val="nil"/>
              <w:left w:val="nil"/>
              <w:bottom w:val="nil"/>
              <w:right w:val="nil"/>
            </w:tcBorders>
            <w:shd w:val="clear" w:color="auto" w:fill="auto"/>
            <w:vAlign w:val="center"/>
            <w:hideMark/>
          </w:tcPr>
          <w:p w:rsidR="00B83BF9" w:rsidRPr="00B83BF9" w:rsidRDefault="00B83BF9" w:rsidP="00B83BF9">
            <w:pPr>
              <w:jc w:val="center"/>
              <w:rPr>
                <w:rFonts w:ascii="GHEA Mariam" w:hAnsi="GHEA Mariam" w:cs="Calibri"/>
                <w:lang w:val="en-GB" w:eastAsia="en-GB"/>
              </w:rPr>
            </w:pPr>
          </w:p>
        </w:tc>
        <w:tc>
          <w:tcPr>
            <w:tcW w:w="1134"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026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2020 թվականի սեպտեմբերի 27-ից Ադրբեջանի Հանրապետության</w:t>
            </w:r>
            <w:r w:rsidRPr="00B83BF9">
              <w:rPr>
                <w:rFonts w:ascii="GHEA Mariam" w:hAnsi="GHEA Mariam" w:cs="Calibri"/>
                <w:lang w:val="en-GB" w:eastAsia="en-GB"/>
              </w:rPr>
              <w:br/>
              <w:t>կողմից Լեռնային Ղարաբաղի ուղղությամբ սկսված պատերազմական</w:t>
            </w:r>
            <w:r w:rsidRPr="00B83BF9">
              <w:rPr>
                <w:rFonts w:ascii="GHEA Mariam" w:hAnsi="GHEA Mariam" w:cs="Calibri"/>
                <w:lang w:val="en-GB" w:eastAsia="en-GB"/>
              </w:rPr>
              <w:br/>
              <w:t>գործողությունների հետևանքով քաղաքացիական անձանց շրջանում</w:t>
            </w:r>
            <w:r w:rsidRPr="00B83BF9">
              <w:rPr>
                <w:rFonts w:ascii="GHEA Mariam" w:hAnsi="GHEA Mariam" w:cs="Calibri"/>
                <w:lang w:val="en-GB" w:eastAsia="en-GB"/>
              </w:rPr>
              <w:br/>
              <w:t>անհայտ կորածների ընտանիքներին սոցիալական աջակցության</w:t>
            </w:r>
            <w:r w:rsidRPr="00B83BF9">
              <w:rPr>
                <w:rFonts w:ascii="GHEA Mariam" w:hAnsi="GHEA Mariam" w:cs="Calibri"/>
                <w:lang w:val="en-GB" w:eastAsia="en-GB"/>
              </w:rPr>
              <w:br/>
              <w:t xml:space="preserve">տրամադրում </w:t>
            </w:r>
          </w:p>
        </w:tc>
      </w:tr>
      <w:tr w:rsidR="00B83BF9" w:rsidRPr="00B83BF9" w:rsidTr="00EC51B8">
        <w:trPr>
          <w:trHeight w:val="345"/>
        </w:trPr>
        <w:tc>
          <w:tcPr>
            <w:tcW w:w="710"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cs="Calibri"/>
                <w:lang w:val="en-GB" w:eastAsia="en-GB"/>
              </w:rPr>
            </w:pPr>
          </w:p>
        </w:tc>
        <w:tc>
          <w:tcPr>
            <w:tcW w:w="1134"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20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8212" w:type="dxa"/>
            <w:gridSpan w:val="5"/>
            <w:tcBorders>
              <w:top w:val="nil"/>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Տրանսֆերտների տրամադրում </w:t>
            </w:r>
          </w:p>
        </w:tc>
      </w:tr>
      <w:tr w:rsidR="00B83BF9" w:rsidRPr="00B83BF9" w:rsidTr="00EC51B8">
        <w:trPr>
          <w:trHeight w:val="825"/>
        </w:trPr>
        <w:tc>
          <w:tcPr>
            <w:tcW w:w="710"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cs="Calibri"/>
                <w:lang w:val="en-GB" w:eastAsia="en-GB"/>
              </w:rPr>
            </w:pPr>
          </w:p>
        </w:tc>
        <w:tc>
          <w:tcPr>
            <w:tcW w:w="1134"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20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997"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7215" w:type="dxa"/>
            <w:gridSpan w:val="4"/>
            <w:tcBorders>
              <w:top w:val="nil"/>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ՀՀ կառավարության 2020 թվականի դեկտեմբերի 3-ի</w:t>
            </w:r>
            <w:r w:rsidRPr="00B83BF9">
              <w:rPr>
                <w:rFonts w:ascii="GHEA Mariam" w:hAnsi="GHEA Mariam" w:cs="Calibri"/>
                <w:lang w:val="en-GB" w:eastAsia="en-GB"/>
              </w:rPr>
              <w:br/>
              <w:t xml:space="preserve">N 1924-Լ որոշման պահանջներին համապատասխան </w:t>
            </w:r>
          </w:p>
        </w:tc>
      </w:tr>
      <w:tr w:rsidR="00B83BF9" w:rsidRPr="00B83BF9" w:rsidTr="00EC51B8">
        <w:trPr>
          <w:trHeight w:val="345"/>
        </w:trPr>
        <w:tc>
          <w:tcPr>
            <w:tcW w:w="710"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1134"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1255"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1289"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2055"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997"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1930"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2166"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1559"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1560"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r>
      <w:tr w:rsidR="00B83BF9" w:rsidRPr="00B83BF9" w:rsidTr="00EC51B8">
        <w:trPr>
          <w:trHeight w:val="345"/>
        </w:trPr>
        <w:tc>
          <w:tcPr>
            <w:tcW w:w="710"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1011</w:t>
            </w:r>
          </w:p>
        </w:tc>
        <w:tc>
          <w:tcPr>
            <w:tcW w:w="11198" w:type="dxa"/>
            <w:gridSpan w:val="7"/>
            <w:tcBorders>
              <w:top w:val="single" w:sz="4" w:space="0" w:color="auto"/>
              <w:left w:val="nil"/>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Անապահով և կյանքի դժվարին իրավիճակում սոցիալական խմբերին աջակցություն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(6,600.0)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(6,600.0)</w:t>
            </w:r>
          </w:p>
        </w:tc>
      </w:tr>
      <w:tr w:rsidR="00B83BF9" w:rsidRPr="00B83BF9" w:rsidTr="00EC51B8">
        <w:trPr>
          <w:trHeight w:val="546"/>
        </w:trPr>
        <w:tc>
          <w:tcPr>
            <w:tcW w:w="710" w:type="dxa"/>
            <w:tcBorders>
              <w:top w:val="nil"/>
              <w:left w:val="nil"/>
              <w:bottom w:val="nil"/>
              <w:right w:val="nil"/>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p>
        </w:tc>
        <w:tc>
          <w:tcPr>
            <w:tcW w:w="1134"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55" w:type="dxa"/>
            <w:tcBorders>
              <w:top w:val="nil"/>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1011 - 12001 </w:t>
            </w:r>
          </w:p>
        </w:tc>
        <w:tc>
          <w:tcPr>
            <w:tcW w:w="8437" w:type="dxa"/>
            <w:gridSpan w:val="5"/>
            <w:tcBorders>
              <w:top w:val="single" w:sz="4" w:space="0" w:color="auto"/>
              <w:left w:val="nil"/>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Ընտանիքի կենսամակարդակի բարձրացմանն ուղղված նպաստներ</w:t>
            </w:r>
          </w:p>
        </w:tc>
        <w:tc>
          <w:tcPr>
            <w:tcW w:w="1559"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(6,600.0)</w:t>
            </w:r>
          </w:p>
        </w:tc>
        <w:tc>
          <w:tcPr>
            <w:tcW w:w="1560" w:type="dxa"/>
            <w:tcBorders>
              <w:top w:val="nil"/>
              <w:left w:val="nil"/>
              <w:bottom w:val="single" w:sz="4" w:space="0" w:color="auto"/>
              <w:right w:val="single" w:sz="4" w:space="0" w:color="auto"/>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r w:rsidRPr="00B83BF9">
              <w:rPr>
                <w:rFonts w:ascii="GHEA Mariam" w:hAnsi="GHEA Mariam" w:cs="Calibri"/>
                <w:lang w:val="en-GB" w:eastAsia="en-GB"/>
              </w:rPr>
              <w:t>(6,600.0)</w:t>
            </w:r>
          </w:p>
        </w:tc>
      </w:tr>
      <w:tr w:rsidR="00B83BF9" w:rsidRPr="00B83BF9" w:rsidTr="00EC51B8">
        <w:trPr>
          <w:trHeight w:val="705"/>
        </w:trPr>
        <w:tc>
          <w:tcPr>
            <w:tcW w:w="710" w:type="dxa"/>
            <w:tcBorders>
              <w:top w:val="nil"/>
              <w:left w:val="nil"/>
              <w:bottom w:val="nil"/>
              <w:right w:val="nil"/>
            </w:tcBorders>
            <w:shd w:val="clear" w:color="auto" w:fill="auto"/>
            <w:noWrap/>
            <w:vAlign w:val="center"/>
            <w:hideMark/>
          </w:tcPr>
          <w:p w:rsidR="00B83BF9" w:rsidRPr="00B83BF9" w:rsidRDefault="00B83BF9" w:rsidP="00B83BF9">
            <w:pPr>
              <w:jc w:val="center"/>
              <w:rPr>
                <w:rFonts w:ascii="GHEA Mariam" w:hAnsi="GHEA Mariam" w:cs="Calibri"/>
                <w:lang w:val="en-GB" w:eastAsia="en-GB"/>
              </w:rPr>
            </w:pPr>
          </w:p>
        </w:tc>
        <w:tc>
          <w:tcPr>
            <w:tcW w:w="1134"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89" w:type="dxa"/>
            <w:tcBorders>
              <w:top w:val="nil"/>
              <w:left w:val="nil"/>
              <w:bottom w:val="nil"/>
              <w:right w:val="single" w:sz="4" w:space="0" w:color="auto"/>
            </w:tcBorders>
            <w:shd w:val="clear" w:color="auto" w:fill="auto"/>
            <w:vAlign w:val="center"/>
            <w:hideMark/>
          </w:tcPr>
          <w:p w:rsidR="00B83BF9" w:rsidRPr="00B83BF9" w:rsidRDefault="00B83BF9" w:rsidP="00B83BF9">
            <w:pPr>
              <w:rPr>
                <w:rFonts w:ascii="GHEA Mariam" w:hAnsi="GHEA Mariam"/>
                <w:lang w:val="en-GB" w:eastAsia="en-GB"/>
              </w:rPr>
            </w:pPr>
          </w:p>
        </w:tc>
        <w:tc>
          <w:tcPr>
            <w:tcW w:w="1026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B83BF9" w:rsidRPr="00B83BF9" w:rsidTr="00EC51B8">
        <w:trPr>
          <w:trHeight w:val="330"/>
        </w:trPr>
        <w:tc>
          <w:tcPr>
            <w:tcW w:w="710"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cs="Calibri"/>
                <w:lang w:val="en-GB" w:eastAsia="en-GB"/>
              </w:rPr>
            </w:pPr>
          </w:p>
        </w:tc>
        <w:tc>
          <w:tcPr>
            <w:tcW w:w="1134"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20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821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Տրանսֆերտների տրամադրում </w:t>
            </w:r>
          </w:p>
        </w:tc>
      </w:tr>
      <w:tr w:rsidR="00B83BF9" w:rsidRPr="00B83BF9" w:rsidTr="00EC51B8">
        <w:trPr>
          <w:trHeight w:val="690"/>
        </w:trPr>
        <w:tc>
          <w:tcPr>
            <w:tcW w:w="710" w:type="dxa"/>
            <w:tcBorders>
              <w:top w:val="nil"/>
              <w:left w:val="nil"/>
              <w:bottom w:val="nil"/>
              <w:right w:val="nil"/>
            </w:tcBorders>
            <w:shd w:val="clear" w:color="auto" w:fill="auto"/>
            <w:noWrap/>
            <w:vAlign w:val="center"/>
            <w:hideMark/>
          </w:tcPr>
          <w:p w:rsidR="00B83BF9" w:rsidRPr="00B83BF9" w:rsidRDefault="00B83BF9" w:rsidP="00B83BF9">
            <w:pPr>
              <w:rPr>
                <w:rFonts w:ascii="GHEA Mariam" w:hAnsi="GHEA Mariam" w:cs="Calibri"/>
                <w:lang w:val="en-GB" w:eastAsia="en-GB"/>
              </w:rPr>
            </w:pPr>
          </w:p>
        </w:tc>
        <w:tc>
          <w:tcPr>
            <w:tcW w:w="1134"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506"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55"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1289" w:type="dxa"/>
            <w:tcBorders>
              <w:top w:val="nil"/>
              <w:left w:val="nil"/>
              <w:bottom w:val="nil"/>
              <w:right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2055" w:type="dxa"/>
            <w:tcBorders>
              <w:top w:val="nil"/>
              <w:left w:val="nil"/>
              <w:bottom w:val="nil"/>
            </w:tcBorders>
            <w:shd w:val="clear" w:color="auto" w:fill="auto"/>
            <w:vAlign w:val="center"/>
            <w:hideMark/>
          </w:tcPr>
          <w:p w:rsidR="00B83BF9" w:rsidRPr="00B83BF9" w:rsidRDefault="00B83BF9" w:rsidP="00B83BF9">
            <w:pPr>
              <w:rPr>
                <w:rFonts w:ascii="GHEA Mariam" w:hAnsi="GHEA Mariam"/>
                <w:lang w:val="en-GB" w:eastAsia="en-GB"/>
              </w:rPr>
            </w:pPr>
          </w:p>
        </w:tc>
        <w:tc>
          <w:tcPr>
            <w:tcW w:w="997" w:type="dxa"/>
            <w:tcBorders>
              <w:top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lang w:val="en-GB" w:eastAsia="en-GB"/>
              </w:rPr>
            </w:pPr>
          </w:p>
        </w:tc>
        <w:tc>
          <w:tcPr>
            <w:tcW w:w="721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rPr>
                <w:rFonts w:ascii="GHEA Mariam" w:hAnsi="GHEA Mariam" w:cs="Calibri"/>
                <w:lang w:val="en-GB" w:eastAsia="en-GB"/>
              </w:rPr>
            </w:pPr>
            <w:r w:rsidRPr="00B83BF9">
              <w:rPr>
                <w:rFonts w:ascii="GHEA Mariam" w:hAnsi="GHEA Mariam" w:cs="Calibri"/>
                <w:lang w:val="en-GB" w:eastAsia="en-GB"/>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bl>
    <w:p w:rsidR="00EC51B8" w:rsidRDefault="00EC51B8" w:rsidP="00DA1212">
      <w:pPr>
        <w:pStyle w:val="mechtex"/>
        <w:jc w:val="left"/>
        <w:rPr>
          <w:rFonts w:ascii="GHEA Mariam" w:hAnsi="GHEA Mariam" w:cs="Sylfaen"/>
          <w:sz w:val="24"/>
          <w:szCs w:val="24"/>
          <w:lang w:val="hy-AM"/>
        </w:rPr>
      </w:pPr>
    </w:p>
    <w:p w:rsidR="00EC51B8" w:rsidRDefault="00EC51B8" w:rsidP="00DA1212">
      <w:pPr>
        <w:pStyle w:val="mechtex"/>
        <w:jc w:val="left"/>
        <w:rPr>
          <w:rFonts w:ascii="GHEA Mariam" w:hAnsi="GHEA Mariam" w:cs="Sylfaen"/>
          <w:sz w:val="24"/>
          <w:szCs w:val="24"/>
          <w:lang w:val="hy-AM"/>
        </w:rPr>
      </w:pPr>
    </w:p>
    <w:p w:rsidR="00B83BF9" w:rsidRPr="00574F02" w:rsidRDefault="00B83BF9" w:rsidP="00EC51B8">
      <w:pPr>
        <w:pStyle w:val="mechtex"/>
        <w:ind w:firstLine="184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83BF9" w:rsidRPr="00574F02" w:rsidRDefault="00B83BF9" w:rsidP="00EC51B8">
      <w:pPr>
        <w:pStyle w:val="mechtex"/>
        <w:ind w:firstLine="184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83BF9" w:rsidRPr="00735905" w:rsidRDefault="00B83BF9" w:rsidP="00EC51B8">
      <w:pPr>
        <w:pStyle w:val="mechtex"/>
        <w:ind w:firstLine="1843"/>
        <w:jc w:val="left"/>
        <w:rPr>
          <w:rFonts w:ascii="Sylfaen" w:hAnsi="Sylfaen"/>
          <w:lang w:val="hy-AM"/>
        </w:rPr>
      </w:pPr>
      <w:r>
        <w:rPr>
          <w:rFonts w:ascii="GHEA Mariam" w:hAnsi="GHEA Mariam" w:cs="Sylfaen"/>
          <w:sz w:val="24"/>
          <w:szCs w:val="24"/>
          <w:lang w:val="hy-AM"/>
        </w:rPr>
        <w:t xml:space="preserve"> </w:t>
      </w:r>
      <w:r w:rsidR="00EC51B8">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C51B8">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B83BF9" w:rsidRDefault="00B83BF9" w:rsidP="00DA1212">
      <w:pPr>
        <w:jc w:val="center"/>
        <w:rPr>
          <w:rFonts w:ascii="GHEA Mariam" w:hAnsi="GHEA Mariam"/>
          <w:sz w:val="22"/>
          <w:szCs w:val="24"/>
          <w:lang w:val="hy-AM"/>
        </w:rPr>
        <w:sectPr w:rsidR="00B83BF9" w:rsidSect="00EC51B8">
          <w:pgSz w:w="16834" w:h="11909" w:orient="landscape" w:code="9"/>
          <w:pgMar w:top="1440" w:right="851" w:bottom="1276" w:left="851" w:header="720" w:footer="576" w:gutter="0"/>
          <w:pgNumType w:start="1"/>
          <w:cols w:space="720"/>
          <w:titlePg/>
          <w:docGrid w:linePitch="272"/>
        </w:sectPr>
      </w:pPr>
    </w:p>
    <w:p w:rsidR="00B83BF9" w:rsidRPr="008F4819" w:rsidRDefault="00B83BF9" w:rsidP="00B83BF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B83BF9">
        <w:rPr>
          <w:rFonts w:ascii="GHEA Mariam" w:hAnsi="GHEA Mariam"/>
          <w:spacing w:val="-8"/>
          <w:sz w:val="24"/>
          <w:szCs w:val="24"/>
          <w:lang w:val="hy-AM"/>
        </w:rPr>
        <w:t xml:space="preserve">N </w:t>
      </w:r>
      <w:r>
        <w:rPr>
          <w:rFonts w:ascii="GHEA Mariam" w:hAnsi="GHEA Mariam"/>
          <w:spacing w:val="-8"/>
          <w:sz w:val="24"/>
          <w:szCs w:val="24"/>
          <w:lang w:val="hy-AM"/>
        </w:rPr>
        <w:t>4</w:t>
      </w:r>
    </w:p>
    <w:p w:rsidR="00B83BF9" w:rsidRPr="00AD2FF0" w:rsidRDefault="00B83BF9" w:rsidP="00B83BF9">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B83BF9" w:rsidRDefault="00B83BF9" w:rsidP="00B83BF9">
      <w:pPr>
        <w:shd w:val="clear" w:color="auto" w:fill="FFFFFF"/>
        <w:spacing w:line="360" w:lineRule="auto"/>
        <w:ind w:right="815"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D257E7" w:rsidRPr="00606071" w:rsidRDefault="00D257E7" w:rsidP="00B83BF9">
      <w:pPr>
        <w:shd w:val="clear" w:color="auto" w:fill="FFFFFF"/>
        <w:spacing w:line="360" w:lineRule="auto"/>
        <w:ind w:right="815" w:firstLine="567"/>
        <w:jc w:val="right"/>
        <w:rPr>
          <w:rFonts w:ascii="GHEA Mariam" w:hAnsi="GHEA Mariam"/>
          <w:bCs/>
          <w:color w:val="000000"/>
          <w:sz w:val="24"/>
          <w:szCs w:val="24"/>
          <w:lang w:val="hy-AM"/>
        </w:rPr>
      </w:pPr>
    </w:p>
    <w:tbl>
      <w:tblPr>
        <w:tblW w:w="15934" w:type="dxa"/>
        <w:tblInd w:w="-284" w:type="dxa"/>
        <w:tblLook w:val="04A0" w:firstRow="1" w:lastRow="0" w:firstColumn="1" w:lastColumn="0" w:noHBand="0" w:noVBand="1"/>
      </w:tblPr>
      <w:tblGrid>
        <w:gridCol w:w="851"/>
        <w:gridCol w:w="993"/>
        <w:gridCol w:w="1275"/>
        <w:gridCol w:w="1134"/>
        <w:gridCol w:w="1276"/>
        <w:gridCol w:w="1843"/>
        <w:gridCol w:w="1276"/>
        <w:gridCol w:w="1984"/>
        <w:gridCol w:w="2410"/>
        <w:gridCol w:w="1417"/>
        <w:gridCol w:w="1475"/>
      </w:tblGrid>
      <w:tr w:rsidR="00B83BF9" w:rsidRPr="00514C0D" w:rsidTr="001D3537">
        <w:trPr>
          <w:trHeight w:val="990"/>
        </w:trPr>
        <w:tc>
          <w:tcPr>
            <w:tcW w:w="15934" w:type="dxa"/>
            <w:gridSpan w:val="11"/>
            <w:tcBorders>
              <w:top w:val="nil"/>
              <w:left w:val="nil"/>
              <w:bottom w:val="nil"/>
              <w:right w:val="nil"/>
            </w:tcBorders>
            <w:shd w:val="clear" w:color="000000" w:fill="FFFFFF"/>
            <w:vAlign w:val="center"/>
            <w:hideMark/>
          </w:tcPr>
          <w:p w:rsidR="00D257E7" w:rsidRDefault="00B83BF9" w:rsidP="00B83BF9">
            <w:pPr>
              <w:jc w:val="center"/>
              <w:rPr>
                <w:rFonts w:ascii="GHEA Mariam" w:hAnsi="GHEA Mariam" w:cs="Calibri"/>
                <w:sz w:val="24"/>
                <w:szCs w:val="24"/>
                <w:lang w:val="hy-AM" w:eastAsia="en-GB"/>
              </w:rPr>
            </w:pPr>
            <w:r w:rsidRPr="00D257E7">
              <w:rPr>
                <w:rFonts w:ascii="GHEA Mariam" w:hAnsi="GHEA Mariam" w:cs="Calibri"/>
                <w:sz w:val="24"/>
                <w:szCs w:val="24"/>
                <w:lang w:val="hy-AM" w:eastAsia="en-GB"/>
              </w:rPr>
              <w:t xml:space="preserve">ՀԱՅԱՍՏԱՆԻ ՀԱՆՐԱՊԵՏՈՒԹՅԱՆ ԿԱՌԱՎԱՐՈՒԹՅԱՆ 2024 ԹՎԱԿԱՆԻ ԴԵԿՏԵՄԲԵՐԻ 27-Ի N 2060-Ն ՈՐՈՇՄԱՆ </w:t>
            </w:r>
          </w:p>
          <w:p w:rsidR="00B83BF9" w:rsidRPr="00D257E7" w:rsidRDefault="00D257E7" w:rsidP="00B83BF9">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9.1 ՀԱՎԵԼՎԱԾՈՒՄ </w:t>
            </w:r>
            <w:r w:rsidR="00B83BF9" w:rsidRPr="00D257E7">
              <w:rPr>
                <w:rFonts w:ascii="GHEA Mariam" w:hAnsi="GHEA Mariam" w:cs="Calibri"/>
                <w:sz w:val="24"/>
                <w:szCs w:val="24"/>
                <w:lang w:val="hy-AM" w:eastAsia="en-GB"/>
              </w:rPr>
              <w:t>ԿԱՏԱՐՎՈՂ ՓՈՓՈԽՈՒԹՅՈՒՆՆԵՐԸ</w:t>
            </w:r>
          </w:p>
        </w:tc>
      </w:tr>
      <w:tr w:rsidR="00DA1212" w:rsidRPr="00DA1212" w:rsidTr="00D257E7">
        <w:trPr>
          <w:trHeight w:val="345"/>
        </w:trPr>
        <w:tc>
          <w:tcPr>
            <w:tcW w:w="851" w:type="dxa"/>
            <w:tcBorders>
              <w:top w:val="nil"/>
              <w:left w:val="nil"/>
              <w:bottom w:val="nil"/>
              <w:right w:val="nil"/>
            </w:tcBorders>
            <w:shd w:val="clear" w:color="auto" w:fill="auto"/>
            <w:noWrap/>
            <w:vAlign w:val="bottom"/>
            <w:hideMark/>
          </w:tcPr>
          <w:p w:rsidR="00B83BF9" w:rsidRPr="00B83BF9" w:rsidRDefault="00B83BF9" w:rsidP="00B83BF9">
            <w:pPr>
              <w:jc w:val="center"/>
              <w:rPr>
                <w:rFonts w:ascii="GHEA Mariam" w:hAnsi="GHEA Mariam" w:cs="Calibri"/>
                <w:sz w:val="18"/>
                <w:szCs w:val="18"/>
                <w:lang w:val="hy-AM" w:eastAsia="en-GB"/>
              </w:rPr>
            </w:pPr>
          </w:p>
        </w:tc>
        <w:tc>
          <w:tcPr>
            <w:tcW w:w="993"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sz w:val="18"/>
                <w:szCs w:val="18"/>
                <w:lang w:val="hy-AM" w:eastAsia="en-GB"/>
              </w:rPr>
            </w:pPr>
          </w:p>
        </w:tc>
        <w:tc>
          <w:tcPr>
            <w:tcW w:w="1275"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sz w:val="18"/>
                <w:szCs w:val="18"/>
                <w:lang w:val="hy-AM" w:eastAsia="en-GB"/>
              </w:rPr>
            </w:pPr>
          </w:p>
        </w:tc>
        <w:tc>
          <w:tcPr>
            <w:tcW w:w="1843"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sz w:val="18"/>
                <w:szCs w:val="18"/>
                <w:lang w:val="hy-AM" w:eastAsia="en-GB"/>
              </w:rPr>
            </w:pPr>
          </w:p>
        </w:tc>
        <w:tc>
          <w:tcPr>
            <w:tcW w:w="1984"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sz w:val="18"/>
                <w:szCs w:val="18"/>
                <w:lang w:val="hy-AM" w:eastAsia="en-GB"/>
              </w:rPr>
            </w:pPr>
          </w:p>
        </w:tc>
        <w:tc>
          <w:tcPr>
            <w:tcW w:w="2410"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sz w:val="18"/>
                <w:szCs w:val="18"/>
                <w:lang w:val="hy-AM" w:eastAsia="en-GB"/>
              </w:rPr>
            </w:pPr>
          </w:p>
        </w:tc>
        <w:tc>
          <w:tcPr>
            <w:tcW w:w="2892" w:type="dxa"/>
            <w:gridSpan w:val="2"/>
            <w:tcBorders>
              <w:top w:val="nil"/>
              <w:left w:val="nil"/>
              <w:bottom w:val="single" w:sz="4" w:space="0" w:color="auto"/>
              <w:right w:val="nil"/>
            </w:tcBorders>
            <w:shd w:val="clear" w:color="auto" w:fill="auto"/>
            <w:noWrap/>
            <w:vAlign w:val="bottom"/>
            <w:hideMark/>
          </w:tcPr>
          <w:p w:rsidR="00B83BF9" w:rsidRPr="00D257E7" w:rsidRDefault="00D257E7" w:rsidP="00B83BF9">
            <w:pPr>
              <w:jc w:val="right"/>
              <w:rPr>
                <w:rFonts w:ascii="GHEA Mariam" w:hAnsi="GHEA Mariam" w:cs="Calibri"/>
                <w:color w:val="000000"/>
                <w:sz w:val="18"/>
                <w:szCs w:val="18"/>
                <w:lang w:val="hy-AM" w:eastAsia="en-GB"/>
              </w:rPr>
            </w:pPr>
            <w:r w:rsidRPr="00D257E7">
              <w:rPr>
                <w:rFonts w:ascii="GHEA Mariam" w:hAnsi="GHEA Mariam" w:cs="Calibri"/>
                <w:color w:val="000000"/>
                <w:sz w:val="18"/>
                <w:szCs w:val="18"/>
                <w:lang w:val="hy-AM" w:eastAsia="en-GB"/>
              </w:rPr>
              <w:t>(հազ. դրամ)</w:t>
            </w:r>
          </w:p>
        </w:tc>
      </w:tr>
      <w:tr w:rsidR="00B83BF9" w:rsidRPr="00DA1212" w:rsidTr="00D257E7">
        <w:trPr>
          <w:trHeight w:val="2115"/>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ԲՍԿ </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Ծրագիր </w:t>
            </w:r>
          </w:p>
        </w:tc>
        <w:tc>
          <w:tcPr>
            <w:tcW w:w="5529" w:type="dxa"/>
            <w:gridSpan w:val="4"/>
            <w:tcBorders>
              <w:top w:val="single" w:sz="4" w:space="0" w:color="auto"/>
              <w:left w:val="nil"/>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Միջոցառում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Իրականացնողը/ ակտիվն օգտագործողը/ շահառուի ընտրության չափորոշիչը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Արդյունքային չափորոշիչը</w:t>
            </w:r>
          </w:p>
        </w:tc>
        <w:tc>
          <w:tcPr>
            <w:tcW w:w="2892" w:type="dxa"/>
            <w:gridSpan w:val="2"/>
            <w:tcBorders>
              <w:top w:val="single" w:sz="4" w:space="0" w:color="auto"/>
              <w:left w:val="nil"/>
              <w:bottom w:val="single" w:sz="4" w:space="0" w:color="auto"/>
              <w:right w:val="single" w:sz="4" w:space="0" w:color="000000"/>
            </w:tcBorders>
            <w:shd w:val="clear" w:color="000000" w:fill="FFFFFF"/>
            <w:vAlign w:val="center"/>
            <w:hideMark/>
          </w:tcPr>
          <w:p w:rsidR="00B83BF9" w:rsidRPr="00B83BF9" w:rsidRDefault="00B83BF9" w:rsidP="00D257E7">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Ցուցանիշների փոփոխությունը ավելացումները նշված են դրական նշանով, իսկ նվազեցումները՝ փակագծերում</w:t>
            </w:r>
          </w:p>
        </w:tc>
      </w:tr>
      <w:tr w:rsidR="00B83BF9" w:rsidRPr="00DA1212" w:rsidTr="00D257E7">
        <w:trPr>
          <w:trHeight w:val="49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83BF9" w:rsidRPr="00B83BF9" w:rsidRDefault="00B83BF9" w:rsidP="00B83BF9">
            <w:pPr>
              <w:rPr>
                <w:rFonts w:ascii="GHEA Mariam" w:hAnsi="GHEA Mariam" w:cs="Calibri"/>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B83BF9" w:rsidRPr="00B83BF9" w:rsidRDefault="00B83BF9" w:rsidP="00D257E7">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w:t>
            </w:r>
            <w:r w:rsidR="00D257E7">
              <w:rPr>
                <w:rFonts w:ascii="GHEA Mariam" w:hAnsi="GHEA Mariam" w:cs="Calibri"/>
                <w:sz w:val="18"/>
                <w:szCs w:val="18"/>
                <w:lang w:val="hy-AM" w:eastAsia="en-GB"/>
              </w:rPr>
              <w:t>դ</w:t>
            </w:r>
            <w:r w:rsidRPr="00B83BF9">
              <w:rPr>
                <w:rFonts w:ascii="GHEA Mariam" w:hAnsi="GHEA Mariam" w:cs="Calibri"/>
                <w:sz w:val="18"/>
                <w:szCs w:val="18"/>
                <w:lang w:val="en-GB" w:eastAsia="en-GB"/>
              </w:rPr>
              <w:t xml:space="preserve">ասիչը </w:t>
            </w:r>
          </w:p>
        </w:tc>
        <w:tc>
          <w:tcPr>
            <w:tcW w:w="1275" w:type="dxa"/>
            <w:tcBorders>
              <w:top w:val="nil"/>
              <w:left w:val="nil"/>
              <w:bottom w:val="single" w:sz="4" w:space="0" w:color="auto"/>
              <w:right w:val="single" w:sz="4" w:space="0" w:color="auto"/>
            </w:tcBorders>
            <w:shd w:val="clear" w:color="auto" w:fill="auto"/>
            <w:vAlign w:val="center"/>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w:t>
            </w:r>
            <w:r w:rsidR="00D257E7">
              <w:rPr>
                <w:rFonts w:ascii="GHEA Mariam" w:hAnsi="GHEA Mariam" w:cs="Calibri"/>
                <w:sz w:val="18"/>
                <w:szCs w:val="18"/>
                <w:lang w:val="en-GB" w:eastAsia="en-GB"/>
              </w:rPr>
              <w:t>ա</w:t>
            </w:r>
            <w:r w:rsidRPr="00B83BF9">
              <w:rPr>
                <w:rFonts w:ascii="GHEA Mariam" w:hAnsi="GHEA Mariam" w:cs="Calibri"/>
                <w:sz w:val="18"/>
                <w:szCs w:val="18"/>
                <w:lang w:val="en-GB" w:eastAsia="en-GB"/>
              </w:rPr>
              <w:t xml:space="preserve">նվանումը </w:t>
            </w:r>
          </w:p>
        </w:tc>
        <w:tc>
          <w:tcPr>
            <w:tcW w:w="1134" w:type="dxa"/>
            <w:tcBorders>
              <w:top w:val="nil"/>
              <w:left w:val="nil"/>
              <w:bottom w:val="single" w:sz="4" w:space="0" w:color="auto"/>
              <w:right w:val="single" w:sz="4" w:space="0" w:color="auto"/>
            </w:tcBorders>
            <w:shd w:val="clear" w:color="auto" w:fill="auto"/>
            <w:vAlign w:val="center"/>
            <w:hideMark/>
          </w:tcPr>
          <w:p w:rsidR="00B83BF9" w:rsidRPr="00B83BF9" w:rsidRDefault="00D257E7" w:rsidP="00B83BF9">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դ</w:t>
            </w:r>
            <w:r w:rsidR="00B83BF9" w:rsidRPr="00B83BF9">
              <w:rPr>
                <w:rFonts w:ascii="GHEA Mariam" w:hAnsi="GHEA Mariam" w:cs="Calibri"/>
                <w:sz w:val="18"/>
                <w:szCs w:val="18"/>
                <w:lang w:val="en-GB" w:eastAsia="en-GB"/>
              </w:rPr>
              <w:t xml:space="preserve">ասիչը </w:t>
            </w:r>
          </w:p>
        </w:tc>
        <w:tc>
          <w:tcPr>
            <w:tcW w:w="1276" w:type="dxa"/>
            <w:tcBorders>
              <w:top w:val="nil"/>
              <w:left w:val="nil"/>
              <w:bottom w:val="single" w:sz="4" w:space="0" w:color="auto"/>
              <w:right w:val="single" w:sz="4" w:space="0" w:color="auto"/>
            </w:tcBorders>
            <w:shd w:val="clear" w:color="auto" w:fill="auto"/>
            <w:vAlign w:val="center"/>
            <w:hideMark/>
          </w:tcPr>
          <w:p w:rsidR="00B83BF9" w:rsidRPr="00B83BF9" w:rsidRDefault="00D257E7" w:rsidP="00B83BF9">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B83BF9" w:rsidRPr="00B83BF9">
              <w:rPr>
                <w:rFonts w:ascii="GHEA Mariam" w:hAnsi="GHEA Mariam" w:cs="Calibri"/>
                <w:sz w:val="18"/>
                <w:szCs w:val="18"/>
                <w:lang w:val="en-GB" w:eastAsia="en-GB"/>
              </w:rPr>
              <w:t xml:space="preserve">նվանումը </w:t>
            </w:r>
          </w:p>
        </w:tc>
        <w:tc>
          <w:tcPr>
            <w:tcW w:w="1843" w:type="dxa"/>
            <w:tcBorders>
              <w:top w:val="nil"/>
              <w:left w:val="nil"/>
              <w:bottom w:val="single" w:sz="4" w:space="0" w:color="auto"/>
              <w:right w:val="single" w:sz="4" w:space="0" w:color="auto"/>
            </w:tcBorders>
            <w:shd w:val="clear" w:color="auto" w:fill="auto"/>
            <w:vAlign w:val="center"/>
            <w:hideMark/>
          </w:tcPr>
          <w:p w:rsidR="00B83BF9" w:rsidRPr="00B83BF9" w:rsidRDefault="00D257E7" w:rsidP="00B83BF9">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ն</w:t>
            </w:r>
            <w:r w:rsidR="00B83BF9" w:rsidRPr="00B83BF9">
              <w:rPr>
                <w:rFonts w:ascii="GHEA Mariam" w:hAnsi="GHEA Mariam" w:cs="Calibri"/>
                <w:sz w:val="18"/>
                <w:szCs w:val="18"/>
                <w:lang w:val="en-GB" w:eastAsia="en-GB"/>
              </w:rPr>
              <w:t xml:space="preserve">կարագրությունը </w:t>
            </w:r>
          </w:p>
        </w:tc>
        <w:tc>
          <w:tcPr>
            <w:tcW w:w="1276" w:type="dxa"/>
            <w:tcBorders>
              <w:top w:val="nil"/>
              <w:left w:val="nil"/>
              <w:bottom w:val="single" w:sz="4" w:space="0" w:color="auto"/>
              <w:right w:val="single" w:sz="4" w:space="0" w:color="auto"/>
            </w:tcBorders>
            <w:shd w:val="clear" w:color="auto" w:fill="auto"/>
            <w:vAlign w:val="center"/>
            <w:hideMark/>
          </w:tcPr>
          <w:p w:rsidR="00B83BF9" w:rsidRPr="00B83BF9" w:rsidRDefault="00D257E7" w:rsidP="00B83BF9">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B83BF9" w:rsidRPr="00B83BF9">
              <w:rPr>
                <w:rFonts w:ascii="GHEA Mariam" w:hAnsi="GHEA Mariam" w:cs="Calibri"/>
                <w:sz w:val="18"/>
                <w:szCs w:val="18"/>
                <w:lang w:val="en-GB" w:eastAsia="en-GB"/>
              </w:rPr>
              <w:t xml:space="preserve">եսակը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B83BF9" w:rsidRPr="00B83BF9" w:rsidRDefault="00B83BF9" w:rsidP="00B83BF9">
            <w:pPr>
              <w:rPr>
                <w:rFonts w:ascii="GHEA Mariam" w:hAnsi="GHEA Mariam" w:cs="Calibri"/>
                <w:sz w:val="18"/>
                <w:szCs w:val="18"/>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83BF9" w:rsidRPr="00B83BF9" w:rsidRDefault="00B83BF9" w:rsidP="00B83BF9">
            <w:pPr>
              <w:rPr>
                <w:rFonts w:ascii="GHEA Mariam" w:hAnsi="GHEA Mariam" w:cs="Calibri"/>
                <w:sz w:val="18"/>
                <w:szCs w:val="18"/>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B83BF9" w:rsidRPr="00B83BF9" w:rsidRDefault="00D257E7" w:rsidP="00B83BF9">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00B83BF9" w:rsidRPr="00B83BF9">
              <w:rPr>
                <w:rFonts w:ascii="GHEA Mariam" w:hAnsi="GHEA Mariam" w:cs="Calibri"/>
                <w:sz w:val="18"/>
                <w:szCs w:val="18"/>
                <w:lang w:val="en-GB" w:eastAsia="en-GB"/>
              </w:rPr>
              <w:t xml:space="preserve">նն ամիս </w:t>
            </w:r>
          </w:p>
        </w:tc>
        <w:tc>
          <w:tcPr>
            <w:tcW w:w="1475" w:type="dxa"/>
            <w:tcBorders>
              <w:top w:val="nil"/>
              <w:left w:val="nil"/>
              <w:bottom w:val="single" w:sz="4" w:space="0" w:color="auto"/>
              <w:right w:val="single" w:sz="4" w:space="0" w:color="auto"/>
            </w:tcBorders>
            <w:shd w:val="clear" w:color="auto" w:fill="auto"/>
            <w:vAlign w:val="center"/>
            <w:hideMark/>
          </w:tcPr>
          <w:p w:rsidR="00B83BF9" w:rsidRPr="00B83BF9" w:rsidRDefault="00D257E7" w:rsidP="00B83BF9">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B83BF9" w:rsidRPr="00B83BF9">
              <w:rPr>
                <w:rFonts w:ascii="GHEA Mariam" w:hAnsi="GHEA Mariam" w:cs="Calibri"/>
                <w:sz w:val="18"/>
                <w:szCs w:val="18"/>
                <w:lang w:val="en-GB" w:eastAsia="en-GB"/>
              </w:rPr>
              <w:t xml:space="preserve">արի </w:t>
            </w:r>
          </w:p>
        </w:tc>
      </w:tr>
      <w:tr w:rsidR="00B83BF9" w:rsidRPr="00B83BF9" w:rsidTr="00D257E7">
        <w:trPr>
          <w:trHeight w:val="211"/>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ԸՆԴԱՄԵՆԸ </w:t>
            </w:r>
          </w:p>
        </w:tc>
        <w:tc>
          <w:tcPr>
            <w:tcW w:w="1417"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0.0 </w:t>
            </w:r>
          </w:p>
        </w:tc>
        <w:tc>
          <w:tcPr>
            <w:tcW w:w="1475"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0.0 </w:t>
            </w:r>
          </w:p>
        </w:tc>
      </w:tr>
      <w:tr w:rsidR="00B83BF9" w:rsidRPr="00B83BF9" w:rsidTr="00D257E7">
        <w:trPr>
          <w:trHeight w:val="243"/>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ՀՀ  աշխատանքի և սոցիալական հարցերի նախարարություն </w:t>
            </w:r>
          </w:p>
        </w:tc>
        <w:tc>
          <w:tcPr>
            <w:tcW w:w="1417"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6,600.0 </w:t>
            </w:r>
          </w:p>
        </w:tc>
        <w:tc>
          <w:tcPr>
            <w:tcW w:w="1475"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6,600.0 </w:t>
            </w:r>
          </w:p>
        </w:tc>
      </w:tr>
      <w:tr w:rsidR="00B83BF9" w:rsidRPr="00DA1212" w:rsidTr="00D257E7">
        <w:trPr>
          <w:trHeight w:val="313"/>
        </w:trPr>
        <w:tc>
          <w:tcPr>
            <w:tcW w:w="851" w:type="dxa"/>
            <w:tcBorders>
              <w:top w:val="nil"/>
              <w:left w:val="nil"/>
              <w:bottom w:val="nil"/>
              <w:right w:val="nil"/>
            </w:tcBorders>
            <w:shd w:val="clear" w:color="auto" w:fill="auto"/>
            <w:hideMark/>
          </w:tcPr>
          <w:p w:rsidR="00B83BF9" w:rsidRPr="00B83BF9" w:rsidRDefault="00B83BF9" w:rsidP="00B83BF9">
            <w:pPr>
              <w:jc w:val="center"/>
              <w:rPr>
                <w:rFonts w:ascii="GHEA Mariam" w:hAnsi="GHEA Mariam" w:cs="Calibri"/>
                <w:sz w:val="18"/>
                <w:szCs w:val="18"/>
                <w:lang w:val="en-GB" w:eastAsia="en-GB"/>
              </w:rPr>
            </w:pPr>
          </w:p>
        </w:tc>
        <w:tc>
          <w:tcPr>
            <w:tcW w:w="993" w:type="dxa"/>
            <w:tcBorders>
              <w:top w:val="nil"/>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1205 </w:t>
            </w:r>
          </w:p>
        </w:tc>
        <w:tc>
          <w:tcPr>
            <w:tcW w:w="11198" w:type="dxa"/>
            <w:gridSpan w:val="7"/>
            <w:tcBorders>
              <w:top w:val="single" w:sz="4" w:space="0" w:color="auto"/>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Սոցիալական ապահովություն </w:t>
            </w:r>
          </w:p>
        </w:tc>
        <w:tc>
          <w:tcPr>
            <w:tcW w:w="1417"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6,600.0</w:t>
            </w:r>
          </w:p>
        </w:tc>
        <w:tc>
          <w:tcPr>
            <w:tcW w:w="1475"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6,600.0</w:t>
            </w:r>
          </w:p>
        </w:tc>
      </w:tr>
      <w:tr w:rsidR="00B83BF9" w:rsidRPr="00DA1212" w:rsidTr="00D257E7">
        <w:trPr>
          <w:trHeight w:val="416"/>
        </w:trPr>
        <w:tc>
          <w:tcPr>
            <w:tcW w:w="851" w:type="dxa"/>
            <w:tcBorders>
              <w:top w:val="nil"/>
              <w:left w:val="nil"/>
              <w:bottom w:val="nil"/>
              <w:right w:val="nil"/>
            </w:tcBorders>
            <w:shd w:val="clear" w:color="auto" w:fill="auto"/>
            <w:hideMark/>
          </w:tcPr>
          <w:p w:rsidR="00B83BF9" w:rsidRPr="00B83BF9" w:rsidRDefault="00B83BF9" w:rsidP="00B83BF9">
            <w:pPr>
              <w:jc w:val="cente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1205-12020</w:t>
            </w:r>
          </w:p>
        </w:tc>
        <w:tc>
          <w:tcPr>
            <w:tcW w:w="8789" w:type="dxa"/>
            <w:gridSpan w:val="5"/>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Ռազմական դրությամբ պայմանավորված՝ դրամական աջակցություն քաղաքացիական անձանց շրջանում անհայտ կորածների ընտանիքներին</w:t>
            </w:r>
          </w:p>
        </w:tc>
        <w:tc>
          <w:tcPr>
            <w:tcW w:w="1417"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6,600.0</w:t>
            </w:r>
          </w:p>
        </w:tc>
        <w:tc>
          <w:tcPr>
            <w:tcW w:w="1475"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6,600.0</w:t>
            </w:r>
          </w:p>
        </w:tc>
      </w:tr>
      <w:tr w:rsidR="00B83BF9" w:rsidRPr="00DA1212" w:rsidTr="00D257E7">
        <w:trPr>
          <w:trHeight w:val="274"/>
        </w:trPr>
        <w:tc>
          <w:tcPr>
            <w:tcW w:w="851" w:type="dxa"/>
            <w:tcBorders>
              <w:top w:val="nil"/>
              <w:left w:val="nil"/>
              <w:bottom w:val="nil"/>
              <w:right w:val="nil"/>
            </w:tcBorders>
            <w:shd w:val="clear" w:color="auto" w:fill="auto"/>
            <w:hideMark/>
          </w:tcPr>
          <w:p w:rsidR="00B83BF9" w:rsidRPr="00B83BF9" w:rsidRDefault="00B83BF9" w:rsidP="00B83BF9">
            <w:pPr>
              <w:jc w:val="cente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0405" w:type="dxa"/>
            <w:gridSpan w:val="6"/>
            <w:tcBorders>
              <w:top w:val="single" w:sz="4" w:space="0" w:color="auto"/>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2020 թվականի սեպտեմբերի 27-ից Ադրբեջանի Հանրապետության</w:t>
            </w:r>
            <w:r w:rsidRPr="00B83BF9">
              <w:rPr>
                <w:rFonts w:ascii="GHEA Mariam" w:hAnsi="GHEA Mariam" w:cs="Calibri"/>
                <w:sz w:val="18"/>
                <w:szCs w:val="18"/>
                <w:lang w:val="en-GB" w:eastAsia="en-GB"/>
              </w:rPr>
              <w:br/>
              <w:t>կողմից Լեռնային Ղարաբաղի ուղղությամբ սկսված պատերազմական</w:t>
            </w:r>
            <w:r w:rsidRPr="00B83BF9">
              <w:rPr>
                <w:rFonts w:ascii="GHEA Mariam" w:hAnsi="GHEA Mariam" w:cs="Calibri"/>
                <w:sz w:val="18"/>
                <w:szCs w:val="18"/>
                <w:lang w:val="en-GB" w:eastAsia="en-GB"/>
              </w:rPr>
              <w:br/>
              <w:t>գործողությունների հետևանքով քաղաքացիական անձանց շրջանում</w:t>
            </w:r>
            <w:r w:rsidRPr="00B83BF9">
              <w:rPr>
                <w:rFonts w:ascii="GHEA Mariam" w:hAnsi="GHEA Mariam" w:cs="Calibri"/>
                <w:sz w:val="18"/>
                <w:szCs w:val="18"/>
                <w:lang w:val="en-GB" w:eastAsia="en-GB"/>
              </w:rPr>
              <w:br/>
              <w:t>անհայտ կորածների ընտանիքներին սոցիալական աջակցության</w:t>
            </w:r>
            <w:r w:rsidRPr="00B83BF9">
              <w:rPr>
                <w:rFonts w:ascii="GHEA Mariam" w:hAnsi="GHEA Mariam" w:cs="Calibri"/>
                <w:sz w:val="18"/>
                <w:szCs w:val="18"/>
                <w:lang w:val="en-GB" w:eastAsia="en-GB"/>
              </w:rPr>
              <w:br/>
              <w:t xml:space="preserve">տրամադրում </w:t>
            </w:r>
          </w:p>
        </w:tc>
      </w:tr>
      <w:tr w:rsidR="00B83BF9" w:rsidRPr="00DA1212" w:rsidTr="00D257E7">
        <w:trPr>
          <w:trHeight w:val="345"/>
        </w:trPr>
        <w:tc>
          <w:tcPr>
            <w:tcW w:w="851" w:type="dxa"/>
            <w:tcBorders>
              <w:top w:val="nil"/>
              <w:left w:val="nil"/>
              <w:bottom w:val="nil"/>
              <w:right w:val="nil"/>
            </w:tcBorders>
            <w:shd w:val="clear" w:color="auto" w:fill="auto"/>
            <w:hideMark/>
          </w:tcPr>
          <w:p w:rsidR="00B83BF9" w:rsidRPr="00B83BF9" w:rsidRDefault="00B83BF9" w:rsidP="00B83BF9">
            <w:pP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84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8562" w:type="dxa"/>
            <w:gridSpan w:val="5"/>
            <w:tcBorders>
              <w:top w:val="nil"/>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Տրանսֆերտների տրամադրում </w:t>
            </w:r>
          </w:p>
        </w:tc>
      </w:tr>
      <w:tr w:rsidR="00B83BF9" w:rsidRPr="00DA1212" w:rsidTr="00D257E7">
        <w:trPr>
          <w:trHeight w:val="558"/>
        </w:trPr>
        <w:tc>
          <w:tcPr>
            <w:tcW w:w="851" w:type="dxa"/>
            <w:tcBorders>
              <w:top w:val="nil"/>
              <w:left w:val="nil"/>
              <w:bottom w:val="nil"/>
              <w:right w:val="nil"/>
            </w:tcBorders>
            <w:shd w:val="clear" w:color="auto" w:fill="auto"/>
            <w:hideMark/>
          </w:tcPr>
          <w:p w:rsidR="00B83BF9" w:rsidRPr="00B83BF9" w:rsidRDefault="00B83BF9" w:rsidP="00B83BF9">
            <w:pP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84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7286" w:type="dxa"/>
            <w:gridSpan w:val="4"/>
            <w:tcBorders>
              <w:top w:val="single" w:sz="4" w:space="0" w:color="auto"/>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ՀՀ կառավարության 2020 թվականի դեկտեմբերի 3-ի</w:t>
            </w:r>
            <w:r w:rsidRPr="00B83BF9">
              <w:rPr>
                <w:rFonts w:ascii="GHEA Mariam" w:hAnsi="GHEA Mariam" w:cs="Calibri"/>
                <w:sz w:val="18"/>
                <w:szCs w:val="18"/>
                <w:lang w:val="en-GB" w:eastAsia="en-GB"/>
              </w:rPr>
              <w:br/>
              <w:t xml:space="preserve">N 1924-Լ որոշման պահանջներին համապատասխան </w:t>
            </w:r>
          </w:p>
        </w:tc>
      </w:tr>
      <w:tr w:rsidR="00B83BF9" w:rsidRPr="00DA1212" w:rsidTr="00D257E7">
        <w:trPr>
          <w:trHeight w:val="450"/>
        </w:trPr>
        <w:tc>
          <w:tcPr>
            <w:tcW w:w="851" w:type="dxa"/>
            <w:tcBorders>
              <w:top w:val="nil"/>
              <w:left w:val="nil"/>
              <w:bottom w:val="nil"/>
              <w:right w:val="nil"/>
            </w:tcBorders>
            <w:shd w:val="clear" w:color="auto" w:fill="auto"/>
            <w:hideMark/>
          </w:tcPr>
          <w:p w:rsidR="00B83BF9" w:rsidRPr="00B83BF9" w:rsidRDefault="00B83BF9" w:rsidP="00B83BF9">
            <w:pP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84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984"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2410"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417"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4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r>
      <w:tr w:rsidR="00FF1E54" w:rsidRPr="00DA1212" w:rsidTr="00D257E7">
        <w:trPr>
          <w:trHeight w:val="394"/>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1E54" w:rsidRPr="00B83BF9" w:rsidRDefault="00FF1E54" w:rsidP="00FF1E54">
            <w:pPr>
              <w:rPr>
                <w:rFonts w:ascii="GHEA Mariam" w:hAnsi="GHEA Mariam" w:cs="Calibri"/>
                <w:color w:val="000000"/>
                <w:sz w:val="18"/>
                <w:szCs w:val="18"/>
                <w:lang w:val="en-GB" w:eastAsia="en-GB"/>
              </w:rPr>
            </w:pPr>
            <w:r w:rsidRPr="00B83BF9">
              <w:rPr>
                <w:rFonts w:ascii="GHEA Mariam" w:hAnsi="GHEA Mariam" w:cs="Calibri"/>
                <w:color w:val="000000"/>
                <w:sz w:val="18"/>
                <w:szCs w:val="18"/>
                <w:lang w:val="en-GB" w:eastAsia="en-GB"/>
              </w:rPr>
              <w:t xml:space="preserve"> ՀՀ աշխատանքի և սոցիալական հարցերի նախարարության միասնական սոցիալական ծառայություն</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F1E54" w:rsidRPr="00B83BF9" w:rsidRDefault="00FF1E54" w:rsidP="00FF1E54">
            <w:pPr>
              <w:jc w:val="center"/>
              <w:rPr>
                <w:rFonts w:ascii="GHEA Mariam" w:hAnsi="GHEA Mariam" w:cs="Calibri"/>
                <w:color w:val="000000"/>
                <w:sz w:val="18"/>
                <w:szCs w:val="18"/>
                <w:lang w:val="en-GB" w:eastAsia="en-GB"/>
              </w:rPr>
            </w:pPr>
            <w:r w:rsidRPr="00B83BF9">
              <w:rPr>
                <w:rFonts w:ascii="GHEA Mariam" w:hAnsi="GHEA Mariam" w:cs="Calibri"/>
                <w:color w:val="000000"/>
                <w:sz w:val="18"/>
                <w:szCs w:val="18"/>
                <w:lang w:val="en-GB" w:eastAsia="en-GB"/>
              </w:rPr>
              <w:t>(6,600.0)</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rsidR="00FF1E54" w:rsidRPr="00B83BF9" w:rsidRDefault="00FF1E54" w:rsidP="00FF1E54">
            <w:pPr>
              <w:jc w:val="center"/>
              <w:rPr>
                <w:rFonts w:ascii="GHEA Mariam" w:hAnsi="GHEA Mariam" w:cs="Calibri"/>
                <w:color w:val="000000"/>
                <w:sz w:val="18"/>
                <w:szCs w:val="18"/>
                <w:lang w:val="en-GB" w:eastAsia="en-GB"/>
              </w:rPr>
            </w:pPr>
            <w:r w:rsidRPr="00B83BF9">
              <w:rPr>
                <w:rFonts w:ascii="GHEA Mariam" w:hAnsi="GHEA Mariam" w:cs="Calibri"/>
                <w:color w:val="000000"/>
                <w:sz w:val="18"/>
                <w:szCs w:val="18"/>
                <w:lang w:val="en-GB" w:eastAsia="en-GB"/>
              </w:rPr>
              <w:t>(6,600.0)</w:t>
            </w:r>
          </w:p>
        </w:tc>
      </w:tr>
      <w:tr w:rsidR="00B83BF9" w:rsidRPr="00DA1212" w:rsidTr="00D257E7">
        <w:trPr>
          <w:trHeight w:val="345"/>
        </w:trPr>
        <w:tc>
          <w:tcPr>
            <w:tcW w:w="851" w:type="dxa"/>
            <w:tcBorders>
              <w:top w:val="nil"/>
              <w:left w:val="nil"/>
              <w:bottom w:val="nil"/>
              <w:right w:val="nil"/>
            </w:tcBorders>
            <w:shd w:val="clear" w:color="auto" w:fill="auto"/>
            <w:noWrap/>
            <w:vAlign w:val="bottom"/>
            <w:hideMark/>
          </w:tcPr>
          <w:p w:rsidR="00B83BF9" w:rsidRPr="00B83BF9" w:rsidRDefault="00B83BF9" w:rsidP="00B83BF9">
            <w:pPr>
              <w:jc w:val="center"/>
              <w:rPr>
                <w:rFonts w:ascii="GHEA Mariam" w:hAnsi="GHEA Mariam" w:cs="Calibri"/>
                <w:color w:val="000000"/>
                <w:sz w:val="18"/>
                <w:szCs w:val="18"/>
                <w:lang w:val="en-GB" w:eastAsia="en-GB"/>
              </w:rPr>
            </w:pPr>
          </w:p>
        </w:tc>
        <w:tc>
          <w:tcPr>
            <w:tcW w:w="993" w:type="dxa"/>
            <w:tcBorders>
              <w:top w:val="nil"/>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1011</w:t>
            </w:r>
          </w:p>
        </w:tc>
        <w:tc>
          <w:tcPr>
            <w:tcW w:w="11198" w:type="dxa"/>
            <w:gridSpan w:val="7"/>
            <w:tcBorders>
              <w:top w:val="nil"/>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Անապահով և կյանքի դժվարին իրավիճակում սոցիալական խմբերին աջակցություն </w:t>
            </w:r>
          </w:p>
        </w:tc>
        <w:tc>
          <w:tcPr>
            <w:tcW w:w="1417"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(6,600.0)</w:t>
            </w:r>
          </w:p>
        </w:tc>
        <w:tc>
          <w:tcPr>
            <w:tcW w:w="1475"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(6,600.0)</w:t>
            </w:r>
          </w:p>
        </w:tc>
      </w:tr>
      <w:tr w:rsidR="00B83BF9" w:rsidRPr="00DA1212" w:rsidTr="00D257E7">
        <w:trPr>
          <w:trHeight w:val="334"/>
        </w:trPr>
        <w:tc>
          <w:tcPr>
            <w:tcW w:w="851" w:type="dxa"/>
            <w:tcBorders>
              <w:top w:val="nil"/>
              <w:left w:val="nil"/>
              <w:bottom w:val="nil"/>
              <w:right w:val="nil"/>
            </w:tcBorders>
            <w:shd w:val="clear" w:color="auto" w:fill="auto"/>
            <w:noWrap/>
            <w:vAlign w:val="bottom"/>
            <w:hideMark/>
          </w:tcPr>
          <w:p w:rsidR="00B83BF9" w:rsidRPr="00B83BF9" w:rsidRDefault="00B83BF9" w:rsidP="00B83BF9">
            <w:pPr>
              <w:jc w:val="cente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single" w:sz="4" w:space="0" w:color="auto"/>
              <w:bottom w:val="single" w:sz="4" w:space="0" w:color="auto"/>
              <w:right w:val="single" w:sz="4" w:space="0" w:color="auto"/>
            </w:tcBorders>
            <w:shd w:val="clear" w:color="auto" w:fill="auto"/>
            <w:hideMark/>
          </w:tcPr>
          <w:p w:rsidR="00B83BF9" w:rsidRPr="00D257E7" w:rsidRDefault="00B83BF9" w:rsidP="00B83BF9">
            <w:pPr>
              <w:rPr>
                <w:rFonts w:ascii="GHEA Mariam" w:hAnsi="GHEA Mariam" w:cs="Calibri"/>
                <w:spacing w:val="-2"/>
                <w:sz w:val="18"/>
                <w:szCs w:val="18"/>
                <w:lang w:val="en-GB" w:eastAsia="en-GB"/>
              </w:rPr>
            </w:pPr>
            <w:r w:rsidRPr="00B83BF9">
              <w:rPr>
                <w:rFonts w:ascii="GHEA Mariam" w:hAnsi="GHEA Mariam" w:cs="Calibri"/>
                <w:sz w:val="18"/>
                <w:szCs w:val="18"/>
                <w:lang w:val="en-GB" w:eastAsia="en-GB"/>
              </w:rPr>
              <w:t xml:space="preserve"> </w:t>
            </w:r>
            <w:r w:rsidRPr="00D257E7">
              <w:rPr>
                <w:rFonts w:ascii="GHEA Mariam" w:hAnsi="GHEA Mariam" w:cs="Calibri"/>
                <w:spacing w:val="-2"/>
                <w:sz w:val="18"/>
                <w:szCs w:val="18"/>
                <w:lang w:val="en-GB" w:eastAsia="en-GB"/>
              </w:rPr>
              <w:t xml:space="preserve">1011 - 12001 </w:t>
            </w:r>
          </w:p>
        </w:tc>
        <w:tc>
          <w:tcPr>
            <w:tcW w:w="8789" w:type="dxa"/>
            <w:gridSpan w:val="5"/>
            <w:tcBorders>
              <w:top w:val="single" w:sz="4" w:space="0" w:color="auto"/>
              <w:left w:val="nil"/>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Ընտանիքի կենսամակարդակի բարձրացմանն ուղղված նպաստներ</w:t>
            </w:r>
          </w:p>
        </w:tc>
        <w:tc>
          <w:tcPr>
            <w:tcW w:w="1417"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(6,600.0)</w:t>
            </w:r>
          </w:p>
        </w:tc>
        <w:tc>
          <w:tcPr>
            <w:tcW w:w="1475" w:type="dxa"/>
            <w:tcBorders>
              <w:top w:val="nil"/>
              <w:left w:val="nil"/>
              <w:bottom w:val="single" w:sz="4" w:space="0" w:color="auto"/>
              <w:right w:val="single" w:sz="4" w:space="0" w:color="auto"/>
            </w:tcBorders>
            <w:shd w:val="clear" w:color="auto" w:fill="auto"/>
            <w:noWrap/>
            <w:hideMark/>
          </w:tcPr>
          <w:p w:rsidR="00B83BF9" w:rsidRPr="00B83BF9" w:rsidRDefault="00B83BF9" w:rsidP="00B83BF9">
            <w:pPr>
              <w:jc w:val="center"/>
              <w:rPr>
                <w:rFonts w:ascii="GHEA Mariam" w:hAnsi="GHEA Mariam" w:cs="Calibri"/>
                <w:sz w:val="18"/>
                <w:szCs w:val="18"/>
                <w:lang w:val="en-GB" w:eastAsia="en-GB"/>
              </w:rPr>
            </w:pPr>
            <w:r w:rsidRPr="00B83BF9">
              <w:rPr>
                <w:rFonts w:ascii="GHEA Mariam" w:hAnsi="GHEA Mariam" w:cs="Calibri"/>
                <w:sz w:val="18"/>
                <w:szCs w:val="18"/>
                <w:lang w:val="en-GB" w:eastAsia="en-GB"/>
              </w:rPr>
              <w:t>(6,600.0)</w:t>
            </w:r>
          </w:p>
        </w:tc>
      </w:tr>
      <w:tr w:rsidR="00B83BF9" w:rsidRPr="00DA1212" w:rsidTr="00D257E7">
        <w:trPr>
          <w:trHeight w:val="566"/>
        </w:trPr>
        <w:tc>
          <w:tcPr>
            <w:tcW w:w="851" w:type="dxa"/>
            <w:tcBorders>
              <w:top w:val="nil"/>
              <w:left w:val="nil"/>
              <w:bottom w:val="nil"/>
              <w:right w:val="nil"/>
            </w:tcBorders>
            <w:shd w:val="clear" w:color="auto" w:fill="auto"/>
            <w:noWrap/>
            <w:vAlign w:val="bottom"/>
            <w:hideMark/>
          </w:tcPr>
          <w:p w:rsidR="00B83BF9" w:rsidRPr="00B83BF9" w:rsidRDefault="00B83BF9" w:rsidP="00B83BF9">
            <w:pPr>
              <w:jc w:val="cente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single" w:sz="4" w:space="0" w:color="auto"/>
            </w:tcBorders>
            <w:shd w:val="clear" w:color="auto" w:fill="auto"/>
            <w:hideMark/>
          </w:tcPr>
          <w:p w:rsidR="00B83BF9" w:rsidRPr="00B83BF9" w:rsidRDefault="00B83BF9" w:rsidP="00B83BF9">
            <w:pPr>
              <w:rPr>
                <w:rFonts w:ascii="GHEA Mariam" w:hAnsi="GHEA Mariam"/>
                <w:sz w:val="18"/>
                <w:szCs w:val="18"/>
                <w:lang w:val="en-GB" w:eastAsia="en-GB"/>
              </w:rPr>
            </w:pPr>
          </w:p>
        </w:tc>
        <w:tc>
          <w:tcPr>
            <w:tcW w:w="10405" w:type="dxa"/>
            <w:gridSpan w:val="6"/>
            <w:tcBorders>
              <w:top w:val="single" w:sz="4" w:space="0" w:color="auto"/>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B83BF9" w:rsidRPr="00DA1212" w:rsidTr="00D257E7">
        <w:trPr>
          <w:trHeight w:val="330"/>
        </w:trPr>
        <w:tc>
          <w:tcPr>
            <w:tcW w:w="851"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84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8562" w:type="dxa"/>
            <w:gridSpan w:val="5"/>
            <w:tcBorders>
              <w:top w:val="single" w:sz="4" w:space="0" w:color="auto"/>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Տրանսֆերտների տրամադրում </w:t>
            </w:r>
          </w:p>
        </w:tc>
      </w:tr>
      <w:tr w:rsidR="00B83BF9" w:rsidRPr="00DA1212" w:rsidTr="00D257E7">
        <w:trPr>
          <w:trHeight w:val="779"/>
        </w:trPr>
        <w:tc>
          <w:tcPr>
            <w:tcW w:w="851" w:type="dxa"/>
            <w:tcBorders>
              <w:top w:val="nil"/>
              <w:left w:val="nil"/>
              <w:bottom w:val="nil"/>
              <w:right w:val="nil"/>
            </w:tcBorders>
            <w:shd w:val="clear" w:color="auto" w:fill="auto"/>
            <w:noWrap/>
            <w:vAlign w:val="bottom"/>
            <w:hideMark/>
          </w:tcPr>
          <w:p w:rsidR="00B83BF9" w:rsidRPr="00B83BF9" w:rsidRDefault="00B83BF9" w:rsidP="00B83BF9">
            <w:pPr>
              <w:rPr>
                <w:rFonts w:ascii="GHEA Mariam" w:hAnsi="GHEA Mariam" w:cs="Calibri"/>
                <w:sz w:val="18"/>
                <w:szCs w:val="18"/>
                <w:lang w:val="en-GB" w:eastAsia="en-GB"/>
              </w:rPr>
            </w:pPr>
          </w:p>
        </w:tc>
        <w:tc>
          <w:tcPr>
            <w:tcW w:w="993"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5"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nil"/>
              <w:left w:val="nil"/>
              <w:bottom w:val="nil"/>
              <w:right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843" w:type="dxa"/>
            <w:tcBorders>
              <w:top w:val="nil"/>
              <w:left w:val="nil"/>
              <w:bottom w:val="nil"/>
            </w:tcBorders>
            <w:shd w:val="clear" w:color="auto" w:fill="auto"/>
            <w:hideMark/>
          </w:tcPr>
          <w:p w:rsidR="00B83BF9" w:rsidRPr="00B83BF9" w:rsidRDefault="00B83BF9" w:rsidP="00B83BF9">
            <w:pPr>
              <w:rPr>
                <w:rFonts w:ascii="GHEA Mariam" w:hAnsi="GHEA Mariam"/>
                <w:sz w:val="18"/>
                <w:szCs w:val="18"/>
                <w:lang w:val="en-GB" w:eastAsia="en-GB"/>
              </w:rPr>
            </w:pPr>
          </w:p>
        </w:tc>
        <w:tc>
          <w:tcPr>
            <w:tcW w:w="1276" w:type="dxa"/>
            <w:tcBorders>
              <w:top w:val="single" w:sz="4" w:space="0" w:color="auto"/>
              <w:right w:val="single" w:sz="4" w:space="0" w:color="auto"/>
            </w:tcBorders>
            <w:shd w:val="clear" w:color="auto" w:fill="auto"/>
            <w:hideMark/>
          </w:tcPr>
          <w:p w:rsidR="00B83BF9" w:rsidRPr="00B83BF9" w:rsidRDefault="00B83BF9" w:rsidP="00B83BF9">
            <w:pPr>
              <w:rPr>
                <w:rFonts w:ascii="GHEA Mariam" w:hAnsi="GHEA Mariam"/>
                <w:sz w:val="18"/>
                <w:szCs w:val="18"/>
                <w:lang w:val="en-GB" w:eastAsia="en-GB"/>
              </w:rPr>
            </w:pPr>
          </w:p>
        </w:tc>
        <w:tc>
          <w:tcPr>
            <w:tcW w:w="7286" w:type="dxa"/>
            <w:gridSpan w:val="4"/>
            <w:tcBorders>
              <w:top w:val="single" w:sz="4" w:space="0" w:color="auto"/>
              <w:left w:val="single" w:sz="4" w:space="0" w:color="auto"/>
              <w:bottom w:val="single" w:sz="4" w:space="0" w:color="auto"/>
              <w:right w:val="single" w:sz="4" w:space="0" w:color="auto"/>
            </w:tcBorders>
            <w:shd w:val="clear" w:color="auto" w:fill="auto"/>
            <w:hideMark/>
          </w:tcPr>
          <w:p w:rsidR="00B83BF9" w:rsidRPr="00B83BF9" w:rsidRDefault="00B83BF9" w:rsidP="00B83BF9">
            <w:pPr>
              <w:rPr>
                <w:rFonts w:ascii="GHEA Mariam" w:hAnsi="GHEA Mariam" w:cs="Calibri"/>
                <w:sz w:val="18"/>
                <w:szCs w:val="18"/>
                <w:lang w:val="en-GB" w:eastAsia="en-GB"/>
              </w:rPr>
            </w:pPr>
            <w:r w:rsidRPr="00B83BF9">
              <w:rPr>
                <w:rFonts w:ascii="GHEA Mariam" w:hAnsi="GHEA Mariam" w:cs="Calibri"/>
                <w:sz w:val="18"/>
                <w:szCs w:val="18"/>
                <w:lang w:val="en-GB" w:eastAsia="en-GB"/>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bl>
    <w:p w:rsidR="00D257E7" w:rsidRDefault="00D257E7" w:rsidP="00D257E7">
      <w:pPr>
        <w:pStyle w:val="mechtex"/>
        <w:ind w:firstLine="1701"/>
        <w:jc w:val="left"/>
        <w:rPr>
          <w:rFonts w:ascii="GHEA Mariam" w:hAnsi="GHEA Mariam" w:cs="Sylfaen"/>
          <w:sz w:val="24"/>
          <w:szCs w:val="24"/>
          <w:lang w:val="hy-AM"/>
        </w:rPr>
      </w:pPr>
    </w:p>
    <w:p w:rsidR="00D257E7" w:rsidRDefault="00D257E7" w:rsidP="00D257E7">
      <w:pPr>
        <w:pStyle w:val="mechtex"/>
        <w:ind w:firstLine="1701"/>
        <w:jc w:val="left"/>
        <w:rPr>
          <w:rFonts w:ascii="GHEA Mariam" w:hAnsi="GHEA Mariam" w:cs="Sylfaen"/>
          <w:sz w:val="24"/>
          <w:szCs w:val="24"/>
          <w:lang w:val="hy-AM"/>
        </w:rPr>
      </w:pPr>
    </w:p>
    <w:p w:rsidR="00B83BF9" w:rsidRPr="00574F02" w:rsidRDefault="00B83BF9" w:rsidP="00D257E7">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83BF9" w:rsidRPr="00574F02" w:rsidRDefault="00B83BF9" w:rsidP="00D257E7">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83BF9" w:rsidRPr="00735905" w:rsidRDefault="00B83BF9" w:rsidP="00D257E7">
      <w:pPr>
        <w:pStyle w:val="mechtex"/>
        <w:ind w:firstLine="1701"/>
        <w:jc w:val="left"/>
        <w:rPr>
          <w:rFonts w:ascii="Sylfaen" w:hAnsi="Sylfaen"/>
          <w:lang w:val="hy-AM"/>
        </w:rPr>
      </w:pPr>
      <w:r>
        <w:rPr>
          <w:rFonts w:ascii="GHEA Mariam" w:hAnsi="GHEA Mariam" w:cs="Sylfaen"/>
          <w:sz w:val="24"/>
          <w:szCs w:val="24"/>
          <w:lang w:val="hy-AM"/>
        </w:rPr>
        <w:t xml:space="preserve"> </w:t>
      </w:r>
      <w:r w:rsidR="00D257E7">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D257E7">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4674F9" w:rsidRPr="00B83BF9" w:rsidRDefault="004674F9" w:rsidP="00DA1212">
      <w:pPr>
        <w:jc w:val="center"/>
        <w:rPr>
          <w:rFonts w:ascii="GHEA Mariam" w:hAnsi="GHEA Mariam"/>
          <w:sz w:val="22"/>
          <w:szCs w:val="24"/>
          <w:lang w:val="hy-AM"/>
        </w:rPr>
      </w:pPr>
    </w:p>
    <w:sectPr w:rsidR="004674F9" w:rsidRPr="00B83BF9" w:rsidSect="00D257E7">
      <w:pgSz w:w="16834" w:h="11909" w:orient="landscape" w:code="9"/>
      <w:pgMar w:top="1440" w:right="851" w:bottom="1276" w:left="85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F99" w:rsidRDefault="00E90F99">
      <w:r>
        <w:separator/>
      </w:r>
    </w:p>
  </w:endnote>
  <w:endnote w:type="continuationSeparator" w:id="0">
    <w:p w:rsidR="00E90F99" w:rsidRDefault="00E90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A19" w:rsidRDefault="004D3A1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F99" w:rsidRDefault="00E90F99">
      <w:r>
        <w:separator/>
      </w:r>
    </w:p>
  </w:footnote>
  <w:footnote w:type="continuationSeparator" w:id="0">
    <w:p w:rsidR="00E90F99" w:rsidRDefault="00E90F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A19" w:rsidRDefault="004D3A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3A19" w:rsidRDefault="004D3A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A19" w:rsidRDefault="004D3A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1997">
      <w:rPr>
        <w:rStyle w:val="PageNumber"/>
        <w:noProof/>
      </w:rPr>
      <w:t>2</w:t>
    </w:r>
    <w:r>
      <w:rPr>
        <w:rStyle w:val="PageNumber"/>
      </w:rPr>
      <w:fldChar w:fldCharType="end"/>
    </w:r>
  </w:p>
  <w:p w:rsidR="004D3A19" w:rsidRDefault="004D3A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C813037"/>
    <w:multiLevelType w:val="hybridMultilevel"/>
    <w:tmpl w:val="504030C6"/>
    <w:lvl w:ilvl="0" w:tplc="2C1A5E68">
      <w:start w:val="1"/>
      <w:numFmt w:val="decimal"/>
      <w:lvlText w:val="%1."/>
      <w:lvlJc w:val="left"/>
      <w:pPr>
        <w:ind w:left="78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997"/>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537"/>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D75"/>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1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C0D"/>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6E6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195"/>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19"/>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90B"/>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BF9"/>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52A"/>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7E7"/>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212"/>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F99"/>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1B8"/>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1E54"/>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CF25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362048">
      <w:bodyDiv w:val="1"/>
      <w:marLeft w:val="0"/>
      <w:marRight w:val="0"/>
      <w:marTop w:val="0"/>
      <w:marBottom w:val="0"/>
      <w:divBdr>
        <w:top w:val="none" w:sz="0" w:space="0" w:color="auto"/>
        <w:left w:val="none" w:sz="0" w:space="0" w:color="auto"/>
        <w:bottom w:val="none" w:sz="0" w:space="0" w:color="auto"/>
        <w:right w:val="none" w:sz="0" w:space="0" w:color="auto"/>
      </w:divBdr>
    </w:div>
    <w:div w:id="248275034">
      <w:bodyDiv w:val="1"/>
      <w:marLeft w:val="0"/>
      <w:marRight w:val="0"/>
      <w:marTop w:val="0"/>
      <w:marBottom w:val="0"/>
      <w:divBdr>
        <w:top w:val="none" w:sz="0" w:space="0" w:color="auto"/>
        <w:left w:val="none" w:sz="0" w:space="0" w:color="auto"/>
        <w:bottom w:val="none" w:sz="0" w:space="0" w:color="auto"/>
        <w:right w:val="none" w:sz="0" w:space="0" w:color="auto"/>
      </w:divBdr>
    </w:div>
    <w:div w:id="35823634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61868368">
      <w:bodyDiv w:val="1"/>
      <w:marLeft w:val="0"/>
      <w:marRight w:val="0"/>
      <w:marTop w:val="0"/>
      <w:marBottom w:val="0"/>
      <w:divBdr>
        <w:top w:val="none" w:sz="0" w:space="0" w:color="auto"/>
        <w:left w:val="none" w:sz="0" w:space="0" w:color="auto"/>
        <w:bottom w:val="none" w:sz="0" w:space="0" w:color="auto"/>
        <w:right w:val="none" w:sz="0" w:space="0" w:color="auto"/>
      </w:divBdr>
    </w:div>
    <w:div w:id="959916086">
      <w:bodyDiv w:val="1"/>
      <w:marLeft w:val="0"/>
      <w:marRight w:val="0"/>
      <w:marTop w:val="0"/>
      <w:marBottom w:val="0"/>
      <w:divBdr>
        <w:top w:val="none" w:sz="0" w:space="0" w:color="auto"/>
        <w:left w:val="none" w:sz="0" w:space="0" w:color="auto"/>
        <w:bottom w:val="none" w:sz="0" w:space="0" w:color="auto"/>
        <w:right w:val="none" w:sz="0" w:space="0" w:color="auto"/>
      </w:divBdr>
    </w:div>
    <w:div w:id="150543900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10</Pages>
  <Words>1655</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12</cp:revision>
  <dcterms:created xsi:type="dcterms:W3CDTF">2025-08-11T12:46:00Z</dcterms:created>
  <dcterms:modified xsi:type="dcterms:W3CDTF">2025-08-12T05:48:00Z</dcterms:modified>
</cp:coreProperties>
</file>