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BE377" w14:textId="4CA5CD2E" w:rsidR="00FB7978" w:rsidRPr="00364270" w:rsidRDefault="00FB7978" w:rsidP="00E235EA">
      <w:pPr>
        <w:spacing w:line="360" w:lineRule="auto"/>
        <w:jc w:val="center"/>
        <w:rPr>
          <w:rFonts w:ascii="GHEA Grapalat" w:hAnsi="GHEA Grapalat" w:cs="Sylfaen"/>
          <w:b/>
          <w:szCs w:val="24"/>
        </w:rPr>
      </w:pPr>
      <w:r w:rsidRPr="00364270">
        <w:rPr>
          <w:rFonts w:ascii="GHEA Grapalat" w:hAnsi="GHEA Grapalat" w:cs="Sylfaen"/>
          <w:b/>
          <w:szCs w:val="24"/>
        </w:rPr>
        <w:t>ԱՄՓՈՓԱԹԵՐԹ</w:t>
      </w:r>
      <w:r w:rsidR="00174B77" w:rsidRPr="00364270">
        <w:rPr>
          <w:rFonts w:ascii="GHEA Grapalat" w:hAnsi="GHEA Grapalat" w:cs="Sylfaen"/>
          <w:b/>
          <w:szCs w:val="24"/>
        </w:rPr>
        <w:t xml:space="preserve"> </w:t>
      </w:r>
    </w:p>
    <w:p w14:paraId="5F0BE378" w14:textId="60DF9C12" w:rsidR="00FB7978" w:rsidRPr="00364270" w:rsidRDefault="00E235EA" w:rsidP="00ED09BD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szCs w:val="24"/>
        </w:rPr>
      </w:pPr>
      <w:r w:rsidRPr="00364270">
        <w:rPr>
          <w:rFonts w:ascii="GHEA Grapalat" w:hAnsi="GHEA Grapalat"/>
          <w:b/>
          <w:bCs/>
          <w:szCs w:val="24"/>
        </w:rPr>
        <w:t>«</w:t>
      </w:r>
      <w:r w:rsidR="00E07F9A" w:rsidRPr="00364270">
        <w:rPr>
          <w:rFonts w:ascii="GHEA Grapalat" w:hAnsi="GHEA Grapalat"/>
          <w:b/>
          <w:bCs/>
          <w:szCs w:val="24"/>
        </w:rPr>
        <w:t>«ՀԱՅԱՍՏԱՆԻ ՀԱՆՐԱՊԵՏՈՒԹՅԱՆ 202</w:t>
      </w:r>
      <w:r w:rsidR="00D02477">
        <w:rPr>
          <w:rFonts w:ascii="GHEA Grapalat" w:hAnsi="GHEA Grapalat"/>
          <w:b/>
          <w:bCs/>
          <w:szCs w:val="24"/>
          <w:lang w:val="en-US"/>
        </w:rPr>
        <w:t>5</w:t>
      </w:r>
      <w:r w:rsidR="00E07F9A" w:rsidRPr="00364270">
        <w:rPr>
          <w:rFonts w:ascii="GHEA Grapalat" w:hAnsi="GHEA Grapalat"/>
          <w:b/>
          <w:bCs/>
          <w:szCs w:val="24"/>
        </w:rPr>
        <w:t xml:space="preserve"> ԹՎԱԿԱՆԻ ՊԵՏԱԿԱՆ ԲՅՈՒՋԵԻ ՄԱՍԻՆ»  ՕՐԵՆՔՈՒՄ </w:t>
      </w:r>
      <w:r w:rsidR="0019054B" w:rsidRPr="00364270">
        <w:rPr>
          <w:rFonts w:ascii="GHEA Grapalat" w:hAnsi="GHEA Grapalat"/>
          <w:b/>
        </w:rPr>
        <w:t>ՎԵՐԱԲԱՇԽՈՒՄ</w:t>
      </w:r>
      <w:r w:rsidR="0019054B" w:rsidRPr="00364270">
        <w:rPr>
          <w:rFonts w:ascii="GHEA Grapalat" w:hAnsi="GHEA Grapalat"/>
          <w:b/>
          <w:bCs/>
          <w:szCs w:val="24"/>
        </w:rPr>
        <w:t xml:space="preserve"> </w:t>
      </w:r>
      <w:r w:rsidR="00E07F9A" w:rsidRPr="00364270">
        <w:rPr>
          <w:rFonts w:ascii="GHEA Grapalat" w:hAnsi="GHEA Grapalat"/>
          <w:b/>
          <w:bCs/>
          <w:szCs w:val="24"/>
        </w:rPr>
        <w:t>ԵՎ ՀԱՅԱՍՏԱՆԻ ՀԱՆՐԱՊԵՏՈՒԹՅԱՆ ԿԱՌԱՎԱՐՈՒԹՅԱՆ 202</w:t>
      </w:r>
      <w:r w:rsidR="00D02477">
        <w:rPr>
          <w:rFonts w:ascii="GHEA Grapalat" w:hAnsi="GHEA Grapalat"/>
          <w:b/>
          <w:bCs/>
          <w:szCs w:val="24"/>
          <w:lang w:val="en-US"/>
        </w:rPr>
        <w:t>4</w:t>
      </w:r>
      <w:r w:rsidR="00E07F9A" w:rsidRPr="00364270">
        <w:rPr>
          <w:rFonts w:ascii="GHEA Grapalat" w:hAnsi="GHEA Grapalat"/>
          <w:b/>
          <w:bCs/>
          <w:szCs w:val="24"/>
        </w:rPr>
        <w:t xml:space="preserve"> ԹՎԱԿԱՆԻ ԴԵԿՏԵՄԲԵՐԻ 2</w:t>
      </w:r>
      <w:r w:rsidR="00D02477">
        <w:rPr>
          <w:rFonts w:ascii="GHEA Grapalat" w:hAnsi="GHEA Grapalat"/>
          <w:b/>
          <w:bCs/>
          <w:szCs w:val="24"/>
          <w:lang w:val="en-US"/>
        </w:rPr>
        <w:t>7</w:t>
      </w:r>
      <w:r w:rsidR="00E07F9A" w:rsidRPr="00364270">
        <w:rPr>
          <w:rFonts w:ascii="GHEA Grapalat" w:hAnsi="GHEA Grapalat"/>
          <w:b/>
          <w:bCs/>
          <w:szCs w:val="24"/>
        </w:rPr>
        <w:t>-Ի  N 2</w:t>
      </w:r>
      <w:r w:rsidR="00D02477">
        <w:rPr>
          <w:rFonts w:ascii="GHEA Grapalat" w:hAnsi="GHEA Grapalat"/>
          <w:b/>
          <w:bCs/>
          <w:szCs w:val="24"/>
          <w:lang w:val="en-US"/>
        </w:rPr>
        <w:t>060</w:t>
      </w:r>
      <w:r w:rsidR="00E07F9A" w:rsidRPr="00364270">
        <w:rPr>
          <w:rFonts w:ascii="GHEA Grapalat" w:hAnsi="GHEA Grapalat"/>
          <w:b/>
          <w:bCs/>
          <w:szCs w:val="24"/>
        </w:rPr>
        <w:t>-Ն ՈՐՈՇՄԱՆ ՄԵՋ ՓՈՓՈԽՈՒԹՅՈՒՆՆԵՐ ԿԱՏԱՐԵԼՈՒ ՄԱՍԻՆ</w:t>
      </w:r>
      <w:r w:rsidRPr="00364270">
        <w:rPr>
          <w:rFonts w:ascii="GHEA Grapalat" w:hAnsi="GHEA Grapalat"/>
          <w:b/>
          <w:bCs/>
          <w:szCs w:val="24"/>
        </w:rPr>
        <w:t>»</w:t>
      </w:r>
      <w:r w:rsidR="00233102" w:rsidRPr="00364270">
        <w:rPr>
          <w:rFonts w:ascii="GHEA Grapalat" w:hAnsi="GHEA Grapalat"/>
          <w:b/>
          <w:bCs/>
          <w:szCs w:val="24"/>
        </w:rPr>
        <w:t xml:space="preserve"> </w:t>
      </w:r>
      <w:r w:rsidRPr="00364270">
        <w:rPr>
          <w:rFonts w:ascii="GHEA Grapalat" w:hAnsi="GHEA Grapalat"/>
          <w:b/>
          <w:bCs/>
          <w:szCs w:val="24"/>
        </w:rPr>
        <w:t xml:space="preserve">ՀԱՅԱՍՏԱՆԻ ՀԱՆՐԱՊԵՏՈՒԹՅԱՆ </w:t>
      </w:r>
      <w:r w:rsidR="00FB7978" w:rsidRPr="00364270">
        <w:rPr>
          <w:rFonts w:ascii="GHEA Grapalat" w:hAnsi="GHEA Grapalat"/>
          <w:b/>
          <w:bCs/>
          <w:szCs w:val="24"/>
        </w:rPr>
        <w:t xml:space="preserve">ԿԱՌԱՎԱՈՒԹՅԱՆ ՈՐՈՇՄԱՆ </w:t>
      </w:r>
      <w:r w:rsidR="00E9569C" w:rsidRPr="00EE04E3">
        <w:rPr>
          <w:rFonts w:ascii="GHEA Grapalat" w:hAnsi="GHEA Grapalat"/>
          <w:b/>
          <w:bCs/>
          <w:szCs w:val="24"/>
        </w:rPr>
        <w:t>ՆԱԽԱԳԾԻ</w:t>
      </w:r>
    </w:p>
    <w:p w14:paraId="5F0BE379" w14:textId="77777777" w:rsidR="005A36F5" w:rsidRPr="00471ABB" w:rsidRDefault="005A36F5" w:rsidP="00E235EA">
      <w:pPr>
        <w:spacing w:line="360" w:lineRule="auto"/>
        <w:jc w:val="center"/>
        <w:rPr>
          <w:rFonts w:ascii="GHEA Grapalat" w:hAnsi="GHEA Grapalat" w:cs="GHEA Grapalat"/>
          <w:bCs/>
          <w:color w:val="FF0000"/>
          <w:sz w:val="16"/>
          <w:szCs w:val="1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5"/>
        <w:gridCol w:w="3193"/>
      </w:tblGrid>
      <w:tr w:rsidR="00056D53" w:rsidRPr="00471ABB" w14:paraId="5F0BE37C" w14:textId="77777777" w:rsidTr="00F555E0">
        <w:trPr>
          <w:trHeight w:val="436"/>
          <w:jc w:val="center"/>
        </w:trPr>
        <w:tc>
          <w:tcPr>
            <w:tcW w:w="38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A" w14:textId="3C46FB4E" w:rsidR="00ED23A0" w:rsidRPr="00471ABB" w:rsidRDefault="008217D6" w:rsidP="009A029E">
            <w:pPr>
              <w:pStyle w:val="ListParagraph"/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</w:rPr>
            </w:pPr>
            <w:r w:rsidRPr="00471ABB">
              <w:rPr>
                <w:rFonts w:ascii="GHEA Grapalat" w:hAnsi="GHEA Grapalat" w:cs="Sylfaen"/>
                <w:b/>
                <w:szCs w:val="24"/>
                <w:lang w:val="en-US"/>
              </w:rPr>
              <w:t xml:space="preserve"> </w:t>
            </w:r>
            <w:r w:rsidR="00E235EA" w:rsidRPr="00471ABB">
              <w:rPr>
                <w:rFonts w:ascii="GHEA Grapalat" w:hAnsi="GHEA Grapalat" w:cs="Sylfaen"/>
                <w:b/>
                <w:szCs w:val="24"/>
                <w:lang w:val="en-US"/>
              </w:rPr>
              <w:t>ՀՀ ֆ</w:t>
            </w:r>
            <w:r w:rsidR="00ED23A0" w:rsidRPr="00471ABB">
              <w:rPr>
                <w:rFonts w:ascii="GHEA Grapalat" w:hAnsi="GHEA Grapalat" w:cs="Sylfaen"/>
                <w:b/>
                <w:szCs w:val="24"/>
              </w:rPr>
              <w:t>ինանսների նախարարություն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BE37B" w14:textId="26286EED" w:rsidR="00ED23A0" w:rsidRPr="00471ABB" w:rsidRDefault="004168CA" w:rsidP="00056D53">
            <w:p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szCs w:val="24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08</w:t>
            </w:r>
            <w:r w:rsidR="00CF3985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</w:t>
            </w:r>
            <w:r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08</w:t>
            </w:r>
            <w:r w:rsidR="00045A58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.202</w:t>
            </w:r>
            <w:r>
              <w:rPr>
                <w:rFonts w:ascii="GHEA Grapalat" w:hAnsi="GHEA Grapalat" w:cs="Sylfaen"/>
                <w:b/>
                <w:color w:val="000000" w:themeColor="text1"/>
                <w:szCs w:val="24"/>
                <w:lang w:val="en-US"/>
              </w:rPr>
              <w:t>5</w:t>
            </w:r>
            <w:r w:rsidR="00045A58" w:rsidRPr="00471ABB">
              <w:rPr>
                <w:rFonts w:ascii="GHEA Grapalat" w:hAnsi="GHEA Grapalat" w:cs="Sylfaen"/>
                <w:b/>
                <w:color w:val="000000" w:themeColor="text1"/>
                <w:szCs w:val="24"/>
              </w:rPr>
              <w:t>թ.</w:t>
            </w:r>
          </w:p>
        </w:tc>
      </w:tr>
      <w:tr w:rsidR="00056D53" w:rsidRPr="00471ABB" w14:paraId="5F0BE37F" w14:textId="77777777" w:rsidTr="00F555E0">
        <w:trPr>
          <w:trHeight w:val="301"/>
          <w:jc w:val="center"/>
        </w:trPr>
        <w:tc>
          <w:tcPr>
            <w:tcW w:w="38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BE37D" w14:textId="77777777" w:rsidR="00ED23A0" w:rsidRPr="00471ABB" w:rsidRDefault="00ED23A0" w:rsidP="00E235EA">
            <w:pPr>
              <w:spacing w:line="360" w:lineRule="auto"/>
              <w:jc w:val="center"/>
              <w:rPr>
                <w:rFonts w:ascii="GHEA Grapalat" w:hAnsi="GHEA Grapalat" w:cs="Sylfaen"/>
                <w:i/>
                <w:color w:val="FF0000"/>
                <w:szCs w:val="24"/>
              </w:rPr>
            </w:pP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1C4E" w14:textId="28A00CFE" w:rsidR="004168CA" w:rsidRPr="00896118" w:rsidRDefault="004168CA" w:rsidP="004168CA">
            <w:pPr>
              <w:jc w:val="center"/>
            </w:pPr>
            <w:r>
              <w:rPr>
                <w:rFonts w:ascii="GHEA Grapalat" w:hAnsi="GHEA Grapalat"/>
                <w:b/>
                <w:bCs/>
                <w:spacing w:val="-20"/>
                <w:szCs w:val="24"/>
                <w:lang w:eastAsia="ru-RU"/>
              </w:rPr>
              <w:t>N 01/8-3/17714-2025</w:t>
            </w:r>
          </w:p>
          <w:p w14:paraId="5F0BE37E" w14:textId="78344BC4" w:rsidR="00ED23A0" w:rsidRPr="0019054B" w:rsidRDefault="00ED23A0" w:rsidP="00CF3985">
            <w:pPr>
              <w:spacing w:line="360" w:lineRule="auto"/>
              <w:jc w:val="center"/>
              <w:rPr>
                <w:rFonts w:ascii="GHEA Grapalat" w:hAnsi="GHEA Grapalat" w:cs="Sylfaen"/>
                <w:b/>
                <w:szCs w:val="24"/>
                <w:lang w:val="en-US"/>
              </w:rPr>
            </w:pPr>
          </w:p>
        </w:tc>
      </w:tr>
      <w:tr w:rsidR="00056D53" w:rsidRPr="00471ABB" w14:paraId="5F0BE382" w14:textId="77777777" w:rsidTr="00F555E0">
        <w:tblPrEx>
          <w:tblLook w:val="0000" w:firstRow="0" w:lastRow="0" w:firstColumn="0" w:lastColumn="0" w:noHBand="0" w:noVBand="0"/>
        </w:tblPrEx>
        <w:trPr>
          <w:trHeight w:val="1070"/>
          <w:jc w:val="center"/>
        </w:trPr>
        <w:tc>
          <w:tcPr>
            <w:tcW w:w="3842" w:type="pct"/>
          </w:tcPr>
          <w:p w14:paraId="6C066075" w14:textId="29CCC138" w:rsidR="004168CA" w:rsidRDefault="004168CA" w:rsidP="004168CA">
            <w:pPr>
              <w:shd w:val="clear" w:color="auto" w:fill="FFFFFF"/>
              <w:spacing w:line="360" w:lineRule="auto"/>
              <w:ind w:firstLine="706"/>
              <w:contextualSpacing/>
              <w:jc w:val="both"/>
              <w:rPr>
                <w:rFonts w:ascii="GHEA Grapalat" w:hAnsi="GHEA Grapalat" w:cs="Arial"/>
                <w:szCs w:val="24"/>
              </w:rPr>
            </w:pPr>
            <w:r w:rsidRPr="00AF5285">
              <w:rPr>
                <w:rFonts w:ascii="GHEA Grapalat" w:eastAsia="GHEA Grapalat" w:hAnsi="GHEA Grapalat" w:cs="GHEA Grapalat"/>
                <w:szCs w:val="24"/>
              </w:rPr>
              <w:t>ՀՀ ֆինանսների նախարարությունը քննարկել է Ձեր</w:t>
            </w:r>
            <w:r>
              <w:rPr>
                <w:rFonts w:ascii="GHEA Grapalat" w:eastAsia="GHEA Grapalat" w:hAnsi="GHEA Grapalat" w:cs="GHEA Grapalat"/>
                <w:szCs w:val="24"/>
              </w:rPr>
              <w:t xml:space="preserve"> 21</w:t>
            </w:r>
            <w:r w:rsidRPr="00AF5285">
              <w:rPr>
                <w:rFonts w:ascii="Cambria Math" w:eastAsia="GHEA Grapalat" w:hAnsi="Cambria Math" w:cs="Cambria Math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Cs w:val="24"/>
              </w:rPr>
              <w:t>07</w:t>
            </w:r>
            <w:r w:rsidRPr="00AF5285">
              <w:rPr>
                <w:rFonts w:ascii="Cambria Math" w:eastAsia="GHEA Grapalat" w:hAnsi="Cambria Math" w:cs="Cambria Math"/>
                <w:szCs w:val="24"/>
              </w:rPr>
              <w:t>․</w:t>
            </w:r>
            <w:r>
              <w:rPr>
                <w:rFonts w:ascii="GHEA Grapalat" w:eastAsia="GHEA Grapalat" w:hAnsi="GHEA Grapalat" w:cs="GHEA Grapalat"/>
                <w:szCs w:val="24"/>
              </w:rPr>
              <w:t>2025</w:t>
            </w:r>
            <w:r w:rsidRPr="00AF5285">
              <w:rPr>
                <w:rFonts w:ascii="GHEA Grapalat" w:eastAsia="GHEA Grapalat" w:hAnsi="GHEA Grapalat" w:cs="GHEA Grapalat"/>
                <w:szCs w:val="24"/>
              </w:rPr>
              <w:t>թ</w:t>
            </w:r>
            <w:r w:rsidRPr="00AF5285">
              <w:rPr>
                <w:rFonts w:ascii="Cambria Math" w:eastAsia="GHEA Grapalat" w:hAnsi="Cambria Math" w:cs="Cambria Math"/>
                <w:szCs w:val="24"/>
              </w:rPr>
              <w:t>․</w:t>
            </w:r>
            <w:r w:rsidRPr="00AF5285">
              <w:rPr>
                <w:rFonts w:ascii="GHEA Grapalat" w:eastAsia="GHEA Grapalat" w:hAnsi="GHEA Grapalat" w:cs="GHEA Grapalat"/>
                <w:szCs w:val="24"/>
              </w:rPr>
              <w:t xml:space="preserve"> </w:t>
            </w:r>
            <w:r w:rsidRPr="00496836">
              <w:rPr>
                <w:rFonts w:ascii="GHEA Grapalat" w:hAnsi="GHEA Grapalat"/>
                <w:szCs w:val="24"/>
              </w:rPr>
              <w:t xml:space="preserve">N </w:t>
            </w:r>
            <w:r w:rsidRPr="00075B22">
              <w:rPr>
                <w:rFonts w:ascii="GHEA Grapalat" w:hAnsi="GHEA Grapalat" w:cs="Arial"/>
                <w:szCs w:val="24"/>
              </w:rPr>
              <w:t>ՎԿ/3-07/2918-2025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AC2099">
              <w:rPr>
                <w:rFonts w:ascii="GHEA Grapalat" w:hAnsi="GHEA Grapalat"/>
                <w:noProof/>
                <w:szCs w:val="24"/>
              </w:rPr>
              <w:t xml:space="preserve">գրությամբ ներկայացված </w:t>
            </w:r>
            <w:r>
              <w:rPr>
                <w:rFonts w:ascii="GHEA Grapalat" w:hAnsi="GHEA Grapalat" w:cs="Arial"/>
                <w:szCs w:val="24"/>
              </w:rPr>
              <w:t>«</w:t>
            </w:r>
            <w:r w:rsidRPr="001A62D8">
              <w:rPr>
                <w:rFonts w:ascii="GHEA Grapalat" w:hAnsi="GHEA Grapalat" w:cs="Arial"/>
                <w:szCs w:val="24"/>
              </w:rPr>
              <w:t xml:space="preserve">Հայաստանի Հանրապետության </w:t>
            </w:r>
            <w:r>
              <w:rPr>
                <w:rFonts w:ascii="GHEA Grapalat" w:hAnsi="GHEA Grapalat" w:cs="Arial"/>
                <w:szCs w:val="24"/>
              </w:rPr>
              <w:t>2025 պետական բյուջեի մասին» օրենքում վերաբաշխում և Հայաստանի Հանրապետության</w:t>
            </w:r>
            <w:r w:rsidRPr="001A62D8"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 xml:space="preserve">կառավարության 2024 թվականի դեկտեմբերի 27-ի </w:t>
            </w:r>
            <w:r w:rsidRPr="00F52DAF">
              <w:rPr>
                <w:rFonts w:ascii="GHEA Grapalat" w:hAnsi="GHEA Grapalat"/>
                <w:noProof/>
                <w:szCs w:val="24"/>
              </w:rPr>
              <w:t>N</w:t>
            </w:r>
            <w:r>
              <w:rPr>
                <w:rFonts w:ascii="GHEA Grapalat" w:hAnsi="GHEA Grapalat"/>
                <w:noProof/>
                <w:szCs w:val="24"/>
              </w:rPr>
              <w:t xml:space="preserve"> 2060-Ն որոշման մեջ </w:t>
            </w:r>
            <w:r w:rsidRPr="001A62D8">
              <w:rPr>
                <w:rFonts w:ascii="GHEA Grapalat" w:hAnsi="GHEA Grapalat" w:cs="Arial"/>
                <w:szCs w:val="24"/>
              </w:rPr>
              <w:t>փոփոխություն</w:t>
            </w:r>
            <w:r>
              <w:rPr>
                <w:rFonts w:ascii="GHEA Grapalat" w:hAnsi="GHEA Grapalat" w:cs="Arial"/>
                <w:szCs w:val="24"/>
              </w:rPr>
              <w:t xml:space="preserve">ներ </w:t>
            </w:r>
            <w:r w:rsidRPr="001A62D8">
              <w:rPr>
                <w:rFonts w:ascii="GHEA Grapalat" w:hAnsi="GHEA Grapalat" w:cs="Arial"/>
                <w:szCs w:val="24"/>
              </w:rPr>
              <w:t>կատարելու</w:t>
            </w:r>
            <w:r>
              <w:rPr>
                <w:rFonts w:ascii="GHEA Grapalat" w:hAnsi="GHEA Grapalat" w:cs="Arial"/>
                <w:szCs w:val="24"/>
              </w:rPr>
              <w:t xml:space="preserve"> մասին»</w:t>
            </w:r>
            <w:r w:rsidRPr="00AC2099">
              <w:rPr>
                <w:rFonts w:ascii="GHEA Grapalat" w:hAnsi="GHEA Grapalat"/>
                <w:noProof/>
                <w:szCs w:val="24"/>
              </w:rPr>
              <w:t xml:space="preserve"> </w:t>
            </w:r>
            <w:r>
              <w:rPr>
                <w:rFonts w:ascii="GHEA Grapalat" w:hAnsi="GHEA Grapalat"/>
                <w:noProof/>
                <w:szCs w:val="24"/>
              </w:rPr>
              <w:t xml:space="preserve">ՀՀ կառավարության </w:t>
            </w:r>
            <w:r>
              <w:rPr>
                <w:rFonts w:ascii="GHEA Grapalat" w:hAnsi="GHEA Grapalat"/>
                <w:szCs w:val="24"/>
              </w:rPr>
              <w:t>որոշման նախագիծը</w:t>
            </w:r>
            <w:r w:rsidRPr="006F6E85">
              <w:rPr>
                <w:rFonts w:ascii="GHEA Grapalat" w:hAnsi="GHEA Grapalat"/>
                <w:szCs w:val="24"/>
              </w:rPr>
              <w:t xml:space="preserve"> (</w:t>
            </w:r>
            <w:r>
              <w:rPr>
                <w:rFonts w:ascii="GHEA Grapalat" w:hAnsi="GHEA Grapalat"/>
                <w:szCs w:val="24"/>
              </w:rPr>
              <w:t>այսուհետ՝ Նախագիծ</w:t>
            </w:r>
            <w:r w:rsidRPr="006F6E85">
              <w:rPr>
                <w:rFonts w:ascii="GHEA Grapalat" w:hAnsi="GHEA Grapalat"/>
                <w:szCs w:val="24"/>
              </w:rPr>
              <w:t>)</w:t>
            </w:r>
            <w:r>
              <w:rPr>
                <w:rFonts w:ascii="GHEA Grapalat" w:hAnsi="GHEA Grapalat"/>
                <w:szCs w:val="24"/>
              </w:rPr>
              <w:t xml:space="preserve">, որով նախատեսվում է ՀՀ </w:t>
            </w:r>
            <w:r>
              <w:rPr>
                <w:rFonts w:ascii="GHEA Grapalat" w:hAnsi="GHEA Grapalat" w:cs="Arial"/>
                <w:szCs w:val="24"/>
              </w:rPr>
              <w:t>2025 թվականի պետական բյուջեով ՀՀ վիճակագրական կոմիտեի</w:t>
            </w:r>
            <w:r w:rsidRPr="00D87F54">
              <w:rPr>
                <w:rFonts w:ascii="GHEA Grapalat" w:hAnsi="GHEA Grapalat" w:cs="Arial"/>
                <w:szCs w:val="24"/>
              </w:rPr>
              <w:t xml:space="preserve"> </w:t>
            </w:r>
            <w:r>
              <w:rPr>
                <w:rFonts w:ascii="GHEA Grapalat" w:hAnsi="GHEA Grapalat" w:cs="Arial"/>
                <w:szCs w:val="24"/>
              </w:rPr>
              <w:t xml:space="preserve">կողմից իրականացվող 1143 ծրագրի </w:t>
            </w:r>
            <w:r w:rsidRPr="000E598D">
              <w:rPr>
                <w:rFonts w:ascii="GHEA Grapalat" w:hAnsi="GHEA Grapalat"/>
                <w:szCs w:val="24"/>
              </w:rPr>
              <w:t>«</w:t>
            </w:r>
            <w:r w:rsidRPr="00D87F54">
              <w:rPr>
                <w:rFonts w:ascii="GHEA Grapalat" w:hAnsi="GHEA Grapalat"/>
                <w:szCs w:val="24"/>
              </w:rPr>
              <w:t>11001</w:t>
            </w:r>
            <w:r>
              <w:rPr>
                <w:rFonts w:ascii="GHEA Grapalat" w:hAnsi="GHEA Grapalat"/>
                <w:szCs w:val="24"/>
              </w:rPr>
              <w:t>.</w:t>
            </w:r>
            <w:r w:rsidRPr="00D87F54">
              <w:rPr>
                <w:rFonts w:ascii="GHEA Grapalat" w:hAnsi="GHEA Grapalat"/>
                <w:szCs w:val="24"/>
              </w:rPr>
              <w:t>Վիճակագրության քաղաքականության մշակում և իրականացում, պաշտոնական վիճակագրական տեղեկատվության մշակում, արտադրում և տարածում</w:t>
            </w:r>
            <w:r>
              <w:rPr>
                <w:rFonts w:ascii="GHEA Grapalat" w:hAnsi="GHEA Grapalat"/>
                <w:szCs w:val="24"/>
              </w:rPr>
              <w:t>»</w:t>
            </w:r>
            <w:r w:rsidRPr="00D87F54">
              <w:rPr>
                <w:rFonts w:ascii="GHEA Grapalat" w:hAnsi="GHEA Grapalat"/>
                <w:szCs w:val="24"/>
              </w:rPr>
              <w:t xml:space="preserve"> </w:t>
            </w:r>
            <w:r>
              <w:rPr>
                <w:rFonts w:ascii="GHEA Grapalat" w:hAnsi="GHEA Grapalat"/>
                <w:szCs w:val="24"/>
              </w:rPr>
              <w:t>միջոցառման գծով «Տրանսպորտային նյութեր» հոդվածից</w:t>
            </w:r>
            <w:r w:rsidRPr="00D87F54">
              <w:rPr>
                <w:rFonts w:ascii="GHEA Grapalat" w:hAnsi="GHEA Grapalat"/>
                <w:szCs w:val="24"/>
              </w:rPr>
              <w:t xml:space="preserve"> տնտեսված</w:t>
            </w:r>
            <w:r>
              <w:rPr>
                <w:rFonts w:ascii="GHEA Grapalat" w:hAnsi="GHEA Grapalat" w:cs="Arial"/>
                <w:szCs w:val="24"/>
              </w:rPr>
              <w:t xml:space="preserve"> գումարը՝ 355.5 հազ. դրամ, ուղղել ՀՀ կառավարության պահուստային ֆոնդ, հայտնում ենք, որ բովանդակային առումով առարկություններ չունենք:</w:t>
            </w:r>
          </w:p>
          <w:p w14:paraId="4BAF5C45" w14:textId="77777777" w:rsidR="004168CA" w:rsidRDefault="004168CA" w:rsidP="004168CA">
            <w:pPr>
              <w:shd w:val="clear" w:color="auto" w:fill="FFFFFF"/>
              <w:spacing w:line="360" w:lineRule="auto"/>
              <w:ind w:firstLine="706"/>
              <w:contextualSpacing/>
              <w:jc w:val="both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 xml:space="preserve">Միաժամանակ առկա են խմբագրական բնույթի անճշտություններ. </w:t>
            </w:r>
          </w:p>
          <w:p w14:paraId="21738EF9" w14:textId="77777777" w:rsidR="004168CA" w:rsidRDefault="004168CA" w:rsidP="004168CA">
            <w:pPr>
              <w:shd w:val="clear" w:color="auto" w:fill="FFFFFF"/>
              <w:spacing w:line="360" w:lineRule="auto"/>
              <w:ind w:firstLine="706"/>
              <w:contextualSpacing/>
              <w:jc w:val="both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- Ն</w:t>
            </w:r>
            <w:r w:rsidRPr="00226522">
              <w:rPr>
                <w:rFonts w:ascii="GHEA Grapalat" w:hAnsi="GHEA Grapalat" w:cs="Arial"/>
                <w:szCs w:val="24"/>
              </w:rPr>
              <w:t>ախագծով առաջարկվող նվազեցումը կհանգեցնի 2025 թվականի պետական բյուջեով նախատեսված</w:t>
            </w:r>
            <w:r>
              <w:rPr>
                <w:rFonts w:ascii="GHEA Grapalat" w:hAnsi="GHEA Grapalat" w:cs="Arial"/>
                <w:szCs w:val="24"/>
              </w:rPr>
              <w:t xml:space="preserve"> 1143 ծրագրի 11001 </w:t>
            </w:r>
            <w:r w:rsidRPr="00226522">
              <w:rPr>
                <w:rFonts w:ascii="GHEA Grapalat" w:hAnsi="GHEA Grapalat" w:cs="Arial"/>
                <w:szCs w:val="24"/>
              </w:rPr>
              <w:t xml:space="preserve">միջոցառման «Տրանսպորտային նյութեր» </w:t>
            </w:r>
            <w:r w:rsidRPr="00226522">
              <w:rPr>
                <w:rFonts w:ascii="GHEA Grapalat" w:hAnsi="GHEA Grapalat" w:cs="Arial"/>
                <w:szCs w:val="24"/>
              </w:rPr>
              <w:lastRenderedPageBreak/>
              <w:t>հոդվածի եռամսյակային համամասնության խախտմանը (ինն ամսվա ճշտված չափաքանակը կգերազանցի տարեկան ճշտված չափաքանակին),</w:t>
            </w:r>
            <w:r>
              <w:rPr>
                <w:rFonts w:ascii="GHEA Grapalat" w:hAnsi="GHEA Grapalat" w:cs="Arial"/>
                <w:szCs w:val="24"/>
              </w:rPr>
              <w:t xml:space="preserve"> ուստի </w:t>
            </w:r>
            <w:r w:rsidRPr="00226522">
              <w:rPr>
                <w:rFonts w:ascii="GHEA Grapalat" w:hAnsi="GHEA Grapalat" w:cs="Arial"/>
                <w:szCs w:val="24"/>
              </w:rPr>
              <w:t>առաջարկում ենք Նախագծում կատարել համապատասխան փոփոխություններ և վերջիններս արտացոլել 9 ամիս և տարեկան համամասնությամբ</w:t>
            </w:r>
            <w:r>
              <w:rPr>
                <w:rFonts w:ascii="GHEA Grapalat" w:hAnsi="GHEA Grapalat" w:cs="Arial"/>
                <w:szCs w:val="24"/>
              </w:rPr>
              <w:t>,</w:t>
            </w:r>
          </w:p>
          <w:p w14:paraId="69409A01" w14:textId="77777777" w:rsidR="004168CA" w:rsidRPr="00687E41" w:rsidRDefault="004168CA" w:rsidP="004168CA">
            <w:pPr>
              <w:shd w:val="clear" w:color="auto" w:fill="FFFFFF"/>
              <w:spacing w:line="360" w:lineRule="auto"/>
              <w:ind w:firstLine="706"/>
              <w:contextualSpacing/>
              <w:jc w:val="both"/>
              <w:rPr>
                <w:rFonts w:ascii="GHEA Grapalat" w:hAnsi="GHEA Grapalat" w:cs="Arial"/>
                <w:szCs w:val="24"/>
              </w:rPr>
            </w:pPr>
            <w:r>
              <w:rPr>
                <w:rFonts w:ascii="GHEA Grapalat" w:hAnsi="GHEA Grapalat" w:cs="Arial"/>
                <w:szCs w:val="24"/>
              </w:rPr>
              <w:t>- առաջարկում ենք N 2 հավելվածով արտացոլել ՀՀ կառավարության պահուստային ֆոնդի բաժին, խումբ և դասը:</w:t>
            </w:r>
          </w:p>
          <w:p w14:paraId="5F0BE380" w14:textId="0B9E318F" w:rsidR="00884D71" w:rsidRPr="00471ABB" w:rsidRDefault="00884D71" w:rsidP="00CF5FD0">
            <w:pPr>
              <w:tabs>
                <w:tab w:val="left" w:pos="690"/>
              </w:tabs>
              <w:spacing w:line="360" w:lineRule="auto"/>
              <w:jc w:val="both"/>
              <w:rPr>
                <w:rFonts w:ascii="GHEA Grapalat" w:hAnsi="GHEA Grapalat"/>
                <w:highlight w:val="yellow"/>
              </w:rPr>
            </w:pPr>
          </w:p>
        </w:tc>
        <w:tc>
          <w:tcPr>
            <w:tcW w:w="1158" w:type="pct"/>
            <w:shd w:val="clear" w:color="auto" w:fill="auto"/>
            <w:vAlign w:val="center"/>
          </w:tcPr>
          <w:p w14:paraId="10730E39" w14:textId="77777777" w:rsidR="008C6A30" w:rsidRPr="0018258E" w:rsidRDefault="00112244" w:rsidP="00465E4B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18258E">
              <w:rPr>
                <w:rFonts w:ascii="GHEA Grapalat" w:hAnsi="GHEA Grapalat"/>
              </w:rPr>
              <w:lastRenderedPageBreak/>
              <w:t xml:space="preserve">Ընդունվել է: </w:t>
            </w:r>
          </w:p>
          <w:p w14:paraId="5F0BE381" w14:textId="48FDE033" w:rsidR="00045A58" w:rsidRPr="00471ABB" w:rsidRDefault="00F555E0" w:rsidP="00465E4B">
            <w:pPr>
              <w:spacing w:line="360" w:lineRule="auto"/>
              <w:jc w:val="center"/>
              <w:rPr>
                <w:rFonts w:ascii="GHEA Grapalat" w:hAnsi="GHEA Grapalat"/>
                <w:highlight w:val="yellow"/>
              </w:rPr>
            </w:pPr>
            <w:r w:rsidRPr="0018258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B5EA3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="00FB5EA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FB5EA3">
              <w:rPr>
                <w:rFonts w:ascii="GHEA Grapalat" w:hAnsi="GHEA Grapalat"/>
                <w:lang w:val="en-US"/>
              </w:rPr>
              <w:t>կ</w:t>
            </w:r>
            <w:r w:rsidRPr="0018258E">
              <w:rPr>
                <w:rFonts w:ascii="GHEA Grapalat" w:hAnsi="GHEA Grapalat"/>
                <w:lang w:val="en-US"/>
              </w:rPr>
              <w:t>ատարվել</w:t>
            </w:r>
            <w:proofErr w:type="spellEnd"/>
            <w:r w:rsidRPr="0018258E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8258E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18258E">
              <w:rPr>
                <w:rFonts w:ascii="GHEA Grapalat" w:hAnsi="GHEA Grapalat"/>
                <w:lang w:val="en-US"/>
              </w:rPr>
              <w:t xml:space="preserve">  </w:t>
            </w:r>
            <w:proofErr w:type="spellStart"/>
            <w:r w:rsidRPr="0018258E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18258E">
              <w:rPr>
                <w:rFonts w:ascii="GHEA Grapalat" w:hAnsi="GHEA Grapalat"/>
                <w:lang w:val="en-US"/>
              </w:rPr>
              <w:t xml:space="preserve"> </w:t>
            </w:r>
            <w:r w:rsidR="008B2855" w:rsidRPr="0018258E">
              <w:rPr>
                <w:rFonts w:ascii="GHEA Grapalat" w:hAnsi="GHEA Grapalat" w:cs="Sylfaen"/>
                <w:szCs w:val="24"/>
                <w:lang w:val="ro-RO" w:eastAsia="en-GB"/>
              </w:rPr>
              <w:t>փոփոխություններ</w:t>
            </w:r>
            <w:r w:rsidRPr="0018258E">
              <w:rPr>
                <w:rFonts w:ascii="GHEA Grapalat" w:hAnsi="GHEA Grapalat" w:cs="Sylfaen"/>
                <w:szCs w:val="24"/>
                <w:lang w:val="ro-RO" w:eastAsia="en-GB"/>
              </w:rPr>
              <w:t>:</w:t>
            </w:r>
          </w:p>
        </w:tc>
      </w:tr>
    </w:tbl>
    <w:p w14:paraId="2D6C7AB6" w14:textId="7601BC9B" w:rsidR="00ED09BD" w:rsidRPr="00471ABB" w:rsidRDefault="00ED09BD" w:rsidP="00465E4B">
      <w:pPr>
        <w:spacing w:line="360" w:lineRule="auto"/>
        <w:rPr>
          <w:rFonts w:ascii="GHEA Grapalat" w:hAnsi="GHEA Grapalat" w:cs="Sylfaen"/>
          <w:b/>
          <w:i/>
          <w:szCs w:val="24"/>
          <w:lang w:val="en-US"/>
        </w:rPr>
      </w:pPr>
      <w:r w:rsidRPr="00471ABB"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     </w:t>
      </w:r>
    </w:p>
    <w:p w14:paraId="5F0BE386" w14:textId="0A21934A" w:rsidR="0082528D" w:rsidRPr="00471ABB" w:rsidRDefault="00ED09BD" w:rsidP="00465E4B">
      <w:pPr>
        <w:spacing w:line="360" w:lineRule="auto"/>
        <w:rPr>
          <w:rFonts w:ascii="GHEA Grapalat" w:hAnsi="GHEA Grapalat"/>
        </w:rPr>
      </w:pPr>
      <w:r w:rsidRPr="00471ABB">
        <w:rPr>
          <w:rFonts w:ascii="GHEA Grapalat" w:hAnsi="GHEA Grapalat" w:cs="Sylfaen"/>
          <w:b/>
          <w:i/>
          <w:szCs w:val="24"/>
          <w:lang w:val="en-US"/>
        </w:rPr>
        <w:t xml:space="preserve">                                                                                                                                </w:t>
      </w:r>
      <w:r w:rsidR="0082528D" w:rsidRPr="00471ABB">
        <w:rPr>
          <w:rFonts w:ascii="GHEA Grapalat" w:hAnsi="GHEA Grapalat" w:cs="Sylfaen"/>
          <w:b/>
          <w:i/>
          <w:szCs w:val="24"/>
        </w:rPr>
        <w:t>ՎԻՃԱԿԱԳՐԱԿԱՆ ԿՈՄԻՏԵ</w:t>
      </w:r>
    </w:p>
    <w:sectPr w:rsidR="0082528D" w:rsidRPr="00471ABB" w:rsidSect="00364270">
      <w:pgSz w:w="15840" w:h="12240" w:orient="landscape"/>
      <w:pgMar w:top="900" w:right="1134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4EC3"/>
    <w:multiLevelType w:val="hybridMultilevel"/>
    <w:tmpl w:val="6420B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5BFB"/>
    <w:multiLevelType w:val="hybridMultilevel"/>
    <w:tmpl w:val="A1BAFFE8"/>
    <w:lvl w:ilvl="0" w:tplc="DA78B34A">
      <w:start w:val="14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1652AA9"/>
    <w:multiLevelType w:val="hybridMultilevel"/>
    <w:tmpl w:val="C044853E"/>
    <w:lvl w:ilvl="0" w:tplc="0D028AAE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5" w:hanging="360"/>
      </w:pPr>
    </w:lvl>
    <w:lvl w:ilvl="2" w:tplc="0409001B" w:tentative="1">
      <w:start w:val="1"/>
      <w:numFmt w:val="lowerRoman"/>
      <w:lvlText w:val="%3."/>
      <w:lvlJc w:val="right"/>
      <w:pPr>
        <w:ind w:left="1795" w:hanging="180"/>
      </w:pPr>
    </w:lvl>
    <w:lvl w:ilvl="3" w:tplc="0409000F" w:tentative="1">
      <w:start w:val="1"/>
      <w:numFmt w:val="decimal"/>
      <w:lvlText w:val="%4."/>
      <w:lvlJc w:val="left"/>
      <w:pPr>
        <w:ind w:left="2515" w:hanging="360"/>
      </w:pPr>
    </w:lvl>
    <w:lvl w:ilvl="4" w:tplc="04090019" w:tentative="1">
      <w:start w:val="1"/>
      <w:numFmt w:val="lowerLetter"/>
      <w:lvlText w:val="%5."/>
      <w:lvlJc w:val="left"/>
      <w:pPr>
        <w:ind w:left="3235" w:hanging="360"/>
      </w:pPr>
    </w:lvl>
    <w:lvl w:ilvl="5" w:tplc="0409001B" w:tentative="1">
      <w:start w:val="1"/>
      <w:numFmt w:val="lowerRoman"/>
      <w:lvlText w:val="%6."/>
      <w:lvlJc w:val="right"/>
      <w:pPr>
        <w:ind w:left="3955" w:hanging="180"/>
      </w:pPr>
    </w:lvl>
    <w:lvl w:ilvl="6" w:tplc="0409000F" w:tentative="1">
      <w:start w:val="1"/>
      <w:numFmt w:val="decimal"/>
      <w:lvlText w:val="%7."/>
      <w:lvlJc w:val="left"/>
      <w:pPr>
        <w:ind w:left="4675" w:hanging="360"/>
      </w:pPr>
    </w:lvl>
    <w:lvl w:ilvl="7" w:tplc="04090019" w:tentative="1">
      <w:start w:val="1"/>
      <w:numFmt w:val="lowerLetter"/>
      <w:lvlText w:val="%8."/>
      <w:lvlJc w:val="left"/>
      <w:pPr>
        <w:ind w:left="5395" w:hanging="360"/>
      </w:pPr>
    </w:lvl>
    <w:lvl w:ilvl="8" w:tplc="0409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3" w15:restartNumberingAfterBreak="0">
    <w:nsid w:val="309B70AD"/>
    <w:multiLevelType w:val="hybridMultilevel"/>
    <w:tmpl w:val="CF9649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B63062"/>
    <w:multiLevelType w:val="hybridMultilevel"/>
    <w:tmpl w:val="960CCC8A"/>
    <w:lvl w:ilvl="0" w:tplc="A920B1D4">
      <w:start w:val="1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Armeni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978"/>
    <w:rsid w:val="0002314E"/>
    <w:rsid w:val="00044EE4"/>
    <w:rsid w:val="00045A58"/>
    <w:rsid w:val="00056D53"/>
    <w:rsid w:val="000E5A5D"/>
    <w:rsid w:val="000F5CC8"/>
    <w:rsid w:val="00111F6E"/>
    <w:rsid w:val="00112244"/>
    <w:rsid w:val="00161324"/>
    <w:rsid w:val="00174B77"/>
    <w:rsid w:val="0018258E"/>
    <w:rsid w:val="0019054B"/>
    <w:rsid w:val="00195526"/>
    <w:rsid w:val="001E6E25"/>
    <w:rsid w:val="001E6F5F"/>
    <w:rsid w:val="001F7530"/>
    <w:rsid w:val="002308D6"/>
    <w:rsid w:val="00233102"/>
    <w:rsid w:val="002A30CC"/>
    <w:rsid w:val="002D4582"/>
    <w:rsid w:val="003313D9"/>
    <w:rsid w:val="00364270"/>
    <w:rsid w:val="00364FE3"/>
    <w:rsid w:val="00377C2C"/>
    <w:rsid w:val="003C49BA"/>
    <w:rsid w:val="003D1C15"/>
    <w:rsid w:val="0041097D"/>
    <w:rsid w:val="004156CA"/>
    <w:rsid w:val="004168CA"/>
    <w:rsid w:val="00420BA8"/>
    <w:rsid w:val="00447E3F"/>
    <w:rsid w:val="00457B61"/>
    <w:rsid w:val="00465E4B"/>
    <w:rsid w:val="00471ABB"/>
    <w:rsid w:val="0049728B"/>
    <w:rsid w:val="004C5A5A"/>
    <w:rsid w:val="004D70BE"/>
    <w:rsid w:val="00507C2F"/>
    <w:rsid w:val="00523508"/>
    <w:rsid w:val="00544824"/>
    <w:rsid w:val="00574BF9"/>
    <w:rsid w:val="005A36F5"/>
    <w:rsid w:val="005B0177"/>
    <w:rsid w:val="005C3EBC"/>
    <w:rsid w:val="005D0361"/>
    <w:rsid w:val="005E216D"/>
    <w:rsid w:val="005F0AB1"/>
    <w:rsid w:val="006010AA"/>
    <w:rsid w:val="0064617B"/>
    <w:rsid w:val="006533BB"/>
    <w:rsid w:val="0066206A"/>
    <w:rsid w:val="00693B57"/>
    <w:rsid w:val="006B4CE9"/>
    <w:rsid w:val="006E366C"/>
    <w:rsid w:val="007021E2"/>
    <w:rsid w:val="00707A6F"/>
    <w:rsid w:val="00773659"/>
    <w:rsid w:val="00776075"/>
    <w:rsid w:val="00795E04"/>
    <w:rsid w:val="007A76F8"/>
    <w:rsid w:val="008217D6"/>
    <w:rsid w:val="0082528D"/>
    <w:rsid w:val="00836DA9"/>
    <w:rsid w:val="008376FF"/>
    <w:rsid w:val="00884D71"/>
    <w:rsid w:val="008B2855"/>
    <w:rsid w:val="008B5AB8"/>
    <w:rsid w:val="008C2CB6"/>
    <w:rsid w:val="008C6A30"/>
    <w:rsid w:val="008D32A8"/>
    <w:rsid w:val="00902BDD"/>
    <w:rsid w:val="00906081"/>
    <w:rsid w:val="009063A0"/>
    <w:rsid w:val="00914FCC"/>
    <w:rsid w:val="00992B92"/>
    <w:rsid w:val="009A029E"/>
    <w:rsid w:val="009D6AEE"/>
    <w:rsid w:val="00A04500"/>
    <w:rsid w:val="00A178C6"/>
    <w:rsid w:val="00A25B78"/>
    <w:rsid w:val="00A57687"/>
    <w:rsid w:val="00AC1AA6"/>
    <w:rsid w:val="00AE0677"/>
    <w:rsid w:val="00B011D1"/>
    <w:rsid w:val="00B17B1B"/>
    <w:rsid w:val="00B25DA8"/>
    <w:rsid w:val="00B301F5"/>
    <w:rsid w:val="00B34829"/>
    <w:rsid w:val="00B731E5"/>
    <w:rsid w:val="00B87E31"/>
    <w:rsid w:val="00B91B0F"/>
    <w:rsid w:val="00BA3BC7"/>
    <w:rsid w:val="00BC221A"/>
    <w:rsid w:val="00C0237C"/>
    <w:rsid w:val="00C30CD8"/>
    <w:rsid w:val="00C46F73"/>
    <w:rsid w:val="00C82CFF"/>
    <w:rsid w:val="00CD00FA"/>
    <w:rsid w:val="00CD5820"/>
    <w:rsid w:val="00CF199A"/>
    <w:rsid w:val="00CF3985"/>
    <w:rsid w:val="00CF5FD0"/>
    <w:rsid w:val="00D02477"/>
    <w:rsid w:val="00D43691"/>
    <w:rsid w:val="00D73DA8"/>
    <w:rsid w:val="00D77EE4"/>
    <w:rsid w:val="00D85079"/>
    <w:rsid w:val="00DA477D"/>
    <w:rsid w:val="00DA5B18"/>
    <w:rsid w:val="00DB1D19"/>
    <w:rsid w:val="00E07F9A"/>
    <w:rsid w:val="00E235EA"/>
    <w:rsid w:val="00E445FD"/>
    <w:rsid w:val="00E9569C"/>
    <w:rsid w:val="00EA3729"/>
    <w:rsid w:val="00EB0640"/>
    <w:rsid w:val="00EC246E"/>
    <w:rsid w:val="00ED09BD"/>
    <w:rsid w:val="00ED23A0"/>
    <w:rsid w:val="00EF3998"/>
    <w:rsid w:val="00F0025B"/>
    <w:rsid w:val="00F11F77"/>
    <w:rsid w:val="00F264AC"/>
    <w:rsid w:val="00F42F9B"/>
    <w:rsid w:val="00F45220"/>
    <w:rsid w:val="00F51673"/>
    <w:rsid w:val="00F5269A"/>
    <w:rsid w:val="00F555E0"/>
    <w:rsid w:val="00FB5EA3"/>
    <w:rsid w:val="00FB7978"/>
    <w:rsid w:val="00FD2090"/>
    <w:rsid w:val="00FD236F"/>
    <w:rsid w:val="00F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BE377"/>
  <w15:docId w15:val="{E6C7CE45-8B6A-4726-A36A-27BEF0B4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97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FB7978"/>
    <w:rPr>
      <w:b/>
      <w:bCs/>
    </w:rPr>
  </w:style>
  <w:style w:type="paragraph" w:styleId="ListParagraph">
    <w:name w:val="List Paragraph"/>
    <w:basedOn w:val="Normal"/>
    <w:uiPriority w:val="34"/>
    <w:qFormat/>
    <w:rsid w:val="00364FE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233102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1"/>
    <w:locked/>
    <w:rsid w:val="00233102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4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13217-DAC0-4F45-B2E6-9B9DF7277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Karapetyan</cp:lastModifiedBy>
  <cp:revision>171</cp:revision>
  <cp:lastPrinted>2021-10-20T06:40:00Z</cp:lastPrinted>
  <dcterms:created xsi:type="dcterms:W3CDTF">2020-04-12T17:39:00Z</dcterms:created>
  <dcterms:modified xsi:type="dcterms:W3CDTF">2025-08-11T07:26:00Z</dcterms:modified>
</cp:coreProperties>
</file>