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867E5" w14:textId="77777777" w:rsidR="00797B9E" w:rsidRPr="005278FB" w:rsidRDefault="009D3765" w:rsidP="00797B9E">
      <w:pPr>
        <w:spacing w:line="360" w:lineRule="auto"/>
        <w:jc w:val="center"/>
        <w:rPr>
          <w:rFonts w:ascii="GHEA Grapalat" w:hAnsi="GHEA Grapalat"/>
          <w:b/>
          <w:lang w:val="en-US"/>
        </w:rPr>
      </w:pPr>
      <w:r w:rsidRPr="005278FB">
        <w:rPr>
          <w:rFonts w:ascii="GHEA Grapalat" w:hAnsi="GHEA Grapalat"/>
          <w:b/>
          <w:lang w:val="en-US"/>
        </w:rPr>
        <w:t>Ա Մ Փ Ո Փ Ա Թ Ե Ր Թ</w:t>
      </w:r>
    </w:p>
    <w:p w14:paraId="13488193" w14:textId="2426BFE1" w:rsidR="009D3765" w:rsidRPr="005278FB" w:rsidRDefault="00797B9E" w:rsidP="009D3765">
      <w:pPr>
        <w:pStyle w:val="NormalWeb"/>
        <w:shd w:val="clear" w:color="auto" w:fill="FFFFFF"/>
        <w:tabs>
          <w:tab w:val="left" w:pos="9810"/>
        </w:tabs>
        <w:spacing w:before="0" w:beforeAutospacing="0" w:after="0" w:afterAutospacing="0" w:line="360" w:lineRule="auto"/>
        <w:ind w:right="36" w:firstLine="375"/>
        <w:jc w:val="center"/>
        <w:rPr>
          <w:rFonts w:ascii="GHEA Grapalat" w:hAnsi="GHEA Grapalat"/>
          <w:bCs/>
          <w:color w:val="000000"/>
          <w:shd w:val="clear" w:color="auto" w:fill="FFFFFF"/>
          <w:lang w:val="hy-AM"/>
        </w:rPr>
      </w:pPr>
      <w:proofErr w:type="gramStart"/>
      <w:r w:rsidRPr="005278FB">
        <w:rPr>
          <w:rFonts w:ascii="GHEA Grapalat" w:eastAsia="Calibri" w:hAnsi="GHEA Grapalat" w:cs="Times Armenian"/>
          <w:b/>
          <w:lang w:val="fr-FR"/>
        </w:rPr>
        <w:t>«</w:t>
      </w:r>
      <w:r w:rsidRPr="005278FB">
        <w:rPr>
          <w:rFonts w:ascii="GHEA Grapalat" w:eastAsia="Calibri" w:hAnsi="GHEA Grapalat" w:cs="Times Armenian"/>
          <w:b/>
          <w:lang w:val="hy-AM"/>
        </w:rPr>
        <w:t>ՀԱՅԱՍՏԱՆԻ</w:t>
      </w:r>
      <w:proofErr w:type="gramEnd"/>
      <w:r w:rsidRPr="005278FB">
        <w:rPr>
          <w:rFonts w:ascii="GHEA Grapalat" w:eastAsia="Calibri" w:hAnsi="GHEA Grapalat" w:cs="Times Armenian"/>
          <w:b/>
          <w:lang w:val="hy-AM"/>
        </w:rPr>
        <w:t xml:space="preserve"> ՀԱՆՐԱՊԵՏՈՒԹՅԱՆ ԿԱՌԱՎԱՐՈՒԹՅԱՆ 2024 ԹՎԱԿԱՆԻ ՍԵՊՏԵՄԲԵՐԻ 26-Ի N</w:t>
      </w:r>
      <w:r w:rsidRPr="005278FB">
        <w:rPr>
          <w:rFonts w:ascii="GHEA Grapalat" w:eastAsia="Calibri" w:hAnsi="GHEA Grapalat" w:cs="Times Armenian"/>
          <w:b/>
          <w:lang w:val="fr-FR"/>
        </w:rPr>
        <w:t xml:space="preserve"> </w:t>
      </w:r>
      <w:r w:rsidRPr="005278FB">
        <w:rPr>
          <w:rFonts w:ascii="GHEA Grapalat" w:eastAsia="Calibri" w:hAnsi="GHEA Grapalat" w:cs="Times Armenian"/>
          <w:b/>
          <w:lang w:val="hy-AM"/>
        </w:rPr>
        <w:t xml:space="preserve">1545-Ն ՈՐՈՇՄԱՆ ՄԵՋ ՓՈՓՈԽՈՒԹՅՈՒՆ ԿԱՏԱՐԵԼՈՒ </w:t>
      </w:r>
      <w:proofErr w:type="gramStart"/>
      <w:r w:rsidRPr="005278FB">
        <w:rPr>
          <w:rFonts w:ascii="GHEA Grapalat" w:eastAsia="Calibri" w:hAnsi="GHEA Grapalat" w:cs="Times Armenian"/>
          <w:b/>
          <w:lang w:val="hy-AM"/>
        </w:rPr>
        <w:t>ՄԱՍԻՆ</w:t>
      </w:r>
      <w:r w:rsidRPr="005278FB">
        <w:rPr>
          <w:rFonts w:ascii="GHEA Grapalat" w:eastAsia="Calibri" w:hAnsi="GHEA Grapalat" w:cs="Times Armenian"/>
          <w:b/>
          <w:lang w:val="fr-FR"/>
        </w:rPr>
        <w:t>»</w:t>
      </w:r>
      <w:proofErr w:type="gramEnd"/>
      <w:r w:rsidRPr="005278FB">
        <w:rPr>
          <w:rFonts w:ascii="GHEA Grapalat" w:eastAsia="Calibri" w:hAnsi="GHEA Grapalat" w:cs="Times Armenian"/>
          <w:b/>
          <w:lang w:val="fr-FR"/>
        </w:rPr>
        <w:t xml:space="preserve"> </w:t>
      </w:r>
      <w:r w:rsidRPr="005278FB">
        <w:rPr>
          <w:rFonts w:ascii="GHEA Grapalat" w:eastAsia="Calibri" w:hAnsi="GHEA Grapalat" w:cs="Times Armenian"/>
          <w:b/>
          <w:lang w:val="hy-AM"/>
        </w:rPr>
        <w:t xml:space="preserve">ՀՀ ԿԱՌԱՎԱՐՈՒԹՅԱՆ ՈՐՈՇՄԱՆ ՆԱԽԱԳԾԻ </w:t>
      </w:r>
    </w:p>
    <w:tbl>
      <w:tblPr>
        <w:tblStyle w:val="TableGrid"/>
        <w:tblW w:w="13718" w:type="dxa"/>
        <w:shd w:val="clear" w:color="auto" w:fill="808080" w:themeFill="background1" w:themeFillShade="80"/>
        <w:tblLook w:val="04A0" w:firstRow="1" w:lastRow="0" w:firstColumn="1" w:lastColumn="0" w:noHBand="0" w:noVBand="1"/>
      </w:tblPr>
      <w:tblGrid>
        <w:gridCol w:w="7038"/>
        <w:gridCol w:w="1800"/>
        <w:gridCol w:w="180"/>
        <w:gridCol w:w="4700"/>
      </w:tblGrid>
      <w:tr w:rsidR="009D3765" w:rsidRPr="005278FB" w14:paraId="395A9CEE" w14:textId="77777777" w:rsidTr="00A775CD">
        <w:trPr>
          <w:trHeight w:val="92"/>
        </w:trPr>
        <w:tc>
          <w:tcPr>
            <w:tcW w:w="9018" w:type="dxa"/>
            <w:gridSpan w:val="3"/>
            <w:vMerge w:val="restart"/>
            <w:tcBorders>
              <w:top w:val="single" w:sz="4" w:space="0" w:color="000000" w:themeColor="text1"/>
            </w:tcBorders>
            <w:shd w:val="clear" w:color="auto" w:fill="D9D9D9" w:themeFill="background1" w:themeFillShade="D9"/>
            <w:vAlign w:val="center"/>
          </w:tcPr>
          <w:p w14:paraId="7BB4C6B4" w14:textId="01F39C95" w:rsidR="009D3765" w:rsidRPr="005278FB" w:rsidRDefault="005B74F2" w:rsidP="00A775CD">
            <w:pPr>
              <w:spacing w:line="360" w:lineRule="auto"/>
              <w:ind w:firstLine="567"/>
              <w:jc w:val="center"/>
              <w:rPr>
                <w:rFonts w:ascii="GHEA Grapalat" w:hAnsi="GHEA Grapalat"/>
                <w:b/>
                <w:lang w:val="en-US"/>
              </w:rPr>
            </w:pPr>
            <w:r w:rsidRPr="005278FB">
              <w:rPr>
                <w:rFonts w:ascii="GHEA Grapalat" w:hAnsi="GHEA Grapalat"/>
                <w:b/>
                <w:lang w:val="en-US"/>
              </w:rPr>
              <w:t>1</w:t>
            </w:r>
            <w:r w:rsidR="009D3765" w:rsidRPr="005278FB">
              <w:rPr>
                <w:rFonts w:ascii="GHEA Grapalat" w:hAnsi="GHEA Grapalat"/>
                <w:b/>
                <w:lang w:val="en-US"/>
              </w:rPr>
              <w:t xml:space="preserve">. ՀՀ </w:t>
            </w:r>
            <w:r w:rsidR="009D3765" w:rsidRPr="005278FB">
              <w:rPr>
                <w:rFonts w:ascii="GHEA Grapalat" w:hAnsi="GHEA Grapalat"/>
                <w:b/>
                <w:lang w:val="hy-AM"/>
              </w:rPr>
              <w:t>շրջակա միջավայրի</w:t>
            </w:r>
            <w:r w:rsidR="009D3765" w:rsidRPr="005278FB">
              <w:rPr>
                <w:rFonts w:ascii="GHEA Grapalat" w:hAnsi="GHEA Grapalat"/>
                <w:b/>
                <w:lang w:val="en-US"/>
              </w:rPr>
              <w:t xml:space="preserve"> </w:t>
            </w:r>
            <w:proofErr w:type="spellStart"/>
            <w:r w:rsidR="009D3765" w:rsidRPr="005278FB">
              <w:rPr>
                <w:rFonts w:ascii="GHEA Grapalat" w:hAnsi="GHEA Grapalat"/>
                <w:b/>
                <w:lang w:val="en-US"/>
              </w:rPr>
              <w:t>նախարարություն</w:t>
            </w:r>
            <w:proofErr w:type="spellEnd"/>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6137EBB6" w14:textId="22EF272A" w:rsidR="009D3765" w:rsidRPr="005278FB" w:rsidRDefault="00D9374C" w:rsidP="00BC12DC">
            <w:pPr>
              <w:spacing w:line="360" w:lineRule="auto"/>
              <w:rPr>
                <w:rFonts w:ascii="GHEA Grapalat" w:hAnsi="GHEA Grapalat"/>
                <w:b/>
                <w:lang w:val="hy-AM"/>
              </w:rPr>
            </w:pPr>
            <w:r w:rsidRPr="005278FB">
              <w:rPr>
                <w:rFonts w:ascii="GHEA Grapalat" w:hAnsi="GHEA Grapalat"/>
                <w:b/>
                <w:lang w:val="en-US"/>
              </w:rPr>
              <w:t>07</w:t>
            </w:r>
            <w:r w:rsidR="009D3765" w:rsidRPr="005278FB">
              <w:rPr>
                <w:rFonts w:ascii="GHEA Grapalat" w:hAnsi="GHEA Grapalat"/>
                <w:b/>
                <w:lang w:val="hy-AM"/>
              </w:rPr>
              <w:t>.0</w:t>
            </w:r>
            <w:r w:rsidR="00BC12DC" w:rsidRPr="005278FB">
              <w:rPr>
                <w:rFonts w:ascii="GHEA Grapalat" w:hAnsi="GHEA Grapalat"/>
                <w:b/>
                <w:lang w:val="en-US"/>
              </w:rPr>
              <w:t>8</w:t>
            </w:r>
            <w:r w:rsidR="009D3765" w:rsidRPr="005278FB">
              <w:rPr>
                <w:rFonts w:ascii="GHEA Grapalat" w:hAnsi="GHEA Grapalat"/>
                <w:b/>
                <w:lang w:val="hy-AM"/>
              </w:rPr>
              <w:t>.202</w:t>
            </w:r>
            <w:r w:rsidR="005F0640" w:rsidRPr="005278FB">
              <w:rPr>
                <w:rFonts w:ascii="GHEA Grapalat" w:hAnsi="GHEA Grapalat"/>
                <w:b/>
                <w:lang w:val="en-US"/>
              </w:rPr>
              <w:t>5</w:t>
            </w:r>
            <w:r w:rsidR="009D3765" w:rsidRPr="005278FB">
              <w:rPr>
                <w:rFonts w:ascii="GHEA Grapalat" w:hAnsi="GHEA Grapalat"/>
                <w:b/>
                <w:lang w:val="hy-AM"/>
              </w:rPr>
              <w:t>թ.</w:t>
            </w:r>
          </w:p>
        </w:tc>
      </w:tr>
      <w:tr w:rsidR="009D3765" w:rsidRPr="005278FB" w14:paraId="6F4D6F7D" w14:textId="77777777" w:rsidTr="005B323D">
        <w:trPr>
          <w:trHeight w:val="419"/>
        </w:trPr>
        <w:tc>
          <w:tcPr>
            <w:tcW w:w="9018" w:type="dxa"/>
            <w:gridSpan w:val="3"/>
            <w:vMerge/>
            <w:tcBorders>
              <w:bottom w:val="single" w:sz="4" w:space="0" w:color="000000" w:themeColor="text1"/>
            </w:tcBorders>
            <w:shd w:val="clear" w:color="auto" w:fill="D9D9D9" w:themeFill="background1" w:themeFillShade="D9"/>
            <w:vAlign w:val="center"/>
          </w:tcPr>
          <w:p w14:paraId="64431AF2" w14:textId="77777777" w:rsidR="009D3765" w:rsidRPr="005278FB" w:rsidRDefault="009D3765" w:rsidP="00A775CD">
            <w:pPr>
              <w:spacing w:line="360" w:lineRule="auto"/>
              <w:ind w:firstLine="567"/>
              <w:jc w:val="center"/>
              <w:rPr>
                <w:rFonts w:ascii="GHEA Grapalat" w:hAnsi="GHEA Grapalat"/>
                <w:b/>
                <w:lang w:val="en-US"/>
              </w:rPr>
            </w:pPr>
          </w:p>
        </w:tc>
        <w:tc>
          <w:tcPr>
            <w:tcW w:w="4700" w:type="dxa"/>
            <w:tcBorders>
              <w:top w:val="single" w:sz="4" w:space="0" w:color="000000" w:themeColor="text1"/>
              <w:bottom w:val="single" w:sz="4" w:space="0" w:color="000000" w:themeColor="text1"/>
            </w:tcBorders>
            <w:shd w:val="clear" w:color="auto" w:fill="D9D9D9" w:themeFill="background1" w:themeFillShade="D9"/>
            <w:vAlign w:val="center"/>
          </w:tcPr>
          <w:p w14:paraId="7D6D9080" w14:textId="279189A6" w:rsidR="009D3765" w:rsidRPr="005278FB" w:rsidRDefault="005300B6" w:rsidP="005B323D">
            <w:pPr>
              <w:ind w:right="-22"/>
              <w:rPr>
                <w:rFonts w:ascii="GHEA Grapalat" w:hAnsi="GHEA Grapalat"/>
                <w:b/>
                <w:lang w:val="hy-AM"/>
              </w:rPr>
            </w:pPr>
            <w:r w:rsidRPr="005278FB">
              <w:rPr>
                <w:rFonts w:ascii="GHEA Grapalat" w:hAnsi="GHEA Grapalat"/>
                <w:b/>
                <w:lang w:val="en-US"/>
              </w:rPr>
              <w:t>N</w:t>
            </w:r>
            <w:r w:rsidR="00BC12DC" w:rsidRPr="005278FB">
              <w:rPr>
                <w:rFonts w:ascii="GHEA Grapalat" w:hAnsi="GHEA Grapalat"/>
                <w:b/>
                <w:lang w:val="hy-AM"/>
              </w:rPr>
              <w:t xml:space="preserve"> </w:t>
            </w:r>
            <w:r w:rsidR="00D9374C" w:rsidRPr="005278FB">
              <w:rPr>
                <w:rFonts w:ascii="GHEA Grapalat" w:hAnsi="GHEA Grapalat"/>
                <w:b/>
                <w:lang w:val="hy-AM"/>
              </w:rPr>
              <w:t>1/14.2/8900-2025</w:t>
            </w:r>
          </w:p>
        </w:tc>
      </w:tr>
      <w:tr w:rsidR="009D3765" w:rsidRPr="00C54D82" w14:paraId="1D115E3A"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3D69B03E" w14:textId="77777777" w:rsidR="00D9374C" w:rsidRPr="005278FB" w:rsidRDefault="00D9374C" w:rsidP="00D9374C">
            <w:pPr>
              <w:numPr>
                <w:ilvl w:val="0"/>
                <w:numId w:val="6"/>
              </w:numPr>
              <w:spacing w:line="360" w:lineRule="auto"/>
              <w:ind w:left="0" w:firstLine="720"/>
              <w:jc w:val="both"/>
              <w:rPr>
                <w:rFonts w:ascii="GHEA Grapalat" w:hAnsi="GHEA Grapalat"/>
                <w:lang w:val="hy-AM"/>
              </w:rPr>
            </w:pPr>
            <w:r w:rsidRPr="005278FB">
              <w:rPr>
                <w:rFonts w:ascii="GHEA Grapalat" w:hAnsi="GHEA Grapalat"/>
                <w:lang w:val="hy-AM"/>
              </w:rPr>
              <w:t>Նախագծի աղյուսակում հուլիս ամսվա վերջին տասնօրյակի համար Սևանա լճից բացթողնվող ջրաքանակի համար ներկայացված (21038 մլն</w:t>
            </w:r>
            <w:r w:rsidRPr="005278FB">
              <w:rPr>
                <w:rFonts w:ascii="GHEA Grapalat" w:hAnsi="GHEA Grapalat"/>
                <w:lang w:val="pt-PT"/>
              </w:rPr>
              <w:t xml:space="preserve"> </w:t>
            </w:r>
            <w:r w:rsidRPr="005278FB">
              <w:rPr>
                <w:rFonts w:ascii="GHEA Grapalat" w:hAnsi="GHEA Grapalat"/>
                <w:lang w:val="hy-AM"/>
              </w:rPr>
              <w:t>մ</w:t>
            </w:r>
            <w:r w:rsidRPr="005278FB">
              <w:rPr>
                <w:rFonts w:ascii="GHEA Grapalat" w:hAnsi="GHEA Grapalat"/>
                <w:vertAlign w:val="superscript"/>
                <w:lang w:val="pt-PT"/>
              </w:rPr>
              <w:t>3</w:t>
            </w:r>
            <w:r w:rsidRPr="005278FB">
              <w:rPr>
                <w:rFonts w:ascii="GHEA Grapalat" w:hAnsi="GHEA Grapalat"/>
                <w:lang w:val="hy-AM"/>
              </w:rPr>
              <w:t>) և ջրային պետական կադաստրում գրանցված և Հրազդան ՀԷԿ-ի ուղղաթեք ջրանցքի Գեղամավան դիտակետի (21367 մլն</w:t>
            </w:r>
            <w:r w:rsidRPr="005278FB">
              <w:rPr>
                <w:rFonts w:ascii="GHEA Grapalat" w:hAnsi="GHEA Grapalat"/>
                <w:lang w:val="pt-PT"/>
              </w:rPr>
              <w:t xml:space="preserve"> </w:t>
            </w:r>
            <w:r w:rsidRPr="005278FB">
              <w:rPr>
                <w:rFonts w:ascii="GHEA Grapalat" w:hAnsi="GHEA Grapalat"/>
                <w:lang w:val="hy-AM"/>
              </w:rPr>
              <w:t>մ</w:t>
            </w:r>
            <w:r w:rsidRPr="005278FB">
              <w:rPr>
                <w:rFonts w:ascii="GHEA Grapalat" w:hAnsi="GHEA Grapalat"/>
                <w:vertAlign w:val="superscript"/>
                <w:lang w:val="pt-PT"/>
              </w:rPr>
              <w:t>3</w:t>
            </w:r>
            <w:r w:rsidRPr="005278FB">
              <w:rPr>
                <w:rFonts w:ascii="GHEA Grapalat" w:hAnsi="GHEA Grapalat"/>
                <w:lang w:val="hy-AM"/>
              </w:rPr>
              <w:t>) տվյալների միջև կա անհամապատասխանություն,</w:t>
            </w:r>
          </w:p>
          <w:p w14:paraId="11174534" w14:textId="77777777" w:rsidR="00B72AC8" w:rsidRPr="005278FB" w:rsidRDefault="00B72AC8" w:rsidP="00B72AC8">
            <w:pPr>
              <w:spacing w:line="360" w:lineRule="auto"/>
              <w:jc w:val="both"/>
              <w:rPr>
                <w:rFonts w:ascii="GHEA Grapalat" w:hAnsi="GHEA Grapalat"/>
                <w:lang w:val="hy-AM"/>
              </w:rPr>
            </w:pPr>
          </w:p>
          <w:p w14:paraId="0F51A804" w14:textId="77777777" w:rsidR="00B72AC8" w:rsidRPr="005278FB" w:rsidRDefault="00B72AC8" w:rsidP="00B72AC8">
            <w:pPr>
              <w:spacing w:line="360" w:lineRule="auto"/>
              <w:jc w:val="both"/>
              <w:rPr>
                <w:rFonts w:ascii="GHEA Grapalat" w:hAnsi="GHEA Grapalat"/>
                <w:lang w:val="hy-AM"/>
              </w:rPr>
            </w:pPr>
          </w:p>
          <w:p w14:paraId="102183C2" w14:textId="77777777" w:rsidR="00B72AC8" w:rsidRPr="005278FB" w:rsidRDefault="00B72AC8" w:rsidP="00B72AC8">
            <w:pPr>
              <w:spacing w:line="360" w:lineRule="auto"/>
              <w:jc w:val="both"/>
              <w:rPr>
                <w:rFonts w:ascii="GHEA Grapalat" w:hAnsi="GHEA Grapalat"/>
                <w:lang w:val="hy-AM"/>
              </w:rPr>
            </w:pPr>
          </w:p>
          <w:p w14:paraId="519D0E92" w14:textId="77777777" w:rsidR="00B72AC8" w:rsidRPr="005278FB" w:rsidRDefault="00B72AC8" w:rsidP="00B72AC8">
            <w:pPr>
              <w:spacing w:line="360" w:lineRule="auto"/>
              <w:jc w:val="both"/>
              <w:rPr>
                <w:rFonts w:ascii="GHEA Grapalat" w:hAnsi="GHEA Grapalat"/>
                <w:lang w:val="hy-AM"/>
              </w:rPr>
            </w:pPr>
          </w:p>
          <w:p w14:paraId="19390BF7" w14:textId="77777777" w:rsidR="00B72AC8" w:rsidRPr="005278FB" w:rsidRDefault="00B72AC8" w:rsidP="00B72AC8">
            <w:pPr>
              <w:spacing w:line="360" w:lineRule="auto"/>
              <w:jc w:val="both"/>
              <w:rPr>
                <w:rFonts w:ascii="GHEA Grapalat" w:hAnsi="GHEA Grapalat"/>
                <w:lang w:val="hy-AM"/>
              </w:rPr>
            </w:pPr>
          </w:p>
          <w:p w14:paraId="536E5CDC" w14:textId="497C377E" w:rsidR="00D9374C" w:rsidRPr="005278FB" w:rsidRDefault="00D9374C" w:rsidP="00D9374C">
            <w:pPr>
              <w:numPr>
                <w:ilvl w:val="0"/>
                <w:numId w:val="6"/>
              </w:numPr>
              <w:spacing w:line="360" w:lineRule="auto"/>
              <w:ind w:left="0" w:firstLine="720"/>
              <w:jc w:val="both"/>
              <w:rPr>
                <w:rFonts w:ascii="GHEA Grapalat" w:hAnsi="GHEA Grapalat"/>
                <w:lang w:val="hy-AM"/>
              </w:rPr>
            </w:pPr>
            <w:r w:rsidRPr="005278FB">
              <w:rPr>
                <w:rFonts w:ascii="GHEA Grapalat" w:hAnsi="GHEA Grapalat"/>
                <w:lang w:val="hy-AM"/>
              </w:rPr>
              <w:t>Նախագծի հիմնավորմամբ՝</w:t>
            </w:r>
          </w:p>
          <w:p w14:paraId="7391C0EE" w14:textId="25C11ED0" w:rsidR="00D9374C" w:rsidRPr="005278FB" w:rsidRDefault="00D9374C" w:rsidP="00D9374C">
            <w:pPr>
              <w:numPr>
                <w:ilvl w:val="0"/>
                <w:numId w:val="7"/>
              </w:numPr>
              <w:spacing w:line="360" w:lineRule="auto"/>
              <w:ind w:left="0" w:firstLine="720"/>
              <w:jc w:val="both"/>
              <w:rPr>
                <w:rFonts w:ascii="GHEA Grapalat" w:hAnsi="GHEA Grapalat"/>
                <w:lang w:val="hy-AM"/>
              </w:rPr>
            </w:pPr>
            <w:r w:rsidRPr="005278FB">
              <w:rPr>
                <w:rFonts w:ascii="GHEA Grapalat" w:hAnsi="GHEA Grapalat"/>
                <w:lang w:val="hy-AM"/>
              </w:rPr>
              <w:t>2025 թվականի պահանջարկը ներկայացվել է 418.6 մլն մ</w:t>
            </w:r>
            <w:r w:rsidRPr="005278FB">
              <w:rPr>
                <w:rFonts w:ascii="GHEA Grapalat" w:hAnsi="GHEA Grapalat"/>
                <w:vertAlign w:val="superscript"/>
                <w:lang w:val="pt-PT"/>
              </w:rPr>
              <w:t>3</w:t>
            </w:r>
            <w:r w:rsidRPr="005278FB">
              <w:rPr>
                <w:rFonts w:ascii="GHEA Grapalat" w:hAnsi="GHEA Grapalat"/>
                <w:lang w:val="pt-PT"/>
              </w:rPr>
              <w:t xml:space="preserve">, մինչդեռ </w:t>
            </w:r>
            <w:r w:rsidRPr="005278FB">
              <w:rPr>
                <w:rFonts w:ascii="GHEA Grapalat" w:hAnsi="GHEA Grapalat"/>
                <w:lang w:val="hy-AM"/>
              </w:rPr>
              <w:t>Կառավարության 2025 թվականի մայիսի 29-ի N 688-Ն որոշման հավելվածով ոռոգման ջրի պահանջարկը ամրագրվել է 446.1 մլն մ</w:t>
            </w:r>
            <w:r w:rsidRPr="005278FB">
              <w:rPr>
                <w:rFonts w:ascii="GHEA Grapalat" w:hAnsi="GHEA Grapalat"/>
                <w:vertAlign w:val="superscript"/>
                <w:lang w:val="pt-PT"/>
              </w:rPr>
              <w:t>3</w:t>
            </w:r>
            <w:r w:rsidRPr="005278FB">
              <w:rPr>
                <w:rFonts w:ascii="GHEA Grapalat" w:hAnsi="GHEA Grapalat"/>
                <w:lang w:val="hy-AM"/>
              </w:rPr>
              <w:t xml:space="preserve"> (446.1 մլն մ</w:t>
            </w:r>
            <w:r w:rsidRPr="005278FB">
              <w:rPr>
                <w:rFonts w:ascii="GHEA Grapalat" w:hAnsi="GHEA Grapalat"/>
                <w:vertAlign w:val="superscript"/>
                <w:lang w:val="pt-PT"/>
              </w:rPr>
              <w:t>3</w:t>
            </w:r>
            <w:r w:rsidRPr="005278FB">
              <w:rPr>
                <w:rFonts w:ascii="GHEA Grapalat" w:hAnsi="GHEA Grapalat"/>
                <w:lang w:val="hy-AM"/>
              </w:rPr>
              <w:t>-ից 27.5 մլն մ</w:t>
            </w:r>
            <w:r w:rsidRPr="005278FB">
              <w:rPr>
                <w:rFonts w:ascii="GHEA Grapalat" w:hAnsi="GHEA Grapalat"/>
                <w:vertAlign w:val="superscript"/>
                <w:lang w:val="pt-PT"/>
              </w:rPr>
              <w:t>3</w:t>
            </w:r>
            <w:r w:rsidRPr="005278FB">
              <w:rPr>
                <w:rFonts w:ascii="GHEA Grapalat" w:hAnsi="GHEA Grapalat"/>
                <w:lang w:val="hy-AM"/>
              </w:rPr>
              <w:t xml:space="preserve">-ով պակաս): Անհրաժեշտ է պարզաբանել վերոնշյալ թվերի տարբերությունը, ինչպես նաև հաշվի առնելով </w:t>
            </w:r>
            <w:r w:rsidRPr="005278FB">
              <w:rPr>
                <w:rFonts w:ascii="GHEA Grapalat" w:hAnsi="GHEA Grapalat"/>
                <w:lang w:val="hy-AM"/>
              </w:rPr>
              <w:lastRenderedPageBreak/>
              <w:t>եղանակային պայմանները հստակեցման կարիք ունի ոռոգման ջրի պահանջարկի իջեցումը,</w:t>
            </w:r>
          </w:p>
          <w:p w14:paraId="3F251478" w14:textId="77777777" w:rsidR="005D70F4" w:rsidRPr="005278FB" w:rsidRDefault="005D70F4" w:rsidP="005D70F4">
            <w:pPr>
              <w:spacing w:line="360" w:lineRule="auto"/>
              <w:ind w:left="720"/>
              <w:jc w:val="both"/>
              <w:rPr>
                <w:rFonts w:ascii="GHEA Grapalat" w:hAnsi="GHEA Grapalat"/>
                <w:lang w:val="hy-AM"/>
              </w:rPr>
            </w:pPr>
          </w:p>
          <w:p w14:paraId="5EBBC4EE" w14:textId="77777777" w:rsidR="00D9374C" w:rsidRPr="005278FB" w:rsidRDefault="00D9374C" w:rsidP="00D9374C">
            <w:pPr>
              <w:numPr>
                <w:ilvl w:val="0"/>
                <w:numId w:val="7"/>
              </w:numPr>
              <w:spacing w:line="360" w:lineRule="auto"/>
              <w:ind w:left="0" w:firstLine="720"/>
              <w:jc w:val="both"/>
              <w:rPr>
                <w:rFonts w:ascii="GHEA Grapalat" w:hAnsi="GHEA Grapalat"/>
                <w:lang w:val="hy-AM"/>
              </w:rPr>
            </w:pPr>
            <w:r w:rsidRPr="005278FB">
              <w:rPr>
                <w:rFonts w:ascii="GHEA Grapalat" w:hAnsi="GHEA Grapalat"/>
                <w:lang w:val="hy-AM"/>
              </w:rPr>
              <w:t>հղումներ կատարել հիմք ընդունելով, որ հավելյալ ջրաքանակը 39.5 մլն մ</w:t>
            </w:r>
            <w:r w:rsidRPr="005278FB">
              <w:rPr>
                <w:rFonts w:ascii="GHEA Grapalat" w:hAnsi="GHEA Grapalat"/>
                <w:vertAlign w:val="superscript"/>
                <w:lang w:val="hy-AM"/>
              </w:rPr>
              <w:t xml:space="preserve">3 </w:t>
            </w:r>
            <w:r w:rsidRPr="005278FB">
              <w:rPr>
                <w:rFonts w:ascii="GHEA Grapalat" w:hAnsi="GHEA Grapalat"/>
                <w:lang w:val="hy-AM"/>
              </w:rPr>
              <w:t>է, այլ ոչ թե որոշ պարբերություններում նշելով 64.3 մլն մ</w:t>
            </w:r>
            <w:r w:rsidRPr="005278FB">
              <w:rPr>
                <w:rFonts w:ascii="GHEA Grapalat" w:hAnsi="GHEA Grapalat"/>
                <w:vertAlign w:val="superscript"/>
                <w:lang w:val="hy-AM"/>
              </w:rPr>
              <w:t>3</w:t>
            </w:r>
            <w:r w:rsidRPr="005278FB">
              <w:rPr>
                <w:rFonts w:ascii="GHEA Grapalat" w:hAnsi="GHEA Grapalat"/>
                <w:lang w:val="hy-AM"/>
              </w:rPr>
              <w:t>, որի հիմքում ընկած է օգոստոսի 1-ի դրությամբ բացթողումը, քանի որ օգոստոսի 5-ի դրությամբ բացթողումը կազմել է 111.904 մլն մ</w:t>
            </w:r>
            <w:r w:rsidRPr="005278FB">
              <w:rPr>
                <w:rFonts w:ascii="GHEA Grapalat" w:hAnsi="GHEA Grapalat"/>
                <w:vertAlign w:val="superscript"/>
                <w:lang w:val="hy-AM"/>
              </w:rPr>
              <w:t>3</w:t>
            </w:r>
            <w:r w:rsidRPr="005278FB">
              <w:rPr>
                <w:rFonts w:ascii="GHEA Grapalat" w:hAnsi="GHEA Grapalat"/>
                <w:lang w:val="hy-AM"/>
              </w:rPr>
              <w:t>,</w:t>
            </w:r>
          </w:p>
          <w:p w14:paraId="6E0AD292" w14:textId="77777777" w:rsidR="005D70F4" w:rsidRPr="005278FB" w:rsidRDefault="005D70F4" w:rsidP="005D70F4">
            <w:pPr>
              <w:pStyle w:val="ListParagraph"/>
              <w:rPr>
                <w:rFonts w:ascii="GHEA Grapalat" w:hAnsi="GHEA Grapalat"/>
                <w:lang w:val="hy-AM"/>
              </w:rPr>
            </w:pPr>
          </w:p>
          <w:p w14:paraId="5BDAA578" w14:textId="77777777" w:rsidR="005D70F4" w:rsidRPr="005278FB" w:rsidRDefault="005D70F4" w:rsidP="005D70F4">
            <w:pPr>
              <w:spacing w:line="360" w:lineRule="auto"/>
              <w:jc w:val="both"/>
              <w:rPr>
                <w:rFonts w:ascii="GHEA Grapalat" w:hAnsi="GHEA Grapalat"/>
                <w:lang w:val="hy-AM"/>
              </w:rPr>
            </w:pPr>
          </w:p>
          <w:p w14:paraId="312A4F51" w14:textId="77777777" w:rsidR="005D70F4" w:rsidRPr="005278FB" w:rsidRDefault="005D70F4" w:rsidP="005D70F4">
            <w:pPr>
              <w:spacing w:line="360" w:lineRule="auto"/>
              <w:jc w:val="both"/>
              <w:rPr>
                <w:rFonts w:ascii="GHEA Grapalat" w:hAnsi="GHEA Grapalat"/>
                <w:lang w:val="hy-AM"/>
              </w:rPr>
            </w:pPr>
          </w:p>
          <w:p w14:paraId="4F7BD083" w14:textId="4F346356" w:rsidR="009D3765" w:rsidRPr="005278FB" w:rsidRDefault="00D9374C" w:rsidP="00D9374C">
            <w:pPr>
              <w:numPr>
                <w:ilvl w:val="0"/>
                <w:numId w:val="7"/>
              </w:numPr>
              <w:spacing w:line="360" w:lineRule="auto"/>
              <w:ind w:left="0" w:firstLine="720"/>
              <w:jc w:val="both"/>
              <w:rPr>
                <w:rFonts w:ascii="GHEA Grapalat" w:hAnsi="GHEA Grapalat"/>
                <w:lang w:val="hy-AM"/>
              </w:rPr>
            </w:pPr>
            <w:r w:rsidRPr="005278FB">
              <w:rPr>
                <w:rFonts w:ascii="GHEA Grapalat" w:hAnsi="GHEA Grapalat"/>
                <w:lang w:val="hy-AM"/>
              </w:rPr>
              <w:t>2-րդ կետից հանել «, որի համար հիմք է հանդիսացել ՀՀ շրջակա միջավայրի նախարարության կանխատեսումային և բանավոր հավաստիացումները:» բառերը, քանի որ, այն ինչ հիմք է հանդիսացել Կառավարության 2025 թվականի մայիսի 29-ի N 688-Ն որոշման ընդունման համար, ներկայացվել է նույն որոշման հիմնավորմամբ, այն է՝ «նախագծով սահմանվող պլան-ժամանակացույցը կազմված է «Հիդրոօդերևութաբանության և մոնիտորինգի կենտրոն» ՊՈԱԿ–ի «Հայաստանի Հանրապետության գետերի վարարումների տարրերի կանխատեսում-2025» տեղեկագրի կանխատեսումների հիման վրա։</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62314DD8" w14:textId="77777777" w:rsidR="00B72AC8" w:rsidRPr="005278FB" w:rsidRDefault="00B72AC8" w:rsidP="0050427C">
            <w:pPr>
              <w:spacing w:line="360" w:lineRule="auto"/>
              <w:jc w:val="both"/>
              <w:rPr>
                <w:rFonts w:ascii="GHEA Grapalat" w:hAnsi="GHEA Grapalat"/>
                <w:lang w:val="hy-AM"/>
              </w:rPr>
            </w:pPr>
            <w:r w:rsidRPr="005278FB">
              <w:rPr>
                <w:rFonts w:ascii="GHEA Grapalat" w:hAnsi="GHEA Grapalat"/>
                <w:lang w:val="hy-AM"/>
              </w:rPr>
              <w:lastRenderedPageBreak/>
              <w:t>Ներկայացվում է պարզաբանում։</w:t>
            </w:r>
          </w:p>
          <w:p w14:paraId="0849EDAC" w14:textId="7A93AFFA" w:rsidR="00CD687D" w:rsidRPr="005278FB" w:rsidRDefault="00B72AC8" w:rsidP="0050427C">
            <w:pPr>
              <w:spacing w:line="360" w:lineRule="auto"/>
              <w:jc w:val="both"/>
              <w:rPr>
                <w:rFonts w:ascii="GHEA Grapalat" w:hAnsi="GHEA Grapalat" w:cs="Sylfaen"/>
                <w:iCs/>
                <w:lang w:val="hy-AM"/>
              </w:rPr>
            </w:pPr>
            <w:r w:rsidRPr="005278FB">
              <w:rPr>
                <w:rFonts w:ascii="GHEA Grapalat" w:hAnsi="GHEA Grapalat"/>
                <w:lang w:val="hy-AM"/>
              </w:rPr>
              <w:t>Ն</w:t>
            </w:r>
            <w:r w:rsidR="00E47493" w:rsidRPr="005278FB">
              <w:rPr>
                <w:rFonts w:ascii="GHEA Grapalat" w:hAnsi="GHEA Grapalat"/>
                <w:lang w:val="hy-AM"/>
              </w:rPr>
              <w:t>ախագիծը կազմվել է հունիսի 30-ին, հետևաբար հուլիսի 3-րդ տասնօրյակի՝ 30-ին և 31-ին Սևանա լճից բաց թողնված ջրաքանակը նախագծով ներկայացվել է օպերատիվ տվյալների հիման վրա, սակայն «Հայաստանի Հանրապետության կառավարության 2024 թվականի սեպտեմբերի</w:t>
            </w:r>
            <w:r w:rsidR="0007731A" w:rsidRPr="005278FB">
              <w:rPr>
                <w:rFonts w:ascii="GHEA Grapalat" w:hAnsi="GHEA Grapalat"/>
                <w:lang w:val="hy-AM"/>
              </w:rPr>
              <w:t xml:space="preserve"> </w:t>
            </w:r>
            <w:r w:rsidR="00E47493" w:rsidRPr="005278FB">
              <w:rPr>
                <w:rFonts w:ascii="GHEA Grapalat" w:hAnsi="GHEA Grapalat"/>
                <w:lang w:val="hy-AM"/>
              </w:rPr>
              <w:t xml:space="preserve">26-ի N 1545-Ն որոշման մեջ փոփոխություն կատարելու մասին» ՀՀ Կառավարության որոշման նախագծի մեջ այն արդեն ներառվել է ճշգրտված տարբերակով </w:t>
            </w:r>
            <w:r w:rsidR="00E47493" w:rsidRPr="005278FB">
              <w:rPr>
                <w:rFonts w:ascii="GHEA Grapalat" w:hAnsi="GHEA Grapalat" w:cs="Sylfaen"/>
                <w:iCs/>
                <w:lang w:val="hy-AM"/>
              </w:rPr>
              <w:t>(օգոստոսի 1-ի դրությամբ իրացվել է 102.612 մլն</w:t>
            </w:r>
            <w:r w:rsidR="00E47493" w:rsidRPr="005278FB">
              <w:rPr>
                <w:rFonts w:ascii="MS Mincho" w:eastAsia="MS Mincho" w:hAnsi="MS Mincho" w:cs="MS Mincho" w:hint="eastAsia"/>
                <w:iCs/>
                <w:lang w:val="hy-AM"/>
              </w:rPr>
              <w:t>․</w:t>
            </w:r>
            <w:r w:rsidR="00E47493" w:rsidRPr="005278FB">
              <w:rPr>
                <w:rFonts w:ascii="GHEA Grapalat" w:hAnsi="GHEA Grapalat" w:cs="Sylfaen"/>
                <w:iCs/>
                <w:lang w:val="hy-AM"/>
              </w:rPr>
              <w:t xml:space="preserve"> մ</w:t>
            </w:r>
            <w:r w:rsidR="00E47493" w:rsidRPr="005278FB">
              <w:rPr>
                <w:rFonts w:ascii="GHEA Grapalat" w:hAnsi="GHEA Grapalat" w:cs="Sylfaen"/>
                <w:iCs/>
                <w:vertAlign w:val="superscript"/>
                <w:lang w:val="hy-AM"/>
              </w:rPr>
              <w:t>3</w:t>
            </w:r>
            <w:r w:rsidR="00E47493" w:rsidRPr="005278FB">
              <w:rPr>
                <w:rFonts w:ascii="GHEA Grapalat" w:hAnsi="GHEA Grapalat" w:cs="Sylfaen"/>
                <w:iCs/>
                <w:lang w:val="hy-AM"/>
              </w:rPr>
              <w:t xml:space="preserve"> ջուր)</w:t>
            </w:r>
            <w:r w:rsidR="0007731A" w:rsidRPr="005278FB">
              <w:rPr>
                <w:rFonts w:ascii="GHEA Grapalat" w:hAnsi="GHEA Grapalat" w:cs="Sylfaen"/>
                <w:iCs/>
                <w:lang w:val="hy-AM"/>
              </w:rPr>
              <w:t>:</w:t>
            </w:r>
          </w:p>
          <w:p w14:paraId="52E94645" w14:textId="77777777" w:rsidR="00B72AC8" w:rsidRPr="005278FB" w:rsidRDefault="00B72AC8" w:rsidP="0050427C">
            <w:pPr>
              <w:spacing w:line="360" w:lineRule="auto"/>
              <w:jc w:val="both"/>
              <w:rPr>
                <w:rFonts w:ascii="GHEA Grapalat" w:hAnsi="GHEA Grapalat" w:cs="Sylfaen"/>
                <w:iCs/>
                <w:lang w:val="hy-AM"/>
              </w:rPr>
            </w:pPr>
          </w:p>
          <w:p w14:paraId="286A6088" w14:textId="78E470EE" w:rsidR="0007731A" w:rsidRPr="005278FB" w:rsidRDefault="0007731A" w:rsidP="005D70F4">
            <w:pPr>
              <w:pStyle w:val="ListParagraph"/>
              <w:numPr>
                <w:ilvl w:val="0"/>
                <w:numId w:val="7"/>
              </w:numPr>
              <w:spacing w:line="360" w:lineRule="auto"/>
              <w:ind w:left="-14" w:firstLine="720"/>
              <w:jc w:val="both"/>
              <w:rPr>
                <w:rFonts w:ascii="GHEA Grapalat" w:hAnsi="GHEA Grapalat"/>
                <w:lang w:val="hy-AM"/>
              </w:rPr>
            </w:pPr>
            <w:r w:rsidRPr="005278FB">
              <w:rPr>
                <w:rFonts w:ascii="GHEA Grapalat" w:hAnsi="GHEA Grapalat"/>
                <w:lang w:val="hy-AM"/>
              </w:rPr>
              <w:t>ՀՀ Կառավարության 2025 թվականի մայիսի 29-ի N 688-Ն որոշման հավելվածով ոռոգման ջրի պահանջարկը ամրագրվել է 446.1 մլն մ</w:t>
            </w:r>
            <w:r w:rsidRPr="005278FB">
              <w:rPr>
                <w:rFonts w:ascii="GHEA Grapalat" w:hAnsi="GHEA Grapalat"/>
                <w:vertAlign w:val="superscript"/>
                <w:lang w:val="pt-PT"/>
              </w:rPr>
              <w:t>3</w:t>
            </w:r>
            <w:r w:rsidRPr="005278FB">
              <w:rPr>
                <w:rFonts w:ascii="GHEA Grapalat" w:hAnsi="GHEA Grapalat"/>
                <w:lang w:val="hy-AM"/>
              </w:rPr>
              <w:t xml:space="preserve"> (446.1 մլն մ</w:t>
            </w:r>
            <w:r w:rsidRPr="005278FB">
              <w:rPr>
                <w:rFonts w:ascii="GHEA Grapalat" w:hAnsi="GHEA Grapalat"/>
                <w:vertAlign w:val="superscript"/>
                <w:lang w:val="pt-PT"/>
              </w:rPr>
              <w:t>3</w:t>
            </w:r>
            <w:r w:rsidRPr="005278FB">
              <w:rPr>
                <w:rFonts w:ascii="GHEA Grapalat" w:hAnsi="GHEA Grapalat"/>
                <w:lang w:val="hy-AM"/>
              </w:rPr>
              <w:t>-ից 27.5 մլն մ</w:t>
            </w:r>
            <w:r w:rsidRPr="005278FB">
              <w:rPr>
                <w:rFonts w:ascii="GHEA Grapalat" w:hAnsi="GHEA Grapalat"/>
                <w:vertAlign w:val="superscript"/>
                <w:lang w:val="pt-PT"/>
              </w:rPr>
              <w:t>3</w:t>
            </w:r>
            <w:r w:rsidRPr="005278FB">
              <w:rPr>
                <w:rFonts w:ascii="GHEA Grapalat" w:hAnsi="GHEA Grapalat"/>
                <w:lang w:val="hy-AM"/>
              </w:rPr>
              <w:t>-ով պակաս)</w:t>
            </w:r>
            <w:r w:rsidR="000E15C0" w:rsidRPr="005278FB">
              <w:rPr>
                <w:rFonts w:ascii="GHEA Grapalat" w:hAnsi="GHEA Grapalat"/>
                <w:lang w:val="hy-AM"/>
              </w:rPr>
              <w:t xml:space="preserve">, հիմք ընդունելով «Ջրառ» ՓԲԸ-ի և ՋՕԸ-երի փոխադարձ համաձայնությունը (միաժամանակ պահպանելով ոռոգման նորմաները) և ՀՀ Ջրային </w:t>
            </w:r>
            <w:r w:rsidR="000E15C0" w:rsidRPr="005278FB">
              <w:rPr>
                <w:rFonts w:ascii="GHEA Grapalat" w:hAnsi="GHEA Grapalat"/>
                <w:lang w:val="hy-AM"/>
              </w:rPr>
              <w:lastRenderedPageBreak/>
              <w:t>օրենսգրքով սահմանված 170 մլն</w:t>
            </w:r>
            <w:r w:rsidR="00B72AC8" w:rsidRPr="005278FB">
              <w:rPr>
                <w:rFonts w:ascii="GHEA Grapalat" w:hAnsi="GHEA Grapalat"/>
                <w:lang w:val="hy-AM"/>
              </w:rPr>
              <w:t xml:space="preserve"> մ</w:t>
            </w:r>
            <w:r w:rsidR="00B72AC8" w:rsidRPr="005278FB">
              <w:rPr>
                <w:rFonts w:ascii="GHEA Grapalat" w:hAnsi="GHEA Grapalat"/>
                <w:vertAlign w:val="superscript"/>
                <w:lang w:val="hy-AM"/>
              </w:rPr>
              <w:t>3</w:t>
            </w:r>
            <w:r w:rsidR="000E15C0" w:rsidRPr="005278FB">
              <w:rPr>
                <w:rFonts w:ascii="GHEA Grapalat" w:hAnsi="GHEA Grapalat"/>
                <w:lang w:val="hy-AM"/>
              </w:rPr>
              <w:t xml:space="preserve"> </w:t>
            </w:r>
            <w:r w:rsidR="000E15C0" w:rsidRPr="005278FB">
              <w:rPr>
                <w:rFonts w:ascii="GHEA Grapalat" w:hAnsi="GHEA Grapalat" w:cs="GHEA Grapalat"/>
                <w:lang w:val="hy-AM"/>
              </w:rPr>
              <w:t>պահանջի</w:t>
            </w:r>
            <w:r w:rsidR="000E15C0" w:rsidRPr="005278FB">
              <w:rPr>
                <w:rFonts w:ascii="GHEA Grapalat" w:hAnsi="GHEA Grapalat"/>
                <w:lang w:val="hy-AM"/>
              </w:rPr>
              <w:t xml:space="preserve"> </w:t>
            </w:r>
            <w:r w:rsidR="000E15C0" w:rsidRPr="005278FB">
              <w:rPr>
                <w:rFonts w:ascii="GHEA Grapalat" w:hAnsi="GHEA Grapalat" w:cs="GHEA Grapalat"/>
                <w:lang w:val="hy-AM"/>
              </w:rPr>
              <w:t>պահպանումը։</w:t>
            </w:r>
          </w:p>
          <w:p w14:paraId="65FE0974" w14:textId="77777777" w:rsidR="005D70F4" w:rsidRPr="005278FB" w:rsidRDefault="005D70F4" w:rsidP="005D70F4">
            <w:pPr>
              <w:pStyle w:val="ListParagraph"/>
              <w:spacing w:line="360" w:lineRule="auto"/>
              <w:ind w:left="706"/>
              <w:jc w:val="both"/>
              <w:rPr>
                <w:rFonts w:ascii="GHEA Grapalat" w:hAnsi="GHEA Grapalat"/>
                <w:lang w:val="hy-AM"/>
              </w:rPr>
            </w:pPr>
          </w:p>
          <w:p w14:paraId="6F5862FE" w14:textId="77777777" w:rsidR="00CD687D" w:rsidRPr="005278FB" w:rsidRDefault="00CD687D" w:rsidP="005D70F4">
            <w:pPr>
              <w:pStyle w:val="ListParagraph"/>
              <w:numPr>
                <w:ilvl w:val="0"/>
                <w:numId w:val="7"/>
              </w:numPr>
              <w:spacing w:line="360" w:lineRule="auto"/>
              <w:ind w:left="0" w:firstLine="706"/>
              <w:jc w:val="both"/>
              <w:rPr>
                <w:rFonts w:ascii="GHEA Grapalat" w:hAnsi="GHEA Grapalat"/>
                <w:lang w:val="hy-AM"/>
              </w:rPr>
            </w:pPr>
            <w:r w:rsidRPr="005278FB">
              <w:rPr>
                <w:rFonts w:ascii="GHEA Grapalat" w:hAnsi="GHEA Grapalat"/>
                <w:lang w:val="hy-AM"/>
              </w:rPr>
              <w:t>Մինչև 2025 թվականի ոռոգման շրջանի ավարտը Սևանա լճից բացթողնվող անհրաժեշտ ջրի քանակը կկազմի (ներառյալ նաև մինչև օգոստոսի 1-ի դրությամբ մնացորդը՝ (24</w:t>
            </w:r>
            <w:r w:rsidRPr="005278FB">
              <w:rPr>
                <w:rFonts w:ascii="MS Mincho" w:eastAsia="MS Mincho" w:hAnsi="MS Mincho" w:cs="MS Mincho" w:hint="eastAsia"/>
                <w:lang w:val="hy-AM"/>
              </w:rPr>
              <w:t>․</w:t>
            </w:r>
            <w:r w:rsidRPr="005278FB">
              <w:rPr>
                <w:rFonts w:ascii="GHEA Grapalat" w:hAnsi="GHEA Grapalat"/>
                <w:lang w:val="hy-AM"/>
              </w:rPr>
              <w:t>89 մլն մ</w:t>
            </w:r>
            <w:r w:rsidRPr="005278FB">
              <w:rPr>
                <w:rFonts w:ascii="GHEA Grapalat" w:hAnsi="GHEA Grapalat"/>
                <w:vertAlign w:val="superscript"/>
                <w:lang w:val="hy-AM"/>
              </w:rPr>
              <w:t>3</w:t>
            </w:r>
            <w:r w:rsidRPr="005278FB">
              <w:rPr>
                <w:rFonts w:ascii="GHEA Grapalat" w:hAnsi="GHEA Grapalat"/>
                <w:lang w:val="hy-AM"/>
              </w:rPr>
              <w:t>)) 167 մլն մ</w:t>
            </w:r>
            <w:r w:rsidRPr="005278FB">
              <w:rPr>
                <w:rFonts w:ascii="GHEA Grapalat" w:hAnsi="GHEA Grapalat"/>
                <w:vertAlign w:val="superscript"/>
                <w:lang w:val="hy-AM"/>
              </w:rPr>
              <w:t>3</w:t>
            </w:r>
            <w:r w:rsidRPr="005278FB">
              <w:rPr>
                <w:rFonts w:ascii="GHEA Grapalat" w:hAnsi="GHEA Grapalat"/>
                <w:lang w:val="hy-AM"/>
              </w:rPr>
              <w:t>-102.612 մլն մ</w:t>
            </w:r>
            <w:r w:rsidRPr="005278FB">
              <w:rPr>
                <w:rFonts w:ascii="GHEA Grapalat" w:hAnsi="GHEA Grapalat"/>
                <w:vertAlign w:val="superscript"/>
                <w:lang w:val="hy-AM"/>
              </w:rPr>
              <w:t>3</w:t>
            </w:r>
            <w:r w:rsidRPr="005278FB">
              <w:rPr>
                <w:rFonts w:ascii="GHEA Grapalat" w:hAnsi="GHEA Grapalat"/>
                <w:lang w:val="hy-AM"/>
              </w:rPr>
              <w:t>= 64.39 մլն մ</w:t>
            </w:r>
            <w:r w:rsidRPr="005278FB">
              <w:rPr>
                <w:rFonts w:ascii="GHEA Grapalat" w:hAnsi="GHEA Grapalat"/>
                <w:vertAlign w:val="superscript"/>
                <w:lang w:val="hy-AM"/>
              </w:rPr>
              <w:t>3</w:t>
            </w:r>
            <w:r w:rsidRPr="005278FB">
              <w:rPr>
                <w:rFonts w:ascii="GHEA Grapalat" w:hAnsi="GHEA Grapalat"/>
                <w:lang w:val="hy-AM"/>
              </w:rPr>
              <w:t>, իսկ սույն որոշմամբ ակնկալվող հավելյալ ջրաքանակը կկազմի 64.39 մլն մ</w:t>
            </w:r>
            <w:r w:rsidRPr="005278FB">
              <w:rPr>
                <w:rFonts w:ascii="GHEA Grapalat" w:hAnsi="GHEA Grapalat"/>
                <w:vertAlign w:val="superscript"/>
                <w:lang w:val="hy-AM"/>
              </w:rPr>
              <w:t>3</w:t>
            </w:r>
            <w:r w:rsidRPr="005278FB">
              <w:rPr>
                <w:rFonts w:ascii="GHEA Grapalat" w:hAnsi="GHEA Grapalat"/>
                <w:lang w:val="hy-AM"/>
              </w:rPr>
              <w:t xml:space="preserve"> - 24</w:t>
            </w:r>
            <w:r w:rsidRPr="005278FB">
              <w:rPr>
                <w:rFonts w:ascii="MS Mincho" w:eastAsia="MS Mincho" w:hAnsi="MS Mincho" w:cs="MS Mincho" w:hint="eastAsia"/>
                <w:lang w:val="hy-AM"/>
              </w:rPr>
              <w:t>․</w:t>
            </w:r>
            <w:r w:rsidRPr="005278FB">
              <w:rPr>
                <w:rFonts w:ascii="GHEA Grapalat" w:hAnsi="GHEA Grapalat"/>
                <w:lang w:val="hy-AM"/>
              </w:rPr>
              <w:t>89 մլն մ</w:t>
            </w:r>
            <w:r w:rsidRPr="005278FB">
              <w:rPr>
                <w:rFonts w:ascii="GHEA Grapalat" w:hAnsi="GHEA Grapalat"/>
                <w:vertAlign w:val="superscript"/>
                <w:lang w:val="hy-AM"/>
              </w:rPr>
              <w:t>3</w:t>
            </w:r>
            <w:r w:rsidRPr="005278FB">
              <w:rPr>
                <w:rFonts w:ascii="GHEA Grapalat" w:hAnsi="GHEA Grapalat"/>
                <w:lang w:val="hy-AM"/>
              </w:rPr>
              <w:t xml:space="preserve"> = 39</w:t>
            </w:r>
            <w:r w:rsidRPr="005278FB">
              <w:rPr>
                <w:rFonts w:ascii="MS Mincho" w:eastAsia="MS Mincho" w:hAnsi="MS Mincho" w:cs="MS Mincho" w:hint="eastAsia"/>
                <w:lang w:val="hy-AM"/>
              </w:rPr>
              <w:t>․</w:t>
            </w:r>
            <w:r w:rsidRPr="005278FB">
              <w:rPr>
                <w:rFonts w:ascii="GHEA Grapalat" w:hAnsi="GHEA Grapalat"/>
                <w:lang w:val="hy-AM"/>
              </w:rPr>
              <w:t>5 մլն մ</w:t>
            </w:r>
            <w:r w:rsidRPr="005278FB">
              <w:rPr>
                <w:rFonts w:ascii="GHEA Grapalat" w:hAnsi="GHEA Grapalat"/>
                <w:vertAlign w:val="superscript"/>
                <w:lang w:val="hy-AM"/>
              </w:rPr>
              <w:t>3</w:t>
            </w:r>
            <w:r w:rsidRPr="005278FB">
              <w:rPr>
                <w:rFonts w:ascii="GHEA Grapalat" w:hAnsi="GHEA Grapalat"/>
                <w:lang w:val="hy-AM"/>
              </w:rPr>
              <w:t xml:space="preserve">  ջուր։</w:t>
            </w:r>
          </w:p>
          <w:p w14:paraId="6C1F4218" w14:textId="77777777" w:rsidR="005D70F4" w:rsidRPr="005278FB" w:rsidRDefault="005D70F4" w:rsidP="005D70F4">
            <w:pPr>
              <w:spacing w:line="360" w:lineRule="auto"/>
              <w:jc w:val="both"/>
              <w:rPr>
                <w:rFonts w:ascii="GHEA Grapalat" w:hAnsi="GHEA Grapalat"/>
                <w:lang w:val="hy-AM"/>
              </w:rPr>
            </w:pPr>
          </w:p>
          <w:p w14:paraId="5F7EC325" w14:textId="3EC79432" w:rsidR="00CD687D" w:rsidRPr="005278FB" w:rsidRDefault="003D7981" w:rsidP="001A5DC9">
            <w:pPr>
              <w:pStyle w:val="ListParagraph"/>
              <w:numPr>
                <w:ilvl w:val="0"/>
                <w:numId w:val="7"/>
              </w:numPr>
              <w:spacing w:line="360" w:lineRule="auto"/>
              <w:jc w:val="both"/>
              <w:rPr>
                <w:rFonts w:ascii="GHEA Grapalat" w:hAnsi="GHEA Grapalat" w:cs="Sylfaen"/>
                <w:lang w:val="hy-AM"/>
              </w:rPr>
            </w:pPr>
            <w:r w:rsidRPr="005278FB">
              <w:rPr>
                <w:rFonts w:ascii="GHEA Grapalat" w:hAnsi="GHEA Grapalat"/>
                <w:lang w:val="hy-AM"/>
              </w:rPr>
              <w:t xml:space="preserve">Ընդունվել </w:t>
            </w:r>
            <w:r w:rsidR="005D70F4" w:rsidRPr="005278FB">
              <w:rPr>
                <w:rFonts w:ascii="GHEA Grapalat" w:hAnsi="GHEA Grapalat"/>
                <w:lang w:val="hy-AM"/>
              </w:rPr>
              <w:t>է, հիմնավորումը խմբագրվել է։</w:t>
            </w:r>
          </w:p>
        </w:tc>
      </w:tr>
      <w:tr w:rsidR="00361078" w:rsidRPr="005278FB" w14:paraId="1EEBB80E" w14:textId="77777777" w:rsidTr="00361078">
        <w:trPr>
          <w:trHeight w:val="92"/>
        </w:trPr>
        <w:tc>
          <w:tcPr>
            <w:tcW w:w="8838" w:type="dxa"/>
            <w:gridSpan w:val="2"/>
            <w:vMerge w:val="restart"/>
            <w:tcBorders>
              <w:top w:val="single" w:sz="4" w:space="0" w:color="000000" w:themeColor="text1"/>
            </w:tcBorders>
            <w:shd w:val="clear" w:color="auto" w:fill="D9D9D9" w:themeFill="background1" w:themeFillShade="D9"/>
            <w:vAlign w:val="center"/>
          </w:tcPr>
          <w:p w14:paraId="60358237" w14:textId="464757DF" w:rsidR="00361078" w:rsidRPr="005278FB" w:rsidRDefault="00361078" w:rsidP="00361078">
            <w:pPr>
              <w:spacing w:line="360" w:lineRule="auto"/>
              <w:ind w:firstLine="720"/>
              <w:jc w:val="center"/>
              <w:rPr>
                <w:rFonts w:ascii="GHEA Grapalat" w:hAnsi="GHEA Grapalat"/>
                <w:b/>
                <w:bCs/>
                <w:lang w:val="hy-AM"/>
              </w:rPr>
            </w:pPr>
            <w:r w:rsidRPr="005278FB">
              <w:rPr>
                <w:rFonts w:ascii="GHEA Grapalat" w:hAnsi="GHEA Grapalat"/>
                <w:b/>
                <w:bCs/>
                <w:lang w:val="hy-AM"/>
              </w:rPr>
              <w:lastRenderedPageBreak/>
              <w:t>2</w:t>
            </w:r>
            <w:r w:rsidRPr="005278FB">
              <w:rPr>
                <w:rFonts w:ascii="GHEA Grapalat" w:hAnsi="GHEA Grapalat"/>
                <w:b/>
                <w:bCs/>
                <w:lang w:val="en-US"/>
              </w:rPr>
              <w:t xml:space="preserve">. </w:t>
            </w:r>
            <w:r w:rsidRPr="005278FB">
              <w:rPr>
                <w:rFonts w:ascii="GHEA Grapalat" w:hAnsi="GHEA Grapalat"/>
                <w:b/>
                <w:bCs/>
                <w:lang w:val="hy-AM"/>
              </w:rPr>
              <w:t>ՀՀ արդարադատության նախարարություն</w:t>
            </w: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FD163B9" w14:textId="7442D58A" w:rsidR="00361078" w:rsidRPr="005278FB" w:rsidRDefault="002B790E" w:rsidP="00361078">
            <w:pPr>
              <w:tabs>
                <w:tab w:val="left" w:pos="993"/>
              </w:tabs>
              <w:spacing w:line="360" w:lineRule="auto"/>
              <w:jc w:val="both"/>
              <w:rPr>
                <w:rFonts w:ascii="GHEA Grapalat" w:hAnsi="GHEA Grapalat" w:cs="Sylfaen"/>
                <w:b/>
                <w:bCs/>
                <w:iCs/>
                <w:lang w:val="hy-AM"/>
              </w:rPr>
            </w:pPr>
            <w:r w:rsidRPr="005278FB">
              <w:rPr>
                <w:rFonts w:ascii="GHEA Grapalat" w:hAnsi="GHEA Grapalat"/>
                <w:b/>
                <w:bCs/>
                <w:lang w:val="en-US"/>
              </w:rPr>
              <w:t>07</w:t>
            </w:r>
            <w:r w:rsidR="00361078" w:rsidRPr="005278FB">
              <w:rPr>
                <w:rFonts w:ascii="GHEA Grapalat" w:hAnsi="GHEA Grapalat"/>
                <w:b/>
                <w:bCs/>
                <w:lang w:val="hy-AM"/>
              </w:rPr>
              <w:t>.0</w:t>
            </w:r>
            <w:r w:rsidR="00361078" w:rsidRPr="005278FB">
              <w:rPr>
                <w:rFonts w:ascii="GHEA Grapalat" w:hAnsi="GHEA Grapalat"/>
                <w:b/>
                <w:bCs/>
                <w:lang w:val="en-US"/>
              </w:rPr>
              <w:t>8</w:t>
            </w:r>
            <w:r w:rsidR="00361078" w:rsidRPr="005278FB">
              <w:rPr>
                <w:rFonts w:ascii="GHEA Grapalat" w:hAnsi="GHEA Grapalat"/>
                <w:b/>
                <w:bCs/>
                <w:lang w:val="hy-AM"/>
              </w:rPr>
              <w:t>.202</w:t>
            </w:r>
            <w:r w:rsidR="00361078" w:rsidRPr="005278FB">
              <w:rPr>
                <w:rFonts w:ascii="GHEA Grapalat" w:hAnsi="GHEA Grapalat"/>
                <w:b/>
                <w:bCs/>
                <w:lang w:val="en-US"/>
              </w:rPr>
              <w:t>5</w:t>
            </w:r>
            <w:r w:rsidR="00361078" w:rsidRPr="005278FB">
              <w:rPr>
                <w:rFonts w:ascii="GHEA Grapalat" w:hAnsi="GHEA Grapalat"/>
                <w:b/>
                <w:bCs/>
                <w:lang w:val="hy-AM"/>
              </w:rPr>
              <w:t>թ.</w:t>
            </w:r>
          </w:p>
        </w:tc>
      </w:tr>
      <w:tr w:rsidR="00361078" w:rsidRPr="005278FB" w14:paraId="02D8E20B" w14:textId="77777777" w:rsidTr="00361078">
        <w:trPr>
          <w:trHeight w:val="92"/>
        </w:trPr>
        <w:tc>
          <w:tcPr>
            <w:tcW w:w="8838" w:type="dxa"/>
            <w:gridSpan w:val="2"/>
            <w:vMerge/>
            <w:tcBorders>
              <w:bottom w:val="single" w:sz="4" w:space="0" w:color="000000" w:themeColor="text1"/>
            </w:tcBorders>
            <w:shd w:val="clear" w:color="auto" w:fill="D9D9D9" w:themeFill="background1" w:themeFillShade="D9"/>
          </w:tcPr>
          <w:p w14:paraId="23D3143A" w14:textId="77777777" w:rsidR="00361078" w:rsidRPr="005278FB" w:rsidRDefault="00361078" w:rsidP="00361078">
            <w:pPr>
              <w:spacing w:line="360" w:lineRule="auto"/>
              <w:ind w:firstLine="720"/>
              <w:jc w:val="both"/>
              <w:rPr>
                <w:rFonts w:ascii="GHEA Grapalat" w:hAnsi="GHEA Grapalat"/>
                <w:b/>
                <w:bCs/>
                <w:lang w:val="hy-AM"/>
              </w:rPr>
            </w:pP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73BBB342" w14:textId="68E127D3" w:rsidR="00361078" w:rsidRPr="005278FB" w:rsidRDefault="00361078" w:rsidP="00361078">
            <w:pPr>
              <w:tabs>
                <w:tab w:val="left" w:pos="993"/>
              </w:tabs>
              <w:spacing w:line="360" w:lineRule="auto"/>
              <w:jc w:val="both"/>
              <w:rPr>
                <w:rFonts w:ascii="GHEA Grapalat" w:hAnsi="GHEA Grapalat" w:cs="Sylfaen"/>
                <w:b/>
                <w:bCs/>
                <w:iCs/>
                <w:lang w:val="hy-AM"/>
              </w:rPr>
            </w:pPr>
            <w:r w:rsidRPr="005278FB">
              <w:rPr>
                <w:rFonts w:ascii="GHEA Grapalat" w:hAnsi="GHEA Grapalat"/>
                <w:b/>
                <w:bCs/>
                <w:lang w:val="en-US"/>
              </w:rPr>
              <w:t>N</w:t>
            </w:r>
            <w:r w:rsidRPr="005278FB">
              <w:rPr>
                <w:rFonts w:ascii="GHEA Grapalat" w:hAnsi="GHEA Grapalat"/>
                <w:b/>
                <w:bCs/>
                <w:lang w:val="hy-AM"/>
              </w:rPr>
              <w:t xml:space="preserve"> </w:t>
            </w:r>
            <w:r w:rsidR="002B790E" w:rsidRPr="005278FB">
              <w:rPr>
                <w:rFonts w:ascii="GHEA Grapalat" w:hAnsi="GHEA Grapalat"/>
                <w:b/>
                <w:bCs/>
                <w:lang w:val="hy-AM"/>
              </w:rPr>
              <w:t xml:space="preserve">/27.1/35291-2025 </w:t>
            </w:r>
          </w:p>
        </w:tc>
      </w:tr>
      <w:tr w:rsidR="00361078" w:rsidRPr="005278FB" w14:paraId="187D67CF"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36F80BA8" w14:textId="3800A96D" w:rsidR="00361078" w:rsidRPr="005278FB" w:rsidRDefault="00D9374C" w:rsidP="00D9374C">
            <w:pPr>
              <w:spacing w:line="360" w:lineRule="auto"/>
              <w:ind w:right="32" w:firstLine="708"/>
              <w:jc w:val="both"/>
              <w:rPr>
                <w:rFonts w:ascii="GHEA Grapalat" w:hAnsi="GHEA Grapalat"/>
                <w:noProof/>
                <w:lang w:val="hy-AM"/>
              </w:rPr>
            </w:pPr>
            <w:r w:rsidRPr="005278FB">
              <w:rPr>
                <w:rFonts w:ascii="GHEA Grapalat" w:hAnsi="GHEA Grapalat"/>
                <w:noProof/>
                <w:lang w:val="fr-FR"/>
              </w:rPr>
              <w:t>«</w:t>
            </w:r>
            <w:r w:rsidRPr="005278FB">
              <w:rPr>
                <w:rFonts w:ascii="GHEA Grapalat" w:hAnsi="GHEA Grapalat"/>
                <w:noProof/>
              </w:rPr>
              <w:t>Հայաստանի</w:t>
            </w:r>
            <w:r w:rsidRPr="005278FB">
              <w:rPr>
                <w:rFonts w:ascii="GHEA Grapalat" w:hAnsi="GHEA Grapalat"/>
                <w:noProof/>
                <w:lang w:val="fr-FR"/>
              </w:rPr>
              <w:t xml:space="preserve"> </w:t>
            </w:r>
            <w:r w:rsidRPr="005278FB">
              <w:rPr>
                <w:rFonts w:ascii="GHEA Grapalat" w:hAnsi="GHEA Grapalat"/>
                <w:noProof/>
              </w:rPr>
              <w:t>Հանրապետության</w:t>
            </w:r>
            <w:r w:rsidRPr="005278FB">
              <w:rPr>
                <w:rFonts w:ascii="GHEA Grapalat" w:hAnsi="GHEA Grapalat"/>
                <w:noProof/>
                <w:lang w:val="fr-FR"/>
              </w:rPr>
              <w:t xml:space="preserve"> </w:t>
            </w:r>
            <w:r w:rsidRPr="005278FB">
              <w:rPr>
                <w:rFonts w:ascii="GHEA Grapalat" w:hAnsi="GHEA Grapalat"/>
                <w:noProof/>
              </w:rPr>
              <w:t>կառավարության</w:t>
            </w:r>
            <w:r w:rsidRPr="005278FB">
              <w:rPr>
                <w:rFonts w:ascii="GHEA Grapalat" w:hAnsi="GHEA Grapalat"/>
                <w:noProof/>
                <w:lang w:val="fr-FR"/>
              </w:rPr>
              <w:t xml:space="preserve"> 2024 </w:t>
            </w:r>
            <w:r w:rsidRPr="005278FB">
              <w:rPr>
                <w:rFonts w:ascii="GHEA Grapalat" w:hAnsi="GHEA Grapalat"/>
                <w:noProof/>
              </w:rPr>
              <w:t>թվականի</w:t>
            </w:r>
            <w:r w:rsidRPr="005278FB">
              <w:rPr>
                <w:rFonts w:ascii="GHEA Grapalat" w:hAnsi="GHEA Grapalat"/>
                <w:noProof/>
                <w:lang w:val="fr-FR"/>
              </w:rPr>
              <w:t xml:space="preserve"> </w:t>
            </w:r>
            <w:r w:rsidRPr="005278FB">
              <w:rPr>
                <w:rFonts w:ascii="GHEA Grapalat" w:hAnsi="GHEA Grapalat"/>
                <w:noProof/>
              </w:rPr>
              <w:t>սեպտեմբերի</w:t>
            </w:r>
            <w:r w:rsidRPr="005278FB">
              <w:rPr>
                <w:rFonts w:ascii="GHEA Grapalat" w:hAnsi="GHEA Grapalat"/>
                <w:noProof/>
                <w:lang w:val="fr-FR"/>
              </w:rPr>
              <w:t xml:space="preserve"> 26-</w:t>
            </w:r>
            <w:r w:rsidRPr="005278FB">
              <w:rPr>
                <w:rFonts w:ascii="GHEA Grapalat" w:hAnsi="GHEA Grapalat"/>
                <w:noProof/>
              </w:rPr>
              <w:t>ի</w:t>
            </w:r>
            <w:r w:rsidRPr="005278FB">
              <w:rPr>
                <w:rFonts w:ascii="GHEA Grapalat" w:hAnsi="GHEA Grapalat"/>
                <w:noProof/>
                <w:lang w:val="fr-FR"/>
              </w:rPr>
              <w:t xml:space="preserve"> N 1545-</w:t>
            </w:r>
            <w:r w:rsidRPr="005278FB">
              <w:rPr>
                <w:rFonts w:ascii="GHEA Grapalat" w:hAnsi="GHEA Grapalat"/>
                <w:noProof/>
              </w:rPr>
              <w:t>Ն</w:t>
            </w:r>
            <w:r w:rsidRPr="005278FB">
              <w:rPr>
                <w:rFonts w:ascii="GHEA Grapalat" w:hAnsi="GHEA Grapalat"/>
                <w:noProof/>
                <w:lang w:val="fr-FR"/>
              </w:rPr>
              <w:t xml:space="preserve"> </w:t>
            </w:r>
            <w:r w:rsidRPr="005278FB">
              <w:rPr>
                <w:rFonts w:ascii="GHEA Grapalat" w:hAnsi="GHEA Grapalat"/>
                <w:noProof/>
              </w:rPr>
              <w:t>որոշման</w:t>
            </w:r>
            <w:r w:rsidRPr="005278FB">
              <w:rPr>
                <w:rFonts w:ascii="GHEA Grapalat" w:hAnsi="GHEA Grapalat"/>
                <w:noProof/>
                <w:lang w:val="fr-FR"/>
              </w:rPr>
              <w:t xml:space="preserve"> </w:t>
            </w:r>
            <w:r w:rsidRPr="005278FB">
              <w:rPr>
                <w:rFonts w:ascii="GHEA Grapalat" w:hAnsi="GHEA Grapalat"/>
                <w:noProof/>
              </w:rPr>
              <w:t>մեջ</w:t>
            </w:r>
            <w:r w:rsidRPr="005278FB">
              <w:rPr>
                <w:rFonts w:ascii="GHEA Grapalat" w:hAnsi="GHEA Grapalat"/>
                <w:noProof/>
                <w:lang w:val="fr-FR"/>
              </w:rPr>
              <w:t xml:space="preserve"> </w:t>
            </w:r>
            <w:r w:rsidRPr="005278FB">
              <w:rPr>
                <w:rFonts w:ascii="GHEA Grapalat" w:hAnsi="GHEA Grapalat"/>
                <w:noProof/>
              </w:rPr>
              <w:t>փոփոխություն</w:t>
            </w:r>
            <w:r w:rsidRPr="005278FB">
              <w:rPr>
                <w:rFonts w:ascii="GHEA Grapalat" w:hAnsi="GHEA Grapalat"/>
                <w:noProof/>
                <w:lang w:val="fr-FR"/>
              </w:rPr>
              <w:t xml:space="preserve"> </w:t>
            </w:r>
            <w:r w:rsidRPr="005278FB">
              <w:rPr>
                <w:rFonts w:ascii="GHEA Grapalat" w:hAnsi="GHEA Grapalat"/>
                <w:noProof/>
              </w:rPr>
              <w:t>կատարելու</w:t>
            </w:r>
            <w:r w:rsidRPr="005278FB">
              <w:rPr>
                <w:rFonts w:ascii="GHEA Grapalat" w:hAnsi="GHEA Grapalat"/>
                <w:noProof/>
                <w:lang w:val="fr-FR"/>
              </w:rPr>
              <w:t xml:space="preserve"> </w:t>
            </w:r>
            <w:r w:rsidRPr="005278FB">
              <w:rPr>
                <w:rFonts w:ascii="GHEA Grapalat" w:hAnsi="GHEA Grapalat"/>
                <w:noProof/>
              </w:rPr>
              <w:t>մասին</w:t>
            </w:r>
            <w:r w:rsidRPr="005278FB">
              <w:rPr>
                <w:rFonts w:ascii="GHEA Grapalat" w:hAnsi="GHEA Grapalat"/>
                <w:noProof/>
                <w:lang w:val="fr-FR"/>
              </w:rPr>
              <w:t>»</w:t>
            </w:r>
            <w:r w:rsidRPr="005278FB">
              <w:rPr>
                <w:rFonts w:ascii="GHEA Grapalat" w:hAnsi="GHEA Grapalat"/>
                <w:bCs/>
                <w:noProof/>
                <w:lang w:val="fr-FR"/>
              </w:rPr>
              <w:t xml:space="preserve"> </w:t>
            </w:r>
            <w:r w:rsidRPr="005278FB">
              <w:rPr>
                <w:rFonts w:ascii="GHEA Grapalat" w:hAnsi="GHEA Grapalat"/>
                <w:noProof/>
                <w:lang w:val="fr-FR"/>
              </w:rPr>
              <w:t>Հ</w:t>
            </w:r>
            <w:r w:rsidRPr="005278FB">
              <w:rPr>
                <w:rFonts w:ascii="GHEA Grapalat" w:hAnsi="GHEA Grapalat"/>
                <w:noProof/>
                <w:lang w:val="hy-AM"/>
              </w:rPr>
              <w:t xml:space="preserve">այաստանի </w:t>
            </w:r>
            <w:r w:rsidRPr="005278FB">
              <w:rPr>
                <w:rFonts w:ascii="GHEA Grapalat" w:hAnsi="GHEA Grapalat"/>
                <w:noProof/>
                <w:lang w:val="fr-FR"/>
              </w:rPr>
              <w:t xml:space="preserve">Հանրապետության կառավարության </w:t>
            </w:r>
            <w:r w:rsidRPr="005278FB">
              <w:rPr>
                <w:rFonts w:ascii="GHEA Grapalat" w:hAnsi="GHEA Grapalat"/>
                <w:bCs/>
                <w:noProof/>
                <w:lang w:val="en-US"/>
              </w:rPr>
              <w:t>որոշման</w:t>
            </w:r>
            <w:r w:rsidRPr="005278FB">
              <w:rPr>
                <w:rFonts w:ascii="GHEA Grapalat" w:hAnsi="GHEA Grapalat"/>
                <w:bCs/>
                <w:noProof/>
                <w:lang w:val="af-ZA"/>
              </w:rPr>
              <w:t xml:space="preserve"> </w:t>
            </w:r>
            <w:r w:rsidRPr="005278FB">
              <w:rPr>
                <w:rFonts w:ascii="GHEA Grapalat" w:hAnsi="GHEA Grapalat"/>
                <w:noProof/>
              </w:rPr>
              <w:t>նախագծի</w:t>
            </w:r>
            <w:r w:rsidRPr="005278FB">
              <w:rPr>
                <w:rFonts w:ascii="GHEA Grapalat" w:hAnsi="GHEA Grapalat"/>
                <w:noProof/>
                <w:lang w:val="fr-FR"/>
              </w:rPr>
              <w:t xml:space="preserve"> </w:t>
            </w:r>
            <w:r w:rsidR="00567151" w:rsidRPr="005278FB">
              <w:rPr>
                <w:rFonts w:ascii="GHEA Grapalat" w:hAnsi="GHEA Grapalat"/>
                <w:noProof/>
                <w:lang w:val="hy-AM"/>
              </w:rPr>
              <w:t>վերաբերյալ առարկություններ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64E3F6BC" w14:textId="35722FE4" w:rsidR="00361078" w:rsidRPr="005278FB" w:rsidRDefault="00567151" w:rsidP="0050427C">
            <w:pPr>
              <w:tabs>
                <w:tab w:val="left" w:pos="993"/>
              </w:tabs>
              <w:spacing w:line="360" w:lineRule="auto"/>
              <w:jc w:val="both"/>
              <w:rPr>
                <w:rFonts w:ascii="GHEA Grapalat" w:hAnsi="GHEA Grapalat" w:cs="Sylfaen"/>
                <w:iCs/>
                <w:lang w:val="hy-AM"/>
              </w:rPr>
            </w:pPr>
            <w:r w:rsidRPr="005278FB">
              <w:rPr>
                <w:rFonts w:ascii="GHEA Grapalat" w:hAnsi="GHEA Grapalat" w:cs="Sylfaen"/>
                <w:iCs/>
                <w:lang w:val="hy-AM"/>
              </w:rPr>
              <w:t>Ընդունվել է ի գիտություն։</w:t>
            </w:r>
          </w:p>
        </w:tc>
      </w:tr>
      <w:tr w:rsidR="000C245E" w:rsidRPr="005278FB" w14:paraId="6D582BD2" w14:textId="77777777" w:rsidTr="00361078">
        <w:trPr>
          <w:trHeight w:val="92"/>
        </w:trPr>
        <w:tc>
          <w:tcPr>
            <w:tcW w:w="8838" w:type="dxa"/>
            <w:gridSpan w:val="2"/>
            <w:vMerge w:val="restart"/>
            <w:tcBorders>
              <w:top w:val="single" w:sz="4" w:space="0" w:color="000000" w:themeColor="text1"/>
            </w:tcBorders>
            <w:shd w:val="clear" w:color="auto" w:fill="D9D9D9" w:themeFill="background1" w:themeFillShade="D9"/>
            <w:vAlign w:val="center"/>
          </w:tcPr>
          <w:p w14:paraId="154FE239" w14:textId="77007765" w:rsidR="000C245E" w:rsidRPr="005278FB" w:rsidRDefault="000C245E" w:rsidP="000C245E">
            <w:pPr>
              <w:spacing w:line="360" w:lineRule="auto"/>
              <w:ind w:firstLine="720"/>
              <w:jc w:val="center"/>
              <w:rPr>
                <w:rFonts w:ascii="GHEA Grapalat" w:hAnsi="GHEA Grapalat"/>
                <w:lang w:val="hy-AM"/>
              </w:rPr>
            </w:pPr>
            <w:r w:rsidRPr="005278FB">
              <w:rPr>
                <w:rFonts w:ascii="GHEA Grapalat" w:hAnsi="GHEA Grapalat"/>
                <w:b/>
                <w:bCs/>
                <w:lang w:val="en-US"/>
              </w:rPr>
              <w:t xml:space="preserve">3. </w:t>
            </w:r>
            <w:r w:rsidRPr="005278FB">
              <w:rPr>
                <w:rFonts w:ascii="GHEA Grapalat" w:hAnsi="GHEA Grapalat"/>
                <w:b/>
                <w:bCs/>
                <w:lang w:val="hy-AM"/>
              </w:rPr>
              <w:t>ՀՀ ֆինանսների նախարարություն</w:t>
            </w: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34A65D5B" w14:textId="2295B1DF" w:rsidR="000C245E" w:rsidRPr="00C54D82" w:rsidRDefault="00C54D82" w:rsidP="000C245E">
            <w:pPr>
              <w:tabs>
                <w:tab w:val="left" w:pos="993"/>
              </w:tabs>
              <w:spacing w:line="360" w:lineRule="auto"/>
              <w:jc w:val="both"/>
              <w:rPr>
                <w:rFonts w:ascii="GHEA Grapalat" w:hAnsi="GHEA Grapalat" w:cs="Sylfaen"/>
                <w:iCs/>
                <w:lang w:val="hy-AM"/>
              </w:rPr>
            </w:pPr>
            <w:r w:rsidRPr="00C54D82">
              <w:rPr>
                <w:rFonts w:ascii="GHEA Grapalat" w:hAnsi="GHEA Grapalat"/>
                <w:b/>
                <w:bCs/>
                <w:lang w:val="en-US"/>
              </w:rPr>
              <w:t>08</w:t>
            </w:r>
            <w:r w:rsidR="000C245E" w:rsidRPr="00C54D82">
              <w:rPr>
                <w:rFonts w:ascii="GHEA Grapalat" w:hAnsi="GHEA Grapalat"/>
                <w:b/>
                <w:bCs/>
                <w:lang w:val="hy-AM"/>
              </w:rPr>
              <w:t>.0</w:t>
            </w:r>
            <w:r w:rsidR="000C245E" w:rsidRPr="00C54D82">
              <w:rPr>
                <w:rFonts w:ascii="GHEA Grapalat" w:hAnsi="GHEA Grapalat"/>
                <w:b/>
                <w:bCs/>
                <w:lang w:val="en-US"/>
              </w:rPr>
              <w:t>8</w:t>
            </w:r>
            <w:r w:rsidR="000C245E" w:rsidRPr="00C54D82">
              <w:rPr>
                <w:rFonts w:ascii="GHEA Grapalat" w:hAnsi="GHEA Grapalat"/>
                <w:b/>
                <w:bCs/>
                <w:lang w:val="hy-AM"/>
              </w:rPr>
              <w:t>.202</w:t>
            </w:r>
            <w:r w:rsidR="000C245E" w:rsidRPr="00C54D82">
              <w:rPr>
                <w:rFonts w:ascii="GHEA Grapalat" w:hAnsi="GHEA Grapalat"/>
                <w:b/>
                <w:bCs/>
                <w:lang w:val="en-US"/>
              </w:rPr>
              <w:t>5</w:t>
            </w:r>
            <w:r w:rsidR="000C245E" w:rsidRPr="00C54D82">
              <w:rPr>
                <w:rFonts w:ascii="GHEA Grapalat" w:hAnsi="GHEA Grapalat"/>
                <w:b/>
                <w:bCs/>
                <w:lang w:val="hy-AM"/>
              </w:rPr>
              <w:t>թ.</w:t>
            </w:r>
          </w:p>
        </w:tc>
      </w:tr>
      <w:tr w:rsidR="000C245E" w:rsidRPr="005278FB" w14:paraId="6F533FE5" w14:textId="77777777" w:rsidTr="00361078">
        <w:trPr>
          <w:trHeight w:val="92"/>
        </w:trPr>
        <w:tc>
          <w:tcPr>
            <w:tcW w:w="8838" w:type="dxa"/>
            <w:gridSpan w:val="2"/>
            <w:vMerge/>
            <w:tcBorders>
              <w:bottom w:val="single" w:sz="4" w:space="0" w:color="000000" w:themeColor="text1"/>
            </w:tcBorders>
            <w:shd w:val="clear" w:color="auto" w:fill="D9D9D9" w:themeFill="background1" w:themeFillShade="D9"/>
          </w:tcPr>
          <w:p w14:paraId="585D0245" w14:textId="77777777" w:rsidR="000C245E" w:rsidRPr="005278FB" w:rsidRDefault="000C245E" w:rsidP="000C245E">
            <w:pPr>
              <w:spacing w:line="360" w:lineRule="auto"/>
              <w:ind w:firstLine="720"/>
              <w:jc w:val="both"/>
              <w:rPr>
                <w:rFonts w:ascii="GHEA Grapalat" w:hAnsi="GHEA Grapalat"/>
                <w:lang w:val="hy-AM"/>
              </w:rPr>
            </w:pPr>
          </w:p>
        </w:tc>
        <w:tc>
          <w:tcPr>
            <w:tcW w:w="4880" w:type="dxa"/>
            <w:gridSpan w:val="2"/>
            <w:tcBorders>
              <w:top w:val="single" w:sz="4" w:space="0" w:color="000000" w:themeColor="text1"/>
              <w:bottom w:val="single" w:sz="4" w:space="0" w:color="000000" w:themeColor="text1"/>
            </w:tcBorders>
            <w:shd w:val="clear" w:color="auto" w:fill="D9D9D9" w:themeFill="background1" w:themeFillShade="D9"/>
            <w:vAlign w:val="center"/>
          </w:tcPr>
          <w:p w14:paraId="032CF8D9" w14:textId="17C9B355" w:rsidR="000C245E" w:rsidRPr="00C54D82" w:rsidRDefault="000C245E" w:rsidP="000C245E">
            <w:pPr>
              <w:tabs>
                <w:tab w:val="left" w:pos="993"/>
              </w:tabs>
              <w:spacing w:line="360" w:lineRule="auto"/>
              <w:jc w:val="both"/>
              <w:rPr>
                <w:rFonts w:ascii="GHEA Grapalat" w:hAnsi="GHEA Grapalat" w:cs="Sylfaen"/>
                <w:iCs/>
                <w:lang w:val="hy-AM"/>
              </w:rPr>
            </w:pPr>
            <w:r w:rsidRPr="00C54D82">
              <w:rPr>
                <w:rFonts w:ascii="GHEA Grapalat" w:hAnsi="GHEA Grapalat"/>
                <w:b/>
                <w:bCs/>
                <w:lang w:val="en-US"/>
              </w:rPr>
              <w:t>N</w:t>
            </w:r>
            <w:r w:rsidRPr="00C54D82">
              <w:rPr>
                <w:rFonts w:ascii="GHEA Grapalat" w:hAnsi="GHEA Grapalat"/>
                <w:b/>
                <w:bCs/>
                <w:lang w:val="hy-AM"/>
              </w:rPr>
              <w:t xml:space="preserve"> </w:t>
            </w:r>
            <w:r w:rsidR="00C54D82" w:rsidRPr="00C54D82">
              <w:rPr>
                <w:rFonts w:ascii="GHEA Grapalat" w:hAnsi="GHEA Grapalat"/>
                <w:b/>
                <w:bCs/>
                <w:lang w:val="hy-AM"/>
              </w:rPr>
              <w:t>01/9-1/17841-2025</w:t>
            </w:r>
          </w:p>
        </w:tc>
      </w:tr>
      <w:tr w:rsidR="00361078" w:rsidRPr="005278FB" w14:paraId="463243E1" w14:textId="77777777" w:rsidTr="00A775CD">
        <w:trPr>
          <w:trHeight w:val="92"/>
        </w:trPr>
        <w:tc>
          <w:tcPr>
            <w:tcW w:w="7038" w:type="dxa"/>
            <w:tcBorders>
              <w:top w:val="single" w:sz="4" w:space="0" w:color="000000" w:themeColor="text1"/>
              <w:bottom w:val="single" w:sz="4" w:space="0" w:color="000000" w:themeColor="text1"/>
            </w:tcBorders>
            <w:shd w:val="clear" w:color="auto" w:fill="FFFFFF" w:themeFill="background1"/>
          </w:tcPr>
          <w:p w14:paraId="2FD26109" w14:textId="56D35919" w:rsidR="00361078" w:rsidRPr="00C54D82" w:rsidRDefault="00C54D82" w:rsidP="00C54D82">
            <w:pPr>
              <w:spacing w:line="360" w:lineRule="auto"/>
              <w:ind w:firstLine="720"/>
              <w:jc w:val="both"/>
              <w:rPr>
                <w:rFonts w:ascii="GHEA Grapalat" w:hAnsi="GHEA Grapalat"/>
                <w:noProof/>
                <w:lang w:val="hy-AM"/>
              </w:rPr>
            </w:pPr>
            <w:r w:rsidRPr="00C54D82">
              <w:rPr>
                <w:rFonts w:ascii="GHEA Grapalat" w:hAnsi="GHEA Grapalat"/>
                <w:noProof/>
                <w:lang w:val="hy-AM"/>
              </w:rPr>
              <w:t>Ա</w:t>
            </w:r>
            <w:r w:rsidRPr="00C54D82">
              <w:rPr>
                <w:rFonts w:ascii="GHEA Grapalat" w:hAnsi="GHEA Grapalat"/>
                <w:noProof/>
                <w:lang w:val="hy-AM"/>
              </w:rPr>
              <w:t>ռարկություններ և առաջարկություններ չունենք:</w:t>
            </w:r>
          </w:p>
        </w:tc>
        <w:tc>
          <w:tcPr>
            <w:tcW w:w="6680" w:type="dxa"/>
            <w:gridSpan w:val="3"/>
            <w:tcBorders>
              <w:top w:val="single" w:sz="4" w:space="0" w:color="000000" w:themeColor="text1"/>
              <w:bottom w:val="single" w:sz="4" w:space="0" w:color="000000" w:themeColor="text1"/>
            </w:tcBorders>
            <w:shd w:val="clear" w:color="auto" w:fill="FFFFFF" w:themeFill="background1"/>
          </w:tcPr>
          <w:p w14:paraId="34E166D2" w14:textId="05AE6C14" w:rsidR="00361078" w:rsidRPr="005278FB" w:rsidRDefault="000C245E" w:rsidP="0050427C">
            <w:pPr>
              <w:tabs>
                <w:tab w:val="left" w:pos="993"/>
              </w:tabs>
              <w:spacing w:line="360" w:lineRule="auto"/>
              <w:jc w:val="both"/>
              <w:rPr>
                <w:rFonts w:ascii="GHEA Grapalat" w:hAnsi="GHEA Grapalat" w:cs="Sylfaen"/>
                <w:iCs/>
                <w:lang w:val="hy-AM"/>
              </w:rPr>
            </w:pPr>
            <w:r w:rsidRPr="00C54D82">
              <w:rPr>
                <w:rFonts w:ascii="GHEA Grapalat" w:hAnsi="GHEA Grapalat" w:cs="Sylfaen"/>
                <w:iCs/>
                <w:lang w:val="hy-AM"/>
              </w:rPr>
              <w:t>Ընդունվել է ի գիտություն։</w:t>
            </w:r>
          </w:p>
        </w:tc>
      </w:tr>
    </w:tbl>
    <w:p w14:paraId="0A5058C8" w14:textId="77777777" w:rsidR="009D3765" w:rsidRPr="005278FB" w:rsidRDefault="009D3765" w:rsidP="009D3765">
      <w:pPr>
        <w:spacing w:line="360" w:lineRule="auto"/>
        <w:rPr>
          <w:rFonts w:ascii="GHEA Grapalat" w:hAnsi="GHEA Grapalat"/>
          <w:b/>
          <w:lang w:val="hy-AM"/>
        </w:rPr>
      </w:pPr>
    </w:p>
    <w:p w14:paraId="3BB072AE" w14:textId="42F60777" w:rsidR="00A80030" w:rsidRPr="005278FB" w:rsidRDefault="00A80030" w:rsidP="009D3765">
      <w:pPr>
        <w:rPr>
          <w:rFonts w:ascii="GHEA Grapalat" w:hAnsi="GHEA Grapalat"/>
          <w:lang w:val="hy-AM"/>
        </w:rPr>
      </w:pPr>
    </w:p>
    <w:p w14:paraId="2965D35E" w14:textId="77777777" w:rsidR="00615049" w:rsidRPr="005278FB" w:rsidRDefault="00615049">
      <w:pPr>
        <w:rPr>
          <w:rFonts w:ascii="GHEA Grapalat" w:hAnsi="GHEA Grapalat"/>
          <w:lang w:val="hy-AM"/>
        </w:rPr>
      </w:pPr>
    </w:p>
    <w:sectPr w:rsidR="00615049" w:rsidRPr="005278FB" w:rsidSect="00D5746B">
      <w:pgSz w:w="15840" w:h="12240" w:orient="landscape"/>
      <w:pgMar w:top="426"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Times Armenian">
    <w:panose1 w:val="02020603050405020304"/>
    <w:charset w:val="00"/>
    <w:family w:val="roman"/>
    <w:pitch w:val="variable"/>
    <w:sig w:usb0="00000607" w:usb1="00000000" w:usb2="00000000" w:usb3="00000000" w:csb0="00000087"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E21EE"/>
    <w:multiLevelType w:val="hybridMultilevel"/>
    <w:tmpl w:val="D7906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2502FC"/>
    <w:multiLevelType w:val="hybridMultilevel"/>
    <w:tmpl w:val="A7806BA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68A11A2"/>
    <w:multiLevelType w:val="hybridMultilevel"/>
    <w:tmpl w:val="7110FE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37AE4FBD"/>
    <w:multiLevelType w:val="hybridMultilevel"/>
    <w:tmpl w:val="C11CD27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AE3FF1"/>
    <w:multiLevelType w:val="hybridMultilevel"/>
    <w:tmpl w:val="D3482EF6"/>
    <w:lvl w:ilvl="0" w:tplc="00E6F814">
      <w:start w:val="2022"/>
      <w:numFmt w:val="bullet"/>
      <w:lvlText w:val="-"/>
      <w:lvlJc w:val="left"/>
      <w:pPr>
        <w:ind w:left="927" w:hanging="360"/>
      </w:pPr>
      <w:rPr>
        <w:rFonts w:ascii="GHEA Grapalat" w:eastAsiaTheme="minorHAnsi" w:hAnsi="GHEA Grapalat" w:cstheme="minorBidi"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5BB27A1C"/>
    <w:multiLevelType w:val="hybridMultilevel"/>
    <w:tmpl w:val="8B1AFBF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7D9B00E4"/>
    <w:multiLevelType w:val="hybridMultilevel"/>
    <w:tmpl w:val="92D6A28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544409780">
    <w:abstractNumId w:val="4"/>
  </w:num>
  <w:num w:numId="2" w16cid:durableId="658340716">
    <w:abstractNumId w:val="1"/>
  </w:num>
  <w:num w:numId="3" w16cid:durableId="306278792">
    <w:abstractNumId w:val="5"/>
  </w:num>
  <w:num w:numId="4" w16cid:durableId="963847318">
    <w:abstractNumId w:val="3"/>
  </w:num>
  <w:num w:numId="5" w16cid:durableId="2045933984">
    <w:abstractNumId w:val="0"/>
  </w:num>
  <w:num w:numId="6" w16cid:durableId="17725124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58339957">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6B03AB"/>
    <w:rsid w:val="00001AAE"/>
    <w:rsid w:val="000027AF"/>
    <w:rsid w:val="000061F3"/>
    <w:rsid w:val="00010AB1"/>
    <w:rsid w:val="000119E3"/>
    <w:rsid w:val="000124AD"/>
    <w:rsid w:val="00017565"/>
    <w:rsid w:val="00024FE8"/>
    <w:rsid w:val="000376C6"/>
    <w:rsid w:val="000376E7"/>
    <w:rsid w:val="00045131"/>
    <w:rsid w:val="00046AD7"/>
    <w:rsid w:val="00050369"/>
    <w:rsid w:val="00051DB3"/>
    <w:rsid w:val="00053DB5"/>
    <w:rsid w:val="00054856"/>
    <w:rsid w:val="000567E6"/>
    <w:rsid w:val="00056B85"/>
    <w:rsid w:val="00060D39"/>
    <w:rsid w:val="00062757"/>
    <w:rsid w:val="00062B14"/>
    <w:rsid w:val="00067F60"/>
    <w:rsid w:val="00071E5E"/>
    <w:rsid w:val="000770EA"/>
    <w:rsid w:val="0007731A"/>
    <w:rsid w:val="00080A6E"/>
    <w:rsid w:val="00083995"/>
    <w:rsid w:val="000841F5"/>
    <w:rsid w:val="00087585"/>
    <w:rsid w:val="00091157"/>
    <w:rsid w:val="00092337"/>
    <w:rsid w:val="00092850"/>
    <w:rsid w:val="00093851"/>
    <w:rsid w:val="000A070F"/>
    <w:rsid w:val="000A17AC"/>
    <w:rsid w:val="000A2EDA"/>
    <w:rsid w:val="000A3A61"/>
    <w:rsid w:val="000A3D3C"/>
    <w:rsid w:val="000A66B8"/>
    <w:rsid w:val="000A71F4"/>
    <w:rsid w:val="000B6199"/>
    <w:rsid w:val="000B6C61"/>
    <w:rsid w:val="000B6F52"/>
    <w:rsid w:val="000C1606"/>
    <w:rsid w:val="000C245E"/>
    <w:rsid w:val="000C597C"/>
    <w:rsid w:val="000C7E60"/>
    <w:rsid w:val="000D1AD8"/>
    <w:rsid w:val="000D2923"/>
    <w:rsid w:val="000D5684"/>
    <w:rsid w:val="000D56FB"/>
    <w:rsid w:val="000D766A"/>
    <w:rsid w:val="000D7D02"/>
    <w:rsid w:val="000E0393"/>
    <w:rsid w:val="000E15C0"/>
    <w:rsid w:val="000E43C0"/>
    <w:rsid w:val="000E58D6"/>
    <w:rsid w:val="000E6853"/>
    <w:rsid w:val="000F3C40"/>
    <w:rsid w:val="000F4B48"/>
    <w:rsid w:val="000F70AA"/>
    <w:rsid w:val="001011A0"/>
    <w:rsid w:val="00105273"/>
    <w:rsid w:val="001105E3"/>
    <w:rsid w:val="00112007"/>
    <w:rsid w:val="0011698A"/>
    <w:rsid w:val="00116CFE"/>
    <w:rsid w:val="00116D1E"/>
    <w:rsid w:val="00117A7F"/>
    <w:rsid w:val="00120F1F"/>
    <w:rsid w:val="001216AC"/>
    <w:rsid w:val="00124CF5"/>
    <w:rsid w:val="001303F2"/>
    <w:rsid w:val="0013325E"/>
    <w:rsid w:val="001362E4"/>
    <w:rsid w:val="001378EE"/>
    <w:rsid w:val="00137FE4"/>
    <w:rsid w:val="001415DB"/>
    <w:rsid w:val="00143FA2"/>
    <w:rsid w:val="001479CE"/>
    <w:rsid w:val="00150104"/>
    <w:rsid w:val="001528FE"/>
    <w:rsid w:val="00161EB9"/>
    <w:rsid w:val="00171861"/>
    <w:rsid w:val="001759E2"/>
    <w:rsid w:val="001761EF"/>
    <w:rsid w:val="0017629E"/>
    <w:rsid w:val="00176E73"/>
    <w:rsid w:val="0018228B"/>
    <w:rsid w:val="00182B93"/>
    <w:rsid w:val="00183885"/>
    <w:rsid w:val="00185169"/>
    <w:rsid w:val="001852CE"/>
    <w:rsid w:val="0018536C"/>
    <w:rsid w:val="0018658E"/>
    <w:rsid w:val="00190FF7"/>
    <w:rsid w:val="0019340A"/>
    <w:rsid w:val="00194D44"/>
    <w:rsid w:val="00195EAA"/>
    <w:rsid w:val="001A31EE"/>
    <w:rsid w:val="001A52DD"/>
    <w:rsid w:val="001A5A56"/>
    <w:rsid w:val="001A5DC9"/>
    <w:rsid w:val="001A6588"/>
    <w:rsid w:val="001B247D"/>
    <w:rsid w:val="001B3EAF"/>
    <w:rsid w:val="001B4B59"/>
    <w:rsid w:val="001B690E"/>
    <w:rsid w:val="001C2191"/>
    <w:rsid w:val="001C2219"/>
    <w:rsid w:val="001C3739"/>
    <w:rsid w:val="001C382D"/>
    <w:rsid w:val="001C3EB0"/>
    <w:rsid w:val="001C5303"/>
    <w:rsid w:val="001C74D7"/>
    <w:rsid w:val="001D1060"/>
    <w:rsid w:val="001D25C8"/>
    <w:rsid w:val="001D5494"/>
    <w:rsid w:val="001D6962"/>
    <w:rsid w:val="001D6FF7"/>
    <w:rsid w:val="001D71F2"/>
    <w:rsid w:val="001D7576"/>
    <w:rsid w:val="001E1B2E"/>
    <w:rsid w:val="001E3174"/>
    <w:rsid w:val="001E417C"/>
    <w:rsid w:val="001E431D"/>
    <w:rsid w:val="001E5099"/>
    <w:rsid w:val="001E7C5F"/>
    <w:rsid w:val="001F0DD1"/>
    <w:rsid w:val="001F2C49"/>
    <w:rsid w:val="001F2C91"/>
    <w:rsid w:val="001F3E7C"/>
    <w:rsid w:val="001F3ED3"/>
    <w:rsid w:val="001F7686"/>
    <w:rsid w:val="001F7D32"/>
    <w:rsid w:val="00203854"/>
    <w:rsid w:val="002134F4"/>
    <w:rsid w:val="00216C62"/>
    <w:rsid w:val="00220C35"/>
    <w:rsid w:val="00221CE5"/>
    <w:rsid w:val="0022241D"/>
    <w:rsid w:val="0022653A"/>
    <w:rsid w:val="00227A7C"/>
    <w:rsid w:val="00230D4B"/>
    <w:rsid w:val="002310A1"/>
    <w:rsid w:val="002332A0"/>
    <w:rsid w:val="00235E9E"/>
    <w:rsid w:val="00237A4C"/>
    <w:rsid w:val="002446B6"/>
    <w:rsid w:val="00244B32"/>
    <w:rsid w:val="002551F0"/>
    <w:rsid w:val="00255532"/>
    <w:rsid w:val="00257598"/>
    <w:rsid w:val="00262817"/>
    <w:rsid w:val="00262A5B"/>
    <w:rsid w:val="00265413"/>
    <w:rsid w:val="00267216"/>
    <w:rsid w:val="002677F8"/>
    <w:rsid w:val="002728BD"/>
    <w:rsid w:val="00272ABF"/>
    <w:rsid w:val="00273297"/>
    <w:rsid w:val="00274A5B"/>
    <w:rsid w:val="0027610F"/>
    <w:rsid w:val="002776CF"/>
    <w:rsid w:val="00286629"/>
    <w:rsid w:val="002907B4"/>
    <w:rsid w:val="002A5159"/>
    <w:rsid w:val="002A56C6"/>
    <w:rsid w:val="002A5D8F"/>
    <w:rsid w:val="002A7958"/>
    <w:rsid w:val="002B0ADA"/>
    <w:rsid w:val="002B4409"/>
    <w:rsid w:val="002B5895"/>
    <w:rsid w:val="002B6A98"/>
    <w:rsid w:val="002B790E"/>
    <w:rsid w:val="002C3E7D"/>
    <w:rsid w:val="002C56DB"/>
    <w:rsid w:val="002C7D72"/>
    <w:rsid w:val="002D2EF7"/>
    <w:rsid w:val="002D6430"/>
    <w:rsid w:val="002D6B5C"/>
    <w:rsid w:val="002E1965"/>
    <w:rsid w:val="002E68E1"/>
    <w:rsid w:val="002E7207"/>
    <w:rsid w:val="002F3195"/>
    <w:rsid w:val="002F3D54"/>
    <w:rsid w:val="002F5C9F"/>
    <w:rsid w:val="002F6EDE"/>
    <w:rsid w:val="002F7AAA"/>
    <w:rsid w:val="00300369"/>
    <w:rsid w:val="00300F59"/>
    <w:rsid w:val="0030294D"/>
    <w:rsid w:val="003038A2"/>
    <w:rsid w:val="00303C51"/>
    <w:rsid w:val="00303C88"/>
    <w:rsid w:val="003056F2"/>
    <w:rsid w:val="00311823"/>
    <w:rsid w:val="00312C94"/>
    <w:rsid w:val="00314987"/>
    <w:rsid w:val="00314BAC"/>
    <w:rsid w:val="003205F8"/>
    <w:rsid w:val="00321A3C"/>
    <w:rsid w:val="00326913"/>
    <w:rsid w:val="00331E5E"/>
    <w:rsid w:val="0033598F"/>
    <w:rsid w:val="0033624E"/>
    <w:rsid w:val="003371D0"/>
    <w:rsid w:val="00342F10"/>
    <w:rsid w:val="00345BE4"/>
    <w:rsid w:val="00346134"/>
    <w:rsid w:val="00351459"/>
    <w:rsid w:val="00352230"/>
    <w:rsid w:val="00354BEA"/>
    <w:rsid w:val="00354C82"/>
    <w:rsid w:val="003550D2"/>
    <w:rsid w:val="00356566"/>
    <w:rsid w:val="003573BB"/>
    <w:rsid w:val="00357E31"/>
    <w:rsid w:val="00361078"/>
    <w:rsid w:val="00361609"/>
    <w:rsid w:val="00362136"/>
    <w:rsid w:val="003675C1"/>
    <w:rsid w:val="00373E8E"/>
    <w:rsid w:val="00375EFA"/>
    <w:rsid w:val="00380D1B"/>
    <w:rsid w:val="00381B0F"/>
    <w:rsid w:val="00382E35"/>
    <w:rsid w:val="00383BCD"/>
    <w:rsid w:val="00391A55"/>
    <w:rsid w:val="00392DCD"/>
    <w:rsid w:val="0039373D"/>
    <w:rsid w:val="003A0334"/>
    <w:rsid w:val="003B004D"/>
    <w:rsid w:val="003B0568"/>
    <w:rsid w:val="003B22C4"/>
    <w:rsid w:val="003B2728"/>
    <w:rsid w:val="003B44EB"/>
    <w:rsid w:val="003B45D7"/>
    <w:rsid w:val="003B7716"/>
    <w:rsid w:val="003C1FF3"/>
    <w:rsid w:val="003C3C91"/>
    <w:rsid w:val="003C5B03"/>
    <w:rsid w:val="003C5B8A"/>
    <w:rsid w:val="003D24EA"/>
    <w:rsid w:val="003D6052"/>
    <w:rsid w:val="003D7981"/>
    <w:rsid w:val="003E022D"/>
    <w:rsid w:val="003E2577"/>
    <w:rsid w:val="003E5DC8"/>
    <w:rsid w:val="003E685F"/>
    <w:rsid w:val="003F0F17"/>
    <w:rsid w:val="003F0F6A"/>
    <w:rsid w:val="003F4B7C"/>
    <w:rsid w:val="003F5964"/>
    <w:rsid w:val="003F6421"/>
    <w:rsid w:val="003F7E10"/>
    <w:rsid w:val="004002D8"/>
    <w:rsid w:val="004043D2"/>
    <w:rsid w:val="004049B5"/>
    <w:rsid w:val="0040550F"/>
    <w:rsid w:val="004138F3"/>
    <w:rsid w:val="00415722"/>
    <w:rsid w:val="00424806"/>
    <w:rsid w:val="0042640A"/>
    <w:rsid w:val="0043167F"/>
    <w:rsid w:val="004317D5"/>
    <w:rsid w:val="0043577C"/>
    <w:rsid w:val="004405DF"/>
    <w:rsid w:val="00440E01"/>
    <w:rsid w:val="004434A7"/>
    <w:rsid w:val="00443543"/>
    <w:rsid w:val="00444B1A"/>
    <w:rsid w:val="00444E62"/>
    <w:rsid w:val="00447C50"/>
    <w:rsid w:val="00450111"/>
    <w:rsid w:val="00451917"/>
    <w:rsid w:val="00451961"/>
    <w:rsid w:val="00452C6B"/>
    <w:rsid w:val="00453D42"/>
    <w:rsid w:val="004541EC"/>
    <w:rsid w:val="00454FD3"/>
    <w:rsid w:val="004552DD"/>
    <w:rsid w:val="004566E0"/>
    <w:rsid w:val="00456E63"/>
    <w:rsid w:val="0045717C"/>
    <w:rsid w:val="00457A4D"/>
    <w:rsid w:val="00460EB2"/>
    <w:rsid w:val="004615A4"/>
    <w:rsid w:val="0046356D"/>
    <w:rsid w:val="0046395B"/>
    <w:rsid w:val="0046490E"/>
    <w:rsid w:val="00471A57"/>
    <w:rsid w:val="004723FE"/>
    <w:rsid w:val="00473196"/>
    <w:rsid w:val="00475098"/>
    <w:rsid w:val="00477FE5"/>
    <w:rsid w:val="00480FF3"/>
    <w:rsid w:val="00481053"/>
    <w:rsid w:val="00482A97"/>
    <w:rsid w:val="00484DBD"/>
    <w:rsid w:val="0049240D"/>
    <w:rsid w:val="00494C26"/>
    <w:rsid w:val="00496EB9"/>
    <w:rsid w:val="004A02A9"/>
    <w:rsid w:val="004A330B"/>
    <w:rsid w:val="004A5A9F"/>
    <w:rsid w:val="004B4A47"/>
    <w:rsid w:val="004B5954"/>
    <w:rsid w:val="004B62D5"/>
    <w:rsid w:val="004C3221"/>
    <w:rsid w:val="004C3E23"/>
    <w:rsid w:val="004C5461"/>
    <w:rsid w:val="004C7400"/>
    <w:rsid w:val="004D2151"/>
    <w:rsid w:val="004D27FA"/>
    <w:rsid w:val="004D4E72"/>
    <w:rsid w:val="004E1591"/>
    <w:rsid w:val="004E3846"/>
    <w:rsid w:val="004E5469"/>
    <w:rsid w:val="004E5C18"/>
    <w:rsid w:val="004E623F"/>
    <w:rsid w:val="004F1E03"/>
    <w:rsid w:val="004F2009"/>
    <w:rsid w:val="004F294D"/>
    <w:rsid w:val="004F2CED"/>
    <w:rsid w:val="004F31A3"/>
    <w:rsid w:val="004F529F"/>
    <w:rsid w:val="004F6180"/>
    <w:rsid w:val="004F64E4"/>
    <w:rsid w:val="004F6A02"/>
    <w:rsid w:val="004F6FCD"/>
    <w:rsid w:val="004F75AD"/>
    <w:rsid w:val="00500F25"/>
    <w:rsid w:val="005035F1"/>
    <w:rsid w:val="0050427C"/>
    <w:rsid w:val="005050E9"/>
    <w:rsid w:val="00505FEE"/>
    <w:rsid w:val="0050619B"/>
    <w:rsid w:val="00507827"/>
    <w:rsid w:val="00507C64"/>
    <w:rsid w:val="00512253"/>
    <w:rsid w:val="0051338B"/>
    <w:rsid w:val="005137E3"/>
    <w:rsid w:val="00514ED5"/>
    <w:rsid w:val="00520A5D"/>
    <w:rsid w:val="005238F5"/>
    <w:rsid w:val="005245A7"/>
    <w:rsid w:val="00526768"/>
    <w:rsid w:val="005278FB"/>
    <w:rsid w:val="00527AB5"/>
    <w:rsid w:val="005300B6"/>
    <w:rsid w:val="0053225C"/>
    <w:rsid w:val="00536C26"/>
    <w:rsid w:val="005472AA"/>
    <w:rsid w:val="00552068"/>
    <w:rsid w:val="00552B23"/>
    <w:rsid w:val="0055325F"/>
    <w:rsid w:val="0055369F"/>
    <w:rsid w:val="00554D2F"/>
    <w:rsid w:val="0055660B"/>
    <w:rsid w:val="005574EC"/>
    <w:rsid w:val="0056076E"/>
    <w:rsid w:val="00562670"/>
    <w:rsid w:val="00565DBD"/>
    <w:rsid w:val="00566772"/>
    <w:rsid w:val="00567151"/>
    <w:rsid w:val="0056798D"/>
    <w:rsid w:val="00573E75"/>
    <w:rsid w:val="00575EF8"/>
    <w:rsid w:val="00582C78"/>
    <w:rsid w:val="00592B20"/>
    <w:rsid w:val="00594E17"/>
    <w:rsid w:val="00595A35"/>
    <w:rsid w:val="00595BBB"/>
    <w:rsid w:val="00597740"/>
    <w:rsid w:val="005A3D95"/>
    <w:rsid w:val="005A5873"/>
    <w:rsid w:val="005A6390"/>
    <w:rsid w:val="005A6872"/>
    <w:rsid w:val="005A7CA3"/>
    <w:rsid w:val="005B0CFC"/>
    <w:rsid w:val="005B205A"/>
    <w:rsid w:val="005B323D"/>
    <w:rsid w:val="005B6F08"/>
    <w:rsid w:val="005B74F2"/>
    <w:rsid w:val="005C06CF"/>
    <w:rsid w:val="005C119E"/>
    <w:rsid w:val="005C1373"/>
    <w:rsid w:val="005C315C"/>
    <w:rsid w:val="005C333A"/>
    <w:rsid w:val="005D323E"/>
    <w:rsid w:val="005D663C"/>
    <w:rsid w:val="005D70F4"/>
    <w:rsid w:val="005E091E"/>
    <w:rsid w:val="005E0FCD"/>
    <w:rsid w:val="005E3A14"/>
    <w:rsid w:val="005E4023"/>
    <w:rsid w:val="005E4BC2"/>
    <w:rsid w:val="005E5745"/>
    <w:rsid w:val="005E59B1"/>
    <w:rsid w:val="005E6192"/>
    <w:rsid w:val="005F0640"/>
    <w:rsid w:val="005F39CF"/>
    <w:rsid w:val="00600769"/>
    <w:rsid w:val="00602FE1"/>
    <w:rsid w:val="00604032"/>
    <w:rsid w:val="00615049"/>
    <w:rsid w:val="00615EB8"/>
    <w:rsid w:val="00616700"/>
    <w:rsid w:val="00616D9C"/>
    <w:rsid w:val="00616F7A"/>
    <w:rsid w:val="006172FA"/>
    <w:rsid w:val="00623815"/>
    <w:rsid w:val="00623947"/>
    <w:rsid w:val="00624A26"/>
    <w:rsid w:val="00625B68"/>
    <w:rsid w:val="00630A30"/>
    <w:rsid w:val="0063180B"/>
    <w:rsid w:val="00633CEB"/>
    <w:rsid w:val="00637705"/>
    <w:rsid w:val="00641731"/>
    <w:rsid w:val="00641A32"/>
    <w:rsid w:val="00644995"/>
    <w:rsid w:val="00644AC7"/>
    <w:rsid w:val="00647352"/>
    <w:rsid w:val="00651154"/>
    <w:rsid w:val="006539DE"/>
    <w:rsid w:val="006549F2"/>
    <w:rsid w:val="00655FEE"/>
    <w:rsid w:val="006569D3"/>
    <w:rsid w:val="00661BFB"/>
    <w:rsid w:val="00672407"/>
    <w:rsid w:val="0067445E"/>
    <w:rsid w:val="006745C6"/>
    <w:rsid w:val="00676670"/>
    <w:rsid w:val="006769E8"/>
    <w:rsid w:val="006773C8"/>
    <w:rsid w:val="00677E24"/>
    <w:rsid w:val="0068237A"/>
    <w:rsid w:val="00682DA0"/>
    <w:rsid w:val="00683303"/>
    <w:rsid w:val="00683685"/>
    <w:rsid w:val="00684D53"/>
    <w:rsid w:val="0068573E"/>
    <w:rsid w:val="00686310"/>
    <w:rsid w:val="006865FE"/>
    <w:rsid w:val="00691DBD"/>
    <w:rsid w:val="0069562E"/>
    <w:rsid w:val="00695A10"/>
    <w:rsid w:val="00697C69"/>
    <w:rsid w:val="006A1B6E"/>
    <w:rsid w:val="006A274D"/>
    <w:rsid w:val="006B02F3"/>
    <w:rsid w:val="006B03AB"/>
    <w:rsid w:val="006B0A63"/>
    <w:rsid w:val="006B1DE3"/>
    <w:rsid w:val="006B27F9"/>
    <w:rsid w:val="006B5BF8"/>
    <w:rsid w:val="006B6618"/>
    <w:rsid w:val="006B7AEA"/>
    <w:rsid w:val="006B7B90"/>
    <w:rsid w:val="006B7F78"/>
    <w:rsid w:val="006C176E"/>
    <w:rsid w:val="006C19B6"/>
    <w:rsid w:val="006C29B3"/>
    <w:rsid w:val="006C67C1"/>
    <w:rsid w:val="006D2245"/>
    <w:rsid w:val="006E627B"/>
    <w:rsid w:val="006E7FAA"/>
    <w:rsid w:val="006F5DA7"/>
    <w:rsid w:val="006F7E1B"/>
    <w:rsid w:val="00702DAF"/>
    <w:rsid w:val="007031C1"/>
    <w:rsid w:val="007039BA"/>
    <w:rsid w:val="007074D8"/>
    <w:rsid w:val="007105DF"/>
    <w:rsid w:val="00710F9C"/>
    <w:rsid w:val="00711DB2"/>
    <w:rsid w:val="0072012E"/>
    <w:rsid w:val="00720779"/>
    <w:rsid w:val="007209EC"/>
    <w:rsid w:val="00721802"/>
    <w:rsid w:val="00724C8B"/>
    <w:rsid w:val="00726316"/>
    <w:rsid w:val="00726C15"/>
    <w:rsid w:val="00732505"/>
    <w:rsid w:val="007354E0"/>
    <w:rsid w:val="0073705F"/>
    <w:rsid w:val="007421A3"/>
    <w:rsid w:val="007446DA"/>
    <w:rsid w:val="00744C0E"/>
    <w:rsid w:val="00752972"/>
    <w:rsid w:val="007533D0"/>
    <w:rsid w:val="00756601"/>
    <w:rsid w:val="0075705C"/>
    <w:rsid w:val="0076180C"/>
    <w:rsid w:val="00762A4C"/>
    <w:rsid w:val="00763876"/>
    <w:rsid w:val="00765346"/>
    <w:rsid w:val="007664A8"/>
    <w:rsid w:val="00767272"/>
    <w:rsid w:val="0076795E"/>
    <w:rsid w:val="00771E8B"/>
    <w:rsid w:val="00775AC7"/>
    <w:rsid w:val="00776563"/>
    <w:rsid w:val="0077741E"/>
    <w:rsid w:val="00781FD9"/>
    <w:rsid w:val="007826BF"/>
    <w:rsid w:val="007830B0"/>
    <w:rsid w:val="00783A1C"/>
    <w:rsid w:val="00784204"/>
    <w:rsid w:val="00785B31"/>
    <w:rsid w:val="0078782A"/>
    <w:rsid w:val="00790E46"/>
    <w:rsid w:val="00795BF7"/>
    <w:rsid w:val="0079746D"/>
    <w:rsid w:val="00797B9E"/>
    <w:rsid w:val="007A01E3"/>
    <w:rsid w:val="007A0A28"/>
    <w:rsid w:val="007A0E13"/>
    <w:rsid w:val="007A350D"/>
    <w:rsid w:val="007B07E4"/>
    <w:rsid w:val="007B11E0"/>
    <w:rsid w:val="007B49CA"/>
    <w:rsid w:val="007B6562"/>
    <w:rsid w:val="007B6C46"/>
    <w:rsid w:val="007B7666"/>
    <w:rsid w:val="007C468F"/>
    <w:rsid w:val="007C6F11"/>
    <w:rsid w:val="007C72D7"/>
    <w:rsid w:val="007D0125"/>
    <w:rsid w:val="007D34E2"/>
    <w:rsid w:val="007E1388"/>
    <w:rsid w:val="007E1D75"/>
    <w:rsid w:val="007E57A7"/>
    <w:rsid w:val="007E798D"/>
    <w:rsid w:val="007F4FB7"/>
    <w:rsid w:val="007F5A87"/>
    <w:rsid w:val="007F60AA"/>
    <w:rsid w:val="00801F1A"/>
    <w:rsid w:val="00802280"/>
    <w:rsid w:val="00810AEB"/>
    <w:rsid w:val="00811480"/>
    <w:rsid w:val="0081249B"/>
    <w:rsid w:val="008150B3"/>
    <w:rsid w:val="00816C7F"/>
    <w:rsid w:val="008219A8"/>
    <w:rsid w:val="00822F88"/>
    <w:rsid w:val="00823483"/>
    <w:rsid w:val="00825787"/>
    <w:rsid w:val="008325FE"/>
    <w:rsid w:val="00832DDF"/>
    <w:rsid w:val="0083463E"/>
    <w:rsid w:val="00835149"/>
    <w:rsid w:val="00836259"/>
    <w:rsid w:val="00845B05"/>
    <w:rsid w:val="00846244"/>
    <w:rsid w:val="008518E5"/>
    <w:rsid w:val="00853E59"/>
    <w:rsid w:val="00857B2B"/>
    <w:rsid w:val="00857F8A"/>
    <w:rsid w:val="0086571F"/>
    <w:rsid w:val="00872C5A"/>
    <w:rsid w:val="00874946"/>
    <w:rsid w:val="008759D3"/>
    <w:rsid w:val="00875EA1"/>
    <w:rsid w:val="00877970"/>
    <w:rsid w:val="00882728"/>
    <w:rsid w:val="00882ECD"/>
    <w:rsid w:val="00883668"/>
    <w:rsid w:val="00887E27"/>
    <w:rsid w:val="0089060D"/>
    <w:rsid w:val="00891B46"/>
    <w:rsid w:val="008A1B80"/>
    <w:rsid w:val="008A2FF3"/>
    <w:rsid w:val="008A470B"/>
    <w:rsid w:val="008A5348"/>
    <w:rsid w:val="008A7FA5"/>
    <w:rsid w:val="008B0174"/>
    <w:rsid w:val="008B0B17"/>
    <w:rsid w:val="008B1B1E"/>
    <w:rsid w:val="008B2819"/>
    <w:rsid w:val="008B33FE"/>
    <w:rsid w:val="008B391F"/>
    <w:rsid w:val="008B3A38"/>
    <w:rsid w:val="008B7665"/>
    <w:rsid w:val="008B7FC0"/>
    <w:rsid w:val="008D1F8E"/>
    <w:rsid w:val="008D3ED5"/>
    <w:rsid w:val="008D7575"/>
    <w:rsid w:val="008D79B6"/>
    <w:rsid w:val="008D7BFD"/>
    <w:rsid w:val="008E03D8"/>
    <w:rsid w:val="008E11B0"/>
    <w:rsid w:val="008E221B"/>
    <w:rsid w:val="008E35A7"/>
    <w:rsid w:val="008E5785"/>
    <w:rsid w:val="008E6FFD"/>
    <w:rsid w:val="008E7B87"/>
    <w:rsid w:val="008F1F29"/>
    <w:rsid w:val="008F28EA"/>
    <w:rsid w:val="008F447B"/>
    <w:rsid w:val="008F5D0D"/>
    <w:rsid w:val="00904D94"/>
    <w:rsid w:val="00906ADB"/>
    <w:rsid w:val="00911251"/>
    <w:rsid w:val="00913682"/>
    <w:rsid w:val="009178AD"/>
    <w:rsid w:val="00920A5B"/>
    <w:rsid w:val="00921DDC"/>
    <w:rsid w:val="00924B6E"/>
    <w:rsid w:val="0093028C"/>
    <w:rsid w:val="00934310"/>
    <w:rsid w:val="00935E46"/>
    <w:rsid w:val="009371C2"/>
    <w:rsid w:val="009374AC"/>
    <w:rsid w:val="0093768C"/>
    <w:rsid w:val="0093784D"/>
    <w:rsid w:val="009446DF"/>
    <w:rsid w:val="00944B32"/>
    <w:rsid w:val="00944D76"/>
    <w:rsid w:val="00945477"/>
    <w:rsid w:val="00947C26"/>
    <w:rsid w:val="00952173"/>
    <w:rsid w:val="00952C38"/>
    <w:rsid w:val="009539FA"/>
    <w:rsid w:val="009540D6"/>
    <w:rsid w:val="00954511"/>
    <w:rsid w:val="00954CAF"/>
    <w:rsid w:val="00955F44"/>
    <w:rsid w:val="00957453"/>
    <w:rsid w:val="009606E1"/>
    <w:rsid w:val="0096105B"/>
    <w:rsid w:val="00961930"/>
    <w:rsid w:val="00963DA0"/>
    <w:rsid w:val="009661CB"/>
    <w:rsid w:val="009671A9"/>
    <w:rsid w:val="00967A56"/>
    <w:rsid w:val="0097175A"/>
    <w:rsid w:val="00971926"/>
    <w:rsid w:val="00972126"/>
    <w:rsid w:val="00974658"/>
    <w:rsid w:val="00976A19"/>
    <w:rsid w:val="00976FF8"/>
    <w:rsid w:val="0098026B"/>
    <w:rsid w:val="00982B7B"/>
    <w:rsid w:val="009869BF"/>
    <w:rsid w:val="00987129"/>
    <w:rsid w:val="00991068"/>
    <w:rsid w:val="00994AE3"/>
    <w:rsid w:val="00995B90"/>
    <w:rsid w:val="00997DB9"/>
    <w:rsid w:val="009A1735"/>
    <w:rsid w:val="009A3DE7"/>
    <w:rsid w:val="009A3E60"/>
    <w:rsid w:val="009B0B8E"/>
    <w:rsid w:val="009B19BE"/>
    <w:rsid w:val="009B426F"/>
    <w:rsid w:val="009B754E"/>
    <w:rsid w:val="009B7DCF"/>
    <w:rsid w:val="009C2B1E"/>
    <w:rsid w:val="009C3F32"/>
    <w:rsid w:val="009D11F9"/>
    <w:rsid w:val="009D1E9A"/>
    <w:rsid w:val="009D3548"/>
    <w:rsid w:val="009D3765"/>
    <w:rsid w:val="009D4EDD"/>
    <w:rsid w:val="009E61B8"/>
    <w:rsid w:val="009F0173"/>
    <w:rsid w:val="009F1894"/>
    <w:rsid w:val="009F2F6D"/>
    <w:rsid w:val="009F5150"/>
    <w:rsid w:val="00A000FC"/>
    <w:rsid w:val="00A00CB0"/>
    <w:rsid w:val="00A00D4D"/>
    <w:rsid w:val="00A050A8"/>
    <w:rsid w:val="00A064D6"/>
    <w:rsid w:val="00A110AB"/>
    <w:rsid w:val="00A11D03"/>
    <w:rsid w:val="00A25290"/>
    <w:rsid w:val="00A270AA"/>
    <w:rsid w:val="00A30649"/>
    <w:rsid w:val="00A30C59"/>
    <w:rsid w:val="00A3121D"/>
    <w:rsid w:val="00A3131C"/>
    <w:rsid w:val="00A31692"/>
    <w:rsid w:val="00A3606B"/>
    <w:rsid w:val="00A377A8"/>
    <w:rsid w:val="00A404B1"/>
    <w:rsid w:val="00A4158A"/>
    <w:rsid w:val="00A418F9"/>
    <w:rsid w:val="00A44DE7"/>
    <w:rsid w:val="00A4545B"/>
    <w:rsid w:val="00A45482"/>
    <w:rsid w:val="00A45A65"/>
    <w:rsid w:val="00A4612B"/>
    <w:rsid w:val="00A471BF"/>
    <w:rsid w:val="00A51722"/>
    <w:rsid w:val="00A55461"/>
    <w:rsid w:val="00A55999"/>
    <w:rsid w:val="00A5668A"/>
    <w:rsid w:val="00A57114"/>
    <w:rsid w:val="00A57645"/>
    <w:rsid w:val="00A60AB6"/>
    <w:rsid w:val="00A60F11"/>
    <w:rsid w:val="00A610AF"/>
    <w:rsid w:val="00A637A1"/>
    <w:rsid w:val="00A74C71"/>
    <w:rsid w:val="00A75187"/>
    <w:rsid w:val="00A80030"/>
    <w:rsid w:val="00A82499"/>
    <w:rsid w:val="00A8295A"/>
    <w:rsid w:val="00A8497B"/>
    <w:rsid w:val="00A90FFB"/>
    <w:rsid w:val="00A9151E"/>
    <w:rsid w:val="00A91DA2"/>
    <w:rsid w:val="00A92178"/>
    <w:rsid w:val="00A93E9D"/>
    <w:rsid w:val="00A97E43"/>
    <w:rsid w:val="00A97F3F"/>
    <w:rsid w:val="00AA036D"/>
    <w:rsid w:val="00AA30AE"/>
    <w:rsid w:val="00AA5A6B"/>
    <w:rsid w:val="00AA5F94"/>
    <w:rsid w:val="00AA5F95"/>
    <w:rsid w:val="00AA658A"/>
    <w:rsid w:val="00AA75D4"/>
    <w:rsid w:val="00AB29E5"/>
    <w:rsid w:val="00AB3319"/>
    <w:rsid w:val="00AB4F06"/>
    <w:rsid w:val="00AB6C1A"/>
    <w:rsid w:val="00AC16A6"/>
    <w:rsid w:val="00AC2177"/>
    <w:rsid w:val="00AC285B"/>
    <w:rsid w:val="00AC68C2"/>
    <w:rsid w:val="00AC6989"/>
    <w:rsid w:val="00AC7FBF"/>
    <w:rsid w:val="00AD2DF1"/>
    <w:rsid w:val="00AD354E"/>
    <w:rsid w:val="00AD4EA4"/>
    <w:rsid w:val="00AD659A"/>
    <w:rsid w:val="00AE3D81"/>
    <w:rsid w:val="00AF5202"/>
    <w:rsid w:val="00AF7059"/>
    <w:rsid w:val="00AF7611"/>
    <w:rsid w:val="00B00133"/>
    <w:rsid w:val="00B053DB"/>
    <w:rsid w:val="00B05C23"/>
    <w:rsid w:val="00B11BDB"/>
    <w:rsid w:val="00B12BD2"/>
    <w:rsid w:val="00B2089B"/>
    <w:rsid w:val="00B21DB7"/>
    <w:rsid w:val="00B263DA"/>
    <w:rsid w:val="00B2742C"/>
    <w:rsid w:val="00B3007C"/>
    <w:rsid w:val="00B31108"/>
    <w:rsid w:val="00B32570"/>
    <w:rsid w:val="00B355EA"/>
    <w:rsid w:val="00B35683"/>
    <w:rsid w:val="00B35F78"/>
    <w:rsid w:val="00B36BAB"/>
    <w:rsid w:val="00B3716D"/>
    <w:rsid w:val="00B42A32"/>
    <w:rsid w:val="00B43CBF"/>
    <w:rsid w:val="00B441A6"/>
    <w:rsid w:val="00B527CA"/>
    <w:rsid w:val="00B5400C"/>
    <w:rsid w:val="00B545DD"/>
    <w:rsid w:val="00B54F26"/>
    <w:rsid w:val="00B55978"/>
    <w:rsid w:val="00B5677F"/>
    <w:rsid w:val="00B60C0E"/>
    <w:rsid w:val="00B626E6"/>
    <w:rsid w:val="00B72373"/>
    <w:rsid w:val="00B72AC8"/>
    <w:rsid w:val="00B7321C"/>
    <w:rsid w:val="00B740EE"/>
    <w:rsid w:val="00B743D6"/>
    <w:rsid w:val="00B75591"/>
    <w:rsid w:val="00B75E62"/>
    <w:rsid w:val="00B80A42"/>
    <w:rsid w:val="00B80A91"/>
    <w:rsid w:val="00B80FF0"/>
    <w:rsid w:val="00B8101F"/>
    <w:rsid w:val="00B81438"/>
    <w:rsid w:val="00B84A0E"/>
    <w:rsid w:val="00B871BC"/>
    <w:rsid w:val="00B915DB"/>
    <w:rsid w:val="00B9724D"/>
    <w:rsid w:val="00B979BC"/>
    <w:rsid w:val="00BA574F"/>
    <w:rsid w:val="00BB0C74"/>
    <w:rsid w:val="00BB170A"/>
    <w:rsid w:val="00BB19CF"/>
    <w:rsid w:val="00BB1BB9"/>
    <w:rsid w:val="00BB35F7"/>
    <w:rsid w:val="00BB5FFB"/>
    <w:rsid w:val="00BB73EC"/>
    <w:rsid w:val="00BC12DC"/>
    <w:rsid w:val="00BC24B6"/>
    <w:rsid w:val="00BC483B"/>
    <w:rsid w:val="00BC515D"/>
    <w:rsid w:val="00BC68D4"/>
    <w:rsid w:val="00BD1BD7"/>
    <w:rsid w:val="00BD52A0"/>
    <w:rsid w:val="00BE204E"/>
    <w:rsid w:val="00BE2660"/>
    <w:rsid w:val="00BE6560"/>
    <w:rsid w:val="00BE772D"/>
    <w:rsid w:val="00BF07C5"/>
    <w:rsid w:val="00BF265E"/>
    <w:rsid w:val="00BF5105"/>
    <w:rsid w:val="00BF5F16"/>
    <w:rsid w:val="00C028E8"/>
    <w:rsid w:val="00C04AF7"/>
    <w:rsid w:val="00C07D7A"/>
    <w:rsid w:val="00C14407"/>
    <w:rsid w:val="00C158DC"/>
    <w:rsid w:val="00C160E7"/>
    <w:rsid w:val="00C16F88"/>
    <w:rsid w:val="00C20B5E"/>
    <w:rsid w:val="00C213F7"/>
    <w:rsid w:val="00C22F72"/>
    <w:rsid w:val="00C23EFF"/>
    <w:rsid w:val="00C26A69"/>
    <w:rsid w:val="00C27300"/>
    <w:rsid w:val="00C3043C"/>
    <w:rsid w:val="00C342A3"/>
    <w:rsid w:val="00C358C4"/>
    <w:rsid w:val="00C43069"/>
    <w:rsid w:val="00C45AB0"/>
    <w:rsid w:val="00C45FCC"/>
    <w:rsid w:val="00C479B8"/>
    <w:rsid w:val="00C5127E"/>
    <w:rsid w:val="00C518ED"/>
    <w:rsid w:val="00C51E39"/>
    <w:rsid w:val="00C5473B"/>
    <w:rsid w:val="00C54D82"/>
    <w:rsid w:val="00C63256"/>
    <w:rsid w:val="00C6404A"/>
    <w:rsid w:val="00C64C25"/>
    <w:rsid w:val="00C70858"/>
    <w:rsid w:val="00C74C6E"/>
    <w:rsid w:val="00C75309"/>
    <w:rsid w:val="00C7693A"/>
    <w:rsid w:val="00C76B46"/>
    <w:rsid w:val="00C77C1A"/>
    <w:rsid w:val="00C813B2"/>
    <w:rsid w:val="00C836EB"/>
    <w:rsid w:val="00C86D6C"/>
    <w:rsid w:val="00C86E76"/>
    <w:rsid w:val="00C871F4"/>
    <w:rsid w:val="00C87385"/>
    <w:rsid w:val="00CA3929"/>
    <w:rsid w:val="00CB2B9F"/>
    <w:rsid w:val="00CB3BAA"/>
    <w:rsid w:val="00CB3D33"/>
    <w:rsid w:val="00CB3FC7"/>
    <w:rsid w:val="00CB44ED"/>
    <w:rsid w:val="00CB5458"/>
    <w:rsid w:val="00CB7F7C"/>
    <w:rsid w:val="00CC116C"/>
    <w:rsid w:val="00CC3EFB"/>
    <w:rsid w:val="00CC5C6B"/>
    <w:rsid w:val="00CC5D10"/>
    <w:rsid w:val="00CC6AFD"/>
    <w:rsid w:val="00CC781B"/>
    <w:rsid w:val="00CD0259"/>
    <w:rsid w:val="00CD451E"/>
    <w:rsid w:val="00CD520A"/>
    <w:rsid w:val="00CD687D"/>
    <w:rsid w:val="00CD776E"/>
    <w:rsid w:val="00CE0F57"/>
    <w:rsid w:val="00CE2AEC"/>
    <w:rsid w:val="00CE5CEB"/>
    <w:rsid w:val="00CF0184"/>
    <w:rsid w:val="00CF118F"/>
    <w:rsid w:val="00CF2644"/>
    <w:rsid w:val="00CF49CB"/>
    <w:rsid w:val="00CF5111"/>
    <w:rsid w:val="00CF54C7"/>
    <w:rsid w:val="00D006F1"/>
    <w:rsid w:val="00D01805"/>
    <w:rsid w:val="00D04DE6"/>
    <w:rsid w:val="00D05D28"/>
    <w:rsid w:val="00D11D32"/>
    <w:rsid w:val="00D12D04"/>
    <w:rsid w:val="00D12D40"/>
    <w:rsid w:val="00D148B6"/>
    <w:rsid w:val="00D14B9F"/>
    <w:rsid w:val="00D14D7F"/>
    <w:rsid w:val="00D172E5"/>
    <w:rsid w:val="00D204E7"/>
    <w:rsid w:val="00D21D91"/>
    <w:rsid w:val="00D238B1"/>
    <w:rsid w:val="00D24058"/>
    <w:rsid w:val="00D26EC1"/>
    <w:rsid w:val="00D3215B"/>
    <w:rsid w:val="00D34818"/>
    <w:rsid w:val="00D4007C"/>
    <w:rsid w:val="00D44D66"/>
    <w:rsid w:val="00D5098C"/>
    <w:rsid w:val="00D54711"/>
    <w:rsid w:val="00D56FAB"/>
    <w:rsid w:val="00D5746B"/>
    <w:rsid w:val="00D6141C"/>
    <w:rsid w:val="00D61E70"/>
    <w:rsid w:val="00D629A6"/>
    <w:rsid w:val="00D64E73"/>
    <w:rsid w:val="00D7031C"/>
    <w:rsid w:val="00D72176"/>
    <w:rsid w:val="00D72430"/>
    <w:rsid w:val="00D72E3C"/>
    <w:rsid w:val="00D73A70"/>
    <w:rsid w:val="00D74974"/>
    <w:rsid w:val="00D750FD"/>
    <w:rsid w:val="00D807D0"/>
    <w:rsid w:val="00D82633"/>
    <w:rsid w:val="00D83E99"/>
    <w:rsid w:val="00D867CF"/>
    <w:rsid w:val="00D86897"/>
    <w:rsid w:val="00D8766C"/>
    <w:rsid w:val="00D93682"/>
    <w:rsid w:val="00D9374C"/>
    <w:rsid w:val="00D94F30"/>
    <w:rsid w:val="00D95CBB"/>
    <w:rsid w:val="00D96217"/>
    <w:rsid w:val="00D96F6C"/>
    <w:rsid w:val="00DA6142"/>
    <w:rsid w:val="00DB0D8B"/>
    <w:rsid w:val="00DB21D1"/>
    <w:rsid w:val="00DB24F5"/>
    <w:rsid w:val="00DB5F84"/>
    <w:rsid w:val="00DB7D86"/>
    <w:rsid w:val="00DC059C"/>
    <w:rsid w:val="00DC0BBB"/>
    <w:rsid w:val="00DC1E27"/>
    <w:rsid w:val="00DC299C"/>
    <w:rsid w:val="00DC40EC"/>
    <w:rsid w:val="00DD0CB9"/>
    <w:rsid w:val="00DD3612"/>
    <w:rsid w:val="00DE2657"/>
    <w:rsid w:val="00DE460C"/>
    <w:rsid w:val="00DE4F58"/>
    <w:rsid w:val="00DE7895"/>
    <w:rsid w:val="00DE797F"/>
    <w:rsid w:val="00DF0DD0"/>
    <w:rsid w:val="00DF2874"/>
    <w:rsid w:val="00DF2BBC"/>
    <w:rsid w:val="00DF3BA0"/>
    <w:rsid w:val="00E01B81"/>
    <w:rsid w:val="00E02286"/>
    <w:rsid w:val="00E046E9"/>
    <w:rsid w:val="00E05457"/>
    <w:rsid w:val="00E066AA"/>
    <w:rsid w:val="00E06802"/>
    <w:rsid w:val="00E06F8B"/>
    <w:rsid w:val="00E07C63"/>
    <w:rsid w:val="00E10307"/>
    <w:rsid w:val="00E10407"/>
    <w:rsid w:val="00E10E57"/>
    <w:rsid w:val="00E11922"/>
    <w:rsid w:val="00E1240D"/>
    <w:rsid w:val="00E13F66"/>
    <w:rsid w:val="00E14EE6"/>
    <w:rsid w:val="00E22868"/>
    <w:rsid w:val="00E23F26"/>
    <w:rsid w:val="00E241E1"/>
    <w:rsid w:val="00E25C83"/>
    <w:rsid w:val="00E27DDE"/>
    <w:rsid w:val="00E40ADA"/>
    <w:rsid w:val="00E4214A"/>
    <w:rsid w:val="00E4486C"/>
    <w:rsid w:val="00E459F5"/>
    <w:rsid w:val="00E47493"/>
    <w:rsid w:val="00E47F4E"/>
    <w:rsid w:val="00E51145"/>
    <w:rsid w:val="00E52356"/>
    <w:rsid w:val="00E54108"/>
    <w:rsid w:val="00E563BB"/>
    <w:rsid w:val="00E602AD"/>
    <w:rsid w:val="00E6371A"/>
    <w:rsid w:val="00E70370"/>
    <w:rsid w:val="00E71C1B"/>
    <w:rsid w:val="00E72F28"/>
    <w:rsid w:val="00E74A6D"/>
    <w:rsid w:val="00E75239"/>
    <w:rsid w:val="00E77638"/>
    <w:rsid w:val="00E7782E"/>
    <w:rsid w:val="00E83F78"/>
    <w:rsid w:val="00E85AE1"/>
    <w:rsid w:val="00E85BFC"/>
    <w:rsid w:val="00E94A00"/>
    <w:rsid w:val="00EA2F9F"/>
    <w:rsid w:val="00EB2E81"/>
    <w:rsid w:val="00EB508B"/>
    <w:rsid w:val="00EB6CD9"/>
    <w:rsid w:val="00EB7673"/>
    <w:rsid w:val="00EC1065"/>
    <w:rsid w:val="00EC4923"/>
    <w:rsid w:val="00EC7109"/>
    <w:rsid w:val="00EC7861"/>
    <w:rsid w:val="00EC7F6F"/>
    <w:rsid w:val="00ED0E14"/>
    <w:rsid w:val="00ED1E92"/>
    <w:rsid w:val="00ED5817"/>
    <w:rsid w:val="00ED70BE"/>
    <w:rsid w:val="00ED769A"/>
    <w:rsid w:val="00ED7CCB"/>
    <w:rsid w:val="00EE0182"/>
    <w:rsid w:val="00EE09D6"/>
    <w:rsid w:val="00EE3107"/>
    <w:rsid w:val="00EE3570"/>
    <w:rsid w:val="00EE3867"/>
    <w:rsid w:val="00EE5CA9"/>
    <w:rsid w:val="00EE60E3"/>
    <w:rsid w:val="00EE62CE"/>
    <w:rsid w:val="00EF224F"/>
    <w:rsid w:val="00EF2896"/>
    <w:rsid w:val="00EF6FE4"/>
    <w:rsid w:val="00EF79FC"/>
    <w:rsid w:val="00F0071B"/>
    <w:rsid w:val="00F01C27"/>
    <w:rsid w:val="00F02EF2"/>
    <w:rsid w:val="00F056BA"/>
    <w:rsid w:val="00F0792D"/>
    <w:rsid w:val="00F1466C"/>
    <w:rsid w:val="00F169E5"/>
    <w:rsid w:val="00F175F9"/>
    <w:rsid w:val="00F17BAC"/>
    <w:rsid w:val="00F22701"/>
    <w:rsid w:val="00F24A80"/>
    <w:rsid w:val="00F24C7D"/>
    <w:rsid w:val="00F304EE"/>
    <w:rsid w:val="00F3190F"/>
    <w:rsid w:val="00F31B86"/>
    <w:rsid w:val="00F3400C"/>
    <w:rsid w:val="00F34547"/>
    <w:rsid w:val="00F35A7F"/>
    <w:rsid w:val="00F436B2"/>
    <w:rsid w:val="00F463E7"/>
    <w:rsid w:val="00F46512"/>
    <w:rsid w:val="00F468FD"/>
    <w:rsid w:val="00F46F00"/>
    <w:rsid w:val="00F4794F"/>
    <w:rsid w:val="00F50DF6"/>
    <w:rsid w:val="00F73932"/>
    <w:rsid w:val="00F77FB9"/>
    <w:rsid w:val="00F77FBA"/>
    <w:rsid w:val="00F83273"/>
    <w:rsid w:val="00F843E9"/>
    <w:rsid w:val="00F87A9C"/>
    <w:rsid w:val="00F92139"/>
    <w:rsid w:val="00F93B46"/>
    <w:rsid w:val="00FA22D0"/>
    <w:rsid w:val="00FA5EC4"/>
    <w:rsid w:val="00FA7210"/>
    <w:rsid w:val="00FB6CF5"/>
    <w:rsid w:val="00FC0046"/>
    <w:rsid w:val="00FC60F4"/>
    <w:rsid w:val="00FD2138"/>
    <w:rsid w:val="00FD285C"/>
    <w:rsid w:val="00FD2D36"/>
    <w:rsid w:val="00FD3229"/>
    <w:rsid w:val="00FD3A6D"/>
    <w:rsid w:val="00FD6262"/>
    <w:rsid w:val="00FE2DEC"/>
    <w:rsid w:val="00FE6627"/>
    <w:rsid w:val="00FF124B"/>
    <w:rsid w:val="00FF16BE"/>
    <w:rsid w:val="00FF264D"/>
    <w:rsid w:val="00FF2D20"/>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6BFDE2F5"/>
  <w15:docId w15:val="{B6653598-5CA0-4C76-A426-B68C5AA6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37A"/>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locked/>
    <w:rsid w:val="003E685F"/>
    <w:rPr>
      <w:rFonts w:ascii="Arial Armenian" w:hAnsi="Arial Armenian"/>
      <w:sz w:val="22"/>
      <w:lang w:eastAsia="ru-RU"/>
    </w:rPr>
  </w:style>
  <w:style w:type="paragraph" w:customStyle="1" w:styleId="norm">
    <w:name w:val="norm"/>
    <w:basedOn w:val="Normal"/>
    <w:link w:val="normChar"/>
    <w:qFormat/>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paragraph" w:styleId="BodyText3">
    <w:name w:val="Body Text 3"/>
    <w:basedOn w:val="Normal"/>
    <w:link w:val="BodyText3Char"/>
    <w:uiPriority w:val="99"/>
    <w:unhideWhenUsed/>
    <w:rsid w:val="00051DB3"/>
    <w:pPr>
      <w:spacing w:after="120"/>
    </w:pPr>
    <w:rPr>
      <w:sz w:val="16"/>
      <w:szCs w:val="16"/>
    </w:rPr>
  </w:style>
  <w:style w:type="character" w:customStyle="1" w:styleId="BodyText3Char">
    <w:name w:val="Body Text 3 Char"/>
    <w:basedOn w:val="DefaultParagraphFont"/>
    <w:link w:val="BodyText3"/>
    <w:uiPriority w:val="99"/>
    <w:rsid w:val="00051DB3"/>
    <w:rPr>
      <w:rFonts w:ascii="Times New Roman" w:eastAsia="Times New Roman" w:hAnsi="Times New Roman"/>
      <w:sz w:val="16"/>
      <w:szCs w:val="16"/>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773C8"/>
    <w:rPr>
      <w:rFonts w:ascii="Times New Roman" w:eastAsia="Times New Roman" w:hAnsi="Times New Roman"/>
      <w:sz w:val="24"/>
      <w:szCs w:val="24"/>
      <w:lang w:val="ru-RU" w:eastAsia="ru-RU"/>
    </w:rPr>
  </w:style>
  <w:style w:type="paragraph" w:customStyle="1" w:styleId="Default">
    <w:name w:val="Default"/>
    <w:rsid w:val="00C45FCC"/>
    <w:pPr>
      <w:autoSpaceDE w:val="0"/>
      <w:autoSpaceDN w:val="0"/>
      <w:adjustRightInd w:val="0"/>
    </w:pPr>
    <w:rPr>
      <w:rFonts w:ascii="Times Armenian" w:hAnsi="Times Armenian" w:cs="Times Armeni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76766">
      <w:bodyDiv w:val="1"/>
      <w:marLeft w:val="0"/>
      <w:marRight w:val="0"/>
      <w:marTop w:val="0"/>
      <w:marBottom w:val="0"/>
      <w:divBdr>
        <w:top w:val="none" w:sz="0" w:space="0" w:color="auto"/>
        <w:left w:val="none" w:sz="0" w:space="0" w:color="auto"/>
        <w:bottom w:val="none" w:sz="0" w:space="0" w:color="auto"/>
        <w:right w:val="none" w:sz="0" w:space="0" w:color="auto"/>
      </w:divBdr>
      <w:divsChild>
        <w:div w:id="624390304">
          <w:marLeft w:val="0"/>
          <w:marRight w:val="0"/>
          <w:marTop w:val="0"/>
          <w:marBottom w:val="0"/>
          <w:divBdr>
            <w:top w:val="none" w:sz="0" w:space="0" w:color="auto"/>
            <w:left w:val="none" w:sz="0" w:space="0" w:color="auto"/>
            <w:bottom w:val="none" w:sz="0" w:space="0" w:color="auto"/>
            <w:right w:val="none" w:sz="0" w:space="0" w:color="auto"/>
          </w:divBdr>
          <w:divsChild>
            <w:div w:id="82262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78312">
      <w:bodyDiv w:val="1"/>
      <w:marLeft w:val="0"/>
      <w:marRight w:val="0"/>
      <w:marTop w:val="0"/>
      <w:marBottom w:val="0"/>
      <w:divBdr>
        <w:top w:val="none" w:sz="0" w:space="0" w:color="auto"/>
        <w:left w:val="none" w:sz="0" w:space="0" w:color="auto"/>
        <w:bottom w:val="none" w:sz="0" w:space="0" w:color="auto"/>
        <w:right w:val="none" w:sz="0" w:space="0" w:color="auto"/>
      </w:divBdr>
    </w:div>
    <w:div w:id="151221048">
      <w:bodyDiv w:val="1"/>
      <w:marLeft w:val="0"/>
      <w:marRight w:val="0"/>
      <w:marTop w:val="0"/>
      <w:marBottom w:val="0"/>
      <w:divBdr>
        <w:top w:val="none" w:sz="0" w:space="0" w:color="auto"/>
        <w:left w:val="none" w:sz="0" w:space="0" w:color="auto"/>
        <w:bottom w:val="none" w:sz="0" w:space="0" w:color="auto"/>
        <w:right w:val="none" w:sz="0" w:space="0" w:color="auto"/>
      </w:divBdr>
    </w:div>
    <w:div w:id="197554139">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297034478">
      <w:bodyDiv w:val="1"/>
      <w:marLeft w:val="0"/>
      <w:marRight w:val="0"/>
      <w:marTop w:val="0"/>
      <w:marBottom w:val="0"/>
      <w:divBdr>
        <w:top w:val="none" w:sz="0" w:space="0" w:color="auto"/>
        <w:left w:val="none" w:sz="0" w:space="0" w:color="auto"/>
        <w:bottom w:val="none" w:sz="0" w:space="0" w:color="auto"/>
        <w:right w:val="none" w:sz="0" w:space="0" w:color="auto"/>
      </w:divBdr>
    </w:div>
    <w:div w:id="621964574">
      <w:bodyDiv w:val="1"/>
      <w:marLeft w:val="0"/>
      <w:marRight w:val="0"/>
      <w:marTop w:val="0"/>
      <w:marBottom w:val="0"/>
      <w:divBdr>
        <w:top w:val="none" w:sz="0" w:space="0" w:color="auto"/>
        <w:left w:val="none" w:sz="0" w:space="0" w:color="auto"/>
        <w:bottom w:val="none" w:sz="0" w:space="0" w:color="auto"/>
        <w:right w:val="none" w:sz="0" w:space="0" w:color="auto"/>
      </w:divBdr>
      <w:divsChild>
        <w:div w:id="403721501">
          <w:marLeft w:val="0"/>
          <w:marRight w:val="0"/>
          <w:marTop w:val="0"/>
          <w:marBottom w:val="0"/>
          <w:divBdr>
            <w:top w:val="none" w:sz="0" w:space="0" w:color="auto"/>
            <w:left w:val="none" w:sz="0" w:space="0" w:color="auto"/>
            <w:bottom w:val="none" w:sz="0" w:space="0" w:color="auto"/>
            <w:right w:val="none" w:sz="0" w:space="0" w:color="auto"/>
          </w:divBdr>
          <w:divsChild>
            <w:div w:id="102170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787748347">
      <w:bodyDiv w:val="1"/>
      <w:marLeft w:val="0"/>
      <w:marRight w:val="0"/>
      <w:marTop w:val="0"/>
      <w:marBottom w:val="0"/>
      <w:divBdr>
        <w:top w:val="none" w:sz="0" w:space="0" w:color="auto"/>
        <w:left w:val="none" w:sz="0" w:space="0" w:color="auto"/>
        <w:bottom w:val="none" w:sz="0" w:space="0" w:color="auto"/>
        <w:right w:val="none" w:sz="0" w:space="0" w:color="auto"/>
      </w:divBdr>
    </w:div>
    <w:div w:id="960961654">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46949696">
      <w:bodyDiv w:val="1"/>
      <w:marLeft w:val="0"/>
      <w:marRight w:val="0"/>
      <w:marTop w:val="0"/>
      <w:marBottom w:val="0"/>
      <w:divBdr>
        <w:top w:val="none" w:sz="0" w:space="0" w:color="auto"/>
        <w:left w:val="none" w:sz="0" w:space="0" w:color="auto"/>
        <w:bottom w:val="none" w:sz="0" w:space="0" w:color="auto"/>
        <w:right w:val="none" w:sz="0" w:space="0" w:color="auto"/>
      </w:divBdr>
    </w:div>
    <w:div w:id="1095202177">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05946404">
      <w:bodyDiv w:val="1"/>
      <w:marLeft w:val="0"/>
      <w:marRight w:val="0"/>
      <w:marTop w:val="0"/>
      <w:marBottom w:val="0"/>
      <w:divBdr>
        <w:top w:val="none" w:sz="0" w:space="0" w:color="auto"/>
        <w:left w:val="none" w:sz="0" w:space="0" w:color="auto"/>
        <w:bottom w:val="none" w:sz="0" w:space="0" w:color="auto"/>
        <w:right w:val="none" w:sz="0" w:space="0" w:color="auto"/>
      </w:divBdr>
    </w:div>
    <w:div w:id="1372336897">
      <w:bodyDiv w:val="1"/>
      <w:marLeft w:val="0"/>
      <w:marRight w:val="0"/>
      <w:marTop w:val="0"/>
      <w:marBottom w:val="0"/>
      <w:divBdr>
        <w:top w:val="none" w:sz="0" w:space="0" w:color="auto"/>
        <w:left w:val="none" w:sz="0" w:space="0" w:color="auto"/>
        <w:bottom w:val="none" w:sz="0" w:space="0" w:color="auto"/>
        <w:right w:val="none" w:sz="0" w:space="0" w:color="auto"/>
      </w:divBdr>
    </w:div>
    <w:div w:id="1372732125">
      <w:bodyDiv w:val="1"/>
      <w:marLeft w:val="0"/>
      <w:marRight w:val="0"/>
      <w:marTop w:val="0"/>
      <w:marBottom w:val="0"/>
      <w:divBdr>
        <w:top w:val="none" w:sz="0" w:space="0" w:color="auto"/>
        <w:left w:val="none" w:sz="0" w:space="0" w:color="auto"/>
        <w:bottom w:val="none" w:sz="0" w:space="0" w:color="auto"/>
        <w:right w:val="none" w:sz="0" w:space="0" w:color="auto"/>
      </w:divBdr>
      <w:divsChild>
        <w:div w:id="1554657722">
          <w:marLeft w:val="0"/>
          <w:marRight w:val="0"/>
          <w:marTop w:val="0"/>
          <w:marBottom w:val="0"/>
          <w:divBdr>
            <w:top w:val="none" w:sz="0" w:space="0" w:color="auto"/>
            <w:left w:val="none" w:sz="0" w:space="0" w:color="auto"/>
            <w:bottom w:val="none" w:sz="0" w:space="0" w:color="auto"/>
            <w:right w:val="none" w:sz="0" w:space="0" w:color="auto"/>
          </w:divBdr>
        </w:div>
        <w:div w:id="1411150897">
          <w:marLeft w:val="0"/>
          <w:marRight w:val="0"/>
          <w:marTop w:val="0"/>
          <w:marBottom w:val="0"/>
          <w:divBdr>
            <w:top w:val="none" w:sz="0" w:space="0" w:color="auto"/>
            <w:left w:val="none" w:sz="0" w:space="0" w:color="auto"/>
            <w:bottom w:val="none" w:sz="0" w:space="0" w:color="auto"/>
            <w:right w:val="none" w:sz="0" w:space="0" w:color="auto"/>
          </w:divBdr>
        </w:div>
        <w:div w:id="484780721">
          <w:marLeft w:val="0"/>
          <w:marRight w:val="0"/>
          <w:marTop w:val="0"/>
          <w:marBottom w:val="0"/>
          <w:divBdr>
            <w:top w:val="none" w:sz="0" w:space="0" w:color="auto"/>
            <w:left w:val="none" w:sz="0" w:space="0" w:color="auto"/>
            <w:bottom w:val="none" w:sz="0" w:space="0" w:color="auto"/>
            <w:right w:val="none" w:sz="0" w:space="0" w:color="auto"/>
          </w:divBdr>
        </w:div>
      </w:divsChild>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02286257">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67385268">
      <w:bodyDiv w:val="1"/>
      <w:marLeft w:val="0"/>
      <w:marRight w:val="0"/>
      <w:marTop w:val="0"/>
      <w:marBottom w:val="0"/>
      <w:divBdr>
        <w:top w:val="none" w:sz="0" w:space="0" w:color="auto"/>
        <w:left w:val="none" w:sz="0" w:space="0" w:color="auto"/>
        <w:bottom w:val="none" w:sz="0" w:space="0" w:color="auto"/>
        <w:right w:val="none" w:sz="0" w:space="0" w:color="auto"/>
      </w:divBdr>
    </w:div>
    <w:div w:id="1770854660">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100590128">
      <w:bodyDiv w:val="1"/>
      <w:marLeft w:val="0"/>
      <w:marRight w:val="0"/>
      <w:marTop w:val="0"/>
      <w:marBottom w:val="0"/>
      <w:divBdr>
        <w:top w:val="none" w:sz="0" w:space="0" w:color="auto"/>
        <w:left w:val="none" w:sz="0" w:space="0" w:color="auto"/>
        <w:bottom w:val="none" w:sz="0" w:space="0" w:color="auto"/>
        <w:right w:val="none" w:sz="0" w:space="0" w:color="auto"/>
      </w:divBdr>
      <w:divsChild>
        <w:div w:id="322900486">
          <w:marLeft w:val="0"/>
          <w:marRight w:val="0"/>
          <w:marTop w:val="0"/>
          <w:marBottom w:val="0"/>
          <w:divBdr>
            <w:top w:val="none" w:sz="0" w:space="0" w:color="auto"/>
            <w:left w:val="none" w:sz="0" w:space="0" w:color="auto"/>
            <w:bottom w:val="none" w:sz="0" w:space="0" w:color="auto"/>
            <w:right w:val="none" w:sz="0" w:space="0" w:color="auto"/>
          </w:divBdr>
          <w:divsChild>
            <w:div w:id="17237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506B0-3F00-4119-BBA4-E7AE618AA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3</Pages>
  <Words>486</Words>
  <Characters>2771</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JRTNTPETKOM</Company>
  <LinksUpToDate>false</LinksUpToDate>
  <CharactersWithSpaces>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https://mul2.gov.am/tasks/980531/oneclick/ampopatert.docx?token=24858b663c3329e2b7f782e26893db4f</cp:keywords>
  <cp:lastModifiedBy>Anush Khudoyan</cp:lastModifiedBy>
  <cp:revision>249</cp:revision>
  <cp:lastPrinted>2025-05-21T07:59:00Z</cp:lastPrinted>
  <dcterms:created xsi:type="dcterms:W3CDTF">2020-03-03T06:08:00Z</dcterms:created>
  <dcterms:modified xsi:type="dcterms:W3CDTF">2025-08-08T04:47:00Z</dcterms:modified>
</cp:coreProperties>
</file>