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675656" w14:textId="77777777" w:rsidR="009D3765" w:rsidRPr="00572B29" w:rsidRDefault="009D3765" w:rsidP="009D3765">
      <w:pPr>
        <w:spacing w:line="360" w:lineRule="auto"/>
        <w:jc w:val="center"/>
        <w:rPr>
          <w:rFonts w:ascii="GHEA Grapalat" w:hAnsi="GHEA Grapalat"/>
          <w:b/>
          <w:lang w:val="en-US"/>
        </w:rPr>
      </w:pPr>
      <w:r w:rsidRPr="00572B29">
        <w:rPr>
          <w:rFonts w:ascii="GHEA Grapalat" w:hAnsi="GHEA Grapalat"/>
          <w:b/>
          <w:lang w:val="en-US"/>
        </w:rPr>
        <w:t>Ա Մ Փ Ո Փ Ա Թ Ե Ր Թ</w:t>
      </w:r>
    </w:p>
    <w:p w14:paraId="6DAF2589" w14:textId="4F212EBA" w:rsidR="003F6421" w:rsidRPr="005B323D" w:rsidRDefault="009D3765" w:rsidP="003F6421">
      <w:pPr>
        <w:pStyle w:val="norm"/>
        <w:spacing w:line="360" w:lineRule="auto"/>
        <w:jc w:val="center"/>
        <w:rPr>
          <w:rFonts w:ascii="GHEA Grapalat" w:hAnsi="GHEA Grapalat"/>
          <w:sz w:val="24"/>
          <w:szCs w:val="24"/>
          <w:lang w:val="en-US"/>
        </w:rPr>
      </w:pPr>
      <w:r w:rsidRPr="00572B29">
        <w:rPr>
          <w:rFonts w:ascii="GHEA Grapalat" w:hAnsi="GHEA Grapalat" w:cs="Times Armenian"/>
          <w:sz w:val="24"/>
          <w:szCs w:val="24"/>
          <w:lang w:val="fr-FR"/>
        </w:rPr>
        <w:t>«</w:t>
      </w:r>
      <w:bookmarkStart w:id="0" w:name="_Hlk135291745"/>
      <w:r w:rsidR="003F6421" w:rsidRPr="004E205C">
        <w:rPr>
          <w:rFonts w:ascii="GHEA Grapalat" w:hAnsi="GHEA Grapalat" w:cs="Arial"/>
          <w:sz w:val="24"/>
          <w:szCs w:val="24"/>
        </w:rPr>
        <w:t>ՀԱՅԱՍՏԱՆԻ</w:t>
      </w:r>
      <w:r w:rsidR="00EA2F9F">
        <w:rPr>
          <w:rFonts w:ascii="GHEA Grapalat" w:hAnsi="GHEA Grapalat" w:cs="Arial"/>
          <w:sz w:val="24"/>
          <w:szCs w:val="24"/>
          <w:lang w:val="hy-AM"/>
        </w:rPr>
        <w:t xml:space="preserve"> </w:t>
      </w:r>
      <w:r w:rsidR="003F6421" w:rsidRPr="004E205C">
        <w:rPr>
          <w:rFonts w:ascii="GHEA Grapalat" w:hAnsi="GHEA Grapalat" w:cs="Arial"/>
          <w:sz w:val="24"/>
          <w:szCs w:val="24"/>
        </w:rPr>
        <w:t>ՀԱՆՐԱՊԵՏՈՒԹՅԱՆ</w:t>
      </w:r>
      <w:r w:rsidR="003F6421" w:rsidRPr="005B323D">
        <w:rPr>
          <w:rFonts w:ascii="GHEA Grapalat" w:hAnsi="GHEA Grapalat"/>
          <w:sz w:val="24"/>
          <w:szCs w:val="24"/>
          <w:lang w:val="en-US"/>
        </w:rPr>
        <w:t xml:space="preserve"> </w:t>
      </w:r>
      <w:r w:rsidR="003F6421" w:rsidRPr="004E205C">
        <w:rPr>
          <w:rFonts w:ascii="GHEA Grapalat" w:hAnsi="GHEA Grapalat" w:cs="Arial"/>
          <w:sz w:val="24"/>
          <w:szCs w:val="24"/>
        </w:rPr>
        <w:t>ԿԱՌԱՎԱՐՈՒԹՅԱՆ</w:t>
      </w:r>
    </w:p>
    <w:p w14:paraId="6068105C" w14:textId="31848842" w:rsidR="009D3765" w:rsidRPr="005B323D" w:rsidRDefault="003F6421" w:rsidP="003F6421">
      <w:pPr>
        <w:pStyle w:val="norm"/>
        <w:spacing w:line="360" w:lineRule="auto"/>
        <w:jc w:val="center"/>
        <w:rPr>
          <w:rFonts w:ascii="GHEA Grapalat" w:hAnsi="GHEA Grapalat"/>
          <w:sz w:val="24"/>
          <w:szCs w:val="24"/>
          <w:lang w:val="en-US"/>
        </w:rPr>
      </w:pPr>
      <w:r w:rsidRPr="005B323D">
        <w:rPr>
          <w:rFonts w:ascii="GHEA Grapalat" w:hAnsi="GHEA Grapalat"/>
          <w:sz w:val="24"/>
          <w:szCs w:val="24"/>
          <w:lang w:val="en-US"/>
        </w:rPr>
        <w:t xml:space="preserve">2025 </w:t>
      </w:r>
      <w:r w:rsidRPr="004E205C">
        <w:rPr>
          <w:rFonts w:ascii="GHEA Grapalat" w:hAnsi="GHEA Grapalat" w:cs="Arial"/>
          <w:sz w:val="24"/>
          <w:szCs w:val="24"/>
        </w:rPr>
        <w:t>ԹՎԱԿԱՆԻ</w:t>
      </w:r>
      <w:r w:rsidRPr="005B323D">
        <w:rPr>
          <w:rFonts w:ascii="GHEA Grapalat" w:hAnsi="GHEA Grapalat"/>
          <w:sz w:val="24"/>
          <w:szCs w:val="24"/>
          <w:lang w:val="en-US"/>
        </w:rPr>
        <w:t xml:space="preserve"> </w:t>
      </w:r>
      <w:r w:rsidRPr="004E205C">
        <w:rPr>
          <w:rFonts w:ascii="GHEA Grapalat" w:hAnsi="GHEA Grapalat" w:cs="Arial"/>
          <w:sz w:val="24"/>
          <w:szCs w:val="24"/>
        </w:rPr>
        <w:t>ՀՈՒՆԻՍԻ</w:t>
      </w:r>
      <w:r w:rsidRPr="005B323D">
        <w:rPr>
          <w:rFonts w:ascii="GHEA Grapalat" w:hAnsi="GHEA Grapalat"/>
          <w:sz w:val="24"/>
          <w:szCs w:val="24"/>
          <w:lang w:val="en-US"/>
        </w:rPr>
        <w:t xml:space="preserve"> 5-</w:t>
      </w:r>
      <w:r w:rsidRPr="004E205C">
        <w:rPr>
          <w:rFonts w:ascii="GHEA Grapalat" w:hAnsi="GHEA Grapalat" w:cs="Arial"/>
          <w:sz w:val="24"/>
          <w:szCs w:val="24"/>
        </w:rPr>
        <w:t>Ի</w:t>
      </w:r>
      <w:r w:rsidRPr="005B323D">
        <w:rPr>
          <w:rFonts w:ascii="GHEA Grapalat" w:hAnsi="GHEA Grapalat"/>
          <w:sz w:val="24"/>
          <w:szCs w:val="24"/>
          <w:lang w:val="en-US"/>
        </w:rPr>
        <w:t xml:space="preserve"> N 707-</w:t>
      </w:r>
      <w:r w:rsidRPr="004E205C">
        <w:rPr>
          <w:rFonts w:ascii="GHEA Grapalat" w:hAnsi="GHEA Grapalat" w:cs="Arial"/>
          <w:sz w:val="24"/>
          <w:szCs w:val="24"/>
        </w:rPr>
        <w:t>Ա</w:t>
      </w:r>
      <w:r w:rsidRPr="005B323D">
        <w:rPr>
          <w:rFonts w:ascii="GHEA Grapalat" w:hAnsi="GHEA Grapalat"/>
          <w:sz w:val="24"/>
          <w:szCs w:val="24"/>
          <w:lang w:val="en-US"/>
        </w:rPr>
        <w:t xml:space="preserve"> </w:t>
      </w:r>
      <w:r w:rsidRPr="004E205C">
        <w:rPr>
          <w:rFonts w:ascii="GHEA Grapalat" w:hAnsi="GHEA Grapalat" w:cs="Arial"/>
          <w:sz w:val="24"/>
          <w:szCs w:val="24"/>
        </w:rPr>
        <w:t>ՈՐՈՇՄԱՆ</w:t>
      </w:r>
      <w:r w:rsidRPr="005B323D">
        <w:rPr>
          <w:rFonts w:ascii="GHEA Grapalat" w:hAnsi="GHEA Grapalat"/>
          <w:sz w:val="24"/>
          <w:szCs w:val="24"/>
          <w:lang w:val="en-US"/>
        </w:rPr>
        <w:t xml:space="preserve"> </w:t>
      </w:r>
      <w:r w:rsidRPr="004E205C">
        <w:rPr>
          <w:rFonts w:ascii="GHEA Grapalat" w:hAnsi="GHEA Grapalat" w:cs="Arial"/>
          <w:sz w:val="24"/>
          <w:szCs w:val="24"/>
        </w:rPr>
        <w:t>ՄԵՋ</w:t>
      </w:r>
      <w:r w:rsidRPr="005B323D">
        <w:rPr>
          <w:rFonts w:ascii="GHEA Grapalat" w:hAnsi="GHEA Grapalat"/>
          <w:sz w:val="24"/>
          <w:szCs w:val="24"/>
          <w:lang w:val="en-US"/>
        </w:rPr>
        <w:t xml:space="preserve"> </w:t>
      </w:r>
      <w:r w:rsidRPr="004E205C">
        <w:rPr>
          <w:rFonts w:ascii="GHEA Grapalat" w:hAnsi="GHEA Grapalat" w:cs="Arial"/>
          <w:sz w:val="24"/>
          <w:szCs w:val="24"/>
        </w:rPr>
        <w:t>ՓՈՓՈԽՈՒԹՅՈՒՆ</w:t>
      </w:r>
      <w:r w:rsidRPr="004E205C">
        <w:rPr>
          <w:rFonts w:ascii="GHEA Grapalat" w:hAnsi="GHEA Grapalat" w:cs="Arial"/>
          <w:sz w:val="24"/>
          <w:szCs w:val="24"/>
          <w:lang w:val="hy-AM"/>
        </w:rPr>
        <w:t>ՆԵՐ</w:t>
      </w:r>
      <w:r w:rsidRPr="005B323D">
        <w:rPr>
          <w:rFonts w:ascii="GHEA Grapalat" w:hAnsi="GHEA Grapalat"/>
          <w:sz w:val="24"/>
          <w:szCs w:val="24"/>
          <w:lang w:val="en-US"/>
        </w:rPr>
        <w:t xml:space="preserve"> </w:t>
      </w:r>
      <w:r w:rsidRPr="004E205C">
        <w:rPr>
          <w:rFonts w:ascii="GHEA Grapalat" w:hAnsi="GHEA Grapalat" w:cs="Arial"/>
          <w:sz w:val="24"/>
          <w:szCs w:val="24"/>
        </w:rPr>
        <w:t>ԿԱՏԱՐԵԼՈՒ</w:t>
      </w:r>
      <w:r w:rsidRPr="005B323D">
        <w:rPr>
          <w:rFonts w:ascii="GHEA Grapalat" w:hAnsi="GHEA Grapalat"/>
          <w:sz w:val="24"/>
          <w:szCs w:val="24"/>
          <w:lang w:val="en-US"/>
        </w:rPr>
        <w:t xml:space="preserve"> </w:t>
      </w:r>
      <w:r w:rsidRPr="004E205C">
        <w:rPr>
          <w:rFonts w:ascii="GHEA Grapalat" w:hAnsi="GHEA Grapalat" w:cs="Arial"/>
          <w:sz w:val="24"/>
          <w:szCs w:val="24"/>
        </w:rPr>
        <w:t>ՄԱՍԻՆ</w:t>
      </w:r>
      <w:bookmarkEnd w:id="0"/>
      <w:r w:rsidR="009D3765" w:rsidRPr="00572B29">
        <w:rPr>
          <w:rFonts w:ascii="GHEA Grapalat" w:hAnsi="GHEA Grapalat"/>
          <w:sz w:val="24"/>
          <w:szCs w:val="24"/>
          <w:lang w:val="en-US"/>
        </w:rPr>
        <w:t xml:space="preserve">» </w:t>
      </w:r>
    </w:p>
    <w:p w14:paraId="13488193" w14:textId="77777777" w:rsidR="009D3765" w:rsidRPr="00572B29" w:rsidRDefault="009D3765" w:rsidP="009D3765">
      <w:pPr>
        <w:pStyle w:val="NormalWeb"/>
        <w:shd w:val="clear" w:color="auto" w:fill="FFFFFF"/>
        <w:tabs>
          <w:tab w:val="left" w:pos="9810"/>
        </w:tabs>
        <w:spacing w:before="0" w:beforeAutospacing="0" w:after="0" w:afterAutospacing="0" w:line="360" w:lineRule="auto"/>
        <w:ind w:right="36" w:firstLine="375"/>
        <w:jc w:val="center"/>
        <w:rPr>
          <w:rFonts w:ascii="GHEA Grapalat" w:hAnsi="GHEA Grapalat"/>
          <w:bCs/>
          <w:color w:val="000000"/>
          <w:shd w:val="clear" w:color="auto" w:fill="FFFFFF"/>
          <w:lang w:val="hy-AM"/>
        </w:rPr>
      </w:pPr>
      <w:r w:rsidRPr="00572B29">
        <w:rPr>
          <w:rFonts w:ascii="GHEA Grapalat" w:hAnsi="GHEA Grapalat"/>
          <w:bCs/>
          <w:color w:val="000000"/>
          <w:shd w:val="clear" w:color="auto" w:fill="FFFFFF"/>
          <w:lang w:val="hy-AM"/>
        </w:rPr>
        <w:t>ՀՀ ԿԱՌԱՎԱՐՈՒԹՅԱՆ ՈՐՈՇՄԱՆ ՆԱԽԱԳԾԻ</w:t>
      </w:r>
    </w:p>
    <w:tbl>
      <w:tblPr>
        <w:tblStyle w:val="TableGrid"/>
        <w:tblW w:w="13718" w:type="dxa"/>
        <w:shd w:val="clear" w:color="auto" w:fill="808080" w:themeFill="background1" w:themeFillShade="80"/>
        <w:tblLook w:val="04A0" w:firstRow="1" w:lastRow="0" w:firstColumn="1" w:lastColumn="0" w:noHBand="0" w:noVBand="1"/>
      </w:tblPr>
      <w:tblGrid>
        <w:gridCol w:w="7038"/>
        <w:gridCol w:w="1800"/>
        <w:gridCol w:w="180"/>
        <w:gridCol w:w="4700"/>
      </w:tblGrid>
      <w:tr w:rsidR="009D3765" w:rsidRPr="00572B29" w14:paraId="395A9CEE" w14:textId="77777777" w:rsidTr="00A775CD">
        <w:trPr>
          <w:trHeight w:val="92"/>
        </w:trPr>
        <w:tc>
          <w:tcPr>
            <w:tcW w:w="9018" w:type="dxa"/>
            <w:gridSpan w:val="3"/>
            <w:vMerge w:val="restart"/>
            <w:tcBorders>
              <w:top w:val="single" w:sz="4" w:space="0" w:color="000000" w:themeColor="text1"/>
            </w:tcBorders>
            <w:shd w:val="clear" w:color="auto" w:fill="D9D9D9" w:themeFill="background1" w:themeFillShade="D9"/>
            <w:vAlign w:val="center"/>
          </w:tcPr>
          <w:p w14:paraId="7BB4C6B4" w14:textId="01F39C95" w:rsidR="009D3765" w:rsidRPr="00572B29" w:rsidRDefault="005B74F2" w:rsidP="00A775CD">
            <w:pPr>
              <w:spacing w:line="360" w:lineRule="auto"/>
              <w:ind w:firstLine="567"/>
              <w:jc w:val="center"/>
              <w:rPr>
                <w:rFonts w:ascii="GHEA Grapalat" w:hAnsi="GHEA Grapalat"/>
                <w:b/>
                <w:lang w:val="en-US"/>
              </w:rPr>
            </w:pPr>
            <w:r>
              <w:rPr>
                <w:rFonts w:ascii="GHEA Grapalat" w:hAnsi="GHEA Grapalat"/>
                <w:b/>
                <w:lang w:val="en-US"/>
              </w:rPr>
              <w:t>1</w:t>
            </w:r>
            <w:r w:rsidR="009D3765" w:rsidRPr="00572B29">
              <w:rPr>
                <w:rFonts w:ascii="GHEA Grapalat" w:hAnsi="GHEA Grapalat"/>
                <w:b/>
                <w:lang w:val="en-US"/>
              </w:rPr>
              <w:t xml:space="preserve">. ՀՀ </w:t>
            </w:r>
            <w:r w:rsidR="009D3765" w:rsidRPr="00572B29">
              <w:rPr>
                <w:rFonts w:ascii="GHEA Grapalat" w:hAnsi="GHEA Grapalat"/>
                <w:b/>
                <w:lang w:val="hy-AM"/>
              </w:rPr>
              <w:t>շրջակա միջավայրի</w:t>
            </w:r>
            <w:r w:rsidR="009D3765" w:rsidRPr="00572B29">
              <w:rPr>
                <w:rFonts w:ascii="GHEA Grapalat" w:hAnsi="GHEA Grapalat"/>
                <w:b/>
                <w:lang w:val="en-US"/>
              </w:rPr>
              <w:t xml:space="preserve"> նախարարություն</w:t>
            </w:r>
          </w:p>
        </w:tc>
        <w:tc>
          <w:tcPr>
            <w:tcW w:w="4700" w:type="dxa"/>
            <w:tcBorders>
              <w:top w:val="single" w:sz="4" w:space="0" w:color="000000" w:themeColor="text1"/>
              <w:bottom w:val="single" w:sz="4" w:space="0" w:color="000000" w:themeColor="text1"/>
            </w:tcBorders>
            <w:shd w:val="clear" w:color="auto" w:fill="D9D9D9" w:themeFill="background1" w:themeFillShade="D9"/>
            <w:vAlign w:val="center"/>
          </w:tcPr>
          <w:p w14:paraId="6137EBB6" w14:textId="15DB9A5B" w:rsidR="009D3765" w:rsidRPr="00572B29" w:rsidRDefault="009D3765" w:rsidP="00BC12DC">
            <w:pPr>
              <w:spacing w:line="360" w:lineRule="auto"/>
              <w:rPr>
                <w:rFonts w:ascii="GHEA Grapalat" w:hAnsi="GHEA Grapalat"/>
                <w:b/>
                <w:lang w:val="hy-AM"/>
              </w:rPr>
            </w:pPr>
            <w:r w:rsidRPr="00572B29">
              <w:rPr>
                <w:rFonts w:ascii="GHEA Grapalat" w:hAnsi="GHEA Grapalat"/>
                <w:b/>
                <w:lang w:val="en-US"/>
              </w:rPr>
              <w:t>0</w:t>
            </w:r>
            <w:r w:rsidR="00BC12DC">
              <w:rPr>
                <w:rFonts w:ascii="GHEA Grapalat" w:hAnsi="GHEA Grapalat"/>
                <w:b/>
                <w:lang w:val="en-US"/>
              </w:rPr>
              <w:t>5</w:t>
            </w:r>
            <w:r w:rsidRPr="00572B29">
              <w:rPr>
                <w:rFonts w:ascii="GHEA Grapalat" w:hAnsi="GHEA Grapalat"/>
                <w:b/>
                <w:lang w:val="hy-AM"/>
              </w:rPr>
              <w:t>.0</w:t>
            </w:r>
            <w:r w:rsidR="00BC12DC">
              <w:rPr>
                <w:rFonts w:ascii="GHEA Grapalat" w:hAnsi="GHEA Grapalat"/>
                <w:b/>
                <w:lang w:val="en-US"/>
              </w:rPr>
              <w:t>8</w:t>
            </w:r>
            <w:r w:rsidRPr="00572B29">
              <w:rPr>
                <w:rFonts w:ascii="GHEA Grapalat" w:hAnsi="GHEA Grapalat"/>
                <w:b/>
                <w:lang w:val="hy-AM"/>
              </w:rPr>
              <w:t>.202</w:t>
            </w:r>
            <w:r w:rsidR="005F0640">
              <w:rPr>
                <w:rFonts w:ascii="GHEA Grapalat" w:hAnsi="GHEA Grapalat"/>
                <w:b/>
                <w:lang w:val="en-US"/>
              </w:rPr>
              <w:t>5</w:t>
            </w:r>
            <w:r w:rsidRPr="00572B29">
              <w:rPr>
                <w:rFonts w:ascii="GHEA Grapalat" w:hAnsi="GHEA Grapalat"/>
                <w:b/>
                <w:lang w:val="hy-AM"/>
              </w:rPr>
              <w:t>թ.</w:t>
            </w:r>
          </w:p>
        </w:tc>
      </w:tr>
      <w:tr w:rsidR="009D3765" w:rsidRPr="00572B29" w14:paraId="6F4D6F7D" w14:textId="77777777" w:rsidTr="005B323D">
        <w:trPr>
          <w:trHeight w:val="419"/>
        </w:trPr>
        <w:tc>
          <w:tcPr>
            <w:tcW w:w="9018" w:type="dxa"/>
            <w:gridSpan w:val="3"/>
            <w:vMerge/>
            <w:tcBorders>
              <w:bottom w:val="single" w:sz="4" w:space="0" w:color="000000" w:themeColor="text1"/>
            </w:tcBorders>
            <w:shd w:val="clear" w:color="auto" w:fill="D9D9D9" w:themeFill="background1" w:themeFillShade="D9"/>
            <w:vAlign w:val="center"/>
          </w:tcPr>
          <w:p w14:paraId="64431AF2" w14:textId="77777777" w:rsidR="009D3765" w:rsidRPr="00572B29" w:rsidRDefault="009D3765" w:rsidP="00A775CD">
            <w:pPr>
              <w:spacing w:line="360" w:lineRule="auto"/>
              <w:ind w:firstLine="567"/>
              <w:jc w:val="center"/>
              <w:rPr>
                <w:rFonts w:ascii="GHEA Grapalat" w:hAnsi="GHEA Grapalat"/>
                <w:b/>
                <w:lang w:val="en-US"/>
              </w:rPr>
            </w:pPr>
          </w:p>
        </w:tc>
        <w:tc>
          <w:tcPr>
            <w:tcW w:w="4700" w:type="dxa"/>
            <w:tcBorders>
              <w:top w:val="single" w:sz="4" w:space="0" w:color="000000" w:themeColor="text1"/>
              <w:bottom w:val="single" w:sz="4" w:space="0" w:color="000000" w:themeColor="text1"/>
            </w:tcBorders>
            <w:shd w:val="clear" w:color="auto" w:fill="D9D9D9" w:themeFill="background1" w:themeFillShade="D9"/>
            <w:vAlign w:val="center"/>
          </w:tcPr>
          <w:p w14:paraId="7D6D9080" w14:textId="07AF25E3" w:rsidR="009D3765" w:rsidRPr="005B323D" w:rsidRDefault="005300B6" w:rsidP="005B323D">
            <w:pPr>
              <w:ind w:right="-22"/>
              <w:rPr>
                <w:rFonts w:ascii="GHEA Grapalat" w:hAnsi="GHEA Grapalat"/>
                <w:b/>
                <w:lang w:val="hy-AM"/>
              </w:rPr>
            </w:pPr>
            <w:r>
              <w:rPr>
                <w:rFonts w:ascii="GHEA Grapalat" w:hAnsi="GHEA Grapalat"/>
                <w:b/>
                <w:lang w:val="en-US"/>
              </w:rPr>
              <w:t>N</w:t>
            </w:r>
            <w:r w:rsidR="00BC12DC" w:rsidRPr="00BC12DC">
              <w:rPr>
                <w:rFonts w:ascii="GHEA Grapalat" w:hAnsi="GHEA Grapalat"/>
                <w:b/>
                <w:lang w:val="hy-AM"/>
              </w:rPr>
              <w:t xml:space="preserve"> 1/10.2.3/8803</w:t>
            </w:r>
          </w:p>
        </w:tc>
      </w:tr>
      <w:tr w:rsidR="009D3765" w:rsidRPr="00A404B1" w14:paraId="1D115E3A" w14:textId="77777777" w:rsidTr="00A775CD">
        <w:trPr>
          <w:trHeight w:val="92"/>
        </w:trPr>
        <w:tc>
          <w:tcPr>
            <w:tcW w:w="7038" w:type="dxa"/>
            <w:tcBorders>
              <w:top w:val="single" w:sz="4" w:space="0" w:color="000000" w:themeColor="text1"/>
              <w:bottom w:val="single" w:sz="4" w:space="0" w:color="000000" w:themeColor="text1"/>
            </w:tcBorders>
            <w:shd w:val="clear" w:color="auto" w:fill="FFFFFF" w:themeFill="background1"/>
          </w:tcPr>
          <w:p w14:paraId="56472DB6" w14:textId="77777777" w:rsidR="00BD1BD7" w:rsidRPr="001A69B0" w:rsidRDefault="00BD1BD7" w:rsidP="0050427C">
            <w:pPr>
              <w:spacing w:line="360" w:lineRule="auto"/>
              <w:ind w:firstLine="720"/>
              <w:jc w:val="both"/>
              <w:rPr>
                <w:rFonts w:ascii="GHEA Grapalat" w:hAnsi="GHEA Grapalat"/>
                <w:lang w:val="hy-AM"/>
              </w:rPr>
            </w:pPr>
            <w:r w:rsidRPr="008A386A">
              <w:rPr>
                <w:rFonts w:ascii="GHEA Grapalat" w:hAnsi="GHEA Grapalat"/>
                <w:lang w:val="hy-AM"/>
              </w:rPr>
              <w:t>«ՀՀ կառավարության 2025 թվականի հունիսի 5-ի N 707-Ա որոշման մեջ փոփոխություններ կատարելու մասին» Կառավարության որոշման նախագծի (այսուհետ՝ Նախագիծ)  հիմնավորումն անհրաժեշտ է խմբագրել</w:t>
            </w:r>
            <w:r>
              <w:rPr>
                <w:rFonts w:ascii="GHEA Grapalat" w:hAnsi="GHEA Grapalat"/>
                <w:lang w:val="hy-AM"/>
              </w:rPr>
              <w:t>, քանի որ Կ</w:t>
            </w:r>
            <w:r w:rsidRPr="00DB7316">
              <w:rPr>
                <w:rFonts w:ascii="GHEA Grapalat" w:hAnsi="GHEA Grapalat"/>
                <w:lang w:val="hy-AM"/>
              </w:rPr>
              <w:t xml:space="preserve">առավարության 2025 թվականի մայիսի 29-ի N 688-Ն որոշման </w:t>
            </w:r>
            <w:r>
              <w:rPr>
                <w:rFonts w:ascii="GHEA Grapalat" w:hAnsi="GHEA Grapalat"/>
                <w:lang w:val="hy-AM"/>
              </w:rPr>
              <w:t xml:space="preserve">հավելվածով </w:t>
            </w:r>
            <w:r w:rsidRPr="00DB7316">
              <w:rPr>
                <w:rFonts w:ascii="GHEA Grapalat" w:hAnsi="GHEA Grapalat"/>
                <w:lang w:val="hy-AM"/>
              </w:rPr>
              <w:t>2025 թվականի Սևանա լճից Սևան-Հրազդան էներգետիկ իռիգացիոն համակարգից ջրթողումների տարեկան չափաքանակը սահմանվել է 127.5 մլն մ</w:t>
            </w:r>
            <w:r w:rsidRPr="00DB7316">
              <w:rPr>
                <w:rFonts w:ascii="GHEA Grapalat" w:hAnsi="GHEA Grapalat"/>
                <w:vertAlign w:val="superscript"/>
                <w:lang w:val="hy-AM"/>
              </w:rPr>
              <w:t>3</w:t>
            </w:r>
            <w:r>
              <w:rPr>
                <w:rFonts w:ascii="GHEA Grapalat" w:hAnsi="GHEA Grapalat"/>
                <w:lang w:val="hy-AM"/>
              </w:rPr>
              <w:t>, իսկ Նախագ</w:t>
            </w:r>
            <w:r w:rsidRPr="00193267">
              <w:rPr>
                <w:rFonts w:ascii="GHEA Grapalat" w:hAnsi="GHEA Grapalat"/>
                <w:lang w:val="hy-AM"/>
              </w:rPr>
              <w:t>ծ</w:t>
            </w:r>
            <w:r>
              <w:rPr>
                <w:rFonts w:ascii="GHEA Grapalat" w:hAnsi="GHEA Grapalat"/>
                <w:lang w:val="hy-AM"/>
              </w:rPr>
              <w:t>ի հիմնավորման մեջ նշված է, որ մ</w:t>
            </w:r>
            <w:r w:rsidRPr="005F6396">
              <w:rPr>
                <w:rFonts w:ascii="GHEA Grapalat" w:hAnsi="GHEA Grapalat"/>
                <w:lang w:val="hy-AM"/>
              </w:rPr>
              <w:t>ինչև ոռոգման շրջանի ավարտը Սևանա լճից բացթողնվող անհրաժեշտ ջրի քանակը կկազմի</w:t>
            </w:r>
            <w:r>
              <w:rPr>
                <w:rFonts w:ascii="GHEA Grapalat" w:hAnsi="GHEA Grapalat"/>
                <w:lang w:val="hy-AM"/>
              </w:rPr>
              <w:t xml:space="preserve"> </w:t>
            </w:r>
            <w:r w:rsidRPr="005F6396">
              <w:rPr>
                <w:rFonts w:ascii="GHEA Grapalat" w:hAnsi="GHEA Grapalat"/>
                <w:lang w:val="hy-AM"/>
              </w:rPr>
              <w:t>64.7 մլն մ</w:t>
            </w:r>
            <w:r w:rsidRPr="005F6396">
              <w:rPr>
                <w:rFonts w:ascii="GHEA Grapalat" w:hAnsi="GHEA Grapalat"/>
                <w:vertAlign w:val="superscript"/>
                <w:lang w:val="hy-AM"/>
              </w:rPr>
              <w:t>3</w:t>
            </w:r>
            <w:r>
              <w:rPr>
                <w:rFonts w:ascii="GHEA Grapalat" w:hAnsi="GHEA Grapalat"/>
                <w:lang w:val="hy-AM"/>
              </w:rPr>
              <w:t xml:space="preserve">, ինչը գերազանցում է </w:t>
            </w:r>
            <w:r w:rsidRPr="001E7334">
              <w:rPr>
                <w:rFonts w:ascii="GHEA Grapalat" w:hAnsi="GHEA Grapalat"/>
                <w:lang w:val="hy-AM"/>
              </w:rPr>
              <w:t>օրենքով սահմանված 170 մլն մ</w:t>
            </w:r>
            <w:r w:rsidRPr="001E7334">
              <w:rPr>
                <w:rFonts w:ascii="GHEA Grapalat" w:hAnsi="GHEA Grapalat"/>
                <w:vertAlign w:val="superscript"/>
                <w:lang w:val="hy-AM"/>
              </w:rPr>
              <w:t>3</w:t>
            </w:r>
            <w:r w:rsidRPr="001E7334">
              <w:rPr>
                <w:rFonts w:ascii="GHEA Grapalat" w:hAnsi="GHEA Grapalat"/>
                <w:lang w:val="hy-AM"/>
              </w:rPr>
              <w:t xml:space="preserve">-ը </w:t>
            </w:r>
            <w:r w:rsidRPr="00D513E1">
              <w:rPr>
                <w:rFonts w:ascii="GHEA Grapalat" w:hAnsi="GHEA Grapalat"/>
                <w:lang w:val="hy-AM"/>
              </w:rPr>
              <w:t>(127.5+64.7=192.2)</w:t>
            </w:r>
            <w:r>
              <w:rPr>
                <w:rFonts w:ascii="GHEA Grapalat" w:hAnsi="GHEA Grapalat"/>
                <w:lang w:val="hy-AM"/>
              </w:rPr>
              <w:t>։ Նախագծի հիմնավորման մեջ նշված է, որ մ</w:t>
            </w:r>
            <w:r w:rsidRPr="00E23C21">
              <w:rPr>
                <w:rFonts w:ascii="GHEA Grapalat" w:hAnsi="GHEA Grapalat"/>
                <w:lang w:val="hy-AM"/>
              </w:rPr>
              <w:t>ինչև ոռոգման շրջանի ավարտը Սևանա լճից բացթողնվող անհրաժեշտ ջրի քանակը կկազմի 167 մլն մ</w:t>
            </w:r>
            <w:r w:rsidRPr="00E23C21">
              <w:rPr>
                <w:rFonts w:ascii="GHEA Grapalat" w:hAnsi="GHEA Grapalat"/>
                <w:vertAlign w:val="superscript"/>
                <w:lang w:val="hy-AM"/>
              </w:rPr>
              <w:t>3</w:t>
            </w:r>
            <w:r>
              <w:rPr>
                <w:rFonts w:ascii="GHEA Grapalat" w:hAnsi="GHEA Grapalat"/>
                <w:lang w:val="hy-AM"/>
              </w:rPr>
              <w:t xml:space="preserve">, ուստի </w:t>
            </w:r>
            <w:r w:rsidRPr="00B239FD">
              <w:rPr>
                <w:rFonts w:ascii="GHEA Grapalat" w:hAnsi="GHEA Grapalat"/>
                <w:lang w:val="hy-AM"/>
              </w:rPr>
              <w:t>Սևանա լճից</w:t>
            </w:r>
            <w:r>
              <w:rPr>
                <w:rFonts w:ascii="GHEA Grapalat" w:hAnsi="GHEA Grapalat"/>
                <w:lang w:val="hy-AM"/>
              </w:rPr>
              <w:t xml:space="preserve"> հավելյալ ջրաքանակը կկազմի 39.5 </w:t>
            </w:r>
            <w:r w:rsidRPr="005D7146">
              <w:rPr>
                <w:rFonts w:ascii="GHEA Grapalat" w:hAnsi="GHEA Grapalat"/>
                <w:lang w:val="hy-AM"/>
              </w:rPr>
              <w:t>մլն մ</w:t>
            </w:r>
            <w:r w:rsidRPr="005D7146">
              <w:rPr>
                <w:rFonts w:ascii="GHEA Grapalat" w:hAnsi="GHEA Grapalat"/>
                <w:vertAlign w:val="superscript"/>
                <w:lang w:val="hy-AM"/>
              </w:rPr>
              <w:t>3</w:t>
            </w:r>
            <w:r>
              <w:rPr>
                <w:rFonts w:ascii="GHEA Grapalat" w:hAnsi="GHEA Grapalat"/>
                <w:lang w:val="hy-AM"/>
              </w:rPr>
              <w:t xml:space="preserve"> (167-127.5=39.5)։</w:t>
            </w:r>
          </w:p>
          <w:p w14:paraId="03B17CDB" w14:textId="77777777" w:rsidR="00BD1BD7" w:rsidRDefault="00BD1BD7" w:rsidP="0050427C">
            <w:pPr>
              <w:spacing w:line="360" w:lineRule="auto"/>
              <w:ind w:firstLine="720"/>
              <w:jc w:val="both"/>
              <w:rPr>
                <w:rFonts w:ascii="GHEA Grapalat" w:hAnsi="GHEA Grapalat"/>
                <w:lang w:val="hy-AM"/>
              </w:rPr>
            </w:pPr>
            <w:r>
              <w:rPr>
                <w:rFonts w:ascii="GHEA Grapalat" w:hAnsi="GHEA Grapalat"/>
                <w:lang w:val="hy-AM"/>
              </w:rPr>
              <w:lastRenderedPageBreak/>
              <w:t>Նախագծի 1-ին կետի վերջում ավելացնել «</w:t>
            </w:r>
            <w:r w:rsidRPr="002D54E1">
              <w:rPr>
                <w:rFonts w:ascii="GHEA Grapalat" w:hAnsi="GHEA Grapalat"/>
                <w:lang w:val="hy-AM"/>
              </w:rPr>
              <w:t>«</w:t>
            </w:r>
            <w:r>
              <w:rPr>
                <w:rFonts w:ascii="GHEA Grapalat" w:hAnsi="GHEA Grapalat"/>
                <w:lang w:val="hy-AM"/>
              </w:rPr>
              <w:t>,</w:t>
            </w:r>
            <w:r w:rsidRPr="002D54E1">
              <w:rPr>
                <w:rFonts w:ascii="GHEA Grapalat" w:hAnsi="GHEA Grapalat"/>
                <w:lang w:val="hy-AM"/>
              </w:rPr>
              <w:t>մինչև</w:t>
            </w:r>
            <w:r>
              <w:rPr>
                <w:rFonts w:ascii="GHEA Grapalat" w:hAnsi="GHEA Grapalat"/>
                <w:lang w:val="hy-AM"/>
              </w:rPr>
              <w:t xml:space="preserve"> 4.3</w:t>
            </w:r>
            <w:r w:rsidRPr="002D54E1">
              <w:rPr>
                <w:rFonts w:ascii="GHEA Grapalat" w:hAnsi="GHEA Grapalat"/>
                <w:lang w:val="hy-AM"/>
              </w:rPr>
              <w:t xml:space="preserve"> մլն մ</w:t>
            </w:r>
            <w:r w:rsidRPr="002D54E1">
              <w:rPr>
                <w:rFonts w:ascii="GHEA Grapalat" w:hAnsi="GHEA Grapalat"/>
                <w:vertAlign w:val="superscript"/>
                <w:lang w:val="hy-AM"/>
              </w:rPr>
              <w:t>3</w:t>
            </w:r>
            <w:r w:rsidRPr="002D54E1">
              <w:rPr>
                <w:rFonts w:ascii="GHEA Grapalat" w:hAnsi="GHEA Grapalat"/>
                <w:lang w:val="hy-AM"/>
              </w:rPr>
              <w:t>» բառերը փոխարինել «մինչև</w:t>
            </w:r>
            <w:r>
              <w:rPr>
                <w:rFonts w:ascii="GHEA Grapalat" w:hAnsi="GHEA Grapalat"/>
                <w:lang w:val="hy-AM"/>
              </w:rPr>
              <w:t xml:space="preserve"> 3</w:t>
            </w:r>
            <w:r w:rsidRPr="00C22E4F">
              <w:rPr>
                <w:rFonts w:ascii="GHEA Grapalat" w:hAnsi="GHEA Grapalat"/>
                <w:lang w:val="hy-AM"/>
              </w:rPr>
              <w:t xml:space="preserve"> մլն մ</w:t>
            </w:r>
            <w:r w:rsidRPr="00EA4C57">
              <w:rPr>
                <w:rFonts w:ascii="GHEA Grapalat" w:hAnsi="GHEA Grapalat"/>
                <w:vertAlign w:val="superscript"/>
                <w:lang w:val="hy-AM"/>
              </w:rPr>
              <w:t>3</w:t>
            </w:r>
            <w:r>
              <w:rPr>
                <w:rFonts w:ascii="GHEA Grapalat" w:hAnsi="GHEA Grapalat"/>
                <w:lang w:val="hy-AM"/>
              </w:rPr>
              <w:t xml:space="preserve">» բառերով։»։ </w:t>
            </w:r>
          </w:p>
          <w:p w14:paraId="1F367EC5" w14:textId="77777777" w:rsidR="005B323D" w:rsidRDefault="005B323D" w:rsidP="0050427C">
            <w:pPr>
              <w:spacing w:line="360" w:lineRule="auto"/>
              <w:ind w:firstLine="720"/>
              <w:jc w:val="both"/>
              <w:rPr>
                <w:rFonts w:ascii="GHEA Grapalat" w:hAnsi="GHEA Grapalat"/>
                <w:lang w:val="hy-AM"/>
              </w:rPr>
            </w:pPr>
          </w:p>
          <w:p w14:paraId="4F7BD083" w14:textId="3091E88E" w:rsidR="009D3765" w:rsidRPr="00C97DF9" w:rsidRDefault="00BD1BD7" w:rsidP="0050427C">
            <w:pPr>
              <w:spacing w:line="360" w:lineRule="auto"/>
              <w:ind w:firstLine="720"/>
              <w:jc w:val="both"/>
              <w:rPr>
                <w:rFonts w:ascii="GHEA Grapalat" w:hAnsi="GHEA Grapalat"/>
                <w:lang w:val="hy-AM"/>
              </w:rPr>
            </w:pPr>
            <w:r>
              <w:rPr>
                <w:rFonts w:ascii="GHEA Grapalat" w:hAnsi="GHEA Grapalat"/>
                <w:lang w:val="hy-AM"/>
              </w:rPr>
              <w:t>Կ</w:t>
            </w:r>
            <w:r w:rsidRPr="00C4543B">
              <w:rPr>
                <w:rFonts w:ascii="GHEA Grapalat" w:hAnsi="GHEA Grapalat"/>
                <w:lang w:val="hy-AM"/>
              </w:rPr>
              <w:t xml:space="preserve">առավարության 2025 թվականի հունիսի 5-ի N 707-Ա որոշման մեջ </w:t>
            </w:r>
            <w:r>
              <w:rPr>
                <w:rFonts w:ascii="GHEA Grapalat" w:hAnsi="GHEA Grapalat"/>
                <w:lang w:val="hy-AM"/>
              </w:rPr>
              <w:t>փոփոխություն</w:t>
            </w:r>
            <w:r w:rsidRPr="00C4543B">
              <w:rPr>
                <w:rFonts w:ascii="GHEA Grapalat" w:hAnsi="GHEA Grapalat"/>
                <w:lang w:val="hy-AM"/>
              </w:rPr>
              <w:t xml:space="preserve"> կատարելու </w:t>
            </w:r>
            <w:r>
              <w:rPr>
                <w:rFonts w:ascii="GHEA Grapalat" w:hAnsi="GHEA Grapalat"/>
                <w:lang w:val="hy-AM"/>
              </w:rPr>
              <w:t xml:space="preserve">համար նախ անհրաժեշտ է </w:t>
            </w:r>
            <w:r w:rsidRPr="00C771D2">
              <w:rPr>
                <w:rFonts w:ascii="GHEA Grapalat" w:hAnsi="GHEA Grapalat"/>
                <w:lang w:val="hy-AM"/>
              </w:rPr>
              <w:t>փոփոխություն կատարել</w:t>
            </w:r>
            <w:r>
              <w:rPr>
                <w:rFonts w:ascii="GHEA Grapalat" w:hAnsi="GHEA Grapalat"/>
                <w:lang w:val="hy-AM"/>
              </w:rPr>
              <w:t xml:space="preserve"> </w:t>
            </w:r>
            <w:r w:rsidRPr="00C771D2">
              <w:rPr>
                <w:rFonts w:ascii="GHEA Grapalat" w:hAnsi="GHEA Grapalat"/>
                <w:lang w:val="hy-AM"/>
              </w:rPr>
              <w:t xml:space="preserve"> </w:t>
            </w:r>
            <w:r>
              <w:rPr>
                <w:rFonts w:ascii="GHEA Grapalat" w:hAnsi="GHEA Grapalat"/>
                <w:lang w:val="hy-AM"/>
              </w:rPr>
              <w:t>Կ</w:t>
            </w:r>
            <w:r w:rsidRPr="00C771D2">
              <w:rPr>
                <w:rFonts w:ascii="GHEA Grapalat" w:hAnsi="GHEA Grapalat"/>
                <w:lang w:val="hy-AM"/>
              </w:rPr>
              <w:t>առավարության 2025 թվականի մայիսի 29-ի N 688-Ն որոշման</w:t>
            </w:r>
            <w:r>
              <w:rPr>
                <w:rFonts w:ascii="GHEA Grapalat" w:hAnsi="GHEA Grapalat"/>
                <w:lang w:val="hy-AM"/>
              </w:rPr>
              <w:t xml:space="preserve"> մեջ, սակայն հաշվի առնելով, որ Կ</w:t>
            </w:r>
            <w:r w:rsidRPr="00A03290">
              <w:rPr>
                <w:rFonts w:ascii="GHEA Grapalat" w:hAnsi="GHEA Grapalat"/>
                <w:lang w:val="hy-AM"/>
              </w:rPr>
              <w:t xml:space="preserve">առավարության 2025 թվականի մայիսի 29-ի N 688-Ն </w:t>
            </w:r>
            <w:r>
              <w:rPr>
                <w:rFonts w:ascii="GHEA Grapalat" w:hAnsi="GHEA Grapalat"/>
                <w:lang w:val="hy-AM"/>
              </w:rPr>
              <w:t xml:space="preserve">որոշումը նորմատիվ իրավական ակտ է, իսկ </w:t>
            </w:r>
            <w:r w:rsidRPr="00DB3BE5">
              <w:rPr>
                <w:rFonts w:ascii="GHEA Grapalat" w:hAnsi="GHEA Grapalat"/>
                <w:lang w:val="hy-AM"/>
              </w:rPr>
              <w:t>2025 թվականի հունիսի 5-ի</w:t>
            </w:r>
            <w:r>
              <w:rPr>
                <w:rFonts w:ascii="GHEA Grapalat" w:hAnsi="GHEA Grapalat"/>
                <w:lang w:val="hy-AM"/>
              </w:rPr>
              <w:t xml:space="preserve"> </w:t>
            </w:r>
            <w:r w:rsidRPr="00DB3BE5">
              <w:rPr>
                <w:rFonts w:ascii="GHEA Grapalat" w:hAnsi="GHEA Grapalat"/>
                <w:lang w:val="hy-AM"/>
              </w:rPr>
              <w:t xml:space="preserve">N 707-Ա </w:t>
            </w:r>
            <w:r>
              <w:rPr>
                <w:rFonts w:ascii="GHEA Grapalat" w:hAnsi="GHEA Grapalat"/>
                <w:lang w:val="hy-AM"/>
              </w:rPr>
              <w:t>որոշումը՝ անհատական, ուստի դրանց փոփոխությունը միաժամանակ հնարավոր չէ կատարել։</w:t>
            </w:r>
          </w:p>
        </w:tc>
        <w:tc>
          <w:tcPr>
            <w:tcW w:w="6680" w:type="dxa"/>
            <w:gridSpan w:val="3"/>
            <w:tcBorders>
              <w:top w:val="single" w:sz="4" w:space="0" w:color="000000" w:themeColor="text1"/>
              <w:bottom w:val="single" w:sz="4" w:space="0" w:color="000000" w:themeColor="text1"/>
            </w:tcBorders>
            <w:shd w:val="clear" w:color="auto" w:fill="FFFFFF" w:themeFill="background1"/>
          </w:tcPr>
          <w:p w14:paraId="680C7793" w14:textId="464CD4EB" w:rsidR="0075705C" w:rsidRPr="005B323D" w:rsidRDefault="0075705C" w:rsidP="0050427C">
            <w:pPr>
              <w:tabs>
                <w:tab w:val="left" w:pos="993"/>
              </w:tabs>
              <w:spacing w:line="360" w:lineRule="auto"/>
              <w:jc w:val="both"/>
              <w:rPr>
                <w:rFonts w:ascii="GHEA Grapalat" w:hAnsi="GHEA Grapalat" w:cs="Sylfaen"/>
                <w:iCs/>
                <w:lang w:val="hy-AM"/>
              </w:rPr>
            </w:pPr>
            <w:r w:rsidRPr="005B323D">
              <w:rPr>
                <w:rFonts w:ascii="GHEA Grapalat" w:hAnsi="GHEA Grapalat" w:cs="Sylfaen"/>
                <w:iCs/>
                <w:lang w:val="hy-AM"/>
              </w:rPr>
              <w:lastRenderedPageBreak/>
              <w:t>Ընդունվել է</w:t>
            </w:r>
            <w:r w:rsidR="00D95CBB" w:rsidRPr="005B323D">
              <w:rPr>
                <w:rFonts w:ascii="GHEA Grapalat" w:hAnsi="GHEA Grapalat" w:cs="Sylfaen"/>
                <w:iCs/>
                <w:lang w:val="hy-AM"/>
              </w:rPr>
              <w:t>, հ</w:t>
            </w:r>
            <w:r w:rsidRPr="005B323D">
              <w:rPr>
                <w:rFonts w:ascii="GHEA Grapalat" w:hAnsi="GHEA Grapalat" w:cs="Sylfaen"/>
                <w:iCs/>
                <w:lang w:val="hy-AM"/>
              </w:rPr>
              <w:t xml:space="preserve">իմնավորման մեջ </w:t>
            </w:r>
            <w:r w:rsidR="00FD6262" w:rsidRPr="005B323D">
              <w:rPr>
                <w:rFonts w:ascii="GHEA Grapalat" w:hAnsi="GHEA Grapalat" w:cs="Sylfaen"/>
                <w:iCs/>
                <w:lang w:val="hy-AM"/>
              </w:rPr>
              <w:t>կատարվել է համապատասխան խմբագրում</w:t>
            </w:r>
            <w:r w:rsidR="000D766A" w:rsidRPr="005B323D">
              <w:rPr>
                <w:rFonts w:ascii="GHEA Grapalat" w:hAnsi="GHEA Grapalat" w:cs="Sylfaen"/>
                <w:iCs/>
                <w:lang w:val="hy-AM"/>
              </w:rPr>
              <w:t>, ներկայացվել է հաշվարկի պարզաբանում</w:t>
            </w:r>
            <w:r w:rsidR="00FD6262" w:rsidRPr="005B323D">
              <w:rPr>
                <w:rFonts w:ascii="GHEA Grapalat" w:hAnsi="GHEA Grapalat" w:cs="Sylfaen"/>
                <w:iCs/>
                <w:lang w:val="hy-AM"/>
              </w:rPr>
              <w:t xml:space="preserve">: </w:t>
            </w:r>
          </w:p>
          <w:p w14:paraId="4E663962" w14:textId="4E95C451" w:rsidR="00BD1BD7" w:rsidRDefault="00BD1BD7" w:rsidP="0050427C">
            <w:pPr>
              <w:spacing w:line="360" w:lineRule="auto"/>
              <w:jc w:val="both"/>
              <w:rPr>
                <w:rFonts w:ascii="GHEA Grapalat" w:hAnsi="GHEA Grapalat"/>
                <w:b/>
                <w:lang w:val="hy-AM"/>
              </w:rPr>
            </w:pPr>
          </w:p>
          <w:p w14:paraId="62994665" w14:textId="2D2E6AE8" w:rsidR="00D95CBB" w:rsidRDefault="00D95CBB" w:rsidP="0050427C">
            <w:pPr>
              <w:spacing w:line="360" w:lineRule="auto"/>
              <w:jc w:val="both"/>
              <w:rPr>
                <w:rFonts w:ascii="GHEA Grapalat" w:hAnsi="GHEA Grapalat"/>
                <w:b/>
                <w:lang w:val="hy-AM"/>
              </w:rPr>
            </w:pPr>
          </w:p>
          <w:p w14:paraId="68C8146E" w14:textId="5EC4AB1B" w:rsidR="00D95CBB" w:rsidRDefault="00D95CBB" w:rsidP="0050427C">
            <w:pPr>
              <w:spacing w:line="360" w:lineRule="auto"/>
              <w:jc w:val="both"/>
              <w:rPr>
                <w:rFonts w:ascii="GHEA Grapalat" w:hAnsi="GHEA Grapalat"/>
                <w:b/>
                <w:lang w:val="hy-AM"/>
              </w:rPr>
            </w:pPr>
          </w:p>
          <w:p w14:paraId="39E52145" w14:textId="263A3493" w:rsidR="00D95CBB" w:rsidRDefault="00D95CBB" w:rsidP="0050427C">
            <w:pPr>
              <w:spacing w:line="360" w:lineRule="auto"/>
              <w:jc w:val="both"/>
              <w:rPr>
                <w:rFonts w:ascii="GHEA Grapalat" w:hAnsi="GHEA Grapalat"/>
                <w:b/>
                <w:lang w:val="hy-AM"/>
              </w:rPr>
            </w:pPr>
          </w:p>
          <w:p w14:paraId="21FFC372" w14:textId="6BF9B04C" w:rsidR="00D95CBB" w:rsidRDefault="00D95CBB" w:rsidP="0050427C">
            <w:pPr>
              <w:spacing w:line="360" w:lineRule="auto"/>
              <w:jc w:val="both"/>
              <w:rPr>
                <w:rFonts w:ascii="GHEA Grapalat" w:hAnsi="GHEA Grapalat"/>
                <w:b/>
                <w:lang w:val="hy-AM"/>
              </w:rPr>
            </w:pPr>
          </w:p>
          <w:p w14:paraId="64ED432D" w14:textId="7D370104" w:rsidR="00D95CBB" w:rsidRDefault="00D95CBB" w:rsidP="0050427C">
            <w:pPr>
              <w:spacing w:line="360" w:lineRule="auto"/>
              <w:jc w:val="both"/>
              <w:rPr>
                <w:rFonts w:ascii="GHEA Grapalat" w:hAnsi="GHEA Grapalat"/>
                <w:b/>
                <w:lang w:val="hy-AM"/>
              </w:rPr>
            </w:pPr>
          </w:p>
          <w:p w14:paraId="422EF754" w14:textId="1ED33B8B" w:rsidR="00D95CBB" w:rsidRDefault="00D95CBB" w:rsidP="0050427C">
            <w:pPr>
              <w:spacing w:line="360" w:lineRule="auto"/>
              <w:jc w:val="both"/>
              <w:rPr>
                <w:rFonts w:ascii="GHEA Grapalat" w:hAnsi="GHEA Grapalat"/>
                <w:b/>
                <w:lang w:val="hy-AM"/>
              </w:rPr>
            </w:pPr>
          </w:p>
          <w:p w14:paraId="289FF7CC" w14:textId="1BF21EB5" w:rsidR="00D95CBB" w:rsidRDefault="00D95CBB" w:rsidP="0050427C">
            <w:pPr>
              <w:spacing w:line="360" w:lineRule="auto"/>
              <w:jc w:val="both"/>
              <w:rPr>
                <w:rFonts w:ascii="GHEA Grapalat" w:hAnsi="GHEA Grapalat"/>
                <w:b/>
                <w:lang w:val="hy-AM"/>
              </w:rPr>
            </w:pPr>
          </w:p>
          <w:p w14:paraId="23D4600B" w14:textId="77777777" w:rsidR="00D95CBB" w:rsidRDefault="00D95CBB" w:rsidP="0050427C">
            <w:pPr>
              <w:spacing w:line="360" w:lineRule="auto"/>
              <w:jc w:val="both"/>
              <w:rPr>
                <w:rFonts w:ascii="GHEA Grapalat" w:hAnsi="GHEA Grapalat"/>
                <w:b/>
                <w:lang w:val="hy-AM"/>
              </w:rPr>
            </w:pPr>
          </w:p>
          <w:p w14:paraId="0AFD8496" w14:textId="77777777" w:rsidR="0050427C" w:rsidRDefault="0050427C" w:rsidP="0050427C">
            <w:pPr>
              <w:spacing w:line="360" w:lineRule="auto"/>
              <w:jc w:val="both"/>
              <w:rPr>
                <w:rFonts w:ascii="GHEA Grapalat" w:hAnsi="GHEA Grapalat"/>
                <w:b/>
                <w:lang w:val="hy-AM"/>
              </w:rPr>
            </w:pPr>
          </w:p>
          <w:p w14:paraId="75B24993" w14:textId="77777777" w:rsidR="0050427C" w:rsidRDefault="0050427C" w:rsidP="0050427C">
            <w:pPr>
              <w:spacing w:line="360" w:lineRule="auto"/>
              <w:jc w:val="both"/>
              <w:rPr>
                <w:rFonts w:ascii="GHEA Grapalat" w:hAnsi="GHEA Grapalat"/>
                <w:b/>
                <w:lang w:val="hy-AM"/>
              </w:rPr>
            </w:pPr>
          </w:p>
          <w:p w14:paraId="2982EB29" w14:textId="77777777" w:rsidR="0050427C" w:rsidRDefault="0050427C" w:rsidP="0050427C">
            <w:pPr>
              <w:spacing w:line="360" w:lineRule="auto"/>
              <w:jc w:val="both"/>
              <w:rPr>
                <w:rFonts w:ascii="GHEA Grapalat" w:hAnsi="GHEA Grapalat"/>
                <w:b/>
                <w:lang w:val="hy-AM"/>
              </w:rPr>
            </w:pPr>
          </w:p>
          <w:p w14:paraId="5599F7A7" w14:textId="77777777" w:rsidR="0050427C" w:rsidRDefault="0050427C" w:rsidP="0050427C">
            <w:pPr>
              <w:spacing w:line="360" w:lineRule="auto"/>
              <w:jc w:val="both"/>
              <w:rPr>
                <w:rFonts w:ascii="GHEA Grapalat" w:hAnsi="GHEA Grapalat"/>
                <w:b/>
                <w:lang w:val="hy-AM"/>
              </w:rPr>
            </w:pPr>
          </w:p>
          <w:p w14:paraId="407D861E" w14:textId="77777777" w:rsidR="0050427C" w:rsidRPr="00BD1BD7" w:rsidRDefault="0050427C" w:rsidP="0050427C">
            <w:pPr>
              <w:spacing w:line="360" w:lineRule="auto"/>
              <w:jc w:val="both"/>
              <w:rPr>
                <w:rFonts w:ascii="GHEA Grapalat" w:hAnsi="GHEA Grapalat"/>
                <w:b/>
                <w:lang w:val="hy-AM"/>
              </w:rPr>
            </w:pPr>
          </w:p>
          <w:p w14:paraId="5BFB0608" w14:textId="75D0366A" w:rsidR="009D3765" w:rsidRPr="005B323D" w:rsidRDefault="009D3765" w:rsidP="0050427C">
            <w:pPr>
              <w:spacing w:line="360" w:lineRule="auto"/>
              <w:jc w:val="both"/>
              <w:rPr>
                <w:rFonts w:ascii="GHEA Grapalat" w:hAnsi="GHEA Grapalat"/>
                <w:lang w:val="hy-AM"/>
              </w:rPr>
            </w:pPr>
            <w:r w:rsidRPr="00572B29">
              <w:rPr>
                <w:rFonts w:ascii="GHEA Grapalat" w:hAnsi="GHEA Grapalat"/>
                <w:lang w:val="hy-AM"/>
              </w:rPr>
              <w:lastRenderedPageBreak/>
              <w:t>Ընդունվել է</w:t>
            </w:r>
            <w:r w:rsidR="009D11F9" w:rsidRPr="005B323D">
              <w:rPr>
                <w:rFonts w:ascii="GHEA Grapalat" w:hAnsi="GHEA Grapalat"/>
                <w:lang w:val="hy-AM"/>
              </w:rPr>
              <w:t>:</w:t>
            </w:r>
            <w:r w:rsidR="006B7F78" w:rsidRPr="005B323D">
              <w:rPr>
                <w:rFonts w:ascii="GHEA Grapalat" w:hAnsi="GHEA Grapalat"/>
                <w:lang w:val="hy-AM"/>
              </w:rPr>
              <w:t xml:space="preserve"> </w:t>
            </w:r>
          </w:p>
          <w:p w14:paraId="18EA58B4" w14:textId="77777777" w:rsidR="009D3765" w:rsidRDefault="006B7F78" w:rsidP="0050427C">
            <w:pPr>
              <w:spacing w:line="360" w:lineRule="auto"/>
              <w:jc w:val="both"/>
              <w:rPr>
                <w:rFonts w:ascii="GHEA Grapalat" w:hAnsi="GHEA Grapalat"/>
                <w:lang w:val="hy-AM"/>
              </w:rPr>
            </w:pPr>
            <w:r w:rsidRPr="005B323D">
              <w:rPr>
                <w:rFonts w:ascii="GHEA Grapalat" w:hAnsi="GHEA Grapalat"/>
                <w:lang w:val="hy-AM"/>
              </w:rPr>
              <w:t>Լրամշակվել է:</w:t>
            </w:r>
          </w:p>
          <w:p w14:paraId="7CAA1AAA" w14:textId="77777777" w:rsidR="005B323D" w:rsidRPr="005B323D" w:rsidRDefault="005B323D" w:rsidP="0050427C">
            <w:pPr>
              <w:spacing w:line="360" w:lineRule="auto"/>
              <w:jc w:val="both"/>
              <w:rPr>
                <w:rFonts w:ascii="GHEA Grapalat" w:hAnsi="GHEA Grapalat"/>
                <w:lang w:val="hy-AM"/>
              </w:rPr>
            </w:pPr>
          </w:p>
          <w:p w14:paraId="5F7EC325" w14:textId="0C9108ED" w:rsidR="00FF2D20" w:rsidRPr="00572B29" w:rsidRDefault="00FF2D20" w:rsidP="0050427C">
            <w:pPr>
              <w:spacing w:line="360" w:lineRule="auto"/>
              <w:jc w:val="both"/>
              <w:rPr>
                <w:rFonts w:ascii="GHEA Grapalat" w:hAnsi="GHEA Grapalat"/>
                <w:lang w:val="hy-AM"/>
              </w:rPr>
            </w:pPr>
            <w:r w:rsidRPr="005B323D">
              <w:rPr>
                <w:rFonts w:ascii="GHEA Grapalat" w:hAnsi="GHEA Grapalat"/>
                <w:lang w:val="hy-AM"/>
              </w:rPr>
              <w:t xml:space="preserve">Ընդունվել է: </w:t>
            </w:r>
          </w:p>
        </w:tc>
      </w:tr>
      <w:tr w:rsidR="00361078" w:rsidRPr="00361078" w14:paraId="1EEBB80E" w14:textId="77777777" w:rsidTr="00361078">
        <w:trPr>
          <w:trHeight w:val="92"/>
        </w:trPr>
        <w:tc>
          <w:tcPr>
            <w:tcW w:w="8838" w:type="dxa"/>
            <w:gridSpan w:val="2"/>
            <w:vMerge w:val="restart"/>
            <w:tcBorders>
              <w:top w:val="single" w:sz="4" w:space="0" w:color="000000" w:themeColor="text1"/>
            </w:tcBorders>
            <w:shd w:val="clear" w:color="auto" w:fill="D9D9D9" w:themeFill="background1" w:themeFillShade="D9"/>
            <w:vAlign w:val="center"/>
          </w:tcPr>
          <w:p w14:paraId="60358237" w14:textId="464757DF" w:rsidR="00361078" w:rsidRPr="00361078" w:rsidRDefault="00361078" w:rsidP="00361078">
            <w:pPr>
              <w:spacing w:line="360" w:lineRule="auto"/>
              <w:ind w:firstLine="720"/>
              <w:jc w:val="center"/>
              <w:rPr>
                <w:rFonts w:ascii="GHEA Grapalat" w:hAnsi="GHEA Grapalat"/>
                <w:b/>
                <w:bCs/>
                <w:lang w:val="hy-AM"/>
              </w:rPr>
            </w:pPr>
            <w:r w:rsidRPr="00361078">
              <w:rPr>
                <w:rFonts w:ascii="GHEA Grapalat" w:hAnsi="GHEA Grapalat"/>
                <w:b/>
                <w:bCs/>
                <w:lang w:val="hy-AM"/>
              </w:rPr>
              <w:lastRenderedPageBreak/>
              <w:t>2</w:t>
            </w:r>
            <w:r w:rsidRPr="00361078">
              <w:rPr>
                <w:rFonts w:ascii="GHEA Grapalat" w:hAnsi="GHEA Grapalat"/>
                <w:b/>
                <w:bCs/>
                <w:lang w:val="en-US"/>
              </w:rPr>
              <w:t xml:space="preserve">. </w:t>
            </w:r>
            <w:r w:rsidRPr="00361078">
              <w:rPr>
                <w:rFonts w:ascii="GHEA Grapalat" w:hAnsi="GHEA Grapalat"/>
                <w:b/>
                <w:bCs/>
                <w:lang w:val="hy-AM"/>
              </w:rPr>
              <w:t>ՀՀ արդարադատության նախարարություն</w:t>
            </w:r>
          </w:p>
        </w:tc>
        <w:tc>
          <w:tcPr>
            <w:tcW w:w="4880" w:type="dxa"/>
            <w:gridSpan w:val="2"/>
            <w:tcBorders>
              <w:top w:val="single" w:sz="4" w:space="0" w:color="000000" w:themeColor="text1"/>
              <w:bottom w:val="single" w:sz="4" w:space="0" w:color="000000" w:themeColor="text1"/>
            </w:tcBorders>
            <w:shd w:val="clear" w:color="auto" w:fill="D9D9D9" w:themeFill="background1" w:themeFillShade="D9"/>
            <w:vAlign w:val="center"/>
          </w:tcPr>
          <w:p w14:paraId="7FD163B9" w14:textId="5FB3DFEB" w:rsidR="00361078" w:rsidRPr="00361078" w:rsidRDefault="00361078" w:rsidP="00361078">
            <w:pPr>
              <w:tabs>
                <w:tab w:val="left" w:pos="993"/>
              </w:tabs>
              <w:spacing w:line="360" w:lineRule="auto"/>
              <w:jc w:val="both"/>
              <w:rPr>
                <w:rFonts w:ascii="GHEA Grapalat" w:hAnsi="GHEA Grapalat" w:cs="Sylfaen"/>
                <w:b/>
                <w:bCs/>
                <w:iCs/>
                <w:lang w:val="hy-AM"/>
              </w:rPr>
            </w:pPr>
            <w:r w:rsidRPr="00361078">
              <w:rPr>
                <w:rFonts w:ascii="GHEA Grapalat" w:hAnsi="GHEA Grapalat"/>
                <w:b/>
                <w:bCs/>
                <w:lang w:val="en-US"/>
              </w:rPr>
              <w:t>06</w:t>
            </w:r>
            <w:r w:rsidRPr="00361078">
              <w:rPr>
                <w:rFonts w:ascii="GHEA Grapalat" w:hAnsi="GHEA Grapalat"/>
                <w:b/>
                <w:bCs/>
                <w:lang w:val="hy-AM"/>
              </w:rPr>
              <w:t>.0</w:t>
            </w:r>
            <w:r w:rsidRPr="00361078">
              <w:rPr>
                <w:rFonts w:ascii="GHEA Grapalat" w:hAnsi="GHEA Grapalat"/>
                <w:b/>
                <w:bCs/>
                <w:lang w:val="en-US"/>
              </w:rPr>
              <w:t>8</w:t>
            </w:r>
            <w:r w:rsidRPr="00361078">
              <w:rPr>
                <w:rFonts w:ascii="GHEA Grapalat" w:hAnsi="GHEA Grapalat"/>
                <w:b/>
                <w:bCs/>
                <w:lang w:val="hy-AM"/>
              </w:rPr>
              <w:t>.202</w:t>
            </w:r>
            <w:r w:rsidRPr="00361078">
              <w:rPr>
                <w:rFonts w:ascii="GHEA Grapalat" w:hAnsi="GHEA Grapalat"/>
                <w:b/>
                <w:bCs/>
                <w:lang w:val="en-US"/>
              </w:rPr>
              <w:t>5</w:t>
            </w:r>
            <w:r w:rsidRPr="00361078">
              <w:rPr>
                <w:rFonts w:ascii="GHEA Grapalat" w:hAnsi="GHEA Grapalat"/>
                <w:b/>
                <w:bCs/>
                <w:lang w:val="hy-AM"/>
              </w:rPr>
              <w:t>թ.</w:t>
            </w:r>
          </w:p>
        </w:tc>
      </w:tr>
      <w:tr w:rsidR="00361078" w:rsidRPr="00361078" w14:paraId="02D8E20B" w14:textId="77777777" w:rsidTr="00361078">
        <w:trPr>
          <w:trHeight w:val="92"/>
        </w:trPr>
        <w:tc>
          <w:tcPr>
            <w:tcW w:w="8838" w:type="dxa"/>
            <w:gridSpan w:val="2"/>
            <w:vMerge/>
            <w:tcBorders>
              <w:bottom w:val="single" w:sz="4" w:space="0" w:color="000000" w:themeColor="text1"/>
            </w:tcBorders>
            <w:shd w:val="clear" w:color="auto" w:fill="D9D9D9" w:themeFill="background1" w:themeFillShade="D9"/>
          </w:tcPr>
          <w:p w14:paraId="23D3143A" w14:textId="77777777" w:rsidR="00361078" w:rsidRPr="00361078" w:rsidRDefault="00361078" w:rsidP="00361078">
            <w:pPr>
              <w:spacing w:line="360" w:lineRule="auto"/>
              <w:ind w:firstLine="720"/>
              <w:jc w:val="both"/>
              <w:rPr>
                <w:rFonts w:ascii="GHEA Grapalat" w:hAnsi="GHEA Grapalat"/>
                <w:b/>
                <w:bCs/>
                <w:lang w:val="hy-AM"/>
              </w:rPr>
            </w:pPr>
          </w:p>
        </w:tc>
        <w:tc>
          <w:tcPr>
            <w:tcW w:w="4880" w:type="dxa"/>
            <w:gridSpan w:val="2"/>
            <w:tcBorders>
              <w:top w:val="single" w:sz="4" w:space="0" w:color="000000" w:themeColor="text1"/>
              <w:bottom w:val="single" w:sz="4" w:space="0" w:color="000000" w:themeColor="text1"/>
            </w:tcBorders>
            <w:shd w:val="clear" w:color="auto" w:fill="D9D9D9" w:themeFill="background1" w:themeFillShade="D9"/>
            <w:vAlign w:val="center"/>
          </w:tcPr>
          <w:p w14:paraId="73BBB342" w14:textId="6891A78A" w:rsidR="00361078" w:rsidRPr="00361078" w:rsidRDefault="00361078" w:rsidP="00361078">
            <w:pPr>
              <w:tabs>
                <w:tab w:val="left" w:pos="993"/>
              </w:tabs>
              <w:spacing w:line="360" w:lineRule="auto"/>
              <w:jc w:val="both"/>
              <w:rPr>
                <w:rFonts w:ascii="GHEA Grapalat" w:hAnsi="GHEA Grapalat" w:cs="Sylfaen"/>
                <w:b/>
                <w:bCs/>
                <w:iCs/>
                <w:lang w:val="hy-AM"/>
              </w:rPr>
            </w:pPr>
            <w:r w:rsidRPr="00361078">
              <w:rPr>
                <w:rFonts w:ascii="GHEA Grapalat" w:hAnsi="GHEA Grapalat"/>
                <w:b/>
                <w:bCs/>
                <w:lang w:val="en-US"/>
              </w:rPr>
              <w:t>N</w:t>
            </w:r>
            <w:r w:rsidRPr="00361078">
              <w:rPr>
                <w:rFonts w:ascii="GHEA Grapalat" w:hAnsi="GHEA Grapalat"/>
                <w:b/>
                <w:bCs/>
                <w:lang w:val="hy-AM"/>
              </w:rPr>
              <w:t xml:space="preserve"> /27.1/35031-2025</w:t>
            </w:r>
          </w:p>
        </w:tc>
      </w:tr>
      <w:tr w:rsidR="00361078" w:rsidRPr="00A404B1" w14:paraId="187D67CF" w14:textId="77777777" w:rsidTr="00A775CD">
        <w:trPr>
          <w:trHeight w:val="92"/>
        </w:trPr>
        <w:tc>
          <w:tcPr>
            <w:tcW w:w="7038" w:type="dxa"/>
            <w:tcBorders>
              <w:top w:val="single" w:sz="4" w:space="0" w:color="000000" w:themeColor="text1"/>
              <w:bottom w:val="single" w:sz="4" w:space="0" w:color="000000" w:themeColor="text1"/>
            </w:tcBorders>
            <w:shd w:val="clear" w:color="auto" w:fill="FFFFFF" w:themeFill="background1"/>
          </w:tcPr>
          <w:p w14:paraId="653437AA" w14:textId="77777777" w:rsidR="00361078" w:rsidRDefault="00361078" w:rsidP="00361078">
            <w:pPr>
              <w:spacing w:line="360" w:lineRule="auto"/>
              <w:ind w:right="32" w:firstLine="708"/>
              <w:jc w:val="both"/>
              <w:rPr>
                <w:rFonts w:ascii="GHEA Grapalat" w:hAnsi="GHEA Grapalat"/>
                <w:noProof/>
                <w:lang w:val="hy-AM" w:eastAsia="en-US"/>
              </w:rPr>
            </w:pPr>
            <w:r>
              <w:rPr>
                <w:rFonts w:ascii="GHEA Grapalat" w:hAnsi="GHEA Grapalat"/>
                <w:noProof/>
                <w:lang w:val="hy-AM"/>
              </w:rPr>
              <w:t>1. «Հայաստանի Հանրապետության կառավարության 2025 թվականի հունիսի 5-ի N 707-Ա որոշման</w:t>
            </w:r>
            <w:r>
              <w:rPr>
                <w:rFonts w:ascii="GHEA Grapalat" w:hAnsi="GHEA Grapalat"/>
                <w:bCs/>
                <w:noProof/>
                <w:lang w:val="hy-AM"/>
              </w:rPr>
              <w:t xml:space="preserve"> մեջ փոփոխություններ կատարելու մասին»</w:t>
            </w:r>
            <w:r>
              <w:rPr>
                <w:rFonts w:ascii="GHEA Grapalat" w:hAnsi="GHEA Grapalat"/>
                <w:noProof/>
                <w:lang w:val="hy-AM"/>
              </w:rPr>
              <w:t xml:space="preserve"> ՀՀ կառավարության որոշման նախագծի (այսուհետ՝ Նախագիծ) վերնագրում «</w:t>
            </w:r>
            <w:r>
              <w:rPr>
                <w:rFonts w:ascii="GHEA Grapalat" w:hAnsi="GHEA Grapalat"/>
                <w:bCs/>
                <w:color w:val="000000"/>
                <w:shd w:val="clear" w:color="auto" w:fill="FFFFFF"/>
                <w:lang w:val="hy-AM"/>
              </w:rPr>
              <w:t>փոփոխություններ</w:t>
            </w:r>
            <w:r>
              <w:rPr>
                <w:rFonts w:ascii="GHEA Grapalat" w:hAnsi="GHEA Grapalat"/>
                <w:noProof/>
                <w:lang w:val="hy-AM"/>
              </w:rPr>
              <w:t>» բառը անհրաժեշտ է փոխարինել «</w:t>
            </w:r>
            <w:r>
              <w:rPr>
                <w:rFonts w:ascii="GHEA Grapalat" w:hAnsi="GHEA Grapalat"/>
                <w:bCs/>
                <w:color w:val="000000"/>
                <w:shd w:val="clear" w:color="auto" w:fill="FFFFFF"/>
                <w:lang w:val="hy-AM"/>
              </w:rPr>
              <w:t>փոփոխություն</w:t>
            </w:r>
            <w:r>
              <w:rPr>
                <w:rFonts w:ascii="GHEA Grapalat" w:hAnsi="GHEA Grapalat"/>
                <w:noProof/>
                <w:lang w:val="hy-AM"/>
              </w:rPr>
              <w:t>» բառով՝ նկատի ունենալով այն, Նախագծով նախատեսվում է իրականացնել մեկ փոփոխություն:</w:t>
            </w:r>
          </w:p>
          <w:p w14:paraId="36F80BA8" w14:textId="2E9C997A" w:rsidR="00361078" w:rsidRPr="008A386A" w:rsidRDefault="00361078" w:rsidP="00361078">
            <w:pPr>
              <w:spacing w:line="360" w:lineRule="auto"/>
              <w:ind w:right="32" w:firstLine="708"/>
              <w:jc w:val="both"/>
              <w:rPr>
                <w:rFonts w:ascii="GHEA Grapalat" w:hAnsi="GHEA Grapalat"/>
                <w:noProof/>
                <w:lang w:val="hy-AM"/>
              </w:rPr>
            </w:pPr>
            <w:r>
              <w:rPr>
                <w:rFonts w:ascii="GHEA Grapalat" w:hAnsi="GHEA Grapalat"/>
                <w:noProof/>
                <w:lang w:val="hy-AM"/>
              </w:rPr>
              <w:t xml:space="preserve">2. Նախագծի 2-րդ կետն անհրաժեշտ է հանել՝ նկատի ունենալով «Նորմատիվ իրավական ակտերի մասին» օրենքի </w:t>
            </w:r>
            <w:r>
              <w:rPr>
                <w:rFonts w:ascii="GHEA Grapalat" w:hAnsi="GHEA Grapalat"/>
                <w:noProof/>
                <w:lang w:val="hy-AM"/>
              </w:rPr>
              <w:lastRenderedPageBreak/>
              <w:t>23-րդ հոդվածի 6-րդ մասի պահանջերը:</w:t>
            </w:r>
          </w:p>
        </w:tc>
        <w:tc>
          <w:tcPr>
            <w:tcW w:w="6680" w:type="dxa"/>
            <w:gridSpan w:val="3"/>
            <w:tcBorders>
              <w:top w:val="single" w:sz="4" w:space="0" w:color="000000" w:themeColor="text1"/>
              <w:bottom w:val="single" w:sz="4" w:space="0" w:color="000000" w:themeColor="text1"/>
            </w:tcBorders>
            <w:shd w:val="clear" w:color="auto" w:fill="FFFFFF" w:themeFill="background1"/>
          </w:tcPr>
          <w:p w14:paraId="629031FB" w14:textId="2DDBCE1F" w:rsidR="00361078" w:rsidRDefault="00361078" w:rsidP="0050427C">
            <w:pPr>
              <w:tabs>
                <w:tab w:val="left" w:pos="993"/>
              </w:tabs>
              <w:spacing w:line="360" w:lineRule="auto"/>
              <w:jc w:val="both"/>
              <w:rPr>
                <w:rFonts w:ascii="GHEA Grapalat" w:hAnsi="GHEA Grapalat" w:cs="Sylfaen"/>
                <w:iCs/>
                <w:lang w:val="hy-AM"/>
              </w:rPr>
            </w:pPr>
            <w:r>
              <w:rPr>
                <w:rFonts w:ascii="GHEA Grapalat" w:hAnsi="GHEA Grapalat" w:cs="Sylfaen"/>
                <w:iCs/>
                <w:lang w:val="hy-AM"/>
              </w:rPr>
              <w:lastRenderedPageBreak/>
              <w:t>Ընդունվել է։</w:t>
            </w:r>
            <w:r w:rsidR="00A404B1">
              <w:rPr>
                <w:rFonts w:ascii="GHEA Grapalat" w:hAnsi="GHEA Grapalat" w:cs="Sylfaen"/>
                <w:iCs/>
                <w:lang w:val="hy-AM"/>
              </w:rPr>
              <w:t xml:space="preserve"> </w:t>
            </w:r>
            <w:r w:rsidR="00A404B1">
              <w:rPr>
                <w:rFonts w:ascii="GHEA Grapalat" w:hAnsi="GHEA Grapalat" w:cs="Sylfaen"/>
                <w:iCs/>
                <w:lang w:val="hy-AM"/>
              </w:rPr>
              <w:t>Առաջարկությունը վերաբերում է նախագծի նախկին շրջանառված տարբերակին։</w:t>
            </w:r>
            <w:r w:rsidR="00A404B1">
              <w:rPr>
                <w:rFonts w:ascii="GHEA Grapalat" w:hAnsi="GHEA Grapalat" w:cs="Sylfaen"/>
                <w:iCs/>
                <w:lang w:val="hy-AM"/>
              </w:rPr>
              <w:t xml:space="preserve"> </w:t>
            </w:r>
            <w:r w:rsidR="00227A7C">
              <w:rPr>
                <w:rFonts w:ascii="GHEA Grapalat" w:hAnsi="GHEA Grapalat" w:cs="Sylfaen"/>
                <w:iCs/>
                <w:lang w:val="hy-AM"/>
              </w:rPr>
              <w:t>Ներկայումս ն</w:t>
            </w:r>
            <w:r>
              <w:rPr>
                <w:rFonts w:ascii="GHEA Grapalat" w:hAnsi="GHEA Grapalat" w:cs="Sylfaen"/>
                <w:iCs/>
                <w:lang w:val="hy-AM"/>
              </w:rPr>
              <w:t>ախագծով երկու փոփոխություն է նախատեսվ</w:t>
            </w:r>
            <w:r w:rsidR="00046AD7">
              <w:rPr>
                <w:rFonts w:ascii="GHEA Grapalat" w:hAnsi="GHEA Grapalat" w:cs="Sylfaen"/>
                <w:iCs/>
                <w:lang w:val="hy-AM"/>
              </w:rPr>
              <w:t>ում կատարե</w:t>
            </w:r>
            <w:r>
              <w:rPr>
                <w:rFonts w:ascii="GHEA Grapalat" w:hAnsi="GHEA Grapalat" w:cs="Sylfaen"/>
                <w:iCs/>
                <w:lang w:val="hy-AM"/>
              </w:rPr>
              <w:t>լ։</w:t>
            </w:r>
          </w:p>
          <w:p w14:paraId="652A9567" w14:textId="77777777" w:rsidR="00361078" w:rsidRDefault="00361078" w:rsidP="0050427C">
            <w:pPr>
              <w:tabs>
                <w:tab w:val="left" w:pos="993"/>
              </w:tabs>
              <w:spacing w:line="360" w:lineRule="auto"/>
              <w:jc w:val="both"/>
              <w:rPr>
                <w:rFonts w:ascii="GHEA Grapalat" w:hAnsi="GHEA Grapalat" w:cs="Sylfaen"/>
                <w:iCs/>
                <w:lang w:val="hy-AM"/>
              </w:rPr>
            </w:pPr>
          </w:p>
          <w:p w14:paraId="35072515" w14:textId="77777777" w:rsidR="00361078" w:rsidRDefault="00361078" w:rsidP="0050427C">
            <w:pPr>
              <w:tabs>
                <w:tab w:val="left" w:pos="993"/>
              </w:tabs>
              <w:spacing w:line="360" w:lineRule="auto"/>
              <w:jc w:val="both"/>
              <w:rPr>
                <w:rFonts w:ascii="GHEA Grapalat" w:hAnsi="GHEA Grapalat" w:cs="Sylfaen"/>
                <w:iCs/>
                <w:lang w:val="hy-AM"/>
              </w:rPr>
            </w:pPr>
          </w:p>
          <w:p w14:paraId="53A15E2C" w14:textId="77777777" w:rsidR="00361078" w:rsidRDefault="00361078" w:rsidP="0050427C">
            <w:pPr>
              <w:tabs>
                <w:tab w:val="left" w:pos="993"/>
              </w:tabs>
              <w:spacing w:line="360" w:lineRule="auto"/>
              <w:jc w:val="both"/>
              <w:rPr>
                <w:rFonts w:ascii="GHEA Grapalat" w:hAnsi="GHEA Grapalat" w:cs="Sylfaen"/>
                <w:iCs/>
                <w:lang w:val="hy-AM"/>
              </w:rPr>
            </w:pPr>
          </w:p>
          <w:p w14:paraId="64E3F6BC" w14:textId="70DF9A48" w:rsidR="00361078" w:rsidRPr="005B323D" w:rsidRDefault="00361078" w:rsidP="0050427C">
            <w:pPr>
              <w:tabs>
                <w:tab w:val="left" w:pos="993"/>
              </w:tabs>
              <w:spacing w:line="360" w:lineRule="auto"/>
              <w:jc w:val="both"/>
              <w:rPr>
                <w:rFonts w:ascii="GHEA Grapalat" w:hAnsi="GHEA Grapalat" w:cs="Sylfaen"/>
                <w:iCs/>
                <w:lang w:val="hy-AM"/>
              </w:rPr>
            </w:pPr>
            <w:r>
              <w:rPr>
                <w:rFonts w:ascii="GHEA Grapalat" w:hAnsi="GHEA Grapalat" w:cs="Sylfaen"/>
                <w:iCs/>
                <w:lang w:val="hy-AM"/>
              </w:rPr>
              <w:t>Ընդունվել է։</w:t>
            </w:r>
            <w:r w:rsidR="00EE3107">
              <w:rPr>
                <w:rFonts w:ascii="GHEA Grapalat" w:hAnsi="GHEA Grapalat" w:cs="Sylfaen"/>
                <w:iCs/>
                <w:lang w:val="hy-AM"/>
              </w:rPr>
              <w:t xml:space="preserve"> </w:t>
            </w:r>
            <w:r w:rsidR="00A404B1">
              <w:rPr>
                <w:rFonts w:ascii="GHEA Grapalat" w:hAnsi="GHEA Grapalat" w:cs="Sylfaen"/>
                <w:iCs/>
                <w:lang w:val="hy-AM"/>
              </w:rPr>
              <w:t>Առաջարկությունը վ</w:t>
            </w:r>
            <w:r w:rsidR="00EE3107">
              <w:rPr>
                <w:rFonts w:ascii="GHEA Grapalat" w:hAnsi="GHEA Grapalat" w:cs="Sylfaen"/>
                <w:iCs/>
                <w:lang w:val="hy-AM"/>
              </w:rPr>
              <w:t>երաբերում է նախագծի նախկին շրջանառված տարբերակին։</w:t>
            </w:r>
          </w:p>
        </w:tc>
      </w:tr>
      <w:tr w:rsidR="00361078" w:rsidRPr="00361078" w14:paraId="6D582BD2" w14:textId="77777777" w:rsidTr="00361078">
        <w:trPr>
          <w:trHeight w:val="92"/>
        </w:trPr>
        <w:tc>
          <w:tcPr>
            <w:tcW w:w="8838" w:type="dxa"/>
            <w:gridSpan w:val="2"/>
            <w:vMerge w:val="restart"/>
            <w:tcBorders>
              <w:top w:val="single" w:sz="4" w:space="0" w:color="000000" w:themeColor="text1"/>
            </w:tcBorders>
            <w:shd w:val="clear" w:color="auto" w:fill="D9D9D9" w:themeFill="background1" w:themeFillShade="D9"/>
            <w:vAlign w:val="center"/>
          </w:tcPr>
          <w:p w14:paraId="154FE239" w14:textId="77007765" w:rsidR="00361078" w:rsidRPr="008A386A" w:rsidRDefault="00361078" w:rsidP="00361078">
            <w:pPr>
              <w:spacing w:line="360" w:lineRule="auto"/>
              <w:ind w:firstLine="720"/>
              <w:jc w:val="center"/>
              <w:rPr>
                <w:rFonts w:ascii="GHEA Grapalat" w:hAnsi="GHEA Grapalat"/>
                <w:lang w:val="hy-AM"/>
              </w:rPr>
            </w:pPr>
            <w:r>
              <w:rPr>
                <w:rFonts w:ascii="GHEA Grapalat" w:hAnsi="GHEA Grapalat"/>
                <w:b/>
                <w:bCs/>
                <w:lang w:val="en-US"/>
              </w:rPr>
              <w:lastRenderedPageBreak/>
              <w:t>3</w:t>
            </w:r>
            <w:r w:rsidRPr="00361078">
              <w:rPr>
                <w:rFonts w:ascii="GHEA Grapalat" w:hAnsi="GHEA Grapalat"/>
                <w:b/>
                <w:bCs/>
                <w:lang w:val="en-US"/>
              </w:rPr>
              <w:t xml:space="preserve">. </w:t>
            </w:r>
            <w:r w:rsidRPr="00361078">
              <w:rPr>
                <w:rFonts w:ascii="GHEA Grapalat" w:hAnsi="GHEA Grapalat"/>
                <w:b/>
                <w:bCs/>
                <w:lang w:val="hy-AM"/>
              </w:rPr>
              <w:t xml:space="preserve">ՀՀ </w:t>
            </w:r>
            <w:r>
              <w:rPr>
                <w:rFonts w:ascii="GHEA Grapalat" w:hAnsi="GHEA Grapalat"/>
                <w:b/>
                <w:bCs/>
                <w:lang w:val="hy-AM"/>
              </w:rPr>
              <w:t>ֆինանսների</w:t>
            </w:r>
            <w:r w:rsidRPr="00361078">
              <w:rPr>
                <w:rFonts w:ascii="GHEA Grapalat" w:hAnsi="GHEA Grapalat"/>
                <w:b/>
                <w:bCs/>
                <w:lang w:val="hy-AM"/>
              </w:rPr>
              <w:t xml:space="preserve"> նախարարություն</w:t>
            </w:r>
          </w:p>
        </w:tc>
        <w:tc>
          <w:tcPr>
            <w:tcW w:w="4880" w:type="dxa"/>
            <w:gridSpan w:val="2"/>
            <w:tcBorders>
              <w:top w:val="single" w:sz="4" w:space="0" w:color="000000" w:themeColor="text1"/>
              <w:bottom w:val="single" w:sz="4" w:space="0" w:color="000000" w:themeColor="text1"/>
            </w:tcBorders>
            <w:shd w:val="clear" w:color="auto" w:fill="D9D9D9" w:themeFill="background1" w:themeFillShade="D9"/>
            <w:vAlign w:val="center"/>
          </w:tcPr>
          <w:p w14:paraId="34A65D5B" w14:textId="05356854" w:rsidR="00361078" w:rsidRPr="005B323D" w:rsidRDefault="00361078" w:rsidP="00361078">
            <w:pPr>
              <w:tabs>
                <w:tab w:val="left" w:pos="993"/>
              </w:tabs>
              <w:spacing w:line="360" w:lineRule="auto"/>
              <w:jc w:val="both"/>
              <w:rPr>
                <w:rFonts w:ascii="GHEA Grapalat" w:hAnsi="GHEA Grapalat" w:cs="Sylfaen"/>
                <w:iCs/>
                <w:lang w:val="hy-AM"/>
              </w:rPr>
            </w:pPr>
            <w:r w:rsidRPr="00361078">
              <w:rPr>
                <w:rFonts w:ascii="GHEA Grapalat" w:hAnsi="GHEA Grapalat"/>
                <w:b/>
                <w:bCs/>
                <w:lang w:val="en-US"/>
              </w:rPr>
              <w:t>06</w:t>
            </w:r>
            <w:r w:rsidRPr="00361078">
              <w:rPr>
                <w:rFonts w:ascii="GHEA Grapalat" w:hAnsi="GHEA Grapalat"/>
                <w:b/>
                <w:bCs/>
                <w:lang w:val="hy-AM"/>
              </w:rPr>
              <w:t>.0</w:t>
            </w:r>
            <w:r w:rsidRPr="00361078">
              <w:rPr>
                <w:rFonts w:ascii="GHEA Grapalat" w:hAnsi="GHEA Grapalat"/>
                <w:b/>
                <w:bCs/>
                <w:lang w:val="en-US"/>
              </w:rPr>
              <w:t>8</w:t>
            </w:r>
            <w:r w:rsidRPr="00361078">
              <w:rPr>
                <w:rFonts w:ascii="GHEA Grapalat" w:hAnsi="GHEA Grapalat"/>
                <w:b/>
                <w:bCs/>
                <w:lang w:val="hy-AM"/>
              </w:rPr>
              <w:t>.202</w:t>
            </w:r>
            <w:r w:rsidRPr="00361078">
              <w:rPr>
                <w:rFonts w:ascii="GHEA Grapalat" w:hAnsi="GHEA Grapalat"/>
                <w:b/>
                <w:bCs/>
                <w:lang w:val="en-US"/>
              </w:rPr>
              <w:t>5</w:t>
            </w:r>
            <w:r w:rsidRPr="00361078">
              <w:rPr>
                <w:rFonts w:ascii="GHEA Grapalat" w:hAnsi="GHEA Grapalat"/>
                <w:b/>
                <w:bCs/>
                <w:lang w:val="hy-AM"/>
              </w:rPr>
              <w:t>թ.</w:t>
            </w:r>
          </w:p>
        </w:tc>
      </w:tr>
      <w:tr w:rsidR="00361078" w:rsidRPr="00361078" w14:paraId="6F533FE5" w14:textId="77777777" w:rsidTr="00361078">
        <w:trPr>
          <w:trHeight w:val="92"/>
        </w:trPr>
        <w:tc>
          <w:tcPr>
            <w:tcW w:w="8838" w:type="dxa"/>
            <w:gridSpan w:val="2"/>
            <w:vMerge/>
            <w:tcBorders>
              <w:bottom w:val="single" w:sz="4" w:space="0" w:color="000000" w:themeColor="text1"/>
            </w:tcBorders>
            <w:shd w:val="clear" w:color="auto" w:fill="D9D9D9" w:themeFill="background1" w:themeFillShade="D9"/>
          </w:tcPr>
          <w:p w14:paraId="585D0245" w14:textId="77777777" w:rsidR="00361078" w:rsidRPr="008A386A" w:rsidRDefault="00361078" w:rsidP="00361078">
            <w:pPr>
              <w:spacing w:line="360" w:lineRule="auto"/>
              <w:ind w:firstLine="720"/>
              <w:jc w:val="both"/>
              <w:rPr>
                <w:rFonts w:ascii="GHEA Grapalat" w:hAnsi="GHEA Grapalat"/>
                <w:lang w:val="hy-AM"/>
              </w:rPr>
            </w:pPr>
          </w:p>
        </w:tc>
        <w:tc>
          <w:tcPr>
            <w:tcW w:w="4880" w:type="dxa"/>
            <w:gridSpan w:val="2"/>
            <w:tcBorders>
              <w:top w:val="single" w:sz="4" w:space="0" w:color="000000" w:themeColor="text1"/>
              <w:bottom w:val="single" w:sz="4" w:space="0" w:color="000000" w:themeColor="text1"/>
            </w:tcBorders>
            <w:shd w:val="clear" w:color="auto" w:fill="D9D9D9" w:themeFill="background1" w:themeFillShade="D9"/>
            <w:vAlign w:val="center"/>
          </w:tcPr>
          <w:p w14:paraId="032CF8D9" w14:textId="487A3642" w:rsidR="00361078" w:rsidRPr="005B323D" w:rsidRDefault="00361078" w:rsidP="00361078">
            <w:pPr>
              <w:tabs>
                <w:tab w:val="left" w:pos="993"/>
              </w:tabs>
              <w:spacing w:line="360" w:lineRule="auto"/>
              <w:jc w:val="both"/>
              <w:rPr>
                <w:rFonts w:ascii="GHEA Grapalat" w:hAnsi="GHEA Grapalat" w:cs="Sylfaen"/>
                <w:iCs/>
                <w:lang w:val="hy-AM"/>
              </w:rPr>
            </w:pPr>
            <w:r w:rsidRPr="00361078">
              <w:rPr>
                <w:rFonts w:ascii="GHEA Grapalat" w:hAnsi="GHEA Grapalat"/>
                <w:b/>
                <w:bCs/>
                <w:lang w:val="en-US"/>
              </w:rPr>
              <w:t>N</w:t>
            </w:r>
            <w:r w:rsidRPr="00361078">
              <w:rPr>
                <w:rFonts w:ascii="GHEA Grapalat" w:hAnsi="GHEA Grapalat"/>
                <w:b/>
                <w:bCs/>
                <w:lang w:val="hy-AM"/>
              </w:rPr>
              <w:t xml:space="preserve"> 01/9-1/17678-2025</w:t>
            </w:r>
          </w:p>
        </w:tc>
      </w:tr>
      <w:tr w:rsidR="00361078" w:rsidRPr="00361078" w14:paraId="463243E1" w14:textId="77777777" w:rsidTr="00A775CD">
        <w:trPr>
          <w:trHeight w:val="92"/>
        </w:trPr>
        <w:tc>
          <w:tcPr>
            <w:tcW w:w="7038" w:type="dxa"/>
            <w:tcBorders>
              <w:top w:val="single" w:sz="4" w:space="0" w:color="000000" w:themeColor="text1"/>
              <w:bottom w:val="single" w:sz="4" w:space="0" w:color="000000" w:themeColor="text1"/>
            </w:tcBorders>
            <w:shd w:val="clear" w:color="auto" w:fill="FFFFFF" w:themeFill="background1"/>
          </w:tcPr>
          <w:p w14:paraId="2FD26109" w14:textId="66B4087E" w:rsidR="00361078" w:rsidRPr="008A386A" w:rsidRDefault="00361078" w:rsidP="0050427C">
            <w:pPr>
              <w:spacing w:line="360" w:lineRule="auto"/>
              <w:ind w:firstLine="720"/>
              <w:jc w:val="both"/>
              <w:rPr>
                <w:rFonts w:ascii="GHEA Grapalat" w:hAnsi="GHEA Grapalat"/>
                <w:lang w:val="hy-AM"/>
              </w:rPr>
            </w:pPr>
            <w:r>
              <w:rPr>
                <w:rFonts w:ascii="GHEA Grapalat" w:hAnsi="GHEA Grapalat"/>
                <w:lang w:val="hy-AM"/>
              </w:rPr>
              <w:t>Ա</w:t>
            </w:r>
            <w:r w:rsidRPr="00361078">
              <w:rPr>
                <w:rFonts w:ascii="GHEA Grapalat" w:hAnsi="GHEA Grapalat"/>
                <w:lang w:val="hy-AM"/>
              </w:rPr>
              <w:t>ռարկություններ և առաջարկություններ չունենք</w:t>
            </w:r>
          </w:p>
        </w:tc>
        <w:tc>
          <w:tcPr>
            <w:tcW w:w="6680" w:type="dxa"/>
            <w:gridSpan w:val="3"/>
            <w:tcBorders>
              <w:top w:val="single" w:sz="4" w:space="0" w:color="000000" w:themeColor="text1"/>
              <w:bottom w:val="single" w:sz="4" w:space="0" w:color="000000" w:themeColor="text1"/>
            </w:tcBorders>
            <w:shd w:val="clear" w:color="auto" w:fill="FFFFFF" w:themeFill="background1"/>
          </w:tcPr>
          <w:p w14:paraId="34E166D2" w14:textId="0FCDC1FE" w:rsidR="00361078" w:rsidRPr="005B323D" w:rsidRDefault="00361078" w:rsidP="0050427C">
            <w:pPr>
              <w:tabs>
                <w:tab w:val="left" w:pos="993"/>
              </w:tabs>
              <w:spacing w:line="360" w:lineRule="auto"/>
              <w:jc w:val="both"/>
              <w:rPr>
                <w:rFonts w:ascii="GHEA Grapalat" w:hAnsi="GHEA Grapalat" w:cs="Sylfaen"/>
                <w:iCs/>
                <w:lang w:val="hy-AM"/>
              </w:rPr>
            </w:pPr>
            <w:r>
              <w:rPr>
                <w:rFonts w:ascii="GHEA Grapalat" w:hAnsi="GHEA Grapalat" w:cs="Sylfaen"/>
                <w:iCs/>
                <w:lang w:val="hy-AM"/>
              </w:rPr>
              <w:t>Ընդունվել է ի գիտություն։</w:t>
            </w:r>
          </w:p>
        </w:tc>
      </w:tr>
    </w:tbl>
    <w:p w14:paraId="0A5058C8" w14:textId="77777777" w:rsidR="009D3765" w:rsidRPr="00572B29" w:rsidRDefault="009D3765" w:rsidP="009D3765">
      <w:pPr>
        <w:spacing w:line="360" w:lineRule="auto"/>
        <w:rPr>
          <w:rFonts w:ascii="GHEA Grapalat" w:hAnsi="GHEA Grapalat"/>
          <w:b/>
          <w:lang w:val="hy-AM"/>
        </w:rPr>
      </w:pPr>
    </w:p>
    <w:p w14:paraId="3BB072AE" w14:textId="42F60777" w:rsidR="00A80030" w:rsidRPr="005B323D" w:rsidRDefault="00A80030" w:rsidP="009D3765">
      <w:pPr>
        <w:rPr>
          <w:lang w:val="hy-AM"/>
        </w:rPr>
      </w:pPr>
    </w:p>
    <w:p w14:paraId="2965D35E" w14:textId="77777777" w:rsidR="00615049" w:rsidRPr="005B323D" w:rsidRDefault="00615049">
      <w:pPr>
        <w:rPr>
          <w:lang w:val="hy-AM"/>
        </w:rPr>
      </w:pPr>
    </w:p>
    <w:sectPr w:rsidR="00615049" w:rsidRPr="005B323D" w:rsidSect="00D5746B">
      <w:pgSz w:w="15840" w:h="12240" w:orient="landscape"/>
      <w:pgMar w:top="426" w:right="1239"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20002A87" w:usb1="80000000" w:usb2="00000008"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Times Armenian">
    <w:panose1 w:val="02020603050405020304"/>
    <w:charset w:val="00"/>
    <w:family w:val="roman"/>
    <w:pitch w:val="variable"/>
    <w:sig w:usb0="00000607" w:usb1="00000000" w:usb2="00000000" w:usb3="00000000" w:csb0="00000087"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BE21EE"/>
    <w:multiLevelType w:val="hybridMultilevel"/>
    <w:tmpl w:val="D7906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2502FC"/>
    <w:multiLevelType w:val="hybridMultilevel"/>
    <w:tmpl w:val="A7806BA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7AE4FBD"/>
    <w:multiLevelType w:val="hybridMultilevel"/>
    <w:tmpl w:val="C11CD27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1AE3FF1"/>
    <w:multiLevelType w:val="hybridMultilevel"/>
    <w:tmpl w:val="D3482EF6"/>
    <w:lvl w:ilvl="0" w:tplc="00E6F814">
      <w:start w:val="2022"/>
      <w:numFmt w:val="bullet"/>
      <w:lvlText w:val="-"/>
      <w:lvlJc w:val="left"/>
      <w:pPr>
        <w:ind w:left="927" w:hanging="360"/>
      </w:pPr>
      <w:rPr>
        <w:rFonts w:ascii="GHEA Grapalat" w:eastAsiaTheme="minorHAnsi" w:hAnsi="GHEA Grapalat" w:cstheme="minorBidi"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5BB27A1C"/>
    <w:multiLevelType w:val="hybridMultilevel"/>
    <w:tmpl w:val="8B1AFBF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715274173">
    <w:abstractNumId w:val="3"/>
  </w:num>
  <w:num w:numId="2" w16cid:durableId="2049642185">
    <w:abstractNumId w:val="1"/>
  </w:num>
  <w:num w:numId="3" w16cid:durableId="635451321">
    <w:abstractNumId w:val="4"/>
  </w:num>
  <w:num w:numId="4" w16cid:durableId="266692359">
    <w:abstractNumId w:val="2"/>
  </w:num>
  <w:num w:numId="5" w16cid:durableId="107462554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6B03AB"/>
    <w:rsid w:val="00001AAE"/>
    <w:rsid w:val="000027AF"/>
    <w:rsid w:val="000061F3"/>
    <w:rsid w:val="00010AB1"/>
    <w:rsid w:val="000119E3"/>
    <w:rsid w:val="000124AD"/>
    <w:rsid w:val="00017565"/>
    <w:rsid w:val="00024FE8"/>
    <w:rsid w:val="000376C6"/>
    <w:rsid w:val="000376E7"/>
    <w:rsid w:val="00045131"/>
    <w:rsid w:val="00046AD7"/>
    <w:rsid w:val="00050369"/>
    <w:rsid w:val="00051DB3"/>
    <w:rsid w:val="00053DB5"/>
    <w:rsid w:val="00054856"/>
    <w:rsid w:val="000567E6"/>
    <w:rsid w:val="00056B85"/>
    <w:rsid w:val="00060D39"/>
    <w:rsid w:val="00062757"/>
    <w:rsid w:val="00062B14"/>
    <w:rsid w:val="00067F60"/>
    <w:rsid w:val="00071E5E"/>
    <w:rsid w:val="000770EA"/>
    <w:rsid w:val="00080A6E"/>
    <w:rsid w:val="00083995"/>
    <w:rsid w:val="000841F5"/>
    <w:rsid w:val="00087585"/>
    <w:rsid w:val="00091157"/>
    <w:rsid w:val="00092337"/>
    <w:rsid w:val="00092850"/>
    <w:rsid w:val="00093851"/>
    <w:rsid w:val="000A070F"/>
    <w:rsid w:val="000A17AC"/>
    <w:rsid w:val="000A2EDA"/>
    <w:rsid w:val="000A3A61"/>
    <w:rsid w:val="000A3D3C"/>
    <w:rsid w:val="000A66B8"/>
    <w:rsid w:val="000A71F4"/>
    <w:rsid w:val="000B6199"/>
    <w:rsid w:val="000B6C61"/>
    <w:rsid w:val="000B6F52"/>
    <w:rsid w:val="000C1606"/>
    <w:rsid w:val="000C597C"/>
    <w:rsid w:val="000C7E60"/>
    <w:rsid w:val="000D1AD8"/>
    <w:rsid w:val="000D2923"/>
    <w:rsid w:val="000D5684"/>
    <w:rsid w:val="000D56FB"/>
    <w:rsid w:val="000D766A"/>
    <w:rsid w:val="000D7D02"/>
    <w:rsid w:val="000E0393"/>
    <w:rsid w:val="000E43C0"/>
    <w:rsid w:val="000E58D6"/>
    <w:rsid w:val="000E6853"/>
    <w:rsid w:val="000F3C40"/>
    <w:rsid w:val="000F4B48"/>
    <w:rsid w:val="000F70AA"/>
    <w:rsid w:val="001011A0"/>
    <w:rsid w:val="00105273"/>
    <w:rsid w:val="001105E3"/>
    <w:rsid w:val="00112007"/>
    <w:rsid w:val="0011698A"/>
    <w:rsid w:val="00116CFE"/>
    <w:rsid w:val="00116D1E"/>
    <w:rsid w:val="00117A7F"/>
    <w:rsid w:val="00120F1F"/>
    <w:rsid w:val="001216AC"/>
    <w:rsid w:val="00124CF5"/>
    <w:rsid w:val="001303F2"/>
    <w:rsid w:val="0013325E"/>
    <w:rsid w:val="001362E4"/>
    <w:rsid w:val="001378EE"/>
    <w:rsid w:val="00137FE4"/>
    <w:rsid w:val="001415DB"/>
    <w:rsid w:val="00143FA2"/>
    <w:rsid w:val="001479CE"/>
    <w:rsid w:val="00150104"/>
    <w:rsid w:val="001528FE"/>
    <w:rsid w:val="00161EB9"/>
    <w:rsid w:val="00171861"/>
    <w:rsid w:val="001759E2"/>
    <w:rsid w:val="001761EF"/>
    <w:rsid w:val="0017629E"/>
    <w:rsid w:val="00176E73"/>
    <w:rsid w:val="0018228B"/>
    <w:rsid w:val="00182B93"/>
    <w:rsid w:val="00183885"/>
    <w:rsid w:val="00185169"/>
    <w:rsid w:val="001852CE"/>
    <w:rsid w:val="0018536C"/>
    <w:rsid w:val="0018658E"/>
    <w:rsid w:val="00190FF7"/>
    <w:rsid w:val="0019340A"/>
    <w:rsid w:val="00194D44"/>
    <w:rsid w:val="00195EAA"/>
    <w:rsid w:val="001A31EE"/>
    <w:rsid w:val="001A52DD"/>
    <w:rsid w:val="001A5A56"/>
    <w:rsid w:val="001B247D"/>
    <w:rsid w:val="001B3EAF"/>
    <w:rsid w:val="001B4B59"/>
    <w:rsid w:val="001B690E"/>
    <w:rsid w:val="001C2191"/>
    <w:rsid w:val="001C2219"/>
    <w:rsid w:val="001C3739"/>
    <w:rsid w:val="001C382D"/>
    <w:rsid w:val="001C3EB0"/>
    <w:rsid w:val="001C5303"/>
    <w:rsid w:val="001C74D7"/>
    <w:rsid w:val="001D1060"/>
    <w:rsid w:val="001D25C8"/>
    <w:rsid w:val="001D5494"/>
    <w:rsid w:val="001D6962"/>
    <w:rsid w:val="001D6FF7"/>
    <w:rsid w:val="001D71F2"/>
    <w:rsid w:val="001D7576"/>
    <w:rsid w:val="001E1B2E"/>
    <w:rsid w:val="001E3174"/>
    <w:rsid w:val="001E417C"/>
    <w:rsid w:val="001E431D"/>
    <w:rsid w:val="001E5099"/>
    <w:rsid w:val="001E7C5F"/>
    <w:rsid w:val="001F0DD1"/>
    <w:rsid w:val="001F2C49"/>
    <w:rsid w:val="001F2C91"/>
    <w:rsid w:val="001F3E7C"/>
    <w:rsid w:val="001F3ED3"/>
    <w:rsid w:val="001F7686"/>
    <w:rsid w:val="001F7D32"/>
    <w:rsid w:val="00203854"/>
    <w:rsid w:val="002134F4"/>
    <w:rsid w:val="00216C62"/>
    <w:rsid w:val="00220C35"/>
    <w:rsid w:val="00221CE5"/>
    <w:rsid w:val="0022241D"/>
    <w:rsid w:val="0022653A"/>
    <w:rsid w:val="00227A7C"/>
    <w:rsid w:val="00230D4B"/>
    <w:rsid w:val="002310A1"/>
    <w:rsid w:val="002332A0"/>
    <w:rsid w:val="00235E9E"/>
    <w:rsid w:val="00237A4C"/>
    <w:rsid w:val="002446B6"/>
    <w:rsid w:val="00244B32"/>
    <w:rsid w:val="002551F0"/>
    <w:rsid w:val="00255532"/>
    <w:rsid w:val="00257598"/>
    <w:rsid w:val="00262817"/>
    <w:rsid w:val="00262A5B"/>
    <w:rsid w:val="00265413"/>
    <w:rsid w:val="00267216"/>
    <w:rsid w:val="002677F8"/>
    <w:rsid w:val="002728BD"/>
    <w:rsid w:val="00272ABF"/>
    <w:rsid w:val="00273297"/>
    <w:rsid w:val="00274A5B"/>
    <w:rsid w:val="0027610F"/>
    <w:rsid w:val="002776CF"/>
    <w:rsid w:val="00286629"/>
    <w:rsid w:val="002907B4"/>
    <w:rsid w:val="002A5159"/>
    <w:rsid w:val="002A56C6"/>
    <w:rsid w:val="002A5D8F"/>
    <w:rsid w:val="002A7958"/>
    <w:rsid w:val="002B0ADA"/>
    <w:rsid w:val="002B4409"/>
    <w:rsid w:val="002B5895"/>
    <w:rsid w:val="002B6A98"/>
    <w:rsid w:val="002C3E7D"/>
    <w:rsid w:val="002C56DB"/>
    <w:rsid w:val="002C7D72"/>
    <w:rsid w:val="002D2EF7"/>
    <w:rsid w:val="002D6430"/>
    <w:rsid w:val="002D6B5C"/>
    <w:rsid w:val="002E1965"/>
    <w:rsid w:val="002E68E1"/>
    <w:rsid w:val="002E7207"/>
    <w:rsid w:val="002F3195"/>
    <w:rsid w:val="002F3D54"/>
    <w:rsid w:val="002F5C9F"/>
    <w:rsid w:val="002F6EDE"/>
    <w:rsid w:val="002F7AAA"/>
    <w:rsid w:val="00300369"/>
    <w:rsid w:val="00300F59"/>
    <w:rsid w:val="0030294D"/>
    <w:rsid w:val="003038A2"/>
    <w:rsid w:val="00303C51"/>
    <w:rsid w:val="00303C88"/>
    <w:rsid w:val="003056F2"/>
    <w:rsid w:val="00311823"/>
    <w:rsid w:val="00312C94"/>
    <w:rsid w:val="00314987"/>
    <w:rsid w:val="00314BAC"/>
    <w:rsid w:val="003205F8"/>
    <w:rsid w:val="00321A3C"/>
    <w:rsid w:val="00326913"/>
    <w:rsid w:val="00331E5E"/>
    <w:rsid w:val="0033598F"/>
    <w:rsid w:val="0033624E"/>
    <w:rsid w:val="003371D0"/>
    <w:rsid w:val="00342F10"/>
    <w:rsid w:val="00345BE4"/>
    <w:rsid w:val="00346134"/>
    <w:rsid w:val="00351459"/>
    <w:rsid w:val="00352230"/>
    <w:rsid w:val="00354BEA"/>
    <w:rsid w:val="00354C82"/>
    <w:rsid w:val="003550D2"/>
    <w:rsid w:val="00356566"/>
    <w:rsid w:val="003573BB"/>
    <w:rsid w:val="00357E31"/>
    <w:rsid w:val="00361078"/>
    <w:rsid w:val="00362136"/>
    <w:rsid w:val="003675C1"/>
    <w:rsid w:val="00373E8E"/>
    <w:rsid w:val="00375EFA"/>
    <w:rsid w:val="00380D1B"/>
    <w:rsid w:val="00381B0F"/>
    <w:rsid w:val="00382E35"/>
    <w:rsid w:val="00383BCD"/>
    <w:rsid w:val="00391A55"/>
    <w:rsid w:val="00392DCD"/>
    <w:rsid w:val="0039373D"/>
    <w:rsid w:val="003A0334"/>
    <w:rsid w:val="003B004D"/>
    <w:rsid w:val="003B0568"/>
    <w:rsid w:val="003B22C4"/>
    <w:rsid w:val="003B2728"/>
    <w:rsid w:val="003B44EB"/>
    <w:rsid w:val="003B45D7"/>
    <w:rsid w:val="003B7716"/>
    <w:rsid w:val="003C1FF3"/>
    <w:rsid w:val="003C3C91"/>
    <w:rsid w:val="003C5B03"/>
    <w:rsid w:val="003C5B8A"/>
    <w:rsid w:val="003D24EA"/>
    <w:rsid w:val="003D6052"/>
    <w:rsid w:val="003E022D"/>
    <w:rsid w:val="003E2577"/>
    <w:rsid w:val="003E5DC8"/>
    <w:rsid w:val="003E685F"/>
    <w:rsid w:val="003F0F17"/>
    <w:rsid w:val="003F0F6A"/>
    <w:rsid w:val="003F4B7C"/>
    <w:rsid w:val="003F5964"/>
    <w:rsid w:val="003F6421"/>
    <w:rsid w:val="003F7E10"/>
    <w:rsid w:val="004002D8"/>
    <w:rsid w:val="004043D2"/>
    <w:rsid w:val="004049B5"/>
    <w:rsid w:val="0040550F"/>
    <w:rsid w:val="004138F3"/>
    <w:rsid w:val="00415722"/>
    <w:rsid w:val="00424806"/>
    <w:rsid w:val="0042640A"/>
    <w:rsid w:val="0043167F"/>
    <w:rsid w:val="004317D5"/>
    <w:rsid w:val="0043577C"/>
    <w:rsid w:val="004405DF"/>
    <w:rsid w:val="00440E01"/>
    <w:rsid w:val="004434A7"/>
    <w:rsid w:val="00443543"/>
    <w:rsid w:val="00444B1A"/>
    <w:rsid w:val="00444E62"/>
    <w:rsid w:val="00447C50"/>
    <w:rsid w:val="00450111"/>
    <w:rsid w:val="00451917"/>
    <w:rsid w:val="00451961"/>
    <w:rsid w:val="00452C6B"/>
    <w:rsid w:val="00453D42"/>
    <w:rsid w:val="004541EC"/>
    <w:rsid w:val="00454FD3"/>
    <w:rsid w:val="004552DD"/>
    <w:rsid w:val="004566E0"/>
    <w:rsid w:val="00456E63"/>
    <w:rsid w:val="0045717C"/>
    <w:rsid w:val="00457A4D"/>
    <w:rsid w:val="00460EB2"/>
    <w:rsid w:val="004615A4"/>
    <w:rsid w:val="0046356D"/>
    <w:rsid w:val="0046395B"/>
    <w:rsid w:val="0046490E"/>
    <w:rsid w:val="00471A57"/>
    <w:rsid w:val="004723FE"/>
    <w:rsid w:val="00475098"/>
    <w:rsid w:val="00477FE5"/>
    <w:rsid w:val="00480FF3"/>
    <w:rsid w:val="00481053"/>
    <w:rsid w:val="00482A97"/>
    <w:rsid w:val="00484DBD"/>
    <w:rsid w:val="0049240D"/>
    <w:rsid w:val="00494C26"/>
    <w:rsid w:val="00496EB9"/>
    <w:rsid w:val="004A02A9"/>
    <w:rsid w:val="004A330B"/>
    <w:rsid w:val="004A5A9F"/>
    <w:rsid w:val="004B4A47"/>
    <w:rsid w:val="004B5954"/>
    <w:rsid w:val="004B62D5"/>
    <w:rsid w:val="004C3221"/>
    <w:rsid w:val="004C3E23"/>
    <w:rsid w:val="004C5461"/>
    <w:rsid w:val="004C7400"/>
    <w:rsid w:val="004D2151"/>
    <w:rsid w:val="004D27FA"/>
    <w:rsid w:val="004D4E72"/>
    <w:rsid w:val="004E1591"/>
    <w:rsid w:val="004E3846"/>
    <w:rsid w:val="004E5469"/>
    <w:rsid w:val="004E5C18"/>
    <w:rsid w:val="004E623F"/>
    <w:rsid w:val="004F1E03"/>
    <w:rsid w:val="004F2009"/>
    <w:rsid w:val="004F294D"/>
    <w:rsid w:val="004F2CED"/>
    <w:rsid w:val="004F31A3"/>
    <w:rsid w:val="004F529F"/>
    <w:rsid w:val="004F6180"/>
    <w:rsid w:val="004F64E4"/>
    <w:rsid w:val="004F6A02"/>
    <w:rsid w:val="004F6FCD"/>
    <w:rsid w:val="004F75AD"/>
    <w:rsid w:val="00500F25"/>
    <w:rsid w:val="005035F1"/>
    <w:rsid w:val="0050427C"/>
    <w:rsid w:val="005050E9"/>
    <w:rsid w:val="00505FEE"/>
    <w:rsid w:val="0050619B"/>
    <w:rsid w:val="00507827"/>
    <w:rsid w:val="00507C64"/>
    <w:rsid w:val="00512253"/>
    <w:rsid w:val="0051338B"/>
    <w:rsid w:val="005137E3"/>
    <w:rsid w:val="00514ED5"/>
    <w:rsid w:val="00520A5D"/>
    <w:rsid w:val="005238F5"/>
    <w:rsid w:val="005245A7"/>
    <w:rsid w:val="00526768"/>
    <w:rsid w:val="00527AB5"/>
    <w:rsid w:val="005300B6"/>
    <w:rsid w:val="0053225C"/>
    <w:rsid w:val="00536C26"/>
    <w:rsid w:val="005472AA"/>
    <w:rsid w:val="00552068"/>
    <w:rsid w:val="0055325F"/>
    <w:rsid w:val="0055369F"/>
    <w:rsid w:val="00554D2F"/>
    <w:rsid w:val="0055660B"/>
    <w:rsid w:val="005574EC"/>
    <w:rsid w:val="0056076E"/>
    <w:rsid w:val="00562670"/>
    <w:rsid w:val="00565DBD"/>
    <w:rsid w:val="00566772"/>
    <w:rsid w:val="0056798D"/>
    <w:rsid w:val="00573E75"/>
    <w:rsid w:val="00575EF8"/>
    <w:rsid w:val="00582C78"/>
    <w:rsid w:val="00592B20"/>
    <w:rsid w:val="00594E17"/>
    <w:rsid w:val="00595A35"/>
    <w:rsid w:val="00595BBB"/>
    <w:rsid w:val="00597740"/>
    <w:rsid w:val="005A3D95"/>
    <w:rsid w:val="005A5873"/>
    <w:rsid w:val="005A6390"/>
    <w:rsid w:val="005A6872"/>
    <w:rsid w:val="005A7CA3"/>
    <w:rsid w:val="005B0CFC"/>
    <w:rsid w:val="005B205A"/>
    <w:rsid w:val="005B323D"/>
    <w:rsid w:val="005B6F08"/>
    <w:rsid w:val="005B74F2"/>
    <w:rsid w:val="005C06CF"/>
    <w:rsid w:val="005C119E"/>
    <w:rsid w:val="005C1373"/>
    <w:rsid w:val="005C315C"/>
    <w:rsid w:val="005C333A"/>
    <w:rsid w:val="005D323E"/>
    <w:rsid w:val="005D663C"/>
    <w:rsid w:val="005E091E"/>
    <w:rsid w:val="005E0FCD"/>
    <w:rsid w:val="005E3A14"/>
    <w:rsid w:val="005E4023"/>
    <w:rsid w:val="005E4BC2"/>
    <w:rsid w:val="005E5745"/>
    <w:rsid w:val="005E59B1"/>
    <w:rsid w:val="005E6192"/>
    <w:rsid w:val="005F0640"/>
    <w:rsid w:val="005F39CF"/>
    <w:rsid w:val="00600769"/>
    <w:rsid w:val="00602FE1"/>
    <w:rsid w:val="00604032"/>
    <w:rsid w:val="00615049"/>
    <w:rsid w:val="00615EB8"/>
    <w:rsid w:val="00616700"/>
    <w:rsid w:val="00616D9C"/>
    <w:rsid w:val="00616F7A"/>
    <w:rsid w:val="006172FA"/>
    <w:rsid w:val="00623815"/>
    <w:rsid w:val="00623947"/>
    <w:rsid w:val="00624A26"/>
    <w:rsid w:val="00625B68"/>
    <w:rsid w:val="00630A30"/>
    <w:rsid w:val="0063180B"/>
    <w:rsid w:val="00633CEB"/>
    <w:rsid w:val="00637705"/>
    <w:rsid w:val="00641731"/>
    <w:rsid w:val="00641A32"/>
    <w:rsid w:val="00644995"/>
    <w:rsid w:val="00644AC7"/>
    <w:rsid w:val="00647352"/>
    <w:rsid w:val="00651154"/>
    <w:rsid w:val="006539DE"/>
    <w:rsid w:val="006549F2"/>
    <w:rsid w:val="00655FEE"/>
    <w:rsid w:val="006569D3"/>
    <w:rsid w:val="00661BFB"/>
    <w:rsid w:val="00672407"/>
    <w:rsid w:val="0067445E"/>
    <w:rsid w:val="006745C6"/>
    <w:rsid w:val="00676670"/>
    <w:rsid w:val="006769E8"/>
    <w:rsid w:val="006773C8"/>
    <w:rsid w:val="00677E24"/>
    <w:rsid w:val="0068237A"/>
    <w:rsid w:val="00683303"/>
    <w:rsid w:val="00683685"/>
    <w:rsid w:val="00684D53"/>
    <w:rsid w:val="0068573E"/>
    <w:rsid w:val="00686310"/>
    <w:rsid w:val="006865FE"/>
    <w:rsid w:val="00691DBD"/>
    <w:rsid w:val="0069562E"/>
    <w:rsid w:val="00695A10"/>
    <w:rsid w:val="00697C69"/>
    <w:rsid w:val="006A1B6E"/>
    <w:rsid w:val="006A274D"/>
    <w:rsid w:val="006B02F3"/>
    <w:rsid w:val="006B03AB"/>
    <w:rsid w:val="006B0A63"/>
    <w:rsid w:val="006B1DE3"/>
    <w:rsid w:val="006B27F9"/>
    <w:rsid w:val="006B5BF8"/>
    <w:rsid w:val="006B6618"/>
    <w:rsid w:val="006B7AEA"/>
    <w:rsid w:val="006B7B90"/>
    <w:rsid w:val="006B7F78"/>
    <w:rsid w:val="006C176E"/>
    <w:rsid w:val="006C19B6"/>
    <w:rsid w:val="006C29B3"/>
    <w:rsid w:val="006C67C1"/>
    <w:rsid w:val="006D2245"/>
    <w:rsid w:val="006E627B"/>
    <w:rsid w:val="006F5DA7"/>
    <w:rsid w:val="006F7E1B"/>
    <w:rsid w:val="00702DAF"/>
    <w:rsid w:val="007031C1"/>
    <w:rsid w:val="007039BA"/>
    <w:rsid w:val="007074D8"/>
    <w:rsid w:val="007105DF"/>
    <w:rsid w:val="00710F9C"/>
    <w:rsid w:val="00711DB2"/>
    <w:rsid w:val="0072012E"/>
    <w:rsid w:val="00720779"/>
    <w:rsid w:val="007209EC"/>
    <w:rsid w:val="00721802"/>
    <w:rsid w:val="00724C8B"/>
    <w:rsid w:val="00726316"/>
    <w:rsid w:val="00726C15"/>
    <w:rsid w:val="00732505"/>
    <w:rsid w:val="007354E0"/>
    <w:rsid w:val="0073705F"/>
    <w:rsid w:val="007421A3"/>
    <w:rsid w:val="007446DA"/>
    <w:rsid w:val="00744C0E"/>
    <w:rsid w:val="00752972"/>
    <w:rsid w:val="007533D0"/>
    <w:rsid w:val="00756601"/>
    <w:rsid w:val="0075705C"/>
    <w:rsid w:val="0076180C"/>
    <w:rsid w:val="00762A4C"/>
    <w:rsid w:val="00763876"/>
    <w:rsid w:val="00765346"/>
    <w:rsid w:val="007664A8"/>
    <w:rsid w:val="00767272"/>
    <w:rsid w:val="0076795E"/>
    <w:rsid w:val="00771E8B"/>
    <w:rsid w:val="00775AC7"/>
    <w:rsid w:val="00776563"/>
    <w:rsid w:val="0077741E"/>
    <w:rsid w:val="00781FD9"/>
    <w:rsid w:val="007826BF"/>
    <w:rsid w:val="007830B0"/>
    <w:rsid w:val="00783A1C"/>
    <w:rsid w:val="00784204"/>
    <w:rsid w:val="00785B31"/>
    <w:rsid w:val="0078782A"/>
    <w:rsid w:val="00790E46"/>
    <w:rsid w:val="00795BF7"/>
    <w:rsid w:val="0079746D"/>
    <w:rsid w:val="007A01E3"/>
    <w:rsid w:val="007A0A28"/>
    <w:rsid w:val="007A0E13"/>
    <w:rsid w:val="007A350D"/>
    <w:rsid w:val="007B07E4"/>
    <w:rsid w:val="007B11E0"/>
    <w:rsid w:val="007B49CA"/>
    <w:rsid w:val="007B6562"/>
    <w:rsid w:val="007B6C46"/>
    <w:rsid w:val="007B7666"/>
    <w:rsid w:val="007C468F"/>
    <w:rsid w:val="007C6F11"/>
    <w:rsid w:val="007C72D7"/>
    <w:rsid w:val="007D0125"/>
    <w:rsid w:val="007D34E2"/>
    <w:rsid w:val="007E1388"/>
    <w:rsid w:val="007E1D75"/>
    <w:rsid w:val="007E57A7"/>
    <w:rsid w:val="007E798D"/>
    <w:rsid w:val="007F4FB7"/>
    <w:rsid w:val="007F5A87"/>
    <w:rsid w:val="007F60AA"/>
    <w:rsid w:val="00801F1A"/>
    <w:rsid w:val="00802280"/>
    <w:rsid w:val="00810AEB"/>
    <w:rsid w:val="00811480"/>
    <w:rsid w:val="0081249B"/>
    <w:rsid w:val="008150B3"/>
    <w:rsid w:val="00816C7F"/>
    <w:rsid w:val="008219A8"/>
    <w:rsid w:val="00822F88"/>
    <w:rsid w:val="00823483"/>
    <w:rsid w:val="00825787"/>
    <w:rsid w:val="008325FE"/>
    <w:rsid w:val="00832DDF"/>
    <w:rsid w:val="0083463E"/>
    <w:rsid w:val="00835149"/>
    <w:rsid w:val="00836259"/>
    <w:rsid w:val="00845B05"/>
    <w:rsid w:val="00846244"/>
    <w:rsid w:val="008518E5"/>
    <w:rsid w:val="00853E59"/>
    <w:rsid w:val="00857B2B"/>
    <w:rsid w:val="00857F8A"/>
    <w:rsid w:val="0086571F"/>
    <w:rsid w:val="00872C5A"/>
    <w:rsid w:val="00874946"/>
    <w:rsid w:val="008759D3"/>
    <w:rsid w:val="00875EA1"/>
    <w:rsid w:val="00877970"/>
    <w:rsid w:val="00882728"/>
    <w:rsid w:val="00882ECD"/>
    <w:rsid w:val="00883668"/>
    <w:rsid w:val="00887E27"/>
    <w:rsid w:val="0089060D"/>
    <w:rsid w:val="00891B46"/>
    <w:rsid w:val="008A1B80"/>
    <w:rsid w:val="008A2FF3"/>
    <w:rsid w:val="008A470B"/>
    <w:rsid w:val="008A5348"/>
    <w:rsid w:val="008A7FA5"/>
    <w:rsid w:val="008B0174"/>
    <w:rsid w:val="008B0B17"/>
    <w:rsid w:val="008B1B1E"/>
    <w:rsid w:val="008B2819"/>
    <w:rsid w:val="008B33FE"/>
    <w:rsid w:val="008B391F"/>
    <w:rsid w:val="008B3A38"/>
    <w:rsid w:val="008B7665"/>
    <w:rsid w:val="008B7FC0"/>
    <w:rsid w:val="008D1F8E"/>
    <w:rsid w:val="008D3ED5"/>
    <w:rsid w:val="008D7575"/>
    <w:rsid w:val="008D79B6"/>
    <w:rsid w:val="008D7BFD"/>
    <w:rsid w:val="008E03D8"/>
    <w:rsid w:val="008E11B0"/>
    <w:rsid w:val="008E221B"/>
    <w:rsid w:val="008E35A7"/>
    <w:rsid w:val="008E5785"/>
    <w:rsid w:val="008E6FFD"/>
    <w:rsid w:val="008E7B87"/>
    <w:rsid w:val="008F1F29"/>
    <w:rsid w:val="008F28EA"/>
    <w:rsid w:val="008F447B"/>
    <w:rsid w:val="008F5D0D"/>
    <w:rsid w:val="00904D94"/>
    <w:rsid w:val="00906ADB"/>
    <w:rsid w:val="00911251"/>
    <w:rsid w:val="00913682"/>
    <w:rsid w:val="009178AD"/>
    <w:rsid w:val="00920A5B"/>
    <w:rsid w:val="00921DDC"/>
    <w:rsid w:val="00924B6E"/>
    <w:rsid w:val="0093028C"/>
    <w:rsid w:val="00934310"/>
    <w:rsid w:val="00935E46"/>
    <w:rsid w:val="009371C2"/>
    <w:rsid w:val="009374AC"/>
    <w:rsid w:val="0093768C"/>
    <w:rsid w:val="0093784D"/>
    <w:rsid w:val="009446DF"/>
    <w:rsid w:val="00944B32"/>
    <w:rsid w:val="00944D76"/>
    <w:rsid w:val="00945477"/>
    <w:rsid w:val="00947C26"/>
    <w:rsid w:val="00952173"/>
    <w:rsid w:val="00952C38"/>
    <w:rsid w:val="009539FA"/>
    <w:rsid w:val="009540D6"/>
    <w:rsid w:val="00954511"/>
    <w:rsid w:val="00954CAF"/>
    <w:rsid w:val="00955F44"/>
    <w:rsid w:val="00957453"/>
    <w:rsid w:val="009606E1"/>
    <w:rsid w:val="0096105B"/>
    <w:rsid w:val="00961930"/>
    <w:rsid w:val="00963DA0"/>
    <w:rsid w:val="009661CB"/>
    <w:rsid w:val="009671A9"/>
    <w:rsid w:val="00967A56"/>
    <w:rsid w:val="0097175A"/>
    <w:rsid w:val="00971926"/>
    <w:rsid w:val="00972126"/>
    <w:rsid w:val="00974658"/>
    <w:rsid w:val="00976A19"/>
    <w:rsid w:val="00976FF8"/>
    <w:rsid w:val="0098026B"/>
    <w:rsid w:val="00982B7B"/>
    <w:rsid w:val="009869BF"/>
    <w:rsid w:val="00987129"/>
    <w:rsid w:val="00991068"/>
    <w:rsid w:val="00994AE3"/>
    <w:rsid w:val="00995B90"/>
    <w:rsid w:val="00997DB9"/>
    <w:rsid w:val="009A1735"/>
    <w:rsid w:val="009A3DE7"/>
    <w:rsid w:val="009A3E60"/>
    <w:rsid w:val="009B0B8E"/>
    <w:rsid w:val="009B19BE"/>
    <w:rsid w:val="009B426F"/>
    <w:rsid w:val="009B754E"/>
    <w:rsid w:val="009B7DCF"/>
    <w:rsid w:val="009C2B1E"/>
    <w:rsid w:val="009C3F32"/>
    <w:rsid w:val="009D11F9"/>
    <w:rsid w:val="009D1E9A"/>
    <w:rsid w:val="009D3548"/>
    <w:rsid w:val="009D3765"/>
    <w:rsid w:val="009D4EDD"/>
    <w:rsid w:val="009E61B8"/>
    <w:rsid w:val="009F0173"/>
    <w:rsid w:val="009F1894"/>
    <w:rsid w:val="009F2F6D"/>
    <w:rsid w:val="009F5150"/>
    <w:rsid w:val="00A000FC"/>
    <w:rsid w:val="00A00CB0"/>
    <w:rsid w:val="00A00D4D"/>
    <w:rsid w:val="00A050A8"/>
    <w:rsid w:val="00A064D6"/>
    <w:rsid w:val="00A110AB"/>
    <w:rsid w:val="00A11D03"/>
    <w:rsid w:val="00A25290"/>
    <w:rsid w:val="00A270AA"/>
    <w:rsid w:val="00A30649"/>
    <w:rsid w:val="00A30C59"/>
    <w:rsid w:val="00A3121D"/>
    <w:rsid w:val="00A3131C"/>
    <w:rsid w:val="00A31692"/>
    <w:rsid w:val="00A3606B"/>
    <w:rsid w:val="00A377A8"/>
    <w:rsid w:val="00A404B1"/>
    <w:rsid w:val="00A4158A"/>
    <w:rsid w:val="00A418F9"/>
    <w:rsid w:val="00A44DE7"/>
    <w:rsid w:val="00A4545B"/>
    <w:rsid w:val="00A45482"/>
    <w:rsid w:val="00A45A65"/>
    <w:rsid w:val="00A4612B"/>
    <w:rsid w:val="00A471BF"/>
    <w:rsid w:val="00A51722"/>
    <w:rsid w:val="00A55461"/>
    <w:rsid w:val="00A55999"/>
    <w:rsid w:val="00A5668A"/>
    <w:rsid w:val="00A57114"/>
    <w:rsid w:val="00A57645"/>
    <w:rsid w:val="00A60AB6"/>
    <w:rsid w:val="00A60F11"/>
    <w:rsid w:val="00A610AF"/>
    <w:rsid w:val="00A637A1"/>
    <w:rsid w:val="00A74C71"/>
    <w:rsid w:val="00A75187"/>
    <w:rsid w:val="00A80030"/>
    <w:rsid w:val="00A82499"/>
    <w:rsid w:val="00A8295A"/>
    <w:rsid w:val="00A8497B"/>
    <w:rsid w:val="00A90FFB"/>
    <w:rsid w:val="00A9151E"/>
    <w:rsid w:val="00A91DA2"/>
    <w:rsid w:val="00A92178"/>
    <w:rsid w:val="00A93E9D"/>
    <w:rsid w:val="00A97E43"/>
    <w:rsid w:val="00A97F3F"/>
    <w:rsid w:val="00AA036D"/>
    <w:rsid w:val="00AA30AE"/>
    <w:rsid w:val="00AA5A6B"/>
    <w:rsid w:val="00AA5F94"/>
    <w:rsid w:val="00AA5F95"/>
    <w:rsid w:val="00AA658A"/>
    <w:rsid w:val="00AA75D4"/>
    <w:rsid w:val="00AB29E5"/>
    <w:rsid w:val="00AB3319"/>
    <w:rsid w:val="00AB4F06"/>
    <w:rsid w:val="00AB6C1A"/>
    <w:rsid w:val="00AC16A6"/>
    <w:rsid w:val="00AC2177"/>
    <w:rsid w:val="00AC285B"/>
    <w:rsid w:val="00AC68C2"/>
    <w:rsid w:val="00AC6989"/>
    <w:rsid w:val="00AC7FBF"/>
    <w:rsid w:val="00AD2DF1"/>
    <w:rsid w:val="00AD354E"/>
    <w:rsid w:val="00AD4EA4"/>
    <w:rsid w:val="00AD659A"/>
    <w:rsid w:val="00AE3D81"/>
    <w:rsid w:val="00AF5202"/>
    <w:rsid w:val="00AF7059"/>
    <w:rsid w:val="00AF7611"/>
    <w:rsid w:val="00B00133"/>
    <w:rsid w:val="00B053DB"/>
    <w:rsid w:val="00B05C23"/>
    <w:rsid w:val="00B11BDB"/>
    <w:rsid w:val="00B12BD2"/>
    <w:rsid w:val="00B2089B"/>
    <w:rsid w:val="00B21DB7"/>
    <w:rsid w:val="00B263DA"/>
    <w:rsid w:val="00B2742C"/>
    <w:rsid w:val="00B3007C"/>
    <w:rsid w:val="00B31108"/>
    <w:rsid w:val="00B32570"/>
    <w:rsid w:val="00B355EA"/>
    <w:rsid w:val="00B35683"/>
    <w:rsid w:val="00B35F78"/>
    <w:rsid w:val="00B36BAB"/>
    <w:rsid w:val="00B3716D"/>
    <w:rsid w:val="00B42A32"/>
    <w:rsid w:val="00B43CBF"/>
    <w:rsid w:val="00B441A6"/>
    <w:rsid w:val="00B527CA"/>
    <w:rsid w:val="00B5400C"/>
    <w:rsid w:val="00B545DD"/>
    <w:rsid w:val="00B54F26"/>
    <w:rsid w:val="00B55978"/>
    <w:rsid w:val="00B5677F"/>
    <w:rsid w:val="00B60C0E"/>
    <w:rsid w:val="00B626E6"/>
    <w:rsid w:val="00B72373"/>
    <w:rsid w:val="00B7321C"/>
    <w:rsid w:val="00B740EE"/>
    <w:rsid w:val="00B743D6"/>
    <w:rsid w:val="00B75591"/>
    <w:rsid w:val="00B75E62"/>
    <w:rsid w:val="00B80A42"/>
    <w:rsid w:val="00B80A91"/>
    <w:rsid w:val="00B80FF0"/>
    <w:rsid w:val="00B8101F"/>
    <w:rsid w:val="00B81438"/>
    <w:rsid w:val="00B84A0E"/>
    <w:rsid w:val="00B871BC"/>
    <w:rsid w:val="00B915DB"/>
    <w:rsid w:val="00B979BC"/>
    <w:rsid w:val="00BA574F"/>
    <w:rsid w:val="00BB0C74"/>
    <w:rsid w:val="00BB170A"/>
    <w:rsid w:val="00BB19CF"/>
    <w:rsid w:val="00BB1BB9"/>
    <w:rsid w:val="00BB35F7"/>
    <w:rsid w:val="00BB5FFB"/>
    <w:rsid w:val="00BB73EC"/>
    <w:rsid w:val="00BC12DC"/>
    <w:rsid w:val="00BC24B6"/>
    <w:rsid w:val="00BC483B"/>
    <w:rsid w:val="00BC515D"/>
    <w:rsid w:val="00BC68D4"/>
    <w:rsid w:val="00BD1BD7"/>
    <w:rsid w:val="00BD52A0"/>
    <w:rsid w:val="00BE204E"/>
    <w:rsid w:val="00BE2660"/>
    <w:rsid w:val="00BE6560"/>
    <w:rsid w:val="00BE772D"/>
    <w:rsid w:val="00BF07C5"/>
    <w:rsid w:val="00BF265E"/>
    <w:rsid w:val="00BF5105"/>
    <w:rsid w:val="00BF5F16"/>
    <w:rsid w:val="00C028E8"/>
    <w:rsid w:val="00C04AF7"/>
    <w:rsid w:val="00C07D7A"/>
    <w:rsid w:val="00C14407"/>
    <w:rsid w:val="00C158DC"/>
    <w:rsid w:val="00C160E7"/>
    <w:rsid w:val="00C16F88"/>
    <w:rsid w:val="00C20B5E"/>
    <w:rsid w:val="00C213F7"/>
    <w:rsid w:val="00C22F72"/>
    <w:rsid w:val="00C23EFF"/>
    <w:rsid w:val="00C26A69"/>
    <w:rsid w:val="00C27300"/>
    <w:rsid w:val="00C3043C"/>
    <w:rsid w:val="00C342A3"/>
    <w:rsid w:val="00C358C4"/>
    <w:rsid w:val="00C43069"/>
    <w:rsid w:val="00C45AB0"/>
    <w:rsid w:val="00C45FCC"/>
    <w:rsid w:val="00C479B8"/>
    <w:rsid w:val="00C5127E"/>
    <w:rsid w:val="00C518ED"/>
    <w:rsid w:val="00C51E39"/>
    <w:rsid w:val="00C5473B"/>
    <w:rsid w:val="00C63256"/>
    <w:rsid w:val="00C6404A"/>
    <w:rsid w:val="00C64C25"/>
    <w:rsid w:val="00C70858"/>
    <w:rsid w:val="00C74C6E"/>
    <w:rsid w:val="00C75309"/>
    <w:rsid w:val="00C7693A"/>
    <w:rsid w:val="00C76B46"/>
    <w:rsid w:val="00C77C1A"/>
    <w:rsid w:val="00C813B2"/>
    <w:rsid w:val="00C836EB"/>
    <w:rsid w:val="00C86D6C"/>
    <w:rsid w:val="00C86E76"/>
    <w:rsid w:val="00C871F4"/>
    <w:rsid w:val="00C87385"/>
    <w:rsid w:val="00CA3929"/>
    <w:rsid w:val="00CB2B9F"/>
    <w:rsid w:val="00CB3BAA"/>
    <w:rsid w:val="00CB3D33"/>
    <w:rsid w:val="00CB3FC7"/>
    <w:rsid w:val="00CB44ED"/>
    <w:rsid w:val="00CB5458"/>
    <w:rsid w:val="00CB7F7C"/>
    <w:rsid w:val="00CC116C"/>
    <w:rsid w:val="00CC3EFB"/>
    <w:rsid w:val="00CC5C6B"/>
    <w:rsid w:val="00CC5D10"/>
    <w:rsid w:val="00CC6AFD"/>
    <w:rsid w:val="00CC781B"/>
    <w:rsid w:val="00CD0259"/>
    <w:rsid w:val="00CD451E"/>
    <w:rsid w:val="00CD520A"/>
    <w:rsid w:val="00CD776E"/>
    <w:rsid w:val="00CE0F57"/>
    <w:rsid w:val="00CE2AEC"/>
    <w:rsid w:val="00CE5CEB"/>
    <w:rsid w:val="00CF0184"/>
    <w:rsid w:val="00CF118F"/>
    <w:rsid w:val="00CF2644"/>
    <w:rsid w:val="00CF49CB"/>
    <w:rsid w:val="00CF5111"/>
    <w:rsid w:val="00CF54C7"/>
    <w:rsid w:val="00D006F1"/>
    <w:rsid w:val="00D01805"/>
    <w:rsid w:val="00D04DE6"/>
    <w:rsid w:val="00D05D28"/>
    <w:rsid w:val="00D11D32"/>
    <w:rsid w:val="00D12D04"/>
    <w:rsid w:val="00D12D40"/>
    <w:rsid w:val="00D148B6"/>
    <w:rsid w:val="00D14B9F"/>
    <w:rsid w:val="00D14D7F"/>
    <w:rsid w:val="00D172E5"/>
    <w:rsid w:val="00D204E7"/>
    <w:rsid w:val="00D21D91"/>
    <w:rsid w:val="00D238B1"/>
    <w:rsid w:val="00D24058"/>
    <w:rsid w:val="00D26EC1"/>
    <w:rsid w:val="00D3215B"/>
    <w:rsid w:val="00D34818"/>
    <w:rsid w:val="00D4007C"/>
    <w:rsid w:val="00D44D66"/>
    <w:rsid w:val="00D5098C"/>
    <w:rsid w:val="00D54711"/>
    <w:rsid w:val="00D56FAB"/>
    <w:rsid w:val="00D5746B"/>
    <w:rsid w:val="00D6141C"/>
    <w:rsid w:val="00D61E70"/>
    <w:rsid w:val="00D629A6"/>
    <w:rsid w:val="00D64E73"/>
    <w:rsid w:val="00D7031C"/>
    <w:rsid w:val="00D72176"/>
    <w:rsid w:val="00D72430"/>
    <w:rsid w:val="00D72E3C"/>
    <w:rsid w:val="00D73A70"/>
    <w:rsid w:val="00D74974"/>
    <w:rsid w:val="00D750FD"/>
    <w:rsid w:val="00D807D0"/>
    <w:rsid w:val="00D82633"/>
    <w:rsid w:val="00D83E99"/>
    <w:rsid w:val="00D867CF"/>
    <w:rsid w:val="00D86897"/>
    <w:rsid w:val="00D8766C"/>
    <w:rsid w:val="00D93682"/>
    <w:rsid w:val="00D94F30"/>
    <w:rsid w:val="00D95CBB"/>
    <w:rsid w:val="00D96217"/>
    <w:rsid w:val="00D96F6C"/>
    <w:rsid w:val="00DA6142"/>
    <w:rsid w:val="00DB0D8B"/>
    <w:rsid w:val="00DB21D1"/>
    <w:rsid w:val="00DB24F5"/>
    <w:rsid w:val="00DB5F84"/>
    <w:rsid w:val="00DB7D86"/>
    <w:rsid w:val="00DC059C"/>
    <w:rsid w:val="00DC0BBB"/>
    <w:rsid w:val="00DC1E27"/>
    <w:rsid w:val="00DC299C"/>
    <w:rsid w:val="00DC40EC"/>
    <w:rsid w:val="00DD0CB9"/>
    <w:rsid w:val="00DD3612"/>
    <w:rsid w:val="00DE2657"/>
    <w:rsid w:val="00DE460C"/>
    <w:rsid w:val="00DE4F58"/>
    <w:rsid w:val="00DE7895"/>
    <w:rsid w:val="00DE797F"/>
    <w:rsid w:val="00DF0DD0"/>
    <w:rsid w:val="00DF2874"/>
    <w:rsid w:val="00DF2BBC"/>
    <w:rsid w:val="00DF3BA0"/>
    <w:rsid w:val="00E01B81"/>
    <w:rsid w:val="00E02286"/>
    <w:rsid w:val="00E046E9"/>
    <w:rsid w:val="00E05457"/>
    <w:rsid w:val="00E066AA"/>
    <w:rsid w:val="00E06802"/>
    <w:rsid w:val="00E06F8B"/>
    <w:rsid w:val="00E07C63"/>
    <w:rsid w:val="00E10307"/>
    <w:rsid w:val="00E10407"/>
    <w:rsid w:val="00E10E57"/>
    <w:rsid w:val="00E11922"/>
    <w:rsid w:val="00E1240D"/>
    <w:rsid w:val="00E13F66"/>
    <w:rsid w:val="00E14EE6"/>
    <w:rsid w:val="00E22868"/>
    <w:rsid w:val="00E23F26"/>
    <w:rsid w:val="00E241E1"/>
    <w:rsid w:val="00E27DDE"/>
    <w:rsid w:val="00E40ADA"/>
    <w:rsid w:val="00E4214A"/>
    <w:rsid w:val="00E4486C"/>
    <w:rsid w:val="00E459F5"/>
    <w:rsid w:val="00E47F4E"/>
    <w:rsid w:val="00E51145"/>
    <w:rsid w:val="00E52356"/>
    <w:rsid w:val="00E54108"/>
    <w:rsid w:val="00E563BB"/>
    <w:rsid w:val="00E602AD"/>
    <w:rsid w:val="00E6371A"/>
    <w:rsid w:val="00E70370"/>
    <w:rsid w:val="00E71C1B"/>
    <w:rsid w:val="00E72F28"/>
    <w:rsid w:val="00E74A6D"/>
    <w:rsid w:val="00E77638"/>
    <w:rsid w:val="00E7782E"/>
    <w:rsid w:val="00E83F78"/>
    <w:rsid w:val="00E85AE1"/>
    <w:rsid w:val="00E85BFC"/>
    <w:rsid w:val="00E94A00"/>
    <w:rsid w:val="00EA2F9F"/>
    <w:rsid w:val="00EB2E81"/>
    <w:rsid w:val="00EB508B"/>
    <w:rsid w:val="00EB6CD9"/>
    <w:rsid w:val="00EB7673"/>
    <w:rsid w:val="00EC1065"/>
    <w:rsid w:val="00EC7109"/>
    <w:rsid w:val="00EC7861"/>
    <w:rsid w:val="00EC7F6F"/>
    <w:rsid w:val="00ED0E14"/>
    <w:rsid w:val="00ED1E92"/>
    <w:rsid w:val="00ED5817"/>
    <w:rsid w:val="00ED70BE"/>
    <w:rsid w:val="00ED769A"/>
    <w:rsid w:val="00ED7CCB"/>
    <w:rsid w:val="00EE0182"/>
    <w:rsid w:val="00EE09D6"/>
    <w:rsid w:val="00EE3107"/>
    <w:rsid w:val="00EE3570"/>
    <w:rsid w:val="00EE3867"/>
    <w:rsid w:val="00EE5CA9"/>
    <w:rsid w:val="00EE60E3"/>
    <w:rsid w:val="00EE62CE"/>
    <w:rsid w:val="00EF224F"/>
    <w:rsid w:val="00EF2896"/>
    <w:rsid w:val="00EF6FE4"/>
    <w:rsid w:val="00EF79FC"/>
    <w:rsid w:val="00F0071B"/>
    <w:rsid w:val="00F01C27"/>
    <w:rsid w:val="00F02EF2"/>
    <w:rsid w:val="00F056BA"/>
    <w:rsid w:val="00F0792D"/>
    <w:rsid w:val="00F1466C"/>
    <w:rsid w:val="00F169E5"/>
    <w:rsid w:val="00F175F9"/>
    <w:rsid w:val="00F17BAC"/>
    <w:rsid w:val="00F22701"/>
    <w:rsid w:val="00F24A80"/>
    <w:rsid w:val="00F24C7D"/>
    <w:rsid w:val="00F304EE"/>
    <w:rsid w:val="00F31B86"/>
    <w:rsid w:val="00F3400C"/>
    <w:rsid w:val="00F34547"/>
    <w:rsid w:val="00F35A7F"/>
    <w:rsid w:val="00F436B2"/>
    <w:rsid w:val="00F463E7"/>
    <w:rsid w:val="00F46512"/>
    <w:rsid w:val="00F468FD"/>
    <w:rsid w:val="00F46F00"/>
    <w:rsid w:val="00F4794F"/>
    <w:rsid w:val="00F50DF6"/>
    <w:rsid w:val="00F73932"/>
    <w:rsid w:val="00F77FB9"/>
    <w:rsid w:val="00F77FBA"/>
    <w:rsid w:val="00F83273"/>
    <w:rsid w:val="00F843E9"/>
    <w:rsid w:val="00F87A9C"/>
    <w:rsid w:val="00F92139"/>
    <w:rsid w:val="00F93B46"/>
    <w:rsid w:val="00FA22D0"/>
    <w:rsid w:val="00FA5EC4"/>
    <w:rsid w:val="00FA7210"/>
    <w:rsid w:val="00FB6CF5"/>
    <w:rsid w:val="00FC0046"/>
    <w:rsid w:val="00FC60F4"/>
    <w:rsid w:val="00FD2138"/>
    <w:rsid w:val="00FD285C"/>
    <w:rsid w:val="00FD2D36"/>
    <w:rsid w:val="00FD3229"/>
    <w:rsid w:val="00FD3A6D"/>
    <w:rsid w:val="00FD6262"/>
    <w:rsid w:val="00FE2DEC"/>
    <w:rsid w:val="00FE6627"/>
    <w:rsid w:val="00FF124B"/>
    <w:rsid w:val="00FF16BE"/>
    <w:rsid w:val="00FF264D"/>
    <w:rsid w:val="00FF2D20"/>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6BFDE2F5"/>
  <w15:docId w15:val="{B6653598-5CA0-4C76-A426-B68C5AA6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237A"/>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locked/>
    <w:rsid w:val="003E685F"/>
    <w:rPr>
      <w:rFonts w:ascii="Arial Armenian" w:hAnsi="Arial Armenian"/>
      <w:sz w:val="22"/>
      <w:lang w:eastAsia="ru-RU"/>
    </w:rPr>
  </w:style>
  <w:style w:type="paragraph" w:customStyle="1" w:styleId="norm">
    <w:name w:val="norm"/>
    <w:basedOn w:val="Normal"/>
    <w:link w:val="normChar"/>
    <w:qFormat/>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paragraph" w:styleId="BodyText3">
    <w:name w:val="Body Text 3"/>
    <w:basedOn w:val="Normal"/>
    <w:link w:val="BodyText3Char"/>
    <w:uiPriority w:val="99"/>
    <w:unhideWhenUsed/>
    <w:rsid w:val="00051DB3"/>
    <w:pPr>
      <w:spacing w:after="120"/>
    </w:pPr>
    <w:rPr>
      <w:sz w:val="16"/>
      <w:szCs w:val="16"/>
    </w:rPr>
  </w:style>
  <w:style w:type="character" w:customStyle="1" w:styleId="BodyText3Char">
    <w:name w:val="Body Text 3 Char"/>
    <w:basedOn w:val="DefaultParagraphFont"/>
    <w:link w:val="BodyText3"/>
    <w:uiPriority w:val="99"/>
    <w:rsid w:val="00051DB3"/>
    <w:rPr>
      <w:rFonts w:ascii="Times New Roman" w:eastAsia="Times New Roman" w:hAnsi="Times New Roman"/>
      <w:sz w:val="16"/>
      <w:szCs w:val="16"/>
      <w:lang w:val="ru-RU"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6773C8"/>
    <w:rPr>
      <w:rFonts w:ascii="Times New Roman" w:eastAsia="Times New Roman" w:hAnsi="Times New Roman"/>
      <w:sz w:val="24"/>
      <w:szCs w:val="24"/>
      <w:lang w:val="ru-RU" w:eastAsia="ru-RU"/>
    </w:rPr>
  </w:style>
  <w:style w:type="paragraph" w:customStyle="1" w:styleId="Default">
    <w:name w:val="Default"/>
    <w:rsid w:val="00C45FCC"/>
    <w:pPr>
      <w:autoSpaceDE w:val="0"/>
      <w:autoSpaceDN w:val="0"/>
      <w:adjustRightInd w:val="0"/>
    </w:pPr>
    <w:rPr>
      <w:rFonts w:ascii="Times Armenian" w:hAnsi="Times Armenian" w:cs="Times Armeni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976766">
      <w:bodyDiv w:val="1"/>
      <w:marLeft w:val="0"/>
      <w:marRight w:val="0"/>
      <w:marTop w:val="0"/>
      <w:marBottom w:val="0"/>
      <w:divBdr>
        <w:top w:val="none" w:sz="0" w:space="0" w:color="auto"/>
        <w:left w:val="none" w:sz="0" w:space="0" w:color="auto"/>
        <w:bottom w:val="none" w:sz="0" w:space="0" w:color="auto"/>
        <w:right w:val="none" w:sz="0" w:space="0" w:color="auto"/>
      </w:divBdr>
      <w:divsChild>
        <w:div w:id="624390304">
          <w:marLeft w:val="0"/>
          <w:marRight w:val="0"/>
          <w:marTop w:val="0"/>
          <w:marBottom w:val="0"/>
          <w:divBdr>
            <w:top w:val="none" w:sz="0" w:space="0" w:color="auto"/>
            <w:left w:val="none" w:sz="0" w:space="0" w:color="auto"/>
            <w:bottom w:val="none" w:sz="0" w:space="0" w:color="auto"/>
            <w:right w:val="none" w:sz="0" w:space="0" w:color="auto"/>
          </w:divBdr>
          <w:divsChild>
            <w:div w:id="82262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78312">
      <w:bodyDiv w:val="1"/>
      <w:marLeft w:val="0"/>
      <w:marRight w:val="0"/>
      <w:marTop w:val="0"/>
      <w:marBottom w:val="0"/>
      <w:divBdr>
        <w:top w:val="none" w:sz="0" w:space="0" w:color="auto"/>
        <w:left w:val="none" w:sz="0" w:space="0" w:color="auto"/>
        <w:bottom w:val="none" w:sz="0" w:space="0" w:color="auto"/>
        <w:right w:val="none" w:sz="0" w:space="0" w:color="auto"/>
      </w:divBdr>
    </w:div>
    <w:div w:id="151221048">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621964574">
      <w:bodyDiv w:val="1"/>
      <w:marLeft w:val="0"/>
      <w:marRight w:val="0"/>
      <w:marTop w:val="0"/>
      <w:marBottom w:val="0"/>
      <w:divBdr>
        <w:top w:val="none" w:sz="0" w:space="0" w:color="auto"/>
        <w:left w:val="none" w:sz="0" w:space="0" w:color="auto"/>
        <w:bottom w:val="none" w:sz="0" w:space="0" w:color="auto"/>
        <w:right w:val="none" w:sz="0" w:space="0" w:color="auto"/>
      </w:divBdr>
      <w:divsChild>
        <w:div w:id="403721501">
          <w:marLeft w:val="0"/>
          <w:marRight w:val="0"/>
          <w:marTop w:val="0"/>
          <w:marBottom w:val="0"/>
          <w:divBdr>
            <w:top w:val="none" w:sz="0" w:space="0" w:color="auto"/>
            <w:left w:val="none" w:sz="0" w:space="0" w:color="auto"/>
            <w:bottom w:val="none" w:sz="0" w:space="0" w:color="auto"/>
            <w:right w:val="none" w:sz="0" w:space="0" w:color="auto"/>
          </w:divBdr>
          <w:divsChild>
            <w:div w:id="102170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787748347">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095202177">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205946404">
      <w:bodyDiv w:val="1"/>
      <w:marLeft w:val="0"/>
      <w:marRight w:val="0"/>
      <w:marTop w:val="0"/>
      <w:marBottom w:val="0"/>
      <w:divBdr>
        <w:top w:val="none" w:sz="0" w:space="0" w:color="auto"/>
        <w:left w:val="none" w:sz="0" w:space="0" w:color="auto"/>
        <w:bottom w:val="none" w:sz="0" w:space="0" w:color="auto"/>
        <w:right w:val="none" w:sz="0" w:space="0" w:color="auto"/>
      </w:divBdr>
    </w:div>
    <w:div w:id="1372336897">
      <w:bodyDiv w:val="1"/>
      <w:marLeft w:val="0"/>
      <w:marRight w:val="0"/>
      <w:marTop w:val="0"/>
      <w:marBottom w:val="0"/>
      <w:divBdr>
        <w:top w:val="none" w:sz="0" w:space="0" w:color="auto"/>
        <w:left w:val="none" w:sz="0" w:space="0" w:color="auto"/>
        <w:bottom w:val="none" w:sz="0" w:space="0" w:color="auto"/>
        <w:right w:val="none" w:sz="0" w:space="0" w:color="auto"/>
      </w:divBdr>
    </w:div>
    <w:div w:id="1372732125">
      <w:bodyDiv w:val="1"/>
      <w:marLeft w:val="0"/>
      <w:marRight w:val="0"/>
      <w:marTop w:val="0"/>
      <w:marBottom w:val="0"/>
      <w:divBdr>
        <w:top w:val="none" w:sz="0" w:space="0" w:color="auto"/>
        <w:left w:val="none" w:sz="0" w:space="0" w:color="auto"/>
        <w:bottom w:val="none" w:sz="0" w:space="0" w:color="auto"/>
        <w:right w:val="none" w:sz="0" w:space="0" w:color="auto"/>
      </w:divBdr>
      <w:divsChild>
        <w:div w:id="1554657722">
          <w:marLeft w:val="0"/>
          <w:marRight w:val="0"/>
          <w:marTop w:val="0"/>
          <w:marBottom w:val="0"/>
          <w:divBdr>
            <w:top w:val="none" w:sz="0" w:space="0" w:color="auto"/>
            <w:left w:val="none" w:sz="0" w:space="0" w:color="auto"/>
            <w:bottom w:val="none" w:sz="0" w:space="0" w:color="auto"/>
            <w:right w:val="none" w:sz="0" w:space="0" w:color="auto"/>
          </w:divBdr>
        </w:div>
        <w:div w:id="1411150897">
          <w:marLeft w:val="0"/>
          <w:marRight w:val="0"/>
          <w:marTop w:val="0"/>
          <w:marBottom w:val="0"/>
          <w:divBdr>
            <w:top w:val="none" w:sz="0" w:space="0" w:color="auto"/>
            <w:left w:val="none" w:sz="0" w:space="0" w:color="auto"/>
            <w:bottom w:val="none" w:sz="0" w:space="0" w:color="auto"/>
            <w:right w:val="none" w:sz="0" w:space="0" w:color="auto"/>
          </w:divBdr>
        </w:div>
        <w:div w:id="484780721">
          <w:marLeft w:val="0"/>
          <w:marRight w:val="0"/>
          <w:marTop w:val="0"/>
          <w:marBottom w:val="0"/>
          <w:divBdr>
            <w:top w:val="none" w:sz="0" w:space="0" w:color="auto"/>
            <w:left w:val="none" w:sz="0" w:space="0" w:color="auto"/>
            <w:bottom w:val="none" w:sz="0" w:space="0" w:color="auto"/>
            <w:right w:val="none" w:sz="0" w:space="0" w:color="auto"/>
          </w:divBdr>
        </w:div>
      </w:divsChild>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67385268">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100590128">
      <w:bodyDiv w:val="1"/>
      <w:marLeft w:val="0"/>
      <w:marRight w:val="0"/>
      <w:marTop w:val="0"/>
      <w:marBottom w:val="0"/>
      <w:divBdr>
        <w:top w:val="none" w:sz="0" w:space="0" w:color="auto"/>
        <w:left w:val="none" w:sz="0" w:space="0" w:color="auto"/>
        <w:bottom w:val="none" w:sz="0" w:space="0" w:color="auto"/>
        <w:right w:val="none" w:sz="0" w:space="0" w:color="auto"/>
      </w:divBdr>
      <w:divsChild>
        <w:div w:id="322900486">
          <w:marLeft w:val="0"/>
          <w:marRight w:val="0"/>
          <w:marTop w:val="0"/>
          <w:marBottom w:val="0"/>
          <w:divBdr>
            <w:top w:val="none" w:sz="0" w:space="0" w:color="auto"/>
            <w:left w:val="none" w:sz="0" w:space="0" w:color="auto"/>
            <w:bottom w:val="none" w:sz="0" w:space="0" w:color="auto"/>
            <w:right w:val="none" w:sz="0" w:space="0" w:color="auto"/>
          </w:divBdr>
          <w:divsChild>
            <w:div w:id="17237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2506B0-3F00-4119-BBA4-E7AE618AA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1797</TotalTime>
  <Pages>3</Pages>
  <Words>386</Words>
  <Characters>2206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2587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https://mul2.gov.am/tasks/980531/oneclick/ampopatert.docx?token=24858b663c3329e2b7f782e26893db4f</cp:keywords>
  <cp:lastModifiedBy>Anush Khudoyan</cp:lastModifiedBy>
  <cp:revision>218</cp:revision>
  <cp:lastPrinted>2025-05-21T07:59:00Z</cp:lastPrinted>
  <dcterms:created xsi:type="dcterms:W3CDTF">2020-03-03T06:08:00Z</dcterms:created>
  <dcterms:modified xsi:type="dcterms:W3CDTF">2025-08-06T09:17:00Z</dcterms:modified>
</cp:coreProperties>
</file>