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3B3" w:rsidRDefault="009463B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3B3" w:rsidRDefault="009463B3" w:rsidP="00206B53">
      <w:pPr>
        <w:jc w:val="center"/>
      </w:pPr>
    </w:p>
    <w:p w:rsidR="009463B3" w:rsidRDefault="009463B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463B3" w:rsidRDefault="009463B3" w:rsidP="00206B53">
      <w:pPr>
        <w:pStyle w:val="mechtex"/>
        <w:rPr>
          <w:rFonts w:ascii="GHEA Mariam" w:hAnsi="GHEA Mariam"/>
          <w:b/>
        </w:rPr>
      </w:pPr>
    </w:p>
    <w:p w:rsidR="009463B3" w:rsidRDefault="009463B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463B3" w:rsidRPr="008E1B5A" w:rsidRDefault="009463B3" w:rsidP="00206B53">
      <w:pPr>
        <w:jc w:val="center"/>
        <w:rPr>
          <w:rFonts w:ascii="GHEA Mariam" w:hAnsi="GHEA Mariam"/>
          <w:sz w:val="24"/>
          <w:szCs w:val="24"/>
        </w:rPr>
      </w:pPr>
    </w:p>
    <w:p w:rsidR="009463B3" w:rsidRPr="008E1B5A" w:rsidRDefault="009463B3" w:rsidP="00206B53">
      <w:pPr>
        <w:jc w:val="center"/>
        <w:rPr>
          <w:rFonts w:ascii="GHEA Mariam" w:hAnsi="GHEA Mariam"/>
          <w:sz w:val="24"/>
          <w:szCs w:val="24"/>
        </w:rPr>
      </w:pPr>
    </w:p>
    <w:p w:rsidR="009463B3" w:rsidRPr="008E1B5A" w:rsidRDefault="009463B3" w:rsidP="00206B53">
      <w:pPr>
        <w:jc w:val="center"/>
        <w:rPr>
          <w:rFonts w:ascii="GHEA Mariam" w:hAnsi="GHEA Mariam"/>
          <w:sz w:val="24"/>
          <w:szCs w:val="24"/>
        </w:rPr>
      </w:pPr>
    </w:p>
    <w:p w:rsidR="009463B3" w:rsidRPr="009463B3" w:rsidRDefault="009463B3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463B3" w:rsidRPr="00000A81" w:rsidRDefault="009463B3" w:rsidP="00206B53">
      <w:pPr>
        <w:jc w:val="center"/>
        <w:rPr>
          <w:rFonts w:ascii="GHEA Mariam" w:hAnsi="GHEA Mariam"/>
          <w:sz w:val="24"/>
          <w:szCs w:val="24"/>
        </w:rPr>
      </w:pPr>
    </w:p>
    <w:p w:rsidR="009463B3" w:rsidRPr="00000A81" w:rsidRDefault="009463B3" w:rsidP="00206B53">
      <w:pPr>
        <w:jc w:val="center"/>
        <w:rPr>
          <w:rFonts w:ascii="GHEA Mariam" w:hAnsi="GHEA Mariam"/>
          <w:sz w:val="24"/>
          <w:szCs w:val="24"/>
        </w:rPr>
      </w:pPr>
    </w:p>
    <w:p w:rsidR="009463B3" w:rsidRPr="008E1B5A" w:rsidRDefault="009463B3" w:rsidP="00206B53">
      <w:pPr>
        <w:jc w:val="center"/>
        <w:rPr>
          <w:rFonts w:ascii="GHEA Mariam" w:hAnsi="GHEA Mariam"/>
          <w:sz w:val="24"/>
          <w:szCs w:val="24"/>
        </w:rPr>
      </w:pPr>
    </w:p>
    <w:p w:rsidR="009463B3" w:rsidRDefault="009463B3" w:rsidP="009463B3">
      <w:pPr>
        <w:pStyle w:val="mechtex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9463B3">
        <w:rPr>
          <w:rFonts w:ascii="GHEA Mariam" w:hAnsi="GHEA Mariam" w:cs="Arial"/>
          <w:sz w:val="24"/>
          <w:szCs w:val="24"/>
          <w:lang w:val="hy-AM"/>
        </w:rPr>
        <w:t>ՎԱՆԱՁՈՐՈՒՄ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z w:val="24"/>
          <w:szCs w:val="24"/>
          <w:lang w:val="hy-AM"/>
        </w:rPr>
        <w:t>ՈՒԵՖԱ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z w:val="24"/>
          <w:szCs w:val="24"/>
          <w:lang w:val="hy-AM"/>
        </w:rPr>
        <w:t>ՍՏԱՆԴԱՐՏՆԵՐՈՎ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z w:val="24"/>
          <w:szCs w:val="24"/>
          <w:lang w:val="hy-AM"/>
        </w:rPr>
        <w:t>ՖՈՒՏԲՈԼԻ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z w:val="24"/>
          <w:szCs w:val="24"/>
          <w:lang w:val="hy-AM"/>
        </w:rPr>
        <w:t>ՄԱՐԶԱԴԱՇՏԻ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z w:val="24"/>
          <w:szCs w:val="24"/>
          <w:lang w:val="hy-AM"/>
        </w:rPr>
        <w:t>ԿԱՌՈՒՑՄԱՆ</w:t>
      </w:r>
      <w:r w:rsidRPr="009463B3">
        <w:rPr>
          <w:rFonts w:ascii="GHEA Mariam" w:hAnsi="GHEA Mariam"/>
          <w:sz w:val="24"/>
          <w:szCs w:val="24"/>
          <w:lang w:val="hy-AM"/>
        </w:rPr>
        <w:t>/</w:t>
      </w:r>
      <w:r w:rsidRPr="009463B3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z w:val="24"/>
          <w:szCs w:val="24"/>
          <w:lang w:val="hy-AM"/>
        </w:rPr>
        <w:t>ՀԱՄԱՐ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pacing w:val="-10"/>
          <w:sz w:val="24"/>
          <w:szCs w:val="24"/>
          <w:lang w:val="hy-AM"/>
        </w:rPr>
        <w:t>ՆԱԽԱԳԾԱՆԱԽԱ</w:t>
      </w:r>
      <w:r w:rsidRPr="009463B3">
        <w:rPr>
          <w:rFonts w:ascii="GHEA Mariam" w:hAnsi="GHEA Mariam" w:cs="Arial"/>
          <w:spacing w:val="-10"/>
          <w:sz w:val="24"/>
          <w:szCs w:val="24"/>
          <w:lang w:val="hy-AM"/>
        </w:rPr>
        <w:softHyphen/>
        <w:t>ՀԱՇՎԱՅԻՆ</w:t>
      </w:r>
      <w:r w:rsidRPr="009463B3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pacing w:val="-10"/>
          <w:sz w:val="24"/>
          <w:szCs w:val="24"/>
          <w:lang w:val="hy-AM"/>
        </w:rPr>
        <w:t>ՓԱՍՏԱԹՂԹԵՐԻ</w:t>
      </w:r>
      <w:r w:rsidRPr="009463B3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pacing w:val="-10"/>
          <w:sz w:val="24"/>
          <w:szCs w:val="24"/>
          <w:lang w:val="hy-AM"/>
        </w:rPr>
        <w:t>ՄՇԱԿՄԱՆ</w:t>
      </w:r>
      <w:r w:rsidRPr="009463B3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pacing w:val="-10"/>
          <w:sz w:val="24"/>
          <w:szCs w:val="24"/>
          <w:lang w:val="hy-AM"/>
        </w:rPr>
        <w:t>ԾԱՌԱՅՈՒԹՅԱՆ</w:t>
      </w:r>
      <w:r w:rsidRPr="009463B3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pacing w:val="-10"/>
          <w:sz w:val="24"/>
          <w:szCs w:val="24"/>
          <w:lang w:val="hy-AM"/>
        </w:rPr>
        <w:t>ԳՆՄԱՆ</w:t>
      </w:r>
      <w:r w:rsidRPr="009463B3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pacing w:val="-10"/>
          <w:sz w:val="24"/>
          <w:szCs w:val="24"/>
          <w:lang w:val="hy-AM"/>
        </w:rPr>
        <w:t>ՊԱ</w:t>
      </w:r>
      <w:r w:rsidRPr="009463B3">
        <w:rPr>
          <w:rFonts w:ascii="GHEA Mariam" w:hAnsi="GHEA Mariam" w:cs="Arial"/>
          <w:spacing w:val="-10"/>
          <w:sz w:val="24"/>
          <w:szCs w:val="24"/>
          <w:lang w:val="hy-AM"/>
        </w:rPr>
        <w:softHyphen/>
        <w:t>ՀԱՆՋՆ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z w:val="24"/>
          <w:szCs w:val="24"/>
          <w:lang w:val="hy-AM"/>
        </w:rPr>
        <w:t>ԱՆՀԵՏԱՁԳԵԼԻ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z w:val="24"/>
          <w:szCs w:val="24"/>
          <w:lang w:val="hy-AM"/>
        </w:rPr>
        <w:t>ՀԱՄԱՐԵԼՈՒ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z w:val="24"/>
          <w:szCs w:val="24"/>
          <w:lang w:val="hy-AM"/>
        </w:rPr>
        <w:t>ԵՎ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z w:val="24"/>
          <w:szCs w:val="24"/>
          <w:lang w:val="hy-AM"/>
        </w:rPr>
        <w:t>ԱՅԴ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z w:val="24"/>
          <w:szCs w:val="24"/>
          <w:lang w:val="hy-AM"/>
        </w:rPr>
        <w:t>ԳՆՄԱՆ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z w:val="24"/>
          <w:szCs w:val="24"/>
          <w:lang w:val="hy-AM"/>
        </w:rPr>
        <w:t>ԳՈՐԾ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463B3">
        <w:rPr>
          <w:rFonts w:ascii="GHEA Mariam" w:hAnsi="GHEA Mariam" w:cs="Arial"/>
          <w:sz w:val="24"/>
          <w:szCs w:val="24"/>
          <w:lang w:val="hy-AM"/>
        </w:rPr>
        <w:t>ԸՆԹԱՑԸ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 Armenian"/>
          <w:sz w:val="24"/>
          <w:szCs w:val="24"/>
          <w:lang w:val="hy-AM"/>
        </w:rPr>
        <w:t>«</w:t>
      </w:r>
      <w:r w:rsidRPr="009463B3">
        <w:rPr>
          <w:rFonts w:ascii="GHEA Mariam" w:hAnsi="GHEA Mariam" w:cs="Arial"/>
          <w:spacing w:val="-8"/>
          <w:sz w:val="24"/>
          <w:szCs w:val="24"/>
          <w:lang w:val="hy-AM"/>
        </w:rPr>
        <w:t>ՀՐԱՏԱՊ</w:t>
      </w:r>
      <w:r w:rsidRPr="009463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pacing w:val="-8"/>
          <w:sz w:val="24"/>
          <w:szCs w:val="24"/>
          <w:lang w:val="hy-AM"/>
        </w:rPr>
        <w:t>ՄԵԿ</w:t>
      </w:r>
      <w:r w:rsidRPr="009463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pacing w:val="-8"/>
          <w:sz w:val="24"/>
          <w:szCs w:val="24"/>
          <w:lang w:val="hy-AM"/>
        </w:rPr>
        <w:t>ԱՆՁԻՑ</w:t>
      </w:r>
      <w:r w:rsidRPr="009463B3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9463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pacing w:val="-8"/>
          <w:sz w:val="24"/>
          <w:szCs w:val="24"/>
          <w:lang w:val="hy-AM"/>
        </w:rPr>
        <w:t>ԳՆՄԱՆ</w:t>
      </w:r>
      <w:r w:rsidRPr="009463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pacing w:val="-8"/>
          <w:sz w:val="24"/>
          <w:szCs w:val="24"/>
          <w:lang w:val="hy-AM"/>
        </w:rPr>
        <w:t>ԸՆԹԱՑԱԿԱՐԳՈՎ</w:t>
      </w:r>
      <w:r w:rsidRPr="009463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pacing w:val="-8"/>
          <w:sz w:val="24"/>
          <w:szCs w:val="24"/>
          <w:lang w:val="hy-AM"/>
        </w:rPr>
        <w:t>ԿԱԶՄԱԿԵՐՊԵԼՈՒ</w:t>
      </w:r>
      <w:r w:rsidRPr="009463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</w:p>
    <w:p w:rsidR="009463B3" w:rsidRDefault="009463B3" w:rsidP="009463B3">
      <w:pPr>
        <w:pStyle w:val="mechtex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>-----------------------------------------------------------------------------------------------------------------------------</w:t>
      </w:r>
    </w:p>
    <w:p w:rsidR="009463B3" w:rsidRPr="009463B3" w:rsidRDefault="009463B3" w:rsidP="009463B3">
      <w:pPr>
        <w:pStyle w:val="mechtex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</w:p>
    <w:p w:rsidR="009463B3" w:rsidRPr="009463B3" w:rsidRDefault="009463B3" w:rsidP="009463B3">
      <w:pPr>
        <w:pStyle w:val="mechtex"/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9463B3" w:rsidRPr="009463B3" w:rsidRDefault="009463B3" w:rsidP="009463B3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9463B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Հիմք ընդունելով </w:t>
      </w:r>
      <w:r w:rsidRPr="009463B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«Գնումների մասին» օրենքի 23-րդ հոդվածի 1-ին մասի 2-րդ</w:t>
      </w:r>
      <w:r w:rsidRPr="009463B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կետը</w:t>
      </w:r>
      <w:r w:rsidRPr="009463B3">
        <w:rPr>
          <w:rFonts w:ascii="GHEA Mariam" w:hAnsi="GHEA Mariam"/>
          <w:color w:val="000000"/>
          <w:sz w:val="24"/>
          <w:szCs w:val="24"/>
          <w:lang w:val="hy-AM"/>
        </w:rPr>
        <w:t>, ինչպես նաև Հայաստանի Հանրապետության կառավարության 2017 թվա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463B3">
        <w:rPr>
          <w:rFonts w:ascii="GHEA Mariam" w:hAnsi="GHEA Mariam"/>
          <w:color w:val="000000"/>
          <w:sz w:val="24"/>
          <w:szCs w:val="24"/>
          <w:lang w:val="hy-AM"/>
        </w:rPr>
        <w:t>կանի մայիսի 4-ի N 526-Ն որոշմամբ հաստատված կարգի 21-րդ կետի 1-ին ենթակետի «դ» պարբերությունը՝</w:t>
      </w:r>
      <w:r w:rsidRPr="009463B3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9463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463B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9463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463B3">
        <w:rPr>
          <w:rFonts w:ascii="GHEA Mariam" w:hAnsi="GHEA Mariam" w:cs="Sylfaen"/>
          <w:sz w:val="24"/>
          <w:szCs w:val="24"/>
          <w:lang w:val="de-DE"/>
        </w:rPr>
        <w:t>կառավարու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9463B3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9463B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9463B3">
        <w:rPr>
          <w:rFonts w:ascii="GHEA Mariam" w:hAnsi="GHEA Mariam" w:cs="Sylfaen"/>
          <w:sz w:val="24"/>
          <w:szCs w:val="24"/>
          <w:lang w:val="de-DE"/>
        </w:rPr>
        <w:t>ո</w:t>
      </w:r>
      <w:r w:rsidRPr="009463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463B3">
        <w:rPr>
          <w:rFonts w:ascii="GHEA Mariam" w:hAnsi="GHEA Mariam" w:cs="Sylfaen"/>
          <w:sz w:val="24"/>
          <w:szCs w:val="24"/>
          <w:lang w:val="de-DE"/>
        </w:rPr>
        <w:t>ր</w:t>
      </w:r>
      <w:r w:rsidRPr="009463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463B3">
        <w:rPr>
          <w:rFonts w:ascii="GHEA Mariam" w:hAnsi="GHEA Mariam" w:cs="Sylfaen"/>
          <w:sz w:val="24"/>
          <w:szCs w:val="24"/>
          <w:lang w:val="de-DE"/>
        </w:rPr>
        <w:t>ո</w:t>
      </w:r>
      <w:r w:rsidRPr="009463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463B3">
        <w:rPr>
          <w:rFonts w:ascii="GHEA Mariam" w:hAnsi="GHEA Mariam" w:cs="Sylfaen"/>
          <w:sz w:val="24"/>
          <w:szCs w:val="24"/>
          <w:lang w:val="de-DE"/>
        </w:rPr>
        <w:t>շ</w:t>
      </w:r>
      <w:r w:rsidRPr="009463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463B3">
        <w:rPr>
          <w:rFonts w:ascii="GHEA Mariam" w:hAnsi="GHEA Mariam" w:cs="Sylfaen"/>
          <w:sz w:val="24"/>
          <w:szCs w:val="24"/>
          <w:lang w:val="de-DE"/>
        </w:rPr>
        <w:t>ու</w:t>
      </w:r>
      <w:r w:rsidRPr="009463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463B3">
        <w:rPr>
          <w:rFonts w:ascii="GHEA Mariam" w:hAnsi="GHEA Mariam" w:cs="Sylfaen"/>
          <w:sz w:val="24"/>
          <w:szCs w:val="24"/>
          <w:lang w:val="de-DE"/>
        </w:rPr>
        <w:t>մ</w:t>
      </w:r>
      <w:r w:rsidRPr="009463B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9463B3">
        <w:rPr>
          <w:rFonts w:ascii="GHEA Mariam" w:hAnsi="GHEA Mariam" w:cs="Sylfaen"/>
          <w:sz w:val="24"/>
          <w:szCs w:val="24"/>
          <w:lang w:val="de-DE"/>
        </w:rPr>
        <w:t>է</w:t>
      </w:r>
      <w:r w:rsidRPr="009463B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9463B3" w:rsidRPr="009463B3" w:rsidRDefault="009463B3" w:rsidP="009463B3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463B3">
        <w:rPr>
          <w:rFonts w:ascii="GHEA Mariam" w:hAnsi="GHEA Mariam"/>
          <w:color w:val="000000"/>
          <w:sz w:val="24"/>
          <w:szCs w:val="24"/>
          <w:lang w:val="hy-AM"/>
        </w:rPr>
        <w:t>Սահմանել, որ</w:t>
      </w:r>
      <w:r>
        <w:rPr>
          <w:rFonts w:ascii="Cambria Math" w:hAnsi="Cambria Math" w:cs="Cambria Math"/>
          <w:color w:val="000000"/>
          <w:sz w:val="24"/>
          <w:szCs w:val="24"/>
          <w:lang w:val="hy-AM"/>
        </w:rPr>
        <w:t>՝</w:t>
      </w:r>
    </w:p>
    <w:p w:rsidR="009463B3" w:rsidRPr="009463B3" w:rsidRDefault="009463B3" w:rsidP="009463B3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 Armenian"/>
          <w:sz w:val="24"/>
          <w:szCs w:val="24"/>
          <w:lang w:val="hy-AM"/>
        </w:rPr>
      </w:pPr>
      <w:r w:rsidRPr="009463B3">
        <w:rPr>
          <w:rFonts w:ascii="GHEA Mariam" w:hAnsi="GHEA Mariam"/>
          <w:sz w:val="24"/>
          <w:szCs w:val="24"/>
          <w:lang w:val="hy-AM"/>
        </w:rPr>
        <w:t>1) Հայաստանի Հանրապետության պետական բյուջեի «1163</w:t>
      </w:r>
      <w:r w:rsidR="005471B3">
        <w:rPr>
          <w:rFonts w:ascii="GHEA Mariam" w:hAnsi="GHEA Mariam"/>
          <w:sz w:val="24"/>
          <w:szCs w:val="24"/>
          <w:lang w:val="hy-AM"/>
        </w:rPr>
        <w:t>.</w:t>
      </w:r>
      <w:bookmarkStart w:id="0" w:name="_GoBack"/>
      <w:bookmarkEnd w:id="0"/>
      <w:r w:rsidRPr="009463B3">
        <w:rPr>
          <w:rFonts w:ascii="GHEA Mariam" w:hAnsi="GHEA Mariam"/>
          <w:sz w:val="24"/>
          <w:szCs w:val="24"/>
          <w:lang w:val="hy-AM"/>
        </w:rPr>
        <w:t xml:space="preserve"> Մասսայական սպորտ» ծրագրի «32006</w:t>
      </w:r>
      <w:r w:rsidRPr="009463B3">
        <w:rPr>
          <w:rFonts w:ascii="Cambria Math" w:hAnsi="Cambria Math" w:cs="Cambria Math"/>
          <w:sz w:val="24"/>
          <w:szCs w:val="24"/>
          <w:lang w:val="hy-AM"/>
        </w:rPr>
        <w:t>․</w:t>
      </w:r>
      <w:r w:rsidRPr="009463B3">
        <w:rPr>
          <w:rFonts w:ascii="GHEA Mariam" w:hAnsi="GHEA Mariam"/>
          <w:sz w:val="24"/>
          <w:szCs w:val="24"/>
          <w:lang w:val="hy-AM"/>
        </w:rPr>
        <w:t xml:space="preserve"> Ֆուտբոլի ենթակառուցվածքների զարգացման նպա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463B3">
        <w:rPr>
          <w:rFonts w:ascii="GHEA Mariam" w:hAnsi="GHEA Mariam"/>
          <w:sz w:val="24"/>
          <w:szCs w:val="24"/>
          <w:lang w:val="hy-AM"/>
        </w:rPr>
        <w:t>տակով մարզադաշտերի և մարզադպրոցների կառուցում» միջոցառման շրջա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463B3">
        <w:rPr>
          <w:rFonts w:ascii="GHEA Mariam" w:hAnsi="GHEA Mariam"/>
          <w:sz w:val="24"/>
          <w:szCs w:val="24"/>
          <w:lang w:val="hy-AM"/>
        </w:rPr>
        <w:t>նակներում Հայաստանի Հանրապե</w:t>
      </w:r>
      <w:r w:rsidR="006C1823">
        <w:rPr>
          <w:rFonts w:ascii="GHEA Mariam" w:hAnsi="GHEA Mariam"/>
          <w:sz w:val="24"/>
          <w:szCs w:val="24"/>
          <w:lang w:val="hy-AM"/>
        </w:rPr>
        <w:t>տ</w:t>
      </w:r>
      <w:r w:rsidRPr="009463B3">
        <w:rPr>
          <w:rFonts w:ascii="GHEA Mariam" w:hAnsi="GHEA Mariam"/>
          <w:sz w:val="24"/>
          <w:szCs w:val="24"/>
          <w:lang w:val="hy-AM"/>
        </w:rPr>
        <w:t>ության քաղաքաշինության կոմիտեին վերա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463B3">
        <w:rPr>
          <w:rFonts w:ascii="GHEA Mariam" w:hAnsi="GHEA Mariam"/>
          <w:sz w:val="24"/>
          <w:szCs w:val="24"/>
          <w:lang w:val="hy-AM"/>
        </w:rPr>
        <w:lastRenderedPageBreak/>
        <w:t xml:space="preserve">պահված՝ Վանաձորում ՈՒԵՖԱ ստանդարտներով ֆուտբոլի մարզադաշտի </w:t>
      </w:r>
      <w:r w:rsidRPr="009463B3">
        <w:rPr>
          <w:rFonts w:ascii="GHEA Mariam" w:hAnsi="GHEA Mariam"/>
          <w:spacing w:val="-6"/>
          <w:sz w:val="24"/>
          <w:szCs w:val="24"/>
          <w:lang w:val="hy-AM"/>
        </w:rPr>
        <w:t>կա</w:t>
      </w:r>
      <w:r w:rsidRPr="009463B3">
        <w:rPr>
          <w:rFonts w:ascii="GHEA Mariam" w:hAnsi="GHEA Mariam"/>
          <w:spacing w:val="-6"/>
          <w:sz w:val="24"/>
          <w:szCs w:val="24"/>
          <w:lang w:val="hy-AM"/>
        </w:rPr>
        <w:softHyphen/>
        <w:t>ռուցման/վերակառուցման համար անհրաժեշտ նախագծանախահաշվային փաստա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463B3">
        <w:rPr>
          <w:rFonts w:ascii="GHEA Mariam" w:hAnsi="GHEA Mariam"/>
          <w:sz w:val="24"/>
          <w:szCs w:val="24"/>
          <w:lang w:val="hy-AM"/>
        </w:rPr>
        <w:t>թղթերի մշակման ծառայության գնման պահանջը համարվում է անհետաձգելի.</w:t>
      </w:r>
    </w:p>
    <w:p w:rsidR="009463B3" w:rsidRPr="009463B3" w:rsidRDefault="009463B3" w:rsidP="009463B3">
      <w:pPr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9463B3">
        <w:rPr>
          <w:rFonts w:ascii="GHEA Mariam" w:hAnsi="GHEA Mariam"/>
          <w:sz w:val="24"/>
          <w:szCs w:val="24"/>
          <w:lang w:val="hy-AM"/>
        </w:rPr>
        <w:t>2) Վանաձորում ՈՒԵՖԱ ստանդարտներով ֆուտբոլի մարզադաշտի կառուցման/վերակառուցման համար անհրաժեշտ նախագծանախահաշվային փաստաթղթերի մշակման ծառայության գնման գործընթացը կազմակերպվում է «Հրատապ մեկ անձից» գնման ընթացակարգով։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9463B3" w:rsidRDefault="009463B3">
      <w:pPr>
        <w:pStyle w:val="mechtex"/>
        <w:rPr>
          <w:rFonts w:ascii="Arial" w:hAnsi="Arial" w:cs="Arial"/>
          <w:lang w:val="hy-AM"/>
        </w:rPr>
      </w:pPr>
    </w:p>
    <w:p w:rsidR="009463B3" w:rsidRDefault="009463B3">
      <w:pPr>
        <w:pStyle w:val="mechtex"/>
        <w:rPr>
          <w:rFonts w:ascii="Arial" w:hAnsi="Arial" w:cs="Arial"/>
          <w:lang w:val="hy-AM"/>
        </w:rPr>
      </w:pPr>
    </w:p>
    <w:p w:rsidR="009463B3" w:rsidRDefault="009463B3">
      <w:pPr>
        <w:pStyle w:val="mechtex"/>
        <w:rPr>
          <w:rFonts w:ascii="Arial" w:hAnsi="Arial" w:cs="Arial"/>
          <w:lang w:val="hy-AM"/>
        </w:rPr>
      </w:pPr>
    </w:p>
    <w:p w:rsidR="009463B3" w:rsidRPr="009463B3" w:rsidRDefault="009463B3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463B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463B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463B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463B3" w:rsidRPr="009463B3" w:rsidRDefault="009463B3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463B3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Pr="009463B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463B3">
        <w:rPr>
          <w:rFonts w:ascii="GHEA Mariam" w:hAnsi="GHEA Mariam" w:cs="Arial Armenian"/>
          <w:sz w:val="24"/>
          <w:szCs w:val="24"/>
          <w:lang w:val="hy-AM"/>
        </w:rPr>
        <w:tab/>
      </w:r>
      <w:r w:rsidRPr="009463B3">
        <w:rPr>
          <w:rFonts w:ascii="GHEA Mariam" w:hAnsi="GHEA Mariam" w:cs="Arial Armenian"/>
          <w:sz w:val="24"/>
          <w:szCs w:val="24"/>
          <w:lang w:val="hy-AM"/>
        </w:rPr>
        <w:tab/>
      </w:r>
      <w:r w:rsidRPr="009463B3">
        <w:rPr>
          <w:rFonts w:ascii="GHEA Mariam" w:hAnsi="GHEA Mariam" w:cs="Arial Armenian"/>
          <w:sz w:val="24"/>
          <w:szCs w:val="24"/>
          <w:lang w:val="hy-AM"/>
        </w:rPr>
        <w:tab/>
      </w:r>
      <w:r w:rsidRPr="009463B3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>Մ</w:t>
      </w:r>
      <w:r w:rsidRPr="009463B3">
        <w:rPr>
          <w:rFonts w:ascii="GHEA Mariam" w:hAnsi="GHEA Mariam" w:cs="Sylfaen"/>
          <w:sz w:val="24"/>
          <w:szCs w:val="24"/>
          <w:lang w:val="hy-AM"/>
        </w:rPr>
        <w:t>.</w:t>
      </w:r>
      <w:r w:rsidRPr="009463B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9463B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463B3" w:rsidRPr="009463B3" w:rsidRDefault="009463B3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463B3" w:rsidRPr="009463B3" w:rsidRDefault="009463B3" w:rsidP="009463B3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9463B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463B3" w:rsidRPr="009463B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E74" w:rsidRDefault="00E17E74">
      <w:r>
        <w:separator/>
      </w:r>
    </w:p>
  </w:endnote>
  <w:endnote w:type="continuationSeparator" w:id="0">
    <w:p w:rsidR="00E17E74" w:rsidRDefault="00E17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C1823" w:rsidRDefault="00E17E74" w:rsidP="006C182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C1823">
      <w:rPr>
        <w:noProof/>
      </w:rPr>
      <w:t>TK216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E74" w:rsidRDefault="00E17E74">
      <w:r>
        <w:separator/>
      </w:r>
    </w:p>
  </w:footnote>
  <w:footnote w:type="continuationSeparator" w:id="0">
    <w:p w:rsidR="00E17E74" w:rsidRDefault="00E17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1B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540E0"/>
    <w:multiLevelType w:val="hybridMultilevel"/>
    <w:tmpl w:val="731A26A0"/>
    <w:lvl w:ilvl="0" w:tplc="18361992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3B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240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1B3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823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3B3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E74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4D3B22"/>
  <w15:chartTrackingRefBased/>
  <w15:docId w15:val="{B66B9B76-D761-4CE4-AFE9-8F8925321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463B3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9463B3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9463B3"/>
    <w:rPr>
      <w:lang w:val="en-GB" w:eastAsia="ru-RU"/>
    </w:rPr>
  </w:style>
  <w:style w:type="character" w:styleId="Strong">
    <w:name w:val="Strong"/>
    <w:basedOn w:val="DefaultParagraphFont"/>
    <w:uiPriority w:val="22"/>
    <w:qFormat/>
    <w:rsid w:val="009463B3"/>
    <w:rPr>
      <w:b/>
      <w:bCs/>
    </w:rPr>
  </w:style>
  <w:style w:type="character" w:customStyle="1" w:styleId="normChar">
    <w:name w:val="norm Char"/>
    <w:link w:val="norm"/>
    <w:rsid w:val="009463B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9463B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9463B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2025-08-06T07:44:00Z</dcterms:created>
  <dcterms:modified xsi:type="dcterms:W3CDTF">2025-08-06T07:50:00Z</dcterms:modified>
</cp:coreProperties>
</file>