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960C62" w14:textId="77777777" w:rsidR="00856CB7" w:rsidRPr="0048568D" w:rsidRDefault="00856CB7" w:rsidP="0048568D">
      <w:pPr>
        <w:spacing w:line="360" w:lineRule="auto"/>
        <w:jc w:val="center"/>
        <w:rPr>
          <w:rFonts w:ascii="GHEA Grapalat" w:hAnsi="GHEA Grapalat"/>
          <w:b/>
          <w:sz w:val="24"/>
          <w:szCs w:val="24"/>
          <w:lang w:val="hy-AM"/>
        </w:rPr>
      </w:pPr>
      <w:r w:rsidRPr="0048568D">
        <w:rPr>
          <w:rFonts w:ascii="GHEA Grapalat" w:hAnsi="GHEA Grapalat"/>
          <w:b/>
          <w:sz w:val="24"/>
          <w:szCs w:val="24"/>
          <w:lang w:val="hy-AM"/>
        </w:rPr>
        <w:t>ԱՄՓՈՓԱԹԵՐԹ</w:t>
      </w:r>
    </w:p>
    <w:p w14:paraId="1F65E4EB" w14:textId="77777777" w:rsidR="00856CB7" w:rsidRPr="0048568D" w:rsidRDefault="00856CB7" w:rsidP="0048568D">
      <w:pPr>
        <w:spacing w:line="360" w:lineRule="auto"/>
        <w:jc w:val="center"/>
        <w:rPr>
          <w:rFonts w:ascii="GHEA Grapalat" w:eastAsia="Times New Roman" w:hAnsi="GHEA Grapalat" w:cs="Times New Roman"/>
          <w:b/>
          <w:bCs/>
          <w:sz w:val="24"/>
          <w:szCs w:val="24"/>
          <w:lang w:val="hy-AM"/>
        </w:rPr>
      </w:pPr>
      <w:bookmarkStart w:id="0" w:name="_Hlk134097023"/>
      <w:r w:rsidRPr="0048568D">
        <w:rPr>
          <w:rFonts w:ascii="GHEA Grapalat" w:hAnsi="GHEA Grapalat" w:cs="Sylfaen"/>
          <w:b/>
          <w:sz w:val="24"/>
          <w:szCs w:val="24"/>
          <w:lang w:val="hy-AM"/>
        </w:rPr>
        <w:t xml:space="preserve">«ՀԱՅԱՍՏԱՆԻ ՀԱՆՐԱՊԵՏՈՒԹՅԱՆ ԿԱՌԱՎԱՐՈՒԹՅԱՆ </w:t>
      </w:r>
      <w:r w:rsidRPr="0048568D">
        <w:rPr>
          <w:rFonts w:ascii="GHEA Grapalat" w:hAnsi="GHEA Grapalat"/>
          <w:b/>
          <w:color w:val="000000"/>
          <w:sz w:val="24"/>
          <w:szCs w:val="24"/>
          <w:shd w:val="clear" w:color="auto" w:fill="FFFFFF"/>
          <w:lang w:val="hy-AM"/>
        </w:rPr>
        <w:t xml:space="preserve">2016 </w:t>
      </w:r>
      <w:r w:rsidRPr="0048568D">
        <w:rPr>
          <w:rFonts w:ascii="GHEA Grapalat" w:hAnsi="GHEA Grapalat" w:cs="Sylfaen"/>
          <w:b/>
          <w:color w:val="000000"/>
          <w:sz w:val="24"/>
          <w:szCs w:val="24"/>
          <w:shd w:val="clear" w:color="auto" w:fill="FFFFFF"/>
          <w:lang w:val="hy-AM"/>
        </w:rPr>
        <w:t>ԹՎԱԿԱՆԻ</w:t>
      </w:r>
      <w:r w:rsidRPr="0048568D">
        <w:rPr>
          <w:rFonts w:ascii="GHEA Grapalat" w:hAnsi="GHEA Grapalat"/>
          <w:b/>
          <w:color w:val="000000"/>
          <w:sz w:val="24"/>
          <w:szCs w:val="24"/>
          <w:shd w:val="clear" w:color="auto" w:fill="FFFFFF"/>
          <w:lang w:val="hy-AM"/>
        </w:rPr>
        <w:t xml:space="preserve"> </w:t>
      </w:r>
      <w:r w:rsidRPr="0048568D">
        <w:rPr>
          <w:rFonts w:ascii="GHEA Grapalat" w:hAnsi="GHEA Grapalat" w:cs="Sylfaen"/>
          <w:b/>
          <w:color w:val="000000"/>
          <w:sz w:val="24"/>
          <w:szCs w:val="24"/>
          <w:shd w:val="clear" w:color="auto" w:fill="FFFFFF"/>
          <w:lang w:val="hy-AM"/>
        </w:rPr>
        <w:t>ԱՊՐԻԼԻ 21</w:t>
      </w:r>
      <w:r w:rsidRPr="0048568D">
        <w:rPr>
          <w:rFonts w:ascii="GHEA Grapalat" w:hAnsi="GHEA Grapalat"/>
          <w:b/>
          <w:color w:val="000000"/>
          <w:sz w:val="24"/>
          <w:szCs w:val="24"/>
          <w:shd w:val="clear" w:color="auto" w:fill="FFFFFF"/>
          <w:lang w:val="hy-AM"/>
        </w:rPr>
        <w:t>-Ի</w:t>
      </w:r>
      <w:r w:rsidRPr="0048568D">
        <w:rPr>
          <w:rFonts w:ascii="Calibri" w:hAnsi="Calibri" w:cs="Calibri"/>
          <w:b/>
          <w:color w:val="000000"/>
          <w:sz w:val="24"/>
          <w:szCs w:val="24"/>
          <w:shd w:val="clear" w:color="auto" w:fill="FFFFFF"/>
          <w:lang w:val="hy-AM"/>
        </w:rPr>
        <w:t> </w:t>
      </w:r>
      <w:r w:rsidRPr="0048568D">
        <w:rPr>
          <w:rFonts w:ascii="GHEA Grapalat" w:eastAsia="Times New Roman" w:hAnsi="GHEA Grapalat" w:cs="Times New Roman"/>
          <w:b/>
          <w:bCs/>
          <w:sz w:val="24"/>
          <w:szCs w:val="24"/>
          <w:lang w:val="hy-AM" w:eastAsia="en-GB"/>
        </w:rPr>
        <w:t>N</w:t>
      </w:r>
      <w:r w:rsidRPr="0048568D">
        <w:rPr>
          <w:rFonts w:ascii="GHEA Grapalat" w:hAnsi="GHEA Grapalat"/>
          <w:b/>
          <w:color w:val="000000"/>
          <w:sz w:val="24"/>
          <w:szCs w:val="24"/>
          <w:shd w:val="clear" w:color="auto" w:fill="FFFFFF"/>
          <w:lang w:val="hy-AM"/>
        </w:rPr>
        <w:t xml:space="preserve"> 407-</w:t>
      </w:r>
      <w:r w:rsidRPr="0048568D">
        <w:rPr>
          <w:rFonts w:ascii="GHEA Grapalat" w:hAnsi="GHEA Grapalat" w:cs="Sylfaen"/>
          <w:b/>
          <w:color w:val="000000"/>
          <w:sz w:val="24"/>
          <w:szCs w:val="24"/>
          <w:shd w:val="clear" w:color="auto" w:fill="FFFFFF"/>
          <w:lang w:val="hy-AM"/>
        </w:rPr>
        <w:t xml:space="preserve">Ա  </w:t>
      </w:r>
      <w:r w:rsidRPr="0048568D">
        <w:rPr>
          <w:rFonts w:ascii="GHEA Grapalat" w:hAnsi="GHEA Grapalat" w:cs="Arial"/>
          <w:b/>
          <w:color w:val="000000"/>
          <w:sz w:val="24"/>
          <w:szCs w:val="24"/>
          <w:shd w:val="clear" w:color="auto" w:fill="FFFFFF"/>
          <w:lang w:val="hy-AM"/>
        </w:rPr>
        <w:t>ՈՐՈՇՈՒՄՆ ՈՒԺԸ ԿՈՐՑՐԱԾ ՃԱՆԱՉԵԼՈՒ ՄԱՍԻՆ</w:t>
      </w:r>
      <w:r w:rsidRPr="0048568D">
        <w:rPr>
          <w:rFonts w:ascii="GHEA Grapalat" w:hAnsi="GHEA Grapalat" w:cs="Sylfaen"/>
          <w:b/>
          <w:sz w:val="24"/>
          <w:szCs w:val="24"/>
          <w:lang w:val="hy-AM"/>
        </w:rPr>
        <w:t xml:space="preserve">» </w:t>
      </w:r>
      <w:r w:rsidRPr="0048568D">
        <w:rPr>
          <w:rFonts w:ascii="GHEA Grapalat" w:eastAsia="Times New Roman" w:hAnsi="GHEA Grapalat" w:cs="Times New Roman"/>
          <w:b/>
          <w:bCs/>
          <w:sz w:val="24"/>
          <w:szCs w:val="24"/>
          <w:lang w:val="hy-AM"/>
        </w:rPr>
        <w:t>ՀԱՅԱՍՏԱՆԻ ՀԱՆՐԱՊԵՏՈՒԹՅԱՆ ԿԱՌԱՎԱՐՈՒԹՅԱՆ ՈՐՈՇՄԱՆ ՆԱԽԱԳԾԻ ՎԵՐԱԲԵՐՅԱԼ ՍՏԱՑՎԱԾ ԱՌԱՋԱՐԿՈՒԹՅՈՒՆՆԵՐԻ</w:t>
      </w:r>
    </w:p>
    <w:p w14:paraId="230BD2A1" w14:textId="77777777" w:rsidR="00856CB7" w:rsidRPr="0048568D" w:rsidRDefault="00856CB7" w:rsidP="0048568D">
      <w:pPr>
        <w:spacing w:line="360" w:lineRule="auto"/>
        <w:jc w:val="center"/>
        <w:rPr>
          <w:rFonts w:ascii="GHEA Grapalat" w:hAnsi="GHEA Grapalat" w:cs="Calibri"/>
          <w:b/>
          <w:bCs/>
          <w:color w:val="000000"/>
          <w:sz w:val="24"/>
          <w:szCs w:val="24"/>
          <w:lang w:val="hy-AM" w:eastAsia="en-GB"/>
        </w:rPr>
      </w:pPr>
    </w:p>
    <w:tbl>
      <w:tblPr>
        <w:tblStyle w:val="TableGrid"/>
        <w:tblpPr w:leftFromText="180" w:rightFromText="180" w:vertAnchor="text" w:horzAnchor="margin" w:tblpX="-25" w:tblpY="204"/>
        <w:tblW w:w="15021" w:type="dxa"/>
        <w:tblLook w:val="04A0" w:firstRow="1" w:lastRow="0" w:firstColumn="1" w:lastColumn="0" w:noHBand="0" w:noVBand="1"/>
      </w:tblPr>
      <w:tblGrid>
        <w:gridCol w:w="7650"/>
        <w:gridCol w:w="7371"/>
      </w:tblGrid>
      <w:tr w:rsidR="00EE0276" w:rsidRPr="0048568D" w14:paraId="6C328645" w14:textId="77777777" w:rsidTr="00EE0276">
        <w:trPr>
          <w:trHeight w:val="167"/>
        </w:trPr>
        <w:tc>
          <w:tcPr>
            <w:tcW w:w="7650" w:type="dxa"/>
            <w:vMerge w:val="restart"/>
            <w:shd w:val="clear" w:color="auto" w:fill="D0CECE" w:themeFill="background2" w:themeFillShade="E6"/>
          </w:tcPr>
          <w:p w14:paraId="179C3A5D" w14:textId="77777777" w:rsidR="00EE0276" w:rsidRPr="0048568D" w:rsidRDefault="00EE0276" w:rsidP="0048568D">
            <w:pPr>
              <w:spacing w:line="360" w:lineRule="auto"/>
              <w:jc w:val="center"/>
              <w:rPr>
                <w:rFonts w:ascii="GHEA Grapalat" w:hAnsi="GHEA Grapalat"/>
                <w:b/>
                <w:bCs/>
                <w:sz w:val="24"/>
                <w:szCs w:val="24"/>
                <w:lang w:val="hy-AM"/>
              </w:rPr>
            </w:pPr>
            <w:r w:rsidRPr="0048568D">
              <w:rPr>
                <w:rFonts w:ascii="GHEA Grapalat" w:hAnsi="GHEA Grapalat"/>
                <w:b/>
                <w:bCs/>
                <w:sz w:val="24"/>
                <w:szCs w:val="24"/>
                <w:lang w:val="hy-AM"/>
              </w:rPr>
              <w:t>ՀՀ Տավուշի մարզպետարան</w:t>
            </w:r>
          </w:p>
        </w:tc>
        <w:tc>
          <w:tcPr>
            <w:tcW w:w="7371" w:type="dxa"/>
            <w:shd w:val="clear" w:color="auto" w:fill="D0CECE" w:themeFill="background2" w:themeFillShade="E6"/>
          </w:tcPr>
          <w:p w14:paraId="120F335F" w14:textId="4F6260ED" w:rsidR="00EE0276" w:rsidRPr="0048568D" w:rsidRDefault="00EE0276" w:rsidP="0048568D">
            <w:pPr>
              <w:spacing w:line="360" w:lineRule="auto"/>
              <w:jc w:val="right"/>
              <w:rPr>
                <w:rFonts w:ascii="GHEA Grapalat" w:hAnsi="GHEA Grapalat"/>
                <w:b/>
                <w:bCs/>
                <w:sz w:val="24"/>
                <w:szCs w:val="24"/>
                <w:lang w:val="hy-AM"/>
              </w:rPr>
            </w:pPr>
            <w:r w:rsidRPr="0048568D">
              <w:rPr>
                <w:rFonts w:ascii="GHEA Grapalat" w:hAnsi="GHEA Grapalat"/>
                <w:b/>
                <w:bCs/>
                <w:sz w:val="24"/>
                <w:szCs w:val="24"/>
              </w:rPr>
              <w:t xml:space="preserve">N. </w:t>
            </w:r>
            <w:r w:rsidRPr="0048568D">
              <w:rPr>
                <w:rFonts w:ascii="GHEA Grapalat" w:hAnsi="GHEA Grapalat"/>
                <w:b/>
                <w:bCs/>
                <w:sz w:val="24"/>
                <w:szCs w:val="24"/>
                <w:lang w:val="hy-AM"/>
              </w:rPr>
              <w:t>01//03003-2025</w:t>
            </w:r>
          </w:p>
        </w:tc>
      </w:tr>
      <w:tr w:rsidR="00EE0276" w:rsidRPr="0048568D" w14:paraId="192D8AB0" w14:textId="77777777" w:rsidTr="003C699B">
        <w:trPr>
          <w:trHeight w:val="360"/>
        </w:trPr>
        <w:tc>
          <w:tcPr>
            <w:tcW w:w="7650" w:type="dxa"/>
            <w:vMerge/>
            <w:shd w:val="clear" w:color="auto" w:fill="D0CECE" w:themeFill="background2" w:themeFillShade="E6"/>
          </w:tcPr>
          <w:p w14:paraId="65025766" w14:textId="77777777" w:rsidR="00EE0276" w:rsidRPr="0048568D" w:rsidRDefault="00EE0276" w:rsidP="0048568D">
            <w:pPr>
              <w:spacing w:line="360" w:lineRule="auto"/>
              <w:jc w:val="center"/>
              <w:rPr>
                <w:rFonts w:ascii="GHEA Grapalat" w:hAnsi="GHEA Grapalat"/>
                <w:b/>
                <w:bCs/>
                <w:sz w:val="24"/>
                <w:szCs w:val="24"/>
                <w:lang w:val="hy-AM"/>
              </w:rPr>
            </w:pPr>
          </w:p>
        </w:tc>
        <w:tc>
          <w:tcPr>
            <w:tcW w:w="7371" w:type="dxa"/>
            <w:shd w:val="clear" w:color="auto" w:fill="D0CECE" w:themeFill="background2" w:themeFillShade="E6"/>
          </w:tcPr>
          <w:p w14:paraId="25DFE3A9" w14:textId="4B6216DB" w:rsidR="00EE0276" w:rsidRPr="0048568D" w:rsidRDefault="00EE0276" w:rsidP="0048568D">
            <w:pPr>
              <w:spacing w:line="360" w:lineRule="auto"/>
              <w:jc w:val="right"/>
              <w:rPr>
                <w:rFonts w:ascii="GHEA Grapalat" w:hAnsi="GHEA Grapalat"/>
                <w:b/>
                <w:bCs/>
                <w:sz w:val="24"/>
                <w:szCs w:val="24"/>
              </w:rPr>
            </w:pPr>
            <w:r w:rsidRPr="0048568D">
              <w:rPr>
                <w:rFonts w:ascii="GHEA Grapalat" w:hAnsi="GHEA Grapalat"/>
                <w:b/>
                <w:bCs/>
                <w:sz w:val="24"/>
                <w:szCs w:val="24"/>
                <w:lang w:val="hy-AM"/>
              </w:rPr>
              <w:t>19</w:t>
            </w:r>
            <w:r w:rsidRPr="0048568D">
              <w:rPr>
                <w:rFonts w:ascii="GHEA Grapalat" w:hAnsi="GHEA Grapalat"/>
                <w:b/>
                <w:bCs/>
                <w:sz w:val="24"/>
                <w:szCs w:val="24"/>
              </w:rPr>
              <w:t>. 0</w:t>
            </w:r>
            <w:r w:rsidRPr="0048568D">
              <w:rPr>
                <w:rFonts w:ascii="GHEA Grapalat" w:hAnsi="GHEA Grapalat"/>
                <w:b/>
                <w:bCs/>
                <w:sz w:val="24"/>
                <w:szCs w:val="24"/>
                <w:lang w:val="hy-AM"/>
              </w:rPr>
              <w:t>6</w:t>
            </w:r>
            <w:r w:rsidRPr="0048568D">
              <w:rPr>
                <w:rFonts w:ascii="GHEA Grapalat" w:hAnsi="GHEA Grapalat"/>
                <w:b/>
                <w:bCs/>
                <w:sz w:val="24"/>
                <w:szCs w:val="24"/>
              </w:rPr>
              <w:t>. 202</w:t>
            </w:r>
            <w:r w:rsidRPr="0048568D">
              <w:rPr>
                <w:rFonts w:ascii="GHEA Grapalat" w:hAnsi="GHEA Grapalat"/>
                <w:b/>
                <w:bCs/>
                <w:sz w:val="24"/>
                <w:szCs w:val="24"/>
                <w:lang w:val="hy-AM"/>
              </w:rPr>
              <w:t>5թ</w:t>
            </w:r>
            <w:r w:rsidRPr="0048568D">
              <w:rPr>
                <w:rFonts w:ascii="Cambria Math" w:hAnsi="Cambria Math" w:cs="Cambria Math"/>
                <w:b/>
                <w:bCs/>
                <w:sz w:val="24"/>
                <w:szCs w:val="24"/>
                <w:lang w:val="hy-AM"/>
              </w:rPr>
              <w:t>․</w:t>
            </w:r>
          </w:p>
        </w:tc>
      </w:tr>
      <w:tr w:rsidR="00856CB7" w:rsidRPr="0048568D" w14:paraId="6F7BDFA5" w14:textId="77777777" w:rsidTr="003C699B">
        <w:trPr>
          <w:trHeight w:val="627"/>
        </w:trPr>
        <w:tc>
          <w:tcPr>
            <w:tcW w:w="7650" w:type="dxa"/>
            <w:shd w:val="clear" w:color="auto" w:fill="auto"/>
          </w:tcPr>
          <w:p w14:paraId="6955FF33" w14:textId="77777777" w:rsidR="00856CB7" w:rsidRPr="0048568D" w:rsidRDefault="00856CB7" w:rsidP="0048568D">
            <w:pPr>
              <w:spacing w:line="360" w:lineRule="auto"/>
              <w:ind w:firstLine="708"/>
              <w:jc w:val="both"/>
              <w:rPr>
                <w:rFonts w:ascii="GHEA Grapalat" w:hAnsi="GHEA Grapalat"/>
                <w:b/>
                <w:bCs/>
                <w:sz w:val="24"/>
                <w:szCs w:val="24"/>
                <w:lang w:val="hy-AM"/>
              </w:rPr>
            </w:pPr>
            <w:r w:rsidRPr="0048568D">
              <w:rPr>
                <w:rFonts w:ascii="GHEA Grapalat" w:eastAsiaTheme="minorEastAsia" w:hAnsi="GHEA Grapalat" w:cs="Sylfaen"/>
                <w:color w:val="000000"/>
                <w:sz w:val="24"/>
                <w:szCs w:val="24"/>
                <w:shd w:val="clear" w:color="auto" w:fill="FFFFFF"/>
                <w:lang w:val="hy-AM"/>
              </w:rPr>
              <w:t>Ն</w:t>
            </w:r>
            <w:r w:rsidRPr="0048568D">
              <w:rPr>
                <w:rFonts w:ascii="GHEA Grapalat" w:eastAsiaTheme="minorEastAsia" w:hAnsi="GHEA Grapalat" w:cs="Sylfaen"/>
                <w:color w:val="000000"/>
                <w:sz w:val="24"/>
                <w:szCs w:val="24"/>
                <w:shd w:val="clear" w:color="auto" w:fill="FFFFFF"/>
                <w:lang w:val="af-ZA"/>
              </w:rPr>
              <w:t>ախագծ</w:t>
            </w:r>
            <w:r w:rsidRPr="0048568D">
              <w:rPr>
                <w:rFonts w:ascii="GHEA Grapalat" w:eastAsiaTheme="minorEastAsia" w:hAnsi="GHEA Grapalat" w:cs="Sylfaen"/>
                <w:color w:val="000000"/>
                <w:sz w:val="24"/>
                <w:szCs w:val="24"/>
                <w:shd w:val="clear" w:color="auto" w:fill="FFFFFF"/>
                <w:lang w:val="hy-AM"/>
              </w:rPr>
              <w:t>ի</w:t>
            </w:r>
            <w:r w:rsidRPr="0048568D">
              <w:rPr>
                <w:rFonts w:ascii="GHEA Grapalat" w:hAnsi="GHEA Grapalat"/>
                <w:color w:val="000000"/>
                <w:sz w:val="24"/>
                <w:szCs w:val="24"/>
                <w:shd w:val="clear" w:color="auto" w:fill="FFFFFF"/>
                <w:lang w:val="hy-AM"/>
              </w:rPr>
              <w:t xml:space="preserve"> վերաբերյալ դիտողություններ և առաջարկություններ չկան</w:t>
            </w:r>
            <w:r w:rsidRPr="0048568D">
              <w:rPr>
                <w:rFonts w:ascii="GHEA Grapalat" w:hAnsi="GHEA Grapalat"/>
                <w:sz w:val="24"/>
                <w:szCs w:val="24"/>
                <w:lang w:val="hy-AM"/>
              </w:rPr>
              <w:t>:</w:t>
            </w:r>
          </w:p>
        </w:tc>
        <w:tc>
          <w:tcPr>
            <w:tcW w:w="7371" w:type="dxa"/>
            <w:shd w:val="clear" w:color="auto" w:fill="FFFFFF" w:themeFill="background1"/>
          </w:tcPr>
          <w:p w14:paraId="232C245E" w14:textId="048B9F44" w:rsidR="00856CB7" w:rsidRPr="0048568D" w:rsidRDefault="00856CB7" w:rsidP="0048568D">
            <w:pPr>
              <w:spacing w:line="360" w:lineRule="auto"/>
              <w:rPr>
                <w:rFonts w:ascii="GHEA Grapalat" w:hAnsi="GHEA Grapalat"/>
                <w:sz w:val="24"/>
                <w:szCs w:val="24"/>
                <w:lang w:val="hy-AM"/>
              </w:rPr>
            </w:pPr>
            <w:r w:rsidRPr="0048568D">
              <w:rPr>
                <w:rFonts w:ascii="GHEA Grapalat" w:hAnsi="GHEA Grapalat"/>
                <w:sz w:val="24"/>
                <w:szCs w:val="24"/>
                <w:lang w:val="hy-AM"/>
              </w:rPr>
              <w:t>Ընդունվել է։</w:t>
            </w:r>
          </w:p>
        </w:tc>
      </w:tr>
      <w:bookmarkEnd w:id="0"/>
      <w:tr w:rsidR="00856CB7" w:rsidRPr="0048568D" w14:paraId="4CACE525" w14:textId="77777777" w:rsidTr="003C699B">
        <w:trPr>
          <w:trHeight w:val="360"/>
        </w:trPr>
        <w:tc>
          <w:tcPr>
            <w:tcW w:w="7650" w:type="dxa"/>
            <w:vMerge w:val="restart"/>
            <w:shd w:val="clear" w:color="auto" w:fill="D0CECE" w:themeFill="background2" w:themeFillShade="E6"/>
          </w:tcPr>
          <w:p w14:paraId="7E3FB14D" w14:textId="77777777" w:rsidR="00856CB7" w:rsidRPr="0048568D" w:rsidRDefault="00856CB7" w:rsidP="0048568D">
            <w:pPr>
              <w:spacing w:line="360" w:lineRule="auto"/>
              <w:jc w:val="center"/>
              <w:rPr>
                <w:rFonts w:ascii="GHEA Grapalat" w:hAnsi="GHEA Grapalat"/>
                <w:b/>
                <w:bCs/>
                <w:sz w:val="24"/>
                <w:szCs w:val="24"/>
                <w:lang w:val="hy-AM"/>
              </w:rPr>
            </w:pPr>
            <w:r w:rsidRPr="0048568D">
              <w:rPr>
                <w:rFonts w:ascii="GHEA Grapalat" w:hAnsi="GHEA Grapalat"/>
                <w:b/>
                <w:bCs/>
                <w:sz w:val="24"/>
                <w:szCs w:val="24"/>
                <w:lang w:val="hy-AM"/>
              </w:rPr>
              <w:t>ՀՀ քաղաքաշինության կոմիտե</w:t>
            </w:r>
          </w:p>
        </w:tc>
        <w:tc>
          <w:tcPr>
            <w:tcW w:w="7371" w:type="dxa"/>
            <w:shd w:val="clear" w:color="auto" w:fill="D0CECE" w:themeFill="background2" w:themeFillShade="E6"/>
          </w:tcPr>
          <w:p w14:paraId="6C81DA9F" w14:textId="77777777" w:rsidR="00856CB7" w:rsidRPr="0048568D" w:rsidRDefault="00856CB7" w:rsidP="0048568D">
            <w:pPr>
              <w:spacing w:line="360" w:lineRule="auto"/>
              <w:jc w:val="right"/>
              <w:rPr>
                <w:rFonts w:ascii="GHEA Grapalat" w:hAnsi="GHEA Grapalat"/>
                <w:b/>
                <w:bCs/>
                <w:sz w:val="24"/>
                <w:szCs w:val="24"/>
                <w:lang w:val="hy-AM"/>
              </w:rPr>
            </w:pPr>
            <w:r w:rsidRPr="0048568D">
              <w:rPr>
                <w:rFonts w:ascii="GHEA Grapalat" w:hAnsi="GHEA Grapalat"/>
                <w:b/>
                <w:bCs/>
                <w:sz w:val="24"/>
                <w:szCs w:val="24"/>
              </w:rPr>
              <w:t>N.</w:t>
            </w:r>
            <w:r w:rsidRPr="0048568D">
              <w:rPr>
                <w:rFonts w:ascii="GHEA Grapalat" w:hAnsi="GHEA Grapalat"/>
                <w:b/>
                <w:bCs/>
                <w:sz w:val="24"/>
                <w:szCs w:val="24"/>
                <w:lang w:val="hy-AM"/>
              </w:rPr>
              <w:t>01/18/9845-2025</w:t>
            </w:r>
          </w:p>
        </w:tc>
      </w:tr>
      <w:tr w:rsidR="00856CB7" w:rsidRPr="0048568D" w14:paraId="4A818281" w14:textId="77777777" w:rsidTr="003C699B">
        <w:trPr>
          <w:trHeight w:val="270"/>
        </w:trPr>
        <w:tc>
          <w:tcPr>
            <w:tcW w:w="7650" w:type="dxa"/>
            <w:vMerge/>
            <w:shd w:val="clear" w:color="auto" w:fill="D0CECE" w:themeFill="background2" w:themeFillShade="E6"/>
          </w:tcPr>
          <w:p w14:paraId="1FDF9F20" w14:textId="77777777" w:rsidR="00856CB7" w:rsidRPr="0048568D" w:rsidRDefault="00856CB7" w:rsidP="0048568D">
            <w:pPr>
              <w:spacing w:line="360" w:lineRule="auto"/>
              <w:jc w:val="center"/>
              <w:rPr>
                <w:rFonts w:ascii="GHEA Grapalat" w:hAnsi="GHEA Grapalat"/>
                <w:b/>
                <w:bCs/>
                <w:color w:val="000000"/>
                <w:sz w:val="24"/>
                <w:szCs w:val="24"/>
                <w:highlight w:val="lightGray"/>
                <w:shd w:val="clear" w:color="auto" w:fill="FFFFFF"/>
                <w:lang w:val="hy-AM"/>
              </w:rPr>
            </w:pPr>
          </w:p>
        </w:tc>
        <w:tc>
          <w:tcPr>
            <w:tcW w:w="7371" w:type="dxa"/>
            <w:shd w:val="clear" w:color="auto" w:fill="D0CECE" w:themeFill="background2" w:themeFillShade="E6"/>
          </w:tcPr>
          <w:p w14:paraId="60E84A91" w14:textId="77777777" w:rsidR="00856CB7" w:rsidRPr="0048568D" w:rsidRDefault="00856CB7" w:rsidP="0048568D">
            <w:pPr>
              <w:spacing w:line="360" w:lineRule="auto"/>
              <w:jc w:val="right"/>
              <w:rPr>
                <w:rFonts w:ascii="GHEA Grapalat" w:eastAsia="Times New Roman" w:hAnsi="GHEA Grapalat" w:cs="Times New Roman"/>
                <w:b/>
                <w:bCs/>
                <w:color w:val="000000"/>
                <w:sz w:val="24"/>
                <w:szCs w:val="24"/>
                <w:lang w:val="hy-AM" w:eastAsia="en-GB"/>
              </w:rPr>
            </w:pPr>
            <w:r w:rsidRPr="0048568D">
              <w:rPr>
                <w:rFonts w:ascii="GHEA Grapalat" w:eastAsia="Times New Roman" w:hAnsi="GHEA Grapalat" w:cs="Times New Roman"/>
                <w:b/>
                <w:bCs/>
                <w:color w:val="000000"/>
                <w:sz w:val="24"/>
                <w:szCs w:val="24"/>
                <w:highlight w:val="lightGray"/>
                <w:lang w:val="hy-AM" w:eastAsia="en-GB"/>
              </w:rPr>
              <w:t>19.</w:t>
            </w:r>
            <w:r w:rsidRPr="0048568D">
              <w:rPr>
                <w:rFonts w:ascii="GHEA Grapalat" w:eastAsia="Times New Roman" w:hAnsi="GHEA Grapalat" w:cs="Times New Roman"/>
                <w:b/>
                <w:bCs/>
                <w:color w:val="000000"/>
                <w:sz w:val="24"/>
                <w:szCs w:val="24"/>
                <w:highlight w:val="lightGray"/>
                <w:lang w:eastAsia="en-GB"/>
              </w:rPr>
              <w:t>0</w:t>
            </w:r>
            <w:r w:rsidRPr="0048568D">
              <w:rPr>
                <w:rFonts w:ascii="GHEA Grapalat" w:eastAsia="Times New Roman" w:hAnsi="GHEA Grapalat" w:cs="Times New Roman"/>
                <w:b/>
                <w:bCs/>
                <w:color w:val="000000"/>
                <w:sz w:val="24"/>
                <w:szCs w:val="24"/>
                <w:highlight w:val="lightGray"/>
                <w:lang w:val="hy-AM" w:eastAsia="en-GB"/>
              </w:rPr>
              <w:t>6</w:t>
            </w:r>
            <w:r w:rsidRPr="0048568D">
              <w:rPr>
                <w:rFonts w:ascii="Cambria Math" w:eastAsia="Times New Roman" w:hAnsi="Cambria Math" w:cs="Cambria Math"/>
                <w:b/>
                <w:bCs/>
                <w:color w:val="000000"/>
                <w:sz w:val="24"/>
                <w:szCs w:val="24"/>
                <w:highlight w:val="lightGray"/>
                <w:lang w:val="hy-AM" w:eastAsia="en-GB"/>
              </w:rPr>
              <w:t>․</w:t>
            </w:r>
            <w:r w:rsidRPr="0048568D">
              <w:rPr>
                <w:rFonts w:ascii="GHEA Grapalat" w:eastAsia="Times New Roman" w:hAnsi="GHEA Grapalat" w:cs="Times New Roman"/>
                <w:b/>
                <w:bCs/>
                <w:color w:val="000000"/>
                <w:sz w:val="24"/>
                <w:szCs w:val="24"/>
                <w:highlight w:val="lightGray"/>
                <w:lang w:val="hy-AM" w:eastAsia="en-GB"/>
              </w:rPr>
              <w:t xml:space="preserve"> 202</w:t>
            </w:r>
            <w:r w:rsidRPr="0048568D">
              <w:rPr>
                <w:rFonts w:ascii="GHEA Grapalat" w:eastAsia="Times New Roman" w:hAnsi="GHEA Grapalat" w:cs="Times New Roman"/>
                <w:b/>
                <w:bCs/>
                <w:color w:val="000000"/>
                <w:sz w:val="24"/>
                <w:szCs w:val="24"/>
                <w:lang w:val="hy-AM" w:eastAsia="en-GB"/>
              </w:rPr>
              <w:t>5թ</w:t>
            </w:r>
            <w:r w:rsidRPr="0048568D">
              <w:rPr>
                <w:rFonts w:ascii="Cambria Math" w:eastAsia="Times New Roman" w:hAnsi="Cambria Math" w:cs="Cambria Math"/>
                <w:b/>
                <w:bCs/>
                <w:color w:val="000000"/>
                <w:sz w:val="24"/>
                <w:szCs w:val="24"/>
                <w:lang w:val="hy-AM" w:eastAsia="en-GB"/>
              </w:rPr>
              <w:t>․</w:t>
            </w:r>
          </w:p>
        </w:tc>
      </w:tr>
      <w:tr w:rsidR="00856CB7" w:rsidRPr="0048568D" w14:paraId="39EDB5EE" w14:textId="77777777" w:rsidTr="003C699B">
        <w:trPr>
          <w:trHeight w:val="53"/>
        </w:trPr>
        <w:tc>
          <w:tcPr>
            <w:tcW w:w="7650" w:type="dxa"/>
            <w:shd w:val="clear" w:color="auto" w:fill="FFFFFF" w:themeFill="background1"/>
          </w:tcPr>
          <w:p w14:paraId="657862EE" w14:textId="77777777" w:rsidR="00856CB7" w:rsidRPr="0048568D" w:rsidRDefault="00856CB7" w:rsidP="0048568D">
            <w:pPr>
              <w:spacing w:line="360" w:lineRule="auto"/>
              <w:jc w:val="both"/>
              <w:rPr>
                <w:rFonts w:ascii="GHEA Grapalat" w:hAnsi="GHEA Grapalat"/>
                <w:sz w:val="24"/>
                <w:szCs w:val="24"/>
                <w:lang w:val="hy-AM"/>
              </w:rPr>
            </w:pPr>
          </w:p>
          <w:p w14:paraId="56783D05" w14:textId="77777777" w:rsidR="00856CB7" w:rsidRPr="0048568D" w:rsidRDefault="00856CB7" w:rsidP="0048568D">
            <w:pPr>
              <w:shd w:val="clear" w:color="auto" w:fill="FFFFFF"/>
              <w:spacing w:line="360" w:lineRule="auto"/>
              <w:ind w:right="450" w:firstLine="720"/>
              <w:jc w:val="both"/>
              <w:rPr>
                <w:rFonts w:ascii="GHEA Grapalat" w:hAnsi="GHEA Grapalat"/>
                <w:color w:val="000000"/>
                <w:sz w:val="24"/>
                <w:szCs w:val="24"/>
                <w:highlight w:val="lightGray"/>
                <w:shd w:val="clear" w:color="auto" w:fill="FFFFFF"/>
                <w:lang w:val="pt-BR"/>
              </w:rPr>
            </w:pPr>
            <w:r w:rsidRPr="0048568D">
              <w:rPr>
                <w:rFonts w:ascii="GHEA Grapalat" w:hAnsi="GHEA Grapalat"/>
                <w:color w:val="000000"/>
                <w:sz w:val="24"/>
                <w:szCs w:val="24"/>
                <w:shd w:val="clear" w:color="auto" w:fill="FFFFFF"/>
                <w:lang w:val="hy-AM"/>
              </w:rPr>
              <w:t>Նախագծի</w:t>
            </w:r>
            <w:r w:rsidRPr="0048568D">
              <w:rPr>
                <w:rFonts w:ascii="GHEA Grapalat" w:hAnsi="GHEA Grapalat" w:cs="Calibri"/>
                <w:bCs/>
                <w:color w:val="000000"/>
                <w:sz w:val="24"/>
                <w:szCs w:val="24"/>
                <w:lang w:val="pt-BR" w:eastAsia="ru-RU"/>
              </w:rPr>
              <w:t xml:space="preserve"> </w:t>
            </w:r>
            <w:r w:rsidRPr="0048568D">
              <w:rPr>
                <w:rFonts w:ascii="GHEA Grapalat" w:hAnsi="GHEA Grapalat"/>
                <w:color w:val="000000"/>
                <w:sz w:val="24"/>
                <w:szCs w:val="24"/>
                <w:shd w:val="clear" w:color="auto" w:fill="FFFFFF"/>
                <w:lang w:val="hy-AM"/>
              </w:rPr>
              <w:t>վերաբերյալ ՀՀ քաղաքաշինության կոմիտեն իր գործառույթների շրջանակում դիտողություններ և առաջարկություններ չունի</w:t>
            </w:r>
            <w:r w:rsidRPr="0048568D">
              <w:rPr>
                <w:rFonts w:ascii="GHEA Grapalat" w:hAnsi="GHEA Grapalat"/>
                <w:bCs/>
                <w:color w:val="000000"/>
                <w:sz w:val="24"/>
                <w:szCs w:val="24"/>
                <w:lang w:val="pt-BR" w:eastAsia="ru-RU"/>
              </w:rPr>
              <w:t>:</w:t>
            </w:r>
          </w:p>
        </w:tc>
        <w:tc>
          <w:tcPr>
            <w:tcW w:w="7371" w:type="dxa"/>
            <w:shd w:val="clear" w:color="auto" w:fill="FFFFFF" w:themeFill="background1"/>
          </w:tcPr>
          <w:p w14:paraId="5DC9CC9F" w14:textId="77777777" w:rsidR="00856CB7" w:rsidRPr="0048568D" w:rsidRDefault="00856CB7" w:rsidP="0048568D">
            <w:pPr>
              <w:shd w:val="clear" w:color="auto" w:fill="FFFFFF"/>
              <w:spacing w:line="360" w:lineRule="auto"/>
              <w:jc w:val="both"/>
              <w:rPr>
                <w:rFonts w:ascii="GHEA Grapalat" w:hAnsi="GHEA Grapalat"/>
                <w:sz w:val="24"/>
                <w:szCs w:val="24"/>
                <w:lang w:val="hy-AM"/>
              </w:rPr>
            </w:pPr>
          </w:p>
          <w:p w14:paraId="21BBC781" w14:textId="61D910AA" w:rsidR="00856CB7" w:rsidRPr="0048568D" w:rsidRDefault="00856CB7" w:rsidP="0048568D">
            <w:pPr>
              <w:shd w:val="clear" w:color="auto" w:fill="FFFFFF"/>
              <w:spacing w:line="360" w:lineRule="auto"/>
              <w:jc w:val="both"/>
              <w:rPr>
                <w:rFonts w:ascii="GHEA Grapalat" w:hAnsi="GHEA Grapalat"/>
                <w:sz w:val="24"/>
                <w:szCs w:val="24"/>
                <w:lang w:val="hy-AM"/>
              </w:rPr>
            </w:pPr>
            <w:r w:rsidRPr="0048568D">
              <w:rPr>
                <w:rFonts w:ascii="GHEA Grapalat" w:hAnsi="GHEA Grapalat"/>
                <w:sz w:val="24"/>
                <w:szCs w:val="24"/>
                <w:lang w:val="hy-AM"/>
              </w:rPr>
              <w:t>Ընդունվել է։</w:t>
            </w:r>
          </w:p>
          <w:p w14:paraId="3BE16E3D" w14:textId="77777777" w:rsidR="00856CB7" w:rsidRPr="0048568D" w:rsidRDefault="00856CB7" w:rsidP="0048568D">
            <w:pPr>
              <w:shd w:val="clear" w:color="auto" w:fill="FFFFFF"/>
              <w:spacing w:line="360" w:lineRule="auto"/>
              <w:jc w:val="both"/>
              <w:rPr>
                <w:rFonts w:ascii="GHEA Grapalat" w:hAnsi="GHEA Grapalat"/>
                <w:sz w:val="24"/>
                <w:szCs w:val="24"/>
                <w:lang w:val="hy-AM"/>
              </w:rPr>
            </w:pPr>
          </w:p>
          <w:p w14:paraId="524EF3D9" w14:textId="77777777" w:rsidR="00856CB7" w:rsidRPr="0048568D" w:rsidRDefault="00856CB7" w:rsidP="0048568D">
            <w:pPr>
              <w:shd w:val="clear" w:color="auto" w:fill="FFFFFF"/>
              <w:spacing w:line="360" w:lineRule="auto"/>
              <w:jc w:val="both"/>
              <w:rPr>
                <w:rFonts w:ascii="GHEA Grapalat" w:hAnsi="GHEA Grapalat"/>
                <w:sz w:val="24"/>
                <w:szCs w:val="24"/>
                <w:lang w:val="hy-AM"/>
              </w:rPr>
            </w:pPr>
          </w:p>
        </w:tc>
      </w:tr>
      <w:tr w:rsidR="00856CB7" w:rsidRPr="0048568D" w14:paraId="09B3D41D" w14:textId="77777777" w:rsidTr="003C699B">
        <w:trPr>
          <w:trHeight w:val="519"/>
        </w:trPr>
        <w:tc>
          <w:tcPr>
            <w:tcW w:w="7650" w:type="dxa"/>
            <w:vMerge w:val="restart"/>
            <w:shd w:val="clear" w:color="auto" w:fill="D0CECE" w:themeFill="background2" w:themeFillShade="E6"/>
          </w:tcPr>
          <w:p w14:paraId="6F694D17" w14:textId="77777777" w:rsidR="00856CB7" w:rsidRPr="0048568D" w:rsidRDefault="00856CB7" w:rsidP="0048568D">
            <w:pPr>
              <w:spacing w:line="360" w:lineRule="auto"/>
              <w:jc w:val="center"/>
              <w:rPr>
                <w:rFonts w:ascii="GHEA Grapalat" w:hAnsi="GHEA Grapalat"/>
                <w:b/>
                <w:bCs/>
                <w:color w:val="000000"/>
                <w:sz w:val="24"/>
                <w:szCs w:val="24"/>
                <w:highlight w:val="lightGray"/>
                <w:shd w:val="clear" w:color="auto" w:fill="FFFFFF"/>
                <w:lang w:val="hy-AM"/>
              </w:rPr>
            </w:pPr>
            <w:r w:rsidRPr="0048568D">
              <w:rPr>
                <w:rFonts w:ascii="GHEA Grapalat" w:hAnsi="GHEA Grapalat"/>
                <w:b/>
                <w:bCs/>
                <w:color w:val="000000"/>
                <w:sz w:val="24"/>
                <w:szCs w:val="24"/>
                <w:highlight w:val="lightGray"/>
                <w:shd w:val="clear" w:color="auto" w:fill="FFFFFF"/>
                <w:lang w:val="hy-AM"/>
              </w:rPr>
              <w:t>ՀՀ կադաստրի կոմիտե</w:t>
            </w:r>
          </w:p>
        </w:tc>
        <w:tc>
          <w:tcPr>
            <w:tcW w:w="7371" w:type="dxa"/>
            <w:shd w:val="clear" w:color="auto" w:fill="D0CECE" w:themeFill="background2" w:themeFillShade="E6"/>
          </w:tcPr>
          <w:p w14:paraId="35BF5F32" w14:textId="77777777" w:rsidR="00856CB7" w:rsidRPr="0048568D" w:rsidRDefault="00856CB7" w:rsidP="0048568D">
            <w:pPr>
              <w:suppressAutoHyphens/>
              <w:spacing w:line="360" w:lineRule="auto"/>
              <w:ind w:left="90" w:firstLine="720"/>
              <w:jc w:val="right"/>
              <w:rPr>
                <w:rFonts w:ascii="GHEA Grapalat" w:hAnsi="GHEA Grapalat"/>
                <w:b/>
                <w:bCs/>
                <w:sz w:val="24"/>
                <w:szCs w:val="24"/>
                <w:lang w:val="hy-AM"/>
              </w:rPr>
            </w:pPr>
            <w:r w:rsidRPr="0048568D">
              <w:rPr>
                <w:rFonts w:ascii="GHEA Grapalat" w:hAnsi="GHEA Grapalat"/>
                <w:b/>
                <w:bCs/>
                <w:sz w:val="24"/>
                <w:szCs w:val="24"/>
                <w:lang w:val="hy-AM"/>
              </w:rPr>
              <w:t>ՍԹ/11890-2025</w:t>
            </w:r>
          </w:p>
        </w:tc>
      </w:tr>
      <w:tr w:rsidR="00856CB7" w:rsidRPr="0048568D" w14:paraId="682F77F7" w14:textId="77777777" w:rsidTr="003C699B">
        <w:trPr>
          <w:trHeight w:val="240"/>
        </w:trPr>
        <w:tc>
          <w:tcPr>
            <w:tcW w:w="7650" w:type="dxa"/>
            <w:vMerge/>
            <w:shd w:val="clear" w:color="auto" w:fill="D0CECE" w:themeFill="background2" w:themeFillShade="E6"/>
          </w:tcPr>
          <w:p w14:paraId="52DD12EF" w14:textId="77777777" w:rsidR="00856CB7" w:rsidRPr="0048568D" w:rsidRDefault="00856CB7" w:rsidP="0048568D">
            <w:pPr>
              <w:spacing w:line="360" w:lineRule="auto"/>
              <w:jc w:val="center"/>
              <w:rPr>
                <w:rFonts w:ascii="GHEA Grapalat" w:hAnsi="GHEA Grapalat"/>
                <w:b/>
                <w:bCs/>
                <w:sz w:val="24"/>
                <w:szCs w:val="24"/>
                <w:lang w:val="hy-AM"/>
              </w:rPr>
            </w:pPr>
          </w:p>
        </w:tc>
        <w:tc>
          <w:tcPr>
            <w:tcW w:w="7371" w:type="dxa"/>
            <w:shd w:val="clear" w:color="auto" w:fill="D0CECE" w:themeFill="background2" w:themeFillShade="E6"/>
          </w:tcPr>
          <w:p w14:paraId="062C2FB9" w14:textId="77777777" w:rsidR="00856CB7" w:rsidRPr="0048568D" w:rsidRDefault="00856CB7" w:rsidP="0048568D">
            <w:pPr>
              <w:spacing w:line="360" w:lineRule="auto"/>
              <w:jc w:val="right"/>
              <w:rPr>
                <w:rFonts w:ascii="GHEA Grapalat" w:hAnsi="GHEA Grapalat"/>
                <w:b/>
                <w:bCs/>
                <w:sz w:val="24"/>
                <w:szCs w:val="24"/>
                <w:lang w:val="hy-AM"/>
              </w:rPr>
            </w:pPr>
            <w:r w:rsidRPr="0048568D">
              <w:rPr>
                <w:rFonts w:ascii="GHEA Grapalat" w:hAnsi="GHEA Grapalat" w:cs="Cambria Math"/>
                <w:b/>
                <w:bCs/>
                <w:sz w:val="24"/>
                <w:szCs w:val="24"/>
                <w:lang w:val="hy-AM"/>
              </w:rPr>
              <w:t>18</w:t>
            </w:r>
            <w:r w:rsidRPr="0048568D">
              <w:rPr>
                <w:rFonts w:ascii="Cambria Math" w:hAnsi="Cambria Math" w:cs="Cambria Math"/>
                <w:b/>
                <w:bCs/>
                <w:sz w:val="24"/>
                <w:szCs w:val="24"/>
                <w:lang w:val="hy-AM"/>
              </w:rPr>
              <w:t>․</w:t>
            </w:r>
            <w:r w:rsidRPr="0048568D">
              <w:rPr>
                <w:rFonts w:ascii="GHEA Grapalat" w:hAnsi="GHEA Grapalat"/>
                <w:b/>
                <w:bCs/>
                <w:sz w:val="24"/>
                <w:szCs w:val="24"/>
                <w:lang w:val="hy-AM"/>
              </w:rPr>
              <w:t>06</w:t>
            </w:r>
            <w:r w:rsidRPr="0048568D">
              <w:rPr>
                <w:rFonts w:ascii="Cambria Math" w:hAnsi="Cambria Math" w:cs="Cambria Math"/>
                <w:b/>
                <w:bCs/>
                <w:sz w:val="24"/>
                <w:szCs w:val="24"/>
                <w:lang w:val="hy-AM"/>
              </w:rPr>
              <w:t>․</w:t>
            </w:r>
            <w:r w:rsidRPr="0048568D">
              <w:rPr>
                <w:rFonts w:ascii="GHEA Grapalat" w:hAnsi="GHEA Grapalat"/>
                <w:b/>
                <w:bCs/>
                <w:sz w:val="24"/>
                <w:szCs w:val="24"/>
                <w:lang w:val="hy-AM"/>
              </w:rPr>
              <w:t>2025թ</w:t>
            </w:r>
            <w:r w:rsidRPr="0048568D">
              <w:rPr>
                <w:rFonts w:ascii="Cambria Math" w:hAnsi="Cambria Math" w:cs="Cambria Math"/>
                <w:b/>
                <w:bCs/>
                <w:sz w:val="24"/>
                <w:szCs w:val="24"/>
                <w:lang w:val="hy-AM"/>
              </w:rPr>
              <w:t>․</w:t>
            </w:r>
          </w:p>
        </w:tc>
      </w:tr>
      <w:tr w:rsidR="00856CB7" w:rsidRPr="005410BC" w14:paraId="6C8C5E5A" w14:textId="77777777" w:rsidTr="003C699B">
        <w:tc>
          <w:tcPr>
            <w:tcW w:w="7650" w:type="dxa"/>
            <w:shd w:val="clear" w:color="auto" w:fill="FFFFFF" w:themeFill="background1"/>
          </w:tcPr>
          <w:p w14:paraId="001A1B92" w14:textId="77777777" w:rsidR="00856CB7" w:rsidRPr="0048568D" w:rsidRDefault="00856CB7" w:rsidP="0048568D">
            <w:pPr>
              <w:spacing w:line="360" w:lineRule="auto"/>
              <w:ind w:right="-1"/>
              <w:jc w:val="both"/>
              <w:rPr>
                <w:rFonts w:ascii="GHEA Grapalat" w:hAnsi="GHEA Grapalat"/>
                <w:sz w:val="24"/>
                <w:szCs w:val="24"/>
              </w:rPr>
            </w:pPr>
            <w:r w:rsidRPr="0048568D">
              <w:rPr>
                <w:rStyle w:val="Strong"/>
                <w:rFonts w:ascii="GHEA Grapalat" w:eastAsiaTheme="majorEastAsia" w:hAnsi="GHEA Grapalat"/>
                <w:b w:val="0"/>
                <w:bCs w:val="0"/>
                <w:color w:val="000000"/>
                <w:sz w:val="24"/>
                <w:szCs w:val="24"/>
                <w:lang w:val="hy-AM"/>
              </w:rPr>
              <w:t xml:space="preserve"> </w:t>
            </w:r>
            <w:r w:rsidRPr="0048568D">
              <w:rPr>
                <w:rFonts w:ascii="GHEA Grapalat" w:eastAsia="Times New Roman" w:hAnsi="GHEA Grapalat" w:cs="Times New Roman"/>
                <w:kern w:val="0"/>
                <w:sz w:val="24"/>
                <w:szCs w:val="24"/>
                <w:lang w:val="hy-AM"/>
                <w14:ligatures w14:val="none"/>
              </w:rPr>
              <w:t xml:space="preserve"> </w:t>
            </w:r>
            <w:r w:rsidRPr="0048568D">
              <w:rPr>
                <w:rFonts w:ascii="GHEA Grapalat" w:hAnsi="GHEA Grapalat"/>
                <w:sz w:val="24"/>
                <w:szCs w:val="24"/>
              </w:rPr>
              <w:t xml:space="preserve"> </w:t>
            </w:r>
          </w:p>
          <w:p w14:paraId="04A0658B" w14:textId="77777777" w:rsidR="00856CB7" w:rsidRPr="0048568D" w:rsidRDefault="00856CB7" w:rsidP="0048568D">
            <w:pPr>
              <w:spacing w:line="360" w:lineRule="auto"/>
              <w:ind w:firstLine="720"/>
              <w:jc w:val="both"/>
              <w:rPr>
                <w:rFonts w:ascii="GHEA Grapalat" w:hAnsi="GHEA Grapalat"/>
                <w:color w:val="000000" w:themeColor="text1"/>
                <w:sz w:val="24"/>
                <w:szCs w:val="24"/>
                <w:lang w:val="hy-AM"/>
              </w:rPr>
            </w:pPr>
            <w:r w:rsidRPr="0048568D">
              <w:rPr>
                <w:rFonts w:ascii="GHEA Grapalat" w:hAnsi="GHEA Grapalat"/>
                <w:color w:val="000000" w:themeColor="text1"/>
                <w:sz w:val="24"/>
                <w:szCs w:val="24"/>
                <w:lang w:val="hy-AM"/>
              </w:rPr>
              <w:t>Նախագծի վերաբերյալ հայտնում ենք հետևյալը.</w:t>
            </w:r>
          </w:p>
          <w:p w14:paraId="4D49D4A6" w14:textId="00726F68" w:rsidR="00856CB7" w:rsidRPr="0048568D" w:rsidRDefault="00856CB7" w:rsidP="0048568D">
            <w:pPr>
              <w:spacing w:line="360" w:lineRule="auto"/>
              <w:jc w:val="both"/>
              <w:rPr>
                <w:rFonts w:ascii="GHEA Grapalat" w:hAnsi="GHEA Grapalat"/>
                <w:color w:val="000000" w:themeColor="text1"/>
                <w:sz w:val="24"/>
                <w:szCs w:val="24"/>
                <w:lang w:val="hy-AM"/>
              </w:rPr>
            </w:pPr>
            <w:r w:rsidRPr="0048568D">
              <w:rPr>
                <w:rFonts w:ascii="GHEA Grapalat" w:hAnsi="GHEA Grapalat"/>
                <w:color w:val="000000" w:themeColor="text1"/>
                <w:sz w:val="24"/>
                <w:szCs w:val="24"/>
                <w:lang w:val="hy-AM"/>
              </w:rPr>
              <w:t xml:space="preserve">Նախագծին կից ներկայացված հիմնավորման համաձայն՝ Նախագիծը մշակվել է ՀՀ կառավարության 2016 թվականի ապրիլի 21-ի N 407-Ա որոշման (այսուհետ՝ Որոշում) հիման վրա կիրառված </w:t>
            </w:r>
            <w:r w:rsidRPr="0048568D">
              <w:rPr>
                <w:rFonts w:ascii="GHEA Grapalat" w:hAnsi="GHEA Grapalat"/>
                <w:color w:val="000000" w:themeColor="text1"/>
                <w:sz w:val="24"/>
                <w:szCs w:val="24"/>
                <w:lang w:val="hy-AM"/>
              </w:rPr>
              <w:lastRenderedPageBreak/>
              <w:t>սահմանափակումների դադարեցման նպատակով, մինչդեռ հարկ ենք համարում նշել, որ այդ սահմանափակումների դադարեցման համար Որոշումն ուժը կորցրած ճանաչելու անհրաժեշտությունը բացակայում է՝ հաշվի առնելով այն հանգամանքը, որ Որոշման մեջ արտացոլված նպատակներն արդեն իսկ իրագործվել են: Ուստի հիմք ընդունելով Որոշման 5-րդ կետի կարգավորումները՝ առաջարկում ենք Որոշման հիմքով կիրառված սահմանափակումների դադարեցման նպատակով ներկայացնել վերջինիս վերաբերյալ համապատասխան իրավական ակտ։</w:t>
            </w:r>
          </w:p>
          <w:p w14:paraId="56245CEF" w14:textId="77777777" w:rsidR="00856CB7" w:rsidRPr="0048568D" w:rsidRDefault="00856CB7" w:rsidP="0048568D">
            <w:pPr>
              <w:spacing w:line="360" w:lineRule="auto"/>
              <w:ind w:firstLine="720"/>
              <w:jc w:val="both"/>
              <w:rPr>
                <w:rFonts w:ascii="GHEA Grapalat" w:hAnsi="GHEA Grapalat"/>
                <w:b/>
                <w:bCs/>
                <w:sz w:val="24"/>
                <w:szCs w:val="24"/>
                <w:lang w:val="hy-AM"/>
              </w:rPr>
            </w:pPr>
          </w:p>
        </w:tc>
        <w:tc>
          <w:tcPr>
            <w:tcW w:w="7371" w:type="dxa"/>
            <w:shd w:val="clear" w:color="auto" w:fill="FFFFFF" w:themeFill="background1"/>
          </w:tcPr>
          <w:p w14:paraId="4C0E1FD7" w14:textId="0D38E88E" w:rsidR="00856CB7" w:rsidRPr="0048568D" w:rsidRDefault="00856CB7" w:rsidP="0048568D">
            <w:pPr>
              <w:spacing w:before="240" w:line="360" w:lineRule="auto"/>
              <w:rPr>
                <w:rFonts w:ascii="GHEA Grapalat" w:hAnsi="GHEA Grapalat"/>
                <w:sz w:val="24"/>
                <w:szCs w:val="24"/>
                <w:lang w:val="hy-AM"/>
              </w:rPr>
            </w:pPr>
            <w:r w:rsidRPr="0048568D">
              <w:rPr>
                <w:rFonts w:ascii="GHEA Grapalat" w:hAnsi="GHEA Grapalat"/>
                <w:sz w:val="24"/>
                <w:szCs w:val="24"/>
                <w:lang w:val="hy-AM"/>
              </w:rPr>
              <w:lastRenderedPageBreak/>
              <w:t>Չի ընդունվել</w:t>
            </w:r>
            <w:r w:rsidR="001C1171" w:rsidRPr="0048568D">
              <w:rPr>
                <w:rFonts w:ascii="GHEA Grapalat" w:hAnsi="GHEA Grapalat"/>
                <w:sz w:val="24"/>
                <w:szCs w:val="24"/>
                <w:lang w:val="hy-AM"/>
              </w:rPr>
              <w:t>։</w:t>
            </w:r>
          </w:p>
          <w:p w14:paraId="4215D179" w14:textId="2D358B23" w:rsidR="002757AC" w:rsidRPr="0048568D" w:rsidRDefault="002757AC" w:rsidP="0048568D">
            <w:pPr>
              <w:spacing w:line="360" w:lineRule="auto"/>
              <w:ind w:firstLine="311"/>
              <w:contextualSpacing/>
              <w:jc w:val="both"/>
              <w:rPr>
                <w:rFonts w:ascii="GHEA Grapalat" w:hAnsi="GHEA Grapalat"/>
                <w:sz w:val="24"/>
                <w:szCs w:val="24"/>
                <w:lang w:val="hy-AM"/>
              </w:rPr>
            </w:pPr>
            <w:r w:rsidRPr="0048568D">
              <w:rPr>
                <w:rFonts w:ascii="GHEA Grapalat" w:hAnsi="GHEA Grapalat"/>
                <w:sz w:val="24"/>
                <w:szCs w:val="24"/>
                <w:lang w:val="hy-AM"/>
              </w:rPr>
              <w:t>ՀՀ կառավարության 2016 թ</w:t>
            </w:r>
            <w:r w:rsidRPr="0048568D">
              <w:rPr>
                <w:rFonts w:ascii="Cambria Math" w:hAnsi="Cambria Math" w:cs="Cambria Math"/>
                <w:sz w:val="24"/>
                <w:szCs w:val="24"/>
                <w:lang w:val="hy-AM"/>
              </w:rPr>
              <w:t>․</w:t>
            </w:r>
            <w:r w:rsidRPr="0048568D">
              <w:rPr>
                <w:rFonts w:ascii="GHEA Grapalat" w:hAnsi="GHEA Grapalat"/>
                <w:sz w:val="24"/>
                <w:szCs w:val="24"/>
                <w:lang w:val="hy-AM"/>
              </w:rPr>
              <w:t xml:space="preserve"> ապրիլի 21-ի N 407-Ա որոշման 1-3-րդ կետերով սահմանված դրույթները, այն է՝ Մ-6, Վանաձոր-Ալավերդի-Վրաստանի սահման միջպետական նշանակության ավտոմոբիլային ճանապարհին հարող տարածքներում </w:t>
            </w:r>
            <w:r w:rsidRPr="0048568D">
              <w:rPr>
                <w:rFonts w:ascii="GHEA Grapalat" w:hAnsi="GHEA Grapalat"/>
                <w:sz w:val="24"/>
                <w:szCs w:val="24"/>
                <w:lang w:val="hy-AM"/>
              </w:rPr>
              <w:lastRenderedPageBreak/>
              <w:t xml:space="preserve">քաղաքաշինական գործունեության իրականացման և (կամ) ինքնակամ կառույցների օրինականացման համար համաձայնություններ, </w:t>
            </w:r>
            <w:r w:rsidR="002741F5" w:rsidRPr="0048568D">
              <w:rPr>
                <w:rFonts w:ascii="GHEA Grapalat" w:hAnsi="GHEA Grapalat"/>
                <w:sz w:val="24"/>
                <w:szCs w:val="24"/>
                <w:lang w:val="hy-AM"/>
              </w:rPr>
              <w:t>թույլտվություններ տրամադրելու սահմանափակումները, վերաբերվում են Մ-6, Վանաձոր-Ալավերդի-Վրաստանի սահման միջպետական նշանակության ավտոմոբիլային ճանապարհի կմ38+450 կմ90+191 շինարարության իրականացման ժամանակահատվածին, և բնականաբար շինարարության ավարտից հետո հիմք ընդունելով «Նորմատիվ իրավական ակտերի մասին» ՀՀ օրենքի 37-րդ հոդվածի 2-րդ մասի իրավակարգավորումը, 407-Ա որոշումն ուժը կորցրած ճանաչելու վերաբերյալ առանձին իրավական ակտ ընդունելու անհրաժեշտություն չէր առաջանա, սակայն Որոշումը ունի նաև այլ կետով՝ մասնավորապես Որոշման 5-րդ կետով սահմանված դրույթներ, որոնք շինարարության ավարտի փաստով չեն կարող ուժը կորցրած համարվել, ուստի 407-Ա որոշումն ուժը կորցրած ճանաչելու մասին առանձին նորմատիվ իրավական ակտի ընդունումն անհրաժեշտություն է</w:t>
            </w:r>
            <w:r w:rsidR="00B51CDE" w:rsidRPr="0048568D">
              <w:rPr>
                <w:rFonts w:ascii="GHEA Grapalat" w:hAnsi="GHEA Grapalat"/>
                <w:sz w:val="24"/>
                <w:szCs w:val="24"/>
                <w:lang w:val="hy-AM"/>
              </w:rPr>
              <w:t>։</w:t>
            </w:r>
          </w:p>
          <w:p w14:paraId="523660BE" w14:textId="3A243404" w:rsidR="00856CB7" w:rsidRPr="0048568D" w:rsidRDefault="002757AC" w:rsidP="0048568D">
            <w:pPr>
              <w:spacing w:line="360" w:lineRule="auto"/>
              <w:ind w:firstLine="311"/>
              <w:contextualSpacing/>
              <w:jc w:val="both"/>
              <w:rPr>
                <w:rFonts w:ascii="GHEA Grapalat" w:hAnsi="GHEA Grapalat"/>
                <w:color w:val="000000" w:themeColor="text1"/>
                <w:sz w:val="24"/>
                <w:szCs w:val="24"/>
                <w:lang w:val="hy-AM"/>
              </w:rPr>
            </w:pPr>
            <w:r w:rsidRPr="0048568D">
              <w:rPr>
                <w:rFonts w:ascii="GHEA Grapalat" w:hAnsi="GHEA Grapalat"/>
                <w:sz w:val="24"/>
                <w:szCs w:val="24"/>
                <w:lang w:val="hy-AM"/>
              </w:rPr>
              <w:t xml:space="preserve">Միաժամանակ հարկ է նշել, որ նախորդիվ շրջանառվել էր </w:t>
            </w:r>
            <w:r w:rsidR="00856CB7" w:rsidRPr="0048568D">
              <w:rPr>
                <w:rFonts w:ascii="GHEA Grapalat" w:hAnsi="GHEA Grapalat"/>
                <w:sz w:val="24"/>
                <w:szCs w:val="24"/>
                <w:lang w:val="hy-AM"/>
              </w:rPr>
              <w:t>«Հայաստանի Հանրապետության կառավարության 2016 թվականի ապրիլի 21-ի N 407-Ա որոշման մեջ փոփոխություններ կատարելու մասին» ՀՀ կառավարության որոշման նախագ</w:t>
            </w:r>
            <w:r w:rsidRPr="0048568D">
              <w:rPr>
                <w:rFonts w:ascii="GHEA Grapalat" w:hAnsi="GHEA Grapalat"/>
                <w:sz w:val="24"/>
                <w:szCs w:val="24"/>
                <w:lang w:val="hy-AM"/>
              </w:rPr>
              <w:t xml:space="preserve">իծ, որի </w:t>
            </w:r>
            <w:r w:rsidR="00856CB7" w:rsidRPr="0048568D">
              <w:rPr>
                <w:rFonts w:ascii="GHEA Grapalat" w:hAnsi="GHEA Grapalat"/>
                <w:color w:val="000000"/>
                <w:sz w:val="24"/>
                <w:szCs w:val="24"/>
                <w:lang w:val="hy-AM"/>
              </w:rPr>
              <w:t>վերաբերյալ ՀՀ արդարադատության նախարարություն</w:t>
            </w:r>
            <w:r w:rsidRPr="0048568D">
              <w:rPr>
                <w:rFonts w:ascii="GHEA Grapalat" w:hAnsi="GHEA Grapalat"/>
                <w:color w:val="000000"/>
                <w:sz w:val="24"/>
                <w:szCs w:val="24"/>
                <w:lang w:val="hy-AM"/>
              </w:rPr>
              <w:t>ն</w:t>
            </w:r>
            <w:r w:rsidR="00856CB7" w:rsidRPr="0048568D">
              <w:rPr>
                <w:rFonts w:ascii="GHEA Grapalat" w:hAnsi="GHEA Grapalat"/>
                <w:color w:val="000000"/>
                <w:sz w:val="24"/>
                <w:szCs w:val="24"/>
                <w:lang w:val="hy-AM"/>
              </w:rPr>
              <w:t xml:space="preserve"> իր դիրքորոշմամբ արձանագրել էր, որ որոշմա</w:t>
            </w:r>
            <w:r w:rsidRPr="0048568D">
              <w:rPr>
                <w:rFonts w:ascii="GHEA Grapalat" w:hAnsi="GHEA Grapalat"/>
                <w:color w:val="000000"/>
                <w:sz w:val="24"/>
                <w:szCs w:val="24"/>
                <w:lang w:val="hy-AM"/>
              </w:rPr>
              <w:t xml:space="preserve">ն նախագծում </w:t>
            </w:r>
            <w:r w:rsidR="00856CB7" w:rsidRPr="0048568D">
              <w:rPr>
                <w:rFonts w:ascii="GHEA Grapalat" w:hAnsi="GHEA Grapalat"/>
                <w:color w:val="000000"/>
                <w:sz w:val="24"/>
                <w:szCs w:val="24"/>
                <w:lang w:val="hy-AM"/>
              </w:rPr>
              <w:t xml:space="preserve">նշված </w:t>
            </w:r>
            <w:r w:rsidR="00856CB7" w:rsidRPr="0048568D">
              <w:rPr>
                <w:rFonts w:ascii="GHEA Grapalat" w:hAnsi="GHEA Grapalat"/>
                <w:sz w:val="24"/>
                <w:szCs w:val="24"/>
                <w:lang w:val="hy-AM"/>
              </w:rPr>
              <w:t xml:space="preserve"> </w:t>
            </w:r>
            <w:r w:rsidR="00856CB7" w:rsidRPr="0048568D">
              <w:rPr>
                <w:rFonts w:ascii="GHEA Grapalat" w:hAnsi="GHEA Grapalat"/>
                <w:color w:val="000000" w:themeColor="text1"/>
                <w:sz w:val="24"/>
                <w:szCs w:val="24"/>
                <w:shd w:val="clear" w:color="auto" w:fill="FFFFFF"/>
                <w:lang w:val="hy-AM"/>
              </w:rPr>
              <w:t xml:space="preserve"> </w:t>
            </w:r>
            <w:r w:rsidR="00856CB7" w:rsidRPr="0048568D">
              <w:rPr>
                <w:rFonts w:ascii="GHEA Grapalat" w:hAnsi="GHEA Grapalat"/>
                <w:color w:val="000000" w:themeColor="text1"/>
                <w:sz w:val="24"/>
                <w:szCs w:val="24"/>
                <w:shd w:val="clear" w:color="auto" w:fill="FFFFFF"/>
                <w:lang w:val="hy-AM"/>
              </w:rPr>
              <w:lastRenderedPageBreak/>
              <w:t xml:space="preserve">իրավական ակտերը ընդհանրական են և </w:t>
            </w:r>
            <w:r w:rsidR="00856CB7" w:rsidRPr="0048568D">
              <w:rPr>
                <w:rFonts w:ascii="GHEA Grapalat" w:hAnsi="GHEA Grapalat" w:cs="Sylfaen"/>
                <w:color w:val="000000" w:themeColor="text1"/>
                <w:sz w:val="24"/>
                <w:szCs w:val="24"/>
                <w:lang w:val="hy-AM"/>
              </w:rPr>
              <w:t>Հ</w:t>
            </w:r>
            <w:r w:rsidR="00856CB7" w:rsidRPr="0048568D">
              <w:rPr>
                <w:rFonts w:ascii="GHEA Grapalat" w:hAnsi="GHEA Grapalat"/>
                <w:color w:val="000000" w:themeColor="text1"/>
                <w:sz w:val="24"/>
                <w:szCs w:val="24"/>
                <w:lang w:val="hy-AM"/>
              </w:rPr>
              <w:t xml:space="preserve">Հ կառավարությանը </w:t>
            </w:r>
            <w:r w:rsidR="00856CB7" w:rsidRPr="0048568D">
              <w:rPr>
                <w:rFonts w:ascii="GHEA Grapalat" w:hAnsi="GHEA Grapalat"/>
                <w:bCs/>
                <w:color w:val="000000" w:themeColor="text1"/>
                <w:sz w:val="24"/>
                <w:szCs w:val="24"/>
                <w:shd w:val="clear" w:color="auto" w:fill="FFFFFF"/>
                <w:lang w:val="hy-AM"/>
              </w:rPr>
              <w:t>ուղղակի</w:t>
            </w:r>
            <w:r w:rsidR="00856CB7" w:rsidRPr="0048568D">
              <w:rPr>
                <w:rFonts w:ascii="GHEA Grapalat" w:hAnsi="GHEA Grapalat"/>
                <w:color w:val="000000" w:themeColor="text1"/>
                <w:sz w:val="24"/>
                <w:szCs w:val="24"/>
                <w:shd w:val="clear" w:color="auto" w:fill="FFFFFF"/>
                <w:lang w:val="hy-AM"/>
              </w:rPr>
              <w:t xml:space="preserve"> լիազորություն չեն վերապահում  հաստատելու</w:t>
            </w:r>
            <w:r w:rsidR="00856CB7" w:rsidRPr="0048568D">
              <w:rPr>
                <w:rFonts w:ascii="GHEA Grapalat" w:hAnsi="GHEA Grapalat"/>
                <w:color w:val="000000" w:themeColor="text1"/>
                <w:sz w:val="24"/>
                <w:szCs w:val="24"/>
                <w:lang w:val="hy-AM"/>
              </w:rPr>
              <w:t xml:space="preserve"> (կամ Որոշման մեջ փոփոխություն կատարելու)</w:t>
            </w:r>
            <w:r w:rsidR="00856CB7" w:rsidRPr="0048568D">
              <w:rPr>
                <w:rFonts w:ascii="GHEA Grapalat" w:eastAsia="Times New Roman" w:hAnsi="GHEA Grapalat"/>
                <w:color w:val="000000" w:themeColor="text1"/>
                <w:sz w:val="24"/>
                <w:szCs w:val="24"/>
                <w:lang w:val="hy-AM"/>
              </w:rPr>
              <w:t xml:space="preserve"> </w:t>
            </w:r>
            <w:r w:rsidR="00856CB7" w:rsidRPr="0048568D">
              <w:rPr>
                <w:rFonts w:ascii="GHEA Grapalat" w:eastAsia="GHEA Grapalat" w:hAnsi="GHEA Grapalat" w:cs="GHEA Grapalat"/>
                <w:sz w:val="24"/>
                <w:szCs w:val="24"/>
                <w:lang w:val="hy-AM"/>
              </w:rPr>
              <w:t xml:space="preserve">Նախագծով նախատեսվող կարգավորումները, </w:t>
            </w:r>
            <w:r w:rsidR="00856CB7" w:rsidRPr="0048568D">
              <w:rPr>
                <w:rFonts w:ascii="GHEA Grapalat" w:hAnsi="GHEA Grapalat"/>
                <w:color w:val="000000" w:themeColor="text1"/>
                <w:sz w:val="24"/>
                <w:szCs w:val="24"/>
                <w:shd w:val="clear" w:color="auto" w:fill="FFFFFF"/>
                <w:lang w:val="hy-AM"/>
              </w:rPr>
              <w:t>ուստի</w:t>
            </w:r>
            <w:r w:rsidR="00856CB7" w:rsidRPr="0048568D">
              <w:rPr>
                <w:rStyle w:val="Emphasis"/>
                <w:rFonts w:ascii="GHEA Grapalat" w:hAnsi="GHEA Grapalat"/>
                <w:color w:val="000000" w:themeColor="text1"/>
                <w:sz w:val="24"/>
                <w:szCs w:val="24"/>
                <w:lang w:val="hy-AM"/>
              </w:rPr>
              <w:t xml:space="preserve"> ո</w:t>
            </w:r>
            <w:r w:rsidR="00856CB7" w:rsidRPr="0048568D">
              <w:rPr>
                <w:rFonts w:ascii="GHEA Grapalat" w:hAnsi="GHEA Grapalat"/>
                <w:color w:val="000000" w:themeColor="text1"/>
                <w:sz w:val="24"/>
                <w:szCs w:val="24"/>
                <w:shd w:val="clear" w:color="auto" w:fill="FFFFFF"/>
                <w:lang w:val="hy-AM"/>
              </w:rPr>
              <w:t>րոշման</w:t>
            </w:r>
            <w:r w:rsidR="00856CB7" w:rsidRPr="0048568D">
              <w:rPr>
                <w:rStyle w:val="Emphasis"/>
                <w:rFonts w:ascii="GHEA Grapalat" w:hAnsi="GHEA Grapalat"/>
                <w:color w:val="000000" w:themeColor="text1"/>
                <w:sz w:val="24"/>
                <w:szCs w:val="24"/>
                <w:lang w:val="hy-AM"/>
              </w:rPr>
              <w:t xml:space="preserve"> </w:t>
            </w:r>
            <w:r w:rsidR="00856CB7" w:rsidRPr="0048568D">
              <w:rPr>
                <w:rFonts w:ascii="GHEA Grapalat" w:hAnsi="GHEA Grapalat"/>
                <w:color w:val="000000" w:themeColor="text1"/>
                <w:sz w:val="24"/>
                <w:szCs w:val="24"/>
                <w:shd w:val="clear" w:color="auto" w:fill="FFFFFF"/>
                <w:lang w:val="hy-AM"/>
              </w:rPr>
              <w:t xml:space="preserve">նախաբանը  անհրաժեշտ է վերանայել և </w:t>
            </w:r>
            <w:r w:rsidR="00856CB7" w:rsidRPr="0048568D">
              <w:rPr>
                <w:rFonts w:ascii="GHEA Grapalat" w:hAnsi="GHEA Grapalat"/>
                <w:color w:val="000000" w:themeColor="text1"/>
                <w:sz w:val="24"/>
                <w:szCs w:val="24"/>
                <w:lang w:val="hy-AM"/>
              </w:rPr>
              <w:t xml:space="preserve">նշել այն </w:t>
            </w:r>
            <w:r w:rsidR="00856CB7" w:rsidRPr="0048568D">
              <w:rPr>
                <w:rFonts w:ascii="GHEA Grapalat" w:hAnsi="GHEA Grapalat"/>
                <w:bCs/>
                <w:i/>
                <w:color w:val="000000" w:themeColor="text1"/>
                <w:sz w:val="24"/>
                <w:szCs w:val="24"/>
                <w:lang w:val="hy-AM"/>
              </w:rPr>
              <w:t>լիազորող նորմը</w:t>
            </w:r>
            <w:r w:rsidR="00856CB7" w:rsidRPr="0048568D">
              <w:rPr>
                <w:rFonts w:ascii="GHEA Grapalat" w:hAnsi="GHEA Grapalat"/>
                <w:b/>
                <w:i/>
                <w:color w:val="000000" w:themeColor="text1"/>
                <w:sz w:val="24"/>
                <w:szCs w:val="24"/>
                <w:lang w:val="hy-AM"/>
              </w:rPr>
              <w:t xml:space="preserve">, </w:t>
            </w:r>
            <w:r w:rsidR="00856CB7" w:rsidRPr="0048568D">
              <w:rPr>
                <w:rFonts w:ascii="GHEA Grapalat" w:hAnsi="GHEA Grapalat"/>
                <w:color w:val="000000" w:themeColor="text1"/>
                <w:sz w:val="24"/>
                <w:szCs w:val="24"/>
                <w:lang w:val="hy-AM"/>
              </w:rPr>
              <w:t>որը թույլ կտա ՀՀ կառավարությանը հաստատելու  նախագծով առաջարկվող կարգավորումները:</w:t>
            </w:r>
          </w:p>
          <w:p w14:paraId="0B2A3052" w14:textId="77777777" w:rsidR="00856CB7" w:rsidRPr="0048568D" w:rsidRDefault="00856CB7" w:rsidP="0048568D">
            <w:pPr>
              <w:spacing w:line="360" w:lineRule="auto"/>
              <w:jc w:val="both"/>
              <w:rPr>
                <w:rFonts w:ascii="GHEA Grapalat" w:hAnsi="GHEA Grapalat"/>
                <w:sz w:val="24"/>
                <w:szCs w:val="24"/>
                <w:lang w:val="hy-AM"/>
              </w:rPr>
            </w:pPr>
          </w:p>
        </w:tc>
      </w:tr>
      <w:tr w:rsidR="00856CB7" w:rsidRPr="0048568D" w14:paraId="59050572" w14:textId="77777777" w:rsidTr="003C699B">
        <w:trPr>
          <w:trHeight w:val="435"/>
        </w:trPr>
        <w:tc>
          <w:tcPr>
            <w:tcW w:w="7650" w:type="dxa"/>
            <w:vMerge w:val="restart"/>
            <w:shd w:val="clear" w:color="auto" w:fill="D0CECE" w:themeFill="background2" w:themeFillShade="E6"/>
          </w:tcPr>
          <w:p w14:paraId="600C951C" w14:textId="77777777" w:rsidR="00856CB7" w:rsidRPr="0048568D" w:rsidRDefault="00856CB7" w:rsidP="0048568D">
            <w:pPr>
              <w:spacing w:line="360" w:lineRule="auto"/>
              <w:jc w:val="center"/>
              <w:rPr>
                <w:rFonts w:ascii="GHEA Grapalat" w:hAnsi="GHEA Grapalat"/>
                <w:b/>
                <w:bCs/>
                <w:sz w:val="24"/>
                <w:szCs w:val="24"/>
                <w:lang w:val="hy-AM"/>
              </w:rPr>
            </w:pPr>
            <w:r w:rsidRPr="0048568D">
              <w:rPr>
                <w:rFonts w:ascii="GHEA Grapalat" w:hAnsi="GHEA Grapalat"/>
                <w:b/>
                <w:bCs/>
                <w:sz w:val="24"/>
                <w:szCs w:val="24"/>
                <w:lang w:val="hy-AM"/>
              </w:rPr>
              <w:lastRenderedPageBreak/>
              <w:t>ՀՀ Լոռու մարզպետարան</w:t>
            </w:r>
          </w:p>
        </w:tc>
        <w:tc>
          <w:tcPr>
            <w:tcW w:w="7371" w:type="dxa"/>
            <w:shd w:val="clear" w:color="auto" w:fill="D0CECE" w:themeFill="background2" w:themeFillShade="E6"/>
          </w:tcPr>
          <w:p w14:paraId="5DC13B19" w14:textId="77777777" w:rsidR="00856CB7" w:rsidRPr="0048568D" w:rsidRDefault="00856CB7" w:rsidP="0048568D">
            <w:pPr>
              <w:spacing w:line="360" w:lineRule="auto"/>
              <w:jc w:val="right"/>
              <w:rPr>
                <w:rFonts w:ascii="GHEA Grapalat" w:hAnsi="GHEA Grapalat"/>
                <w:b/>
                <w:bCs/>
                <w:sz w:val="24"/>
                <w:szCs w:val="24"/>
                <w:lang w:val="hy-AM"/>
              </w:rPr>
            </w:pPr>
            <w:r w:rsidRPr="0048568D">
              <w:rPr>
                <w:rFonts w:ascii="GHEA Grapalat" w:eastAsia="Times New Roman" w:hAnsi="GHEA Grapalat" w:cs="Times New Roman"/>
                <w:b/>
                <w:bCs/>
                <w:noProof/>
                <w:sz w:val="24"/>
                <w:szCs w:val="24"/>
                <w:lang w:val="hy-AM" w:eastAsia="ru-RU"/>
              </w:rPr>
              <w:t xml:space="preserve">                           </w:t>
            </w:r>
            <w:r w:rsidRPr="0048568D">
              <w:rPr>
                <w:rFonts w:ascii="GHEA Grapalat" w:eastAsia="Times New Roman" w:hAnsi="GHEA Grapalat" w:cs="Times New Roman"/>
                <w:b/>
                <w:bCs/>
                <w:noProof/>
                <w:sz w:val="24"/>
                <w:szCs w:val="24"/>
                <w:lang w:eastAsia="ru-RU"/>
              </w:rPr>
              <w:t xml:space="preserve">N </w:t>
            </w:r>
            <w:r w:rsidRPr="0048568D">
              <w:rPr>
                <w:rFonts w:ascii="GHEA Grapalat" w:eastAsia="Times New Roman" w:hAnsi="GHEA Grapalat" w:cs="Times New Roman"/>
                <w:b/>
                <w:bCs/>
                <w:noProof/>
                <w:sz w:val="24"/>
                <w:szCs w:val="24"/>
                <w:lang w:val="hy-AM" w:eastAsia="ru-RU"/>
              </w:rPr>
              <w:t>03/108</w:t>
            </w:r>
            <w:r w:rsidRPr="0048568D">
              <w:rPr>
                <w:rFonts w:ascii="Cambria Math" w:eastAsia="Times New Roman" w:hAnsi="Cambria Math" w:cs="Cambria Math"/>
                <w:b/>
                <w:bCs/>
                <w:noProof/>
                <w:sz w:val="24"/>
                <w:szCs w:val="24"/>
                <w:lang w:val="hy-AM" w:eastAsia="ru-RU"/>
              </w:rPr>
              <w:t>․</w:t>
            </w:r>
            <w:r w:rsidRPr="0048568D">
              <w:rPr>
                <w:rFonts w:ascii="GHEA Grapalat" w:eastAsia="Times New Roman" w:hAnsi="GHEA Grapalat" w:cs="Times New Roman"/>
                <w:b/>
                <w:bCs/>
                <w:noProof/>
                <w:sz w:val="24"/>
                <w:szCs w:val="24"/>
                <w:lang w:val="hy-AM" w:eastAsia="ru-RU"/>
              </w:rPr>
              <w:t>4</w:t>
            </w:r>
            <w:r w:rsidRPr="0048568D">
              <w:rPr>
                <w:rFonts w:ascii="Cambria Math" w:eastAsia="Times New Roman" w:hAnsi="Cambria Math" w:cs="Cambria Math"/>
                <w:b/>
                <w:bCs/>
                <w:noProof/>
                <w:sz w:val="24"/>
                <w:szCs w:val="24"/>
                <w:lang w:val="hy-AM" w:eastAsia="ru-RU"/>
              </w:rPr>
              <w:t>․</w:t>
            </w:r>
            <w:r w:rsidRPr="0048568D">
              <w:rPr>
                <w:rFonts w:ascii="GHEA Grapalat" w:eastAsia="Times New Roman" w:hAnsi="GHEA Grapalat" w:cs="Times New Roman"/>
                <w:b/>
                <w:bCs/>
                <w:noProof/>
                <w:sz w:val="24"/>
                <w:szCs w:val="24"/>
                <w:lang w:val="hy-AM" w:eastAsia="ru-RU"/>
              </w:rPr>
              <w:t>2/05309-2025</w:t>
            </w:r>
            <w:r w:rsidRPr="0048568D">
              <w:rPr>
                <w:rFonts w:ascii="GHEA Grapalat" w:hAnsi="GHEA Grapalat"/>
                <w:b/>
                <w:bCs/>
                <w:sz w:val="24"/>
                <w:szCs w:val="24"/>
                <w:lang w:val="hy-AM"/>
              </w:rPr>
              <w:t xml:space="preserve">                                                                                                                                                  </w:t>
            </w:r>
          </w:p>
        </w:tc>
      </w:tr>
      <w:tr w:rsidR="00856CB7" w:rsidRPr="0048568D" w14:paraId="2C246C85" w14:textId="77777777" w:rsidTr="003C699B">
        <w:trPr>
          <w:trHeight w:val="135"/>
        </w:trPr>
        <w:tc>
          <w:tcPr>
            <w:tcW w:w="7650" w:type="dxa"/>
            <w:vMerge/>
            <w:shd w:val="clear" w:color="auto" w:fill="D0CECE" w:themeFill="background2" w:themeFillShade="E6"/>
          </w:tcPr>
          <w:p w14:paraId="30AEDEAD" w14:textId="77777777" w:rsidR="00856CB7" w:rsidRPr="0048568D" w:rsidRDefault="00856CB7" w:rsidP="0048568D">
            <w:pPr>
              <w:spacing w:line="360" w:lineRule="auto"/>
              <w:jc w:val="center"/>
              <w:rPr>
                <w:rFonts w:ascii="GHEA Grapalat" w:hAnsi="GHEA Grapalat"/>
                <w:b/>
                <w:bCs/>
                <w:sz w:val="24"/>
                <w:szCs w:val="24"/>
                <w:lang w:val="hy-AM"/>
              </w:rPr>
            </w:pPr>
          </w:p>
        </w:tc>
        <w:tc>
          <w:tcPr>
            <w:tcW w:w="7371" w:type="dxa"/>
            <w:shd w:val="clear" w:color="auto" w:fill="D0CECE" w:themeFill="background2" w:themeFillShade="E6"/>
          </w:tcPr>
          <w:p w14:paraId="3FA15AC7" w14:textId="77777777" w:rsidR="00856CB7" w:rsidRPr="0048568D" w:rsidRDefault="00856CB7" w:rsidP="0048568D">
            <w:pPr>
              <w:spacing w:line="360" w:lineRule="auto"/>
              <w:jc w:val="right"/>
              <w:rPr>
                <w:rFonts w:ascii="GHEA Grapalat" w:hAnsi="GHEA Grapalat"/>
                <w:b/>
                <w:bCs/>
                <w:sz w:val="24"/>
                <w:szCs w:val="24"/>
                <w:lang w:val="hy-AM"/>
              </w:rPr>
            </w:pPr>
            <w:r w:rsidRPr="0048568D">
              <w:rPr>
                <w:rFonts w:ascii="GHEA Grapalat" w:hAnsi="GHEA Grapalat" w:cs="Cambria Math"/>
                <w:b/>
                <w:bCs/>
                <w:sz w:val="24"/>
                <w:szCs w:val="24"/>
                <w:lang w:val="hy-AM"/>
              </w:rPr>
              <w:t>18</w:t>
            </w:r>
            <w:r w:rsidRPr="0048568D">
              <w:rPr>
                <w:rFonts w:ascii="Cambria Math" w:hAnsi="Cambria Math" w:cs="Cambria Math"/>
                <w:b/>
                <w:bCs/>
                <w:sz w:val="24"/>
                <w:szCs w:val="24"/>
                <w:lang w:val="hy-AM"/>
              </w:rPr>
              <w:t>․</w:t>
            </w:r>
            <w:r w:rsidRPr="0048568D">
              <w:rPr>
                <w:rFonts w:ascii="GHEA Grapalat" w:hAnsi="GHEA Grapalat" w:cs="Cambria Math"/>
                <w:b/>
                <w:bCs/>
                <w:sz w:val="24"/>
                <w:szCs w:val="24"/>
                <w:lang w:val="hy-AM"/>
              </w:rPr>
              <w:t xml:space="preserve"> 06</w:t>
            </w:r>
            <w:r w:rsidRPr="0048568D">
              <w:rPr>
                <w:rFonts w:ascii="Cambria Math" w:hAnsi="Cambria Math" w:cs="Cambria Math"/>
                <w:b/>
                <w:bCs/>
                <w:sz w:val="24"/>
                <w:szCs w:val="24"/>
                <w:lang w:val="hy-AM"/>
              </w:rPr>
              <w:t>․</w:t>
            </w:r>
            <w:r w:rsidRPr="0048568D">
              <w:rPr>
                <w:rFonts w:ascii="GHEA Grapalat" w:hAnsi="GHEA Grapalat" w:cs="Cambria Math"/>
                <w:b/>
                <w:bCs/>
                <w:sz w:val="24"/>
                <w:szCs w:val="24"/>
                <w:lang w:val="hy-AM"/>
              </w:rPr>
              <w:t xml:space="preserve"> </w:t>
            </w:r>
            <w:r w:rsidRPr="0048568D">
              <w:rPr>
                <w:rFonts w:ascii="GHEA Grapalat" w:hAnsi="GHEA Grapalat"/>
                <w:b/>
                <w:bCs/>
                <w:sz w:val="24"/>
                <w:szCs w:val="24"/>
                <w:lang w:val="hy-AM"/>
              </w:rPr>
              <w:t>2025թ</w:t>
            </w:r>
            <w:r w:rsidRPr="0048568D">
              <w:rPr>
                <w:rFonts w:ascii="Cambria Math" w:hAnsi="Cambria Math" w:cs="Cambria Math"/>
                <w:b/>
                <w:bCs/>
                <w:sz w:val="24"/>
                <w:szCs w:val="24"/>
                <w:lang w:val="hy-AM"/>
              </w:rPr>
              <w:t>․</w:t>
            </w:r>
          </w:p>
        </w:tc>
      </w:tr>
      <w:tr w:rsidR="00856CB7" w:rsidRPr="0048568D" w14:paraId="59F64084" w14:textId="77777777" w:rsidTr="003C699B">
        <w:tc>
          <w:tcPr>
            <w:tcW w:w="7650" w:type="dxa"/>
            <w:shd w:val="clear" w:color="auto" w:fill="FFFFFF" w:themeFill="background1"/>
          </w:tcPr>
          <w:p w14:paraId="0C63F732" w14:textId="77777777" w:rsidR="00856CB7" w:rsidRPr="0048568D" w:rsidRDefault="00856CB7" w:rsidP="0048568D">
            <w:pPr>
              <w:spacing w:line="360" w:lineRule="auto"/>
              <w:jc w:val="both"/>
              <w:rPr>
                <w:rFonts w:ascii="GHEA Grapalat" w:hAnsi="GHEA Grapalat" w:cs="Sylfaen"/>
                <w:bCs/>
                <w:color w:val="000000" w:themeColor="text1"/>
                <w:sz w:val="24"/>
                <w:szCs w:val="24"/>
                <w:lang w:val="hy-AM"/>
              </w:rPr>
            </w:pPr>
            <w:r w:rsidRPr="0048568D">
              <w:rPr>
                <w:rFonts w:ascii="GHEA Grapalat" w:hAnsi="GHEA Grapalat"/>
                <w:bCs/>
                <w:sz w:val="24"/>
                <w:szCs w:val="24"/>
                <w:lang w:val="hy-AM"/>
              </w:rPr>
              <w:t>Նախագծի վերաբերյալ դիտողություններ և առաջարկություններ չկան։</w:t>
            </w:r>
            <w:r w:rsidRPr="0048568D">
              <w:rPr>
                <w:rFonts w:ascii="GHEA Grapalat" w:hAnsi="GHEA Grapalat"/>
                <w:sz w:val="24"/>
                <w:szCs w:val="24"/>
                <w:lang w:val="hy-AM"/>
              </w:rPr>
              <w:t xml:space="preserve"> </w:t>
            </w:r>
          </w:p>
          <w:p w14:paraId="720EFA93" w14:textId="77777777" w:rsidR="00856CB7" w:rsidRPr="0048568D" w:rsidRDefault="00856CB7" w:rsidP="0048568D">
            <w:pPr>
              <w:spacing w:line="360" w:lineRule="auto"/>
              <w:ind w:right="95" w:firstLine="11"/>
              <w:jc w:val="both"/>
              <w:rPr>
                <w:rFonts w:ascii="GHEA Grapalat" w:hAnsi="GHEA Grapalat"/>
                <w:sz w:val="24"/>
                <w:szCs w:val="24"/>
                <w:lang w:val="hy-AM"/>
              </w:rPr>
            </w:pPr>
          </w:p>
        </w:tc>
        <w:tc>
          <w:tcPr>
            <w:tcW w:w="7371" w:type="dxa"/>
            <w:shd w:val="clear" w:color="auto" w:fill="FFFFFF" w:themeFill="background1"/>
          </w:tcPr>
          <w:p w14:paraId="43AFC932" w14:textId="47D7E20A" w:rsidR="00856CB7" w:rsidRPr="0048568D" w:rsidRDefault="00856CB7" w:rsidP="0048568D">
            <w:pPr>
              <w:suppressAutoHyphens/>
              <w:spacing w:line="360" w:lineRule="auto"/>
              <w:jc w:val="both"/>
              <w:rPr>
                <w:rFonts w:ascii="GHEA Grapalat" w:hAnsi="GHEA Grapalat"/>
                <w:sz w:val="24"/>
                <w:szCs w:val="24"/>
                <w:lang w:val="hy-AM"/>
              </w:rPr>
            </w:pPr>
            <w:r w:rsidRPr="0048568D">
              <w:rPr>
                <w:rFonts w:ascii="GHEA Grapalat" w:hAnsi="GHEA Grapalat"/>
                <w:sz w:val="24"/>
                <w:szCs w:val="24"/>
                <w:lang w:val="hy-AM"/>
              </w:rPr>
              <w:t xml:space="preserve"> Ընդունվել է։</w:t>
            </w:r>
          </w:p>
          <w:p w14:paraId="49C65D4D" w14:textId="77777777" w:rsidR="00856CB7" w:rsidRPr="0048568D" w:rsidRDefault="00856CB7" w:rsidP="0048568D">
            <w:pPr>
              <w:suppressAutoHyphens/>
              <w:spacing w:line="360" w:lineRule="auto"/>
              <w:jc w:val="both"/>
              <w:rPr>
                <w:rFonts w:ascii="GHEA Grapalat" w:hAnsi="GHEA Grapalat"/>
                <w:sz w:val="24"/>
                <w:szCs w:val="24"/>
                <w:lang w:val="hy-AM"/>
              </w:rPr>
            </w:pPr>
          </w:p>
        </w:tc>
      </w:tr>
      <w:tr w:rsidR="000E5E8E" w:rsidRPr="0048568D" w14:paraId="6F93D68E" w14:textId="77777777" w:rsidTr="003C699B">
        <w:trPr>
          <w:trHeight w:val="360"/>
        </w:trPr>
        <w:tc>
          <w:tcPr>
            <w:tcW w:w="7650" w:type="dxa"/>
            <w:vMerge w:val="restart"/>
            <w:shd w:val="clear" w:color="auto" w:fill="D0CECE" w:themeFill="background2" w:themeFillShade="E6"/>
          </w:tcPr>
          <w:p w14:paraId="5715F738" w14:textId="77777777" w:rsidR="000E5E8E" w:rsidRPr="0048568D" w:rsidRDefault="000E5E8E" w:rsidP="0048568D">
            <w:pPr>
              <w:spacing w:line="360" w:lineRule="auto"/>
              <w:jc w:val="center"/>
              <w:rPr>
                <w:rFonts w:ascii="GHEA Grapalat" w:hAnsi="GHEA Grapalat"/>
                <w:b/>
                <w:bCs/>
                <w:sz w:val="24"/>
                <w:szCs w:val="24"/>
                <w:lang w:val="hy-AM"/>
              </w:rPr>
            </w:pPr>
            <w:r w:rsidRPr="0048568D">
              <w:rPr>
                <w:rFonts w:ascii="GHEA Grapalat" w:hAnsi="GHEA Grapalat"/>
                <w:b/>
                <w:bCs/>
                <w:sz w:val="24"/>
                <w:szCs w:val="24"/>
                <w:lang w:val="hy-AM"/>
              </w:rPr>
              <w:t>ՀՀ արդարադատության նախարարություն</w:t>
            </w:r>
          </w:p>
        </w:tc>
        <w:tc>
          <w:tcPr>
            <w:tcW w:w="7371" w:type="dxa"/>
            <w:shd w:val="clear" w:color="auto" w:fill="D0CECE" w:themeFill="background2" w:themeFillShade="E6"/>
          </w:tcPr>
          <w:p w14:paraId="7DD500FD" w14:textId="510A4568" w:rsidR="000E5E8E" w:rsidRPr="0048568D" w:rsidRDefault="000E5E8E" w:rsidP="0048568D">
            <w:pPr>
              <w:spacing w:line="360" w:lineRule="auto"/>
              <w:contextualSpacing/>
              <w:jc w:val="right"/>
              <w:rPr>
                <w:rFonts w:ascii="GHEA Grapalat" w:hAnsi="GHEA Grapalat"/>
                <w:sz w:val="24"/>
                <w:szCs w:val="24"/>
                <w:lang w:val="hy-AM"/>
              </w:rPr>
            </w:pPr>
            <w:r w:rsidRPr="0048568D">
              <w:rPr>
                <w:rFonts w:ascii="GHEA Grapalat" w:hAnsi="GHEA Grapalat" w:cs="Calibri Cyr"/>
                <w:b/>
                <w:sz w:val="24"/>
                <w:szCs w:val="24"/>
                <w:lang w:val="hy-AM"/>
              </w:rPr>
              <w:t xml:space="preserve">                                                                 </w:t>
            </w:r>
            <w:r w:rsidRPr="0048568D">
              <w:rPr>
                <w:rFonts w:ascii="GHEA Grapalat" w:hAnsi="GHEA Grapalat" w:cs="Calibri Cyr"/>
                <w:b/>
                <w:sz w:val="24"/>
                <w:szCs w:val="24"/>
              </w:rPr>
              <w:t xml:space="preserve">N </w:t>
            </w:r>
            <w:r w:rsidRPr="0048568D">
              <w:rPr>
                <w:rFonts w:ascii="GHEA Grapalat" w:hAnsi="GHEA Grapalat" w:cs="Calibri Cyr"/>
                <w:b/>
                <w:sz w:val="24"/>
                <w:szCs w:val="24"/>
                <w:lang w:val="hy-AM"/>
              </w:rPr>
              <w:t>/27</w:t>
            </w:r>
            <w:r w:rsidRPr="0048568D">
              <w:rPr>
                <w:rFonts w:ascii="Cambria Math" w:hAnsi="Cambria Math" w:cs="Cambria Math"/>
                <w:b/>
                <w:sz w:val="24"/>
                <w:szCs w:val="24"/>
                <w:lang w:val="hy-AM"/>
              </w:rPr>
              <w:t>․</w:t>
            </w:r>
            <w:r w:rsidRPr="0048568D">
              <w:rPr>
                <w:rFonts w:ascii="GHEA Grapalat" w:hAnsi="GHEA Grapalat" w:cs="Cambria Math"/>
                <w:b/>
                <w:sz w:val="24"/>
                <w:szCs w:val="24"/>
                <w:lang w:val="hy-AM"/>
              </w:rPr>
              <w:t>4</w:t>
            </w:r>
            <w:r w:rsidRPr="0048568D">
              <w:rPr>
                <w:rFonts w:ascii="GHEA Grapalat" w:hAnsi="GHEA Grapalat" w:cs="Calibri Cyr"/>
                <w:b/>
                <w:sz w:val="24"/>
                <w:szCs w:val="24"/>
                <w:lang w:val="hy-AM"/>
              </w:rPr>
              <w:t>/26937-2025</w:t>
            </w:r>
            <w:r w:rsidRPr="0048568D">
              <w:rPr>
                <w:rFonts w:ascii="GHEA Grapalat" w:hAnsi="GHEA Grapalat" w:cs="Times New Roman"/>
                <w:b/>
                <w:sz w:val="24"/>
                <w:szCs w:val="24"/>
                <w:lang w:val="hy-AM"/>
              </w:rPr>
              <w:t xml:space="preserve"> </w:t>
            </w:r>
            <w:r w:rsidRPr="0048568D">
              <w:rPr>
                <w:rFonts w:ascii="GHEA Grapalat" w:hAnsi="GHEA Grapalat" w:cs="Cambria Math"/>
                <w:b/>
                <w:bCs/>
                <w:sz w:val="24"/>
                <w:szCs w:val="24"/>
                <w:lang w:val="hy-AM"/>
              </w:rPr>
              <w:t xml:space="preserve">                                                                                  </w:t>
            </w:r>
          </w:p>
        </w:tc>
      </w:tr>
      <w:tr w:rsidR="000E5E8E" w:rsidRPr="0048568D" w14:paraId="2141A983" w14:textId="77777777" w:rsidTr="00EE0276">
        <w:trPr>
          <w:trHeight w:val="92"/>
        </w:trPr>
        <w:tc>
          <w:tcPr>
            <w:tcW w:w="7650" w:type="dxa"/>
            <w:vMerge/>
            <w:shd w:val="clear" w:color="auto" w:fill="D0CECE" w:themeFill="background2" w:themeFillShade="E6"/>
          </w:tcPr>
          <w:p w14:paraId="65A3A63A" w14:textId="77777777" w:rsidR="000E5E8E" w:rsidRPr="0048568D" w:rsidRDefault="000E5E8E" w:rsidP="0048568D">
            <w:pPr>
              <w:spacing w:line="360" w:lineRule="auto"/>
              <w:jc w:val="center"/>
              <w:rPr>
                <w:rFonts w:ascii="GHEA Grapalat" w:hAnsi="GHEA Grapalat"/>
                <w:b/>
                <w:bCs/>
                <w:sz w:val="24"/>
                <w:szCs w:val="24"/>
                <w:lang w:val="hy-AM"/>
              </w:rPr>
            </w:pPr>
          </w:p>
        </w:tc>
        <w:tc>
          <w:tcPr>
            <w:tcW w:w="7371" w:type="dxa"/>
            <w:shd w:val="clear" w:color="auto" w:fill="D0CECE" w:themeFill="background2" w:themeFillShade="E6"/>
          </w:tcPr>
          <w:p w14:paraId="522CF1B6" w14:textId="28F4C3DA" w:rsidR="000E5E8E" w:rsidRPr="0048568D" w:rsidRDefault="000E5E8E" w:rsidP="0048568D">
            <w:pPr>
              <w:spacing w:line="360" w:lineRule="auto"/>
              <w:contextualSpacing/>
              <w:jc w:val="right"/>
              <w:rPr>
                <w:rFonts w:ascii="GHEA Grapalat" w:hAnsi="GHEA Grapalat" w:cs="Calibri Cyr"/>
                <w:b/>
                <w:sz w:val="24"/>
                <w:szCs w:val="24"/>
                <w:lang w:val="hy-AM"/>
              </w:rPr>
            </w:pPr>
            <w:r w:rsidRPr="0048568D">
              <w:rPr>
                <w:rFonts w:ascii="GHEA Grapalat" w:hAnsi="GHEA Grapalat" w:cs="Cambria Math"/>
                <w:b/>
                <w:bCs/>
                <w:sz w:val="24"/>
                <w:szCs w:val="24"/>
                <w:lang w:val="hy-AM"/>
              </w:rPr>
              <w:t>17</w:t>
            </w:r>
            <w:r w:rsidRPr="0048568D">
              <w:rPr>
                <w:rFonts w:ascii="Cambria Math" w:hAnsi="Cambria Math" w:cs="Cambria Math"/>
                <w:b/>
                <w:bCs/>
                <w:sz w:val="24"/>
                <w:szCs w:val="24"/>
                <w:lang w:val="hy-AM"/>
              </w:rPr>
              <w:t>․</w:t>
            </w:r>
            <w:r w:rsidRPr="0048568D">
              <w:rPr>
                <w:rFonts w:ascii="GHEA Grapalat" w:hAnsi="GHEA Grapalat"/>
                <w:b/>
                <w:bCs/>
                <w:sz w:val="24"/>
                <w:szCs w:val="24"/>
                <w:lang w:val="hy-AM"/>
              </w:rPr>
              <w:t>06</w:t>
            </w:r>
            <w:r w:rsidRPr="0048568D">
              <w:rPr>
                <w:rFonts w:ascii="Cambria Math" w:hAnsi="Cambria Math" w:cs="Cambria Math"/>
                <w:b/>
                <w:bCs/>
                <w:sz w:val="24"/>
                <w:szCs w:val="24"/>
                <w:lang w:val="hy-AM"/>
              </w:rPr>
              <w:t>․</w:t>
            </w:r>
            <w:r w:rsidRPr="0048568D">
              <w:rPr>
                <w:rFonts w:ascii="GHEA Grapalat" w:hAnsi="GHEA Grapalat"/>
                <w:b/>
                <w:bCs/>
                <w:sz w:val="24"/>
                <w:szCs w:val="24"/>
                <w:lang w:val="hy-AM"/>
              </w:rPr>
              <w:t>2025թ</w:t>
            </w:r>
            <w:r w:rsidRPr="0048568D">
              <w:rPr>
                <w:rFonts w:ascii="Cambria Math" w:hAnsi="Cambria Math" w:cs="Cambria Math"/>
                <w:b/>
                <w:bCs/>
                <w:sz w:val="24"/>
                <w:szCs w:val="24"/>
                <w:lang w:val="hy-AM"/>
              </w:rPr>
              <w:t>․</w:t>
            </w:r>
          </w:p>
        </w:tc>
      </w:tr>
    </w:tbl>
    <w:tbl>
      <w:tblPr>
        <w:tblStyle w:val="TableGrid"/>
        <w:tblW w:w="15026" w:type="dxa"/>
        <w:tblInd w:w="-5" w:type="dxa"/>
        <w:tblLook w:val="04A0" w:firstRow="1" w:lastRow="0" w:firstColumn="1" w:lastColumn="0" w:noHBand="0" w:noVBand="1"/>
      </w:tblPr>
      <w:tblGrid>
        <w:gridCol w:w="7655"/>
        <w:gridCol w:w="7371"/>
      </w:tblGrid>
      <w:tr w:rsidR="00856CB7" w:rsidRPr="0048568D" w14:paraId="75C0660A" w14:textId="77777777" w:rsidTr="003C699B">
        <w:trPr>
          <w:trHeight w:val="841"/>
        </w:trPr>
        <w:tc>
          <w:tcPr>
            <w:tcW w:w="7655" w:type="dxa"/>
          </w:tcPr>
          <w:p w14:paraId="159AF981" w14:textId="77777777" w:rsidR="00856CB7" w:rsidRPr="0048568D" w:rsidRDefault="00856CB7" w:rsidP="0048568D">
            <w:pPr>
              <w:spacing w:line="360" w:lineRule="auto"/>
              <w:jc w:val="both"/>
              <w:rPr>
                <w:rFonts w:ascii="GHEA Grapalat" w:hAnsi="GHEA Grapalat"/>
                <w:sz w:val="24"/>
                <w:szCs w:val="24"/>
                <w:lang w:val="hy-AM"/>
              </w:rPr>
            </w:pPr>
          </w:p>
          <w:p w14:paraId="75627D56" w14:textId="77777777" w:rsidR="00856CB7" w:rsidRPr="0048568D" w:rsidRDefault="00856CB7" w:rsidP="0048568D">
            <w:pPr>
              <w:spacing w:line="360" w:lineRule="auto"/>
              <w:jc w:val="both"/>
              <w:rPr>
                <w:rFonts w:ascii="GHEA Grapalat" w:hAnsi="GHEA Grapalat"/>
                <w:sz w:val="24"/>
                <w:szCs w:val="24"/>
                <w:lang w:val="hy-AM"/>
              </w:rPr>
            </w:pPr>
            <w:r w:rsidRPr="0048568D">
              <w:rPr>
                <w:rFonts w:ascii="GHEA Grapalat" w:hAnsi="GHEA Grapalat"/>
                <w:color w:val="000000"/>
                <w:sz w:val="24"/>
                <w:szCs w:val="24"/>
                <w:shd w:val="clear" w:color="auto" w:fill="FFFFFF"/>
                <w:lang w:val="hy-AM"/>
              </w:rPr>
              <w:t xml:space="preserve">       Նախագծի</w:t>
            </w:r>
            <w:r w:rsidRPr="0048568D">
              <w:rPr>
                <w:rFonts w:ascii="GHEA Grapalat" w:hAnsi="GHEA Grapalat" w:cs="Calibri"/>
                <w:bCs/>
                <w:color w:val="000000"/>
                <w:sz w:val="24"/>
                <w:szCs w:val="24"/>
                <w:lang w:val="pt-BR" w:eastAsia="ru-RU"/>
              </w:rPr>
              <w:t xml:space="preserve"> </w:t>
            </w:r>
            <w:r w:rsidRPr="0048568D">
              <w:rPr>
                <w:rFonts w:ascii="GHEA Grapalat" w:hAnsi="GHEA Grapalat"/>
                <w:color w:val="000000"/>
                <w:sz w:val="24"/>
                <w:szCs w:val="24"/>
                <w:shd w:val="clear" w:color="auto" w:fill="FFFFFF"/>
                <w:lang w:val="hy-AM"/>
              </w:rPr>
              <w:t>վերաբերյալ ՀՀ արդարադատության նախարարությունը  իր գործառույթների շրջանակում առաջարկություններ և դիտողություններ չունի</w:t>
            </w:r>
            <w:r w:rsidRPr="0048568D">
              <w:rPr>
                <w:rFonts w:ascii="GHEA Grapalat" w:hAnsi="GHEA Grapalat"/>
                <w:bCs/>
                <w:color w:val="000000"/>
                <w:sz w:val="24"/>
                <w:szCs w:val="24"/>
                <w:lang w:val="pt-BR" w:eastAsia="ru-RU"/>
              </w:rPr>
              <w:t>:</w:t>
            </w:r>
          </w:p>
        </w:tc>
        <w:tc>
          <w:tcPr>
            <w:tcW w:w="7371" w:type="dxa"/>
          </w:tcPr>
          <w:p w14:paraId="5E6F4447" w14:textId="77777777" w:rsidR="00856CB7" w:rsidRPr="0048568D" w:rsidRDefault="00856CB7" w:rsidP="0048568D">
            <w:pPr>
              <w:spacing w:line="360" w:lineRule="auto"/>
              <w:rPr>
                <w:rFonts w:ascii="GHEA Grapalat" w:hAnsi="GHEA Grapalat"/>
                <w:sz w:val="24"/>
                <w:szCs w:val="24"/>
                <w:lang w:val="hy-AM"/>
              </w:rPr>
            </w:pPr>
          </w:p>
          <w:p w14:paraId="603102FB" w14:textId="77777777" w:rsidR="0048568D" w:rsidRDefault="00856CB7" w:rsidP="0048568D">
            <w:pPr>
              <w:spacing w:line="360" w:lineRule="auto"/>
              <w:jc w:val="both"/>
              <w:rPr>
                <w:rFonts w:ascii="GHEA Grapalat" w:hAnsi="GHEA Grapalat"/>
                <w:sz w:val="24"/>
                <w:szCs w:val="24"/>
              </w:rPr>
            </w:pPr>
            <w:r w:rsidRPr="0048568D">
              <w:rPr>
                <w:rFonts w:ascii="GHEA Grapalat" w:hAnsi="GHEA Grapalat"/>
                <w:sz w:val="24"/>
                <w:szCs w:val="24"/>
              </w:rPr>
              <w:t xml:space="preserve"> </w:t>
            </w:r>
          </w:p>
          <w:p w14:paraId="6D9B3154" w14:textId="534C4E52" w:rsidR="00856CB7" w:rsidRPr="0048568D" w:rsidRDefault="00856CB7" w:rsidP="0048568D">
            <w:pPr>
              <w:spacing w:line="360" w:lineRule="auto"/>
              <w:jc w:val="both"/>
              <w:rPr>
                <w:rFonts w:ascii="GHEA Grapalat" w:hAnsi="GHEA Grapalat"/>
                <w:sz w:val="24"/>
                <w:szCs w:val="24"/>
                <w:lang w:val="hy-AM"/>
              </w:rPr>
            </w:pPr>
            <w:r w:rsidRPr="0048568D">
              <w:rPr>
                <w:rFonts w:ascii="GHEA Grapalat" w:hAnsi="GHEA Grapalat"/>
                <w:sz w:val="24"/>
                <w:szCs w:val="24"/>
              </w:rPr>
              <w:t xml:space="preserve"> </w:t>
            </w:r>
            <w:r w:rsidRPr="0048568D">
              <w:rPr>
                <w:rFonts w:ascii="GHEA Grapalat" w:hAnsi="GHEA Grapalat"/>
                <w:sz w:val="24"/>
                <w:szCs w:val="24"/>
                <w:lang w:val="hy-AM"/>
              </w:rPr>
              <w:t>Ընդունվել է։</w:t>
            </w:r>
          </w:p>
        </w:tc>
      </w:tr>
      <w:tr w:rsidR="002F22FA" w:rsidRPr="0048568D" w14:paraId="48379959" w14:textId="77777777" w:rsidTr="000E5E8E">
        <w:trPr>
          <w:trHeight w:val="509"/>
        </w:trPr>
        <w:tc>
          <w:tcPr>
            <w:tcW w:w="7655" w:type="dxa"/>
            <w:vMerge w:val="restart"/>
            <w:shd w:val="clear" w:color="auto" w:fill="D9D9D9" w:themeFill="background1" w:themeFillShade="D9"/>
          </w:tcPr>
          <w:p w14:paraId="0F9A3A73" w14:textId="7D43D4BD" w:rsidR="002F22FA" w:rsidRPr="0048568D" w:rsidRDefault="002F22FA" w:rsidP="0048568D">
            <w:pPr>
              <w:spacing w:line="360" w:lineRule="auto"/>
              <w:rPr>
                <w:rFonts w:ascii="GHEA Grapalat" w:hAnsi="GHEA Grapalat"/>
                <w:b/>
                <w:bCs/>
                <w:sz w:val="24"/>
                <w:szCs w:val="24"/>
                <w:lang w:val="hy-AM"/>
              </w:rPr>
            </w:pPr>
            <w:r w:rsidRPr="0048568D">
              <w:rPr>
                <w:rFonts w:ascii="GHEA Grapalat" w:hAnsi="GHEA Grapalat"/>
                <w:b/>
                <w:bCs/>
                <w:sz w:val="24"/>
                <w:szCs w:val="24"/>
                <w:lang w:val="hy-AM"/>
              </w:rPr>
              <w:t>Տ</w:t>
            </w:r>
            <w:proofErr w:type="spellStart"/>
            <w:r w:rsidRPr="0048568D">
              <w:rPr>
                <w:rFonts w:ascii="GHEA Grapalat" w:hAnsi="GHEA Grapalat"/>
                <w:b/>
                <w:bCs/>
                <w:sz w:val="24"/>
                <w:szCs w:val="24"/>
              </w:rPr>
              <w:t>արածքային</w:t>
            </w:r>
            <w:proofErr w:type="spellEnd"/>
            <w:r w:rsidRPr="0048568D">
              <w:rPr>
                <w:rFonts w:ascii="GHEA Grapalat" w:hAnsi="GHEA Grapalat"/>
                <w:b/>
                <w:bCs/>
                <w:sz w:val="24"/>
                <w:szCs w:val="24"/>
              </w:rPr>
              <w:t xml:space="preserve"> </w:t>
            </w:r>
            <w:proofErr w:type="spellStart"/>
            <w:r w:rsidRPr="0048568D">
              <w:rPr>
                <w:rFonts w:ascii="GHEA Grapalat" w:hAnsi="GHEA Grapalat"/>
                <w:b/>
                <w:bCs/>
                <w:sz w:val="24"/>
                <w:szCs w:val="24"/>
              </w:rPr>
              <w:t>զարգացման</w:t>
            </w:r>
            <w:proofErr w:type="spellEnd"/>
            <w:r w:rsidRPr="0048568D">
              <w:rPr>
                <w:rFonts w:ascii="GHEA Grapalat" w:hAnsi="GHEA Grapalat"/>
                <w:b/>
                <w:bCs/>
                <w:sz w:val="24"/>
                <w:szCs w:val="24"/>
              </w:rPr>
              <w:t xml:space="preserve"> </w:t>
            </w:r>
            <w:r w:rsidR="00B239D8">
              <w:rPr>
                <w:rFonts w:ascii="GHEA Grapalat" w:hAnsi="GHEA Grapalat"/>
                <w:b/>
                <w:bCs/>
                <w:sz w:val="24"/>
                <w:szCs w:val="24"/>
                <w:lang w:val="hy-AM"/>
              </w:rPr>
              <w:t>և</w:t>
            </w:r>
            <w:r w:rsidRPr="0048568D">
              <w:rPr>
                <w:rFonts w:ascii="GHEA Grapalat" w:hAnsi="GHEA Grapalat"/>
                <w:b/>
                <w:bCs/>
                <w:sz w:val="24"/>
                <w:szCs w:val="24"/>
              </w:rPr>
              <w:t xml:space="preserve"> </w:t>
            </w:r>
            <w:proofErr w:type="spellStart"/>
            <w:r w:rsidRPr="0048568D">
              <w:rPr>
                <w:rFonts w:ascii="GHEA Grapalat" w:hAnsi="GHEA Grapalat"/>
                <w:b/>
                <w:bCs/>
                <w:sz w:val="24"/>
                <w:szCs w:val="24"/>
              </w:rPr>
              <w:t>շրջակա</w:t>
            </w:r>
            <w:proofErr w:type="spellEnd"/>
            <w:r w:rsidRPr="0048568D">
              <w:rPr>
                <w:rFonts w:ascii="GHEA Grapalat" w:hAnsi="GHEA Grapalat"/>
                <w:b/>
                <w:bCs/>
                <w:sz w:val="24"/>
                <w:szCs w:val="24"/>
              </w:rPr>
              <w:t xml:space="preserve"> </w:t>
            </w:r>
            <w:proofErr w:type="spellStart"/>
            <w:r w:rsidRPr="0048568D">
              <w:rPr>
                <w:rFonts w:ascii="GHEA Grapalat" w:hAnsi="GHEA Grapalat"/>
                <w:b/>
                <w:bCs/>
                <w:sz w:val="24"/>
                <w:szCs w:val="24"/>
              </w:rPr>
              <w:t>միջավայրի</w:t>
            </w:r>
            <w:proofErr w:type="spellEnd"/>
            <w:r w:rsidRPr="0048568D">
              <w:rPr>
                <w:rFonts w:ascii="GHEA Grapalat" w:hAnsi="GHEA Grapalat"/>
                <w:b/>
                <w:bCs/>
                <w:sz w:val="24"/>
                <w:szCs w:val="24"/>
              </w:rPr>
              <w:t xml:space="preserve"> </w:t>
            </w:r>
            <w:proofErr w:type="spellStart"/>
            <w:r w:rsidRPr="0048568D">
              <w:rPr>
                <w:rFonts w:ascii="GHEA Grapalat" w:hAnsi="GHEA Grapalat"/>
                <w:b/>
                <w:bCs/>
                <w:sz w:val="24"/>
                <w:szCs w:val="24"/>
              </w:rPr>
              <w:t>նախարարական</w:t>
            </w:r>
            <w:proofErr w:type="spellEnd"/>
            <w:r w:rsidRPr="0048568D">
              <w:rPr>
                <w:rFonts w:ascii="GHEA Grapalat" w:hAnsi="GHEA Grapalat"/>
                <w:b/>
                <w:bCs/>
                <w:sz w:val="24"/>
                <w:szCs w:val="24"/>
              </w:rPr>
              <w:t xml:space="preserve"> </w:t>
            </w:r>
            <w:proofErr w:type="spellStart"/>
            <w:r w:rsidRPr="0048568D">
              <w:rPr>
                <w:rFonts w:ascii="GHEA Grapalat" w:hAnsi="GHEA Grapalat"/>
                <w:b/>
                <w:bCs/>
                <w:sz w:val="24"/>
                <w:szCs w:val="24"/>
              </w:rPr>
              <w:t>կոմիտեի</w:t>
            </w:r>
            <w:proofErr w:type="spellEnd"/>
            <w:r w:rsidRPr="0048568D">
              <w:rPr>
                <w:rFonts w:ascii="GHEA Grapalat" w:hAnsi="GHEA Grapalat"/>
                <w:b/>
                <w:bCs/>
                <w:sz w:val="24"/>
                <w:szCs w:val="24"/>
              </w:rPr>
              <w:t xml:space="preserve"> </w:t>
            </w:r>
            <w:proofErr w:type="spellStart"/>
            <w:r w:rsidRPr="0048568D">
              <w:rPr>
                <w:rFonts w:ascii="GHEA Grapalat" w:hAnsi="GHEA Grapalat"/>
                <w:b/>
                <w:bCs/>
                <w:sz w:val="24"/>
                <w:szCs w:val="24"/>
              </w:rPr>
              <w:t>նիստի</w:t>
            </w:r>
            <w:proofErr w:type="spellEnd"/>
            <w:r w:rsidRPr="0048568D">
              <w:rPr>
                <w:rFonts w:ascii="GHEA Grapalat" w:hAnsi="GHEA Grapalat"/>
                <w:b/>
                <w:bCs/>
                <w:sz w:val="24"/>
                <w:szCs w:val="24"/>
              </w:rPr>
              <w:t xml:space="preserve"> </w:t>
            </w:r>
            <w:r w:rsidR="000F13B3" w:rsidRPr="0048568D">
              <w:rPr>
                <w:rFonts w:ascii="GHEA Grapalat" w:hAnsi="GHEA Grapalat"/>
                <w:b/>
                <w:bCs/>
                <w:sz w:val="24"/>
                <w:szCs w:val="24"/>
                <w:lang w:val="hy-AM"/>
              </w:rPr>
              <w:t>11</w:t>
            </w:r>
            <w:r w:rsidR="000F13B3" w:rsidRPr="0048568D">
              <w:rPr>
                <w:rFonts w:ascii="Cambria Math" w:hAnsi="Cambria Math" w:cs="Cambria Math"/>
                <w:b/>
                <w:bCs/>
                <w:sz w:val="24"/>
                <w:szCs w:val="24"/>
                <w:lang w:val="hy-AM"/>
              </w:rPr>
              <w:t>․</w:t>
            </w:r>
            <w:r w:rsidR="000F13B3" w:rsidRPr="0048568D">
              <w:rPr>
                <w:rFonts w:ascii="GHEA Grapalat" w:hAnsi="GHEA Grapalat"/>
                <w:b/>
                <w:bCs/>
                <w:sz w:val="24"/>
                <w:szCs w:val="24"/>
                <w:lang w:val="hy-AM"/>
              </w:rPr>
              <w:t>07</w:t>
            </w:r>
            <w:r w:rsidR="000F13B3" w:rsidRPr="0048568D">
              <w:rPr>
                <w:rFonts w:ascii="Cambria Math" w:hAnsi="Cambria Math" w:cs="Cambria Math"/>
                <w:b/>
                <w:bCs/>
                <w:sz w:val="24"/>
                <w:szCs w:val="24"/>
                <w:lang w:val="hy-AM"/>
              </w:rPr>
              <w:t>․</w:t>
            </w:r>
            <w:r w:rsidR="000F13B3" w:rsidRPr="0048568D">
              <w:rPr>
                <w:rFonts w:ascii="GHEA Grapalat" w:hAnsi="GHEA Grapalat"/>
                <w:b/>
                <w:bCs/>
                <w:sz w:val="24"/>
                <w:szCs w:val="24"/>
                <w:lang w:val="hy-AM"/>
              </w:rPr>
              <w:t>2025թ</w:t>
            </w:r>
            <w:r w:rsidR="000F13B3" w:rsidRPr="0048568D">
              <w:rPr>
                <w:rFonts w:ascii="Cambria Math" w:hAnsi="Cambria Math" w:cs="Cambria Math"/>
                <w:b/>
                <w:bCs/>
                <w:sz w:val="24"/>
                <w:szCs w:val="24"/>
                <w:lang w:val="hy-AM"/>
              </w:rPr>
              <w:t>․</w:t>
            </w:r>
            <w:r w:rsidR="000E5E8E" w:rsidRPr="0048568D">
              <w:rPr>
                <w:rFonts w:ascii="GHEA Grapalat" w:hAnsi="GHEA Grapalat" w:cs="Cambria Math"/>
                <w:b/>
                <w:bCs/>
                <w:sz w:val="24"/>
                <w:szCs w:val="24"/>
                <w:lang w:val="hy-AM"/>
              </w:rPr>
              <w:t xml:space="preserve"> </w:t>
            </w:r>
            <w:r w:rsidRPr="0048568D">
              <w:rPr>
                <w:rFonts w:ascii="GHEA Grapalat" w:hAnsi="GHEA Grapalat"/>
                <w:b/>
                <w:bCs/>
                <w:sz w:val="24"/>
                <w:szCs w:val="24"/>
              </w:rPr>
              <w:t>N ԿԱ/211-2025</w:t>
            </w:r>
            <w:r w:rsidRPr="0048568D">
              <w:rPr>
                <w:rFonts w:ascii="GHEA Grapalat" w:hAnsi="GHEA Grapalat"/>
                <w:b/>
                <w:bCs/>
                <w:sz w:val="24"/>
                <w:szCs w:val="24"/>
                <w:lang w:val="hy-AM"/>
              </w:rPr>
              <w:t xml:space="preserve"> արձանագրություն (կետ 3)</w:t>
            </w:r>
          </w:p>
        </w:tc>
        <w:tc>
          <w:tcPr>
            <w:tcW w:w="7371" w:type="dxa"/>
            <w:shd w:val="clear" w:color="auto" w:fill="D9D9D9" w:themeFill="background1" w:themeFillShade="D9"/>
          </w:tcPr>
          <w:p w14:paraId="2AC0F9B0" w14:textId="5D6833E6" w:rsidR="002F22FA" w:rsidRPr="0048568D" w:rsidRDefault="002F22FA" w:rsidP="0048568D">
            <w:pPr>
              <w:spacing w:line="360" w:lineRule="auto"/>
              <w:jc w:val="center"/>
              <w:rPr>
                <w:rFonts w:ascii="GHEA Grapalat" w:hAnsi="GHEA Grapalat"/>
                <w:b/>
                <w:bCs/>
                <w:sz w:val="24"/>
                <w:szCs w:val="24"/>
                <w:lang w:val="hy-AM"/>
              </w:rPr>
            </w:pPr>
          </w:p>
        </w:tc>
      </w:tr>
      <w:tr w:rsidR="002F22FA" w:rsidRPr="0048568D" w14:paraId="0D462812" w14:textId="77777777" w:rsidTr="000E5E8E">
        <w:trPr>
          <w:trHeight w:val="374"/>
        </w:trPr>
        <w:tc>
          <w:tcPr>
            <w:tcW w:w="7655" w:type="dxa"/>
            <w:vMerge/>
            <w:shd w:val="clear" w:color="auto" w:fill="D9D9D9" w:themeFill="background1" w:themeFillShade="D9"/>
          </w:tcPr>
          <w:p w14:paraId="7292837E" w14:textId="77777777" w:rsidR="002F22FA" w:rsidRPr="0048568D" w:rsidRDefault="002F22FA" w:rsidP="0048568D">
            <w:pPr>
              <w:spacing w:line="360" w:lineRule="auto"/>
              <w:jc w:val="center"/>
              <w:rPr>
                <w:rFonts w:ascii="GHEA Grapalat" w:hAnsi="GHEA Grapalat"/>
                <w:b/>
                <w:bCs/>
                <w:sz w:val="24"/>
                <w:szCs w:val="24"/>
                <w:lang w:val="hy-AM"/>
              </w:rPr>
            </w:pPr>
          </w:p>
        </w:tc>
        <w:tc>
          <w:tcPr>
            <w:tcW w:w="7371" w:type="dxa"/>
            <w:shd w:val="clear" w:color="auto" w:fill="D9D9D9" w:themeFill="background1" w:themeFillShade="D9"/>
          </w:tcPr>
          <w:p w14:paraId="79CB74A0" w14:textId="77777777" w:rsidR="002F22FA" w:rsidRPr="0048568D" w:rsidRDefault="002F22FA" w:rsidP="0048568D">
            <w:pPr>
              <w:spacing w:line="360" w:lineRule="auto"/>
              <w:jc w:val="both"/>
              <w:rPr>
                <w:rFonts w:ascii="GHEA Grapalat" w:hAnsi="GHEA Grapalat"/>
                <w:b/>
                <w:bCs/>
                <w:sz w:val="24"/>
                <w:szCs w:val="24"/>
                <w:lang w:val="hy-AM"/>
              </w:rPr>
            </w:pPr>
          </w:p>
        </w:tc>
      </w:tr>
      <w:tr w:rsidR="000F13B3" w:rsidRPr="005410BC" w14:paraId="1E37C062" w14:textId="77777777" w:rsidTr="000F13B3">
        <w:trPr>
          <w:trHeight w:val="841"/>
        </w:trPr>
        <w:tc>
          <w:tcPr>
            <w:tcW w:w="7655" w:type="dxa"/>
            <w:shd w:val="clear" w:color="auto" w:fill="FFFFFF" w:themeFill="background1"/>
          </w:tcPr>
          <w:p w14:paraId="7BD0EC84" w14:textId="1D1736CE" w:rsidR="000F13B3" w:rsidRPr="0048568D" w:rsidRDefault="000F13B3" w:rsidP="0048568D">
            <w:pPr>
              <w:spacing w:line="360" w:lineRule="auto"/>
              <w:jc w:val="both"/>
              <w:rPr>
                <w:rFonts w:ascii="GHEA Grapalat" w:hAnsi="GHEA Grapalat"/>
                <w:sz w:val="24"/>
                <w:szCs w:val="24"/>
                <w:lang w:val="hy-AM"/>
              </w:rPr>
            </w:pPr>
            <w:r w:rsidRPr="0048568D">
              <w:rPr>
                <w:rFonts w:ascii="GHEA Grapalat" w:hAnsi="GHEA Grapalat"/>
                <w:sz w:val="24"/>
                <w:szCs w:val="24"/>
                <w:lang w:val="hy-AM"/>
              </w:rPr>
              <w:lastRenderedPageBreak/>
              <w:t>1</w:t>
            </w:r>
            <w:r w:rsidR="00F550A9" w:rsidRPr="0048568D">
              <w:rPr>
                <w:rFonts w:ascii="Cambria Math" w:hAnsi="Cambria Math" w:cs="Cambria Math"/>
                <w:sz w:val="24"/>
                <w:szCs w:val="24"/>
                <w:lang w:val="hy-AM"/>
              </w:rPr>
              <w:t>․</w:t>
            </w:r>
            <w:r w:rsidRPr="0048568D">
              <w:rPr>
                <w:rFonts w:ascii="GHEA Grapalat" w:hAnsi="GHEA Grapalat"/>
                <w:sz w:val="24"/>
                <w:szCs w:val="24"/>
                <w:lang w:val="hy-AM"/>
              </w:rPr>
              <w:t xml:space="preserve"> լրամշակ</w:t>
            </w:r>
            <w:r w:rsidR="00B239D8">
              <w:rPr>
                <w:rFonts w:ascii="GHEA Grapalat" w:hAnsi="GHEA Grapalat"/>
                <w:sz w:val="24"/>
                <w:szCs w:val="24"/>
                <w:lang w:val="hy-AM"/>
              </w:rPr>
              <w:t>ել</w:t>
            </w:r>
            <w:r w:rsidRPr="0048568D">
              <w:rPr>
                <w:rFonts w:ascii="GHEA Grapalat" w:hAnsi="GHEA Grapalat"/>
                <w:sz w:val="24"/>
                <w:szCs w:val="24"/>
                <w:lang w:val="hy-AM"/>
              </w:rPr>
              <w:t xml:space="preserve"> նախագծի ընդունման հիմնավորումը՝ նշելով նախագծի կապը ռազմավարական փաստաթղթերի հետ և Արդարադատության նախարարության հետ ևս մեկ անգամ քննարկ</w:t>
            </w:r>
            <w:r w:rsidR="00B239D8">
              <w:rPr>
                <w:rFonts w:ascii="GHEA Grapalat" w:hAnsi="GHEA Grapalat"/>
                <w:sz w:val="24"/>
                <w:szCs w:val="24"/>
                <w:lang w:val="hy-AM"/>
              </w:rPr>
              <w:t>ել</w:t>
            </w:r>
            <w:r w:rsidRPr="0048568D">
              <w:rPr>
                <w:rFonts w:ascii="GHEA Grapalat" w:hAnsi="GHEA Grapalat"/>
                <w:sz w:val="24"/>
                <w:szCs w:val="24"/>
                <w:lang w:val="hy-AM"/>
              </w:rPr>
              <w:t xml:space="preserve"> ուժի մեջ մտնելու վերաբերյալ դրույթը նախատեսելու անհրաժեշտության հարցը. </w:t>
            </w:r>
          </w:p>
          <w:p w14:paraId="7F864F71" w14:textId="2823D804" w:rsidR="000F13B3" w:rsidRPr="0048568D" w:rsidRDefault="000F13B3" w:rsidP="0048568D">
            <w:pPr>
              <w:spacing w:line="360" w:lineRule="auto"/>
              <w:jc w:val="both"/>
              <w:rPr>
                <w:rFonts w:ascii="GHEA Grapalat" w:hAnsi="GHEA Grapalat"/>
                <w:b/>
                <w:bCs/>
                <w:sz w:val="24"/>
                <w:szCs w:val="24"/>
                <w:lang w:val="hy-AM"/>
              </w:rPr>
            </w:pPr>
            <w:r w:rsidRPr="0048568D">
              <w:rPr>
                <w:rFonts w:ascii="GHEA Grapalat" w:hAnsi="GHEA Grapalat"/>
                <w:sz w:val="24"/>
                <w:szCs w:val="24"/>
                <w:lang w:val="hy-AM"/>
              </w:rPr>
              <w:t>2 նախագիծն աշխատանքային կարգով ևս մեկ անգամ համատեղ քննարկ</w:t>
            </w:r>
            <w:r w:rsidR="00B239D8">
              <w:rPr>
                <w:rFonts w:ascii="GHEA Grapalat" w:hAnsi="GHEA Grapalat"/>
                <w:sz w:val="24"/>
                <w:szCs w:val="24"/>
                <w:lang w:val="hy-AM"/>
              </w:rPr>
              <w:t>ել</w:t>
            </w:r>
            <w:r w:rsidRPr="0048568D">
              <w:rPr>
                <w:rFonts w:ascii="GHEA Grapalat" w:hAnsi="GHEA Grapalat"/>
                <w:sz w:val="24"/>
                <w:szCs w:val="24"/>
                <w:lang w:val="hy-AM"/>
              </w:rPr>
              <w:t xml:space="preserve"> Կադաստրի կոմիտեի և Վարչապետի աշխատակազմի տարածքային զարգացման և շրջակա միջավայրի հարցերի և իրավաբանական վարչությունների հետ և, ըստ անհրաժեշտության՝ լրամշակ</w:t>
            </w:r>
            <w:r w:rsidR="00C64D96">
              <w:rPr>
                <w:rFonts w:ascii="GHEA Grapalat" w:hAnsi="GHEA Grapalat"/>
                <w:sz w:val="24"/>
                <w:szCs w:val="24"/>
                <w:lang w:val="hy-AM"/>
              </w:rPr>
              <w:t>ել</w:t>
            </w:r>
            <w:r w:rsidRPr="0048568D">
              <w:rPr>
                <w:rFonts w:ascii="GHEA Grapalat" w:hAnsi="GHEA Grapalat"/>
                <w:sz w:val="24"/>
                <w:szCs w:val="24"/>
                <w:lang w:val="hy-AM"/>
              </w:rPr>
              <w:t>:</w:t>
            </w:r>
          </w:p>
        </w:tc>
        <w:tc>
          <w:tcPr>
            <w:tcW w:w="7371" w:type="dxa"/>
            <w:shd w:val="clear" w:color="auto" w:fill="FFFFFF" w:themeFill="background1"/>
          </w:tcPr>
          <w:p w14:paraId="59CEC849" w14:textId="7E48C78B" w:rsidR="000F13B3" w:rsidRPr="0048568D" w:rsidRDefault="000F13B3" w:rsidP="0048568D">
            <w:pPr>
              <w:spacing w:line="360" w:lineRule="auto"/>
              <w:jc w:val="both"/>
              <w:rPr>
                <w:rFonts w:ascii="GHEA Grapalat" w:hAnsi="GHEA Grapalat"/>
                <w:sz w:val="24"/>
                <w:szCs w:val="24"/>
                <w:lang w:val="hy-AM"/>
              </w:rPr>
            </w:pPr>
            <w:r w:rsidRPr="0048568D">
              <w:rPr>
                <w:rFonts w:ascii="GHEA Grapalat" w:hAnsi="GHEA Grapalat"/>
                <w:sz w:val="24"/>
                <w:szCs w:val="24"/>
                <w:lang w:val="hy-AM"/>
              </w:rPr>
              <w:t>Ընդունվել է ։</w:t>
            </w:r>
          </w:p>
          <w:p w14:paraId="382ECE92" w14:textId="4809ECCE" w:rsidR="000F13B3" w:rsidRPr="0048568D" w:rsidRDefault="00C24C3E" w:rsidP="0048568D">
            <w:pPr>
              <w:spacing w:line="360" w:lineRule="auto"/>
              <w:jc w:val="both"/>
              <w:rPr>
                <w:rFonts w:ascii="GHEA Grapalat" w:hAnsi="GHEA Grapalat"/>
                <w:sz w:val="24"/>
                <w:szCs w:val="24"/>
                <w:lang w:val="hy-AM"/>
              </w:rPr>
            </w:pPr>
            <w:r w:rsidRPr="0048568D">
              <w:rPr>
                <w:rFonts w:ascii="GHEA Grapalat" w:hAnsi="GHEA Grapalat"/>
                <w:sz w:val="24"/>
                <w:szCs w:val="24"/>
                <w:lang w:val="hy-AM"/>
              </w:rPr>
              <w:t>1</w:t>
            </w:r>
            <w:r w:rsidRPr="0048568D">
              <w:rPr>
                <w:rFonts w:ascii="Cambria Math" w:hAnsi="Cambria Math" w:cs="Cambria Math"/>
                <w:sz w:val="24"/>
                <w:szCs w:val="24"/>
                <w:lang w:val="hy-AM"/>
              </w:rPr>
              <w:t>․</w:t>
            </w:r>
            <w:r w:rsidRPr="0048568D">
              <w:rPr>
                <w:rFonts w:ascii="GHEA Grapalat" w:hAnsi="GHEA Grapalat"/>
                <w:sz w:val="24"/>
                <w:szCs w:val="24"/>
                <w:lang w:val="hy-AM"/>
              </w:rPr>
              <w:t xml:space="preserve"> </w:t>
            </w:r>
            <w:r w:rsidR="005410BC">
              <w:rPr>
                <w:rFonts w:ascii="GHEA Grapalat" w:hAnsi="GHEA Grapalat"/>
                <w:sz w:val="24"/>
                <w:szCs w:val="24"/>
                <w:lang w:val="hy-AM"/>
              </w:rPr>
              <w:t>Ն</w:t>
            </w:r>
            <w:r w:rsidR="000F13B3" w:rsidRPr="0048568D">
              <w:rPr>
                <w:rFonts w:ascii="GHEA Grapalat" w:hAnsi="GHEA Grapalat"/>
                <w:sz w:val="24"/>
                <w:szCs w:val="24"/>
                <w:lang w:val="hy-AM"/>
              </w:rPr>
              <w:t>ախագծի հիմնավոր</w:t>
            </w:r>
            <w:r w:rsidR="002A15B6" w:rsidRPr="0048568D">
              <w:rPr>
                <w:rFonts w:ascii="GHEA Grapalat" w:hAnsi="GHEA Grapalat"/>
                <w:sz w:val="24"/>
                <w:szCs w:val="24"/>
                <w:lang w:val="hy-AM"/>
              </w:rPr>
              <w:t>ումը լրամշակվել  է</w:t>
            </w:r>
            <w:r w:rsidR="005410BC">
              <w:rPr>
                <w:rFonts w:ascii="GHEA Grapalat" w:hAnsi="GHEA Grapalat"/>
                <w:sz w:val="24"/>
                <w:szCs w:val="24"/>
                <w:lang w:val="hy-AM"/>
              </w:rPr>
              <w:t>՝</w:t>
            </w:r>
            <w:r w:rsidR="000F13B3" w:rsidRPr="0048568D">
              <w:rPr>
                <w:rFonts w:ascii="GHEA Grapalat" w:hAnsi="GHEA Grapalat"/>
                <w:sz w:val="24"/>
                <w:szCs w:val="24"/>
                <w:lang w:val="hy-AM"/>
              </w:rPr>
              <w:t xml:space="preserve"> </w:t>
            </w:r>
            <w:r w:rsidRPr="0048568D">
              <w:rPr>
                <w:rFonts w:ascii="GHEA Grapalat" w:hAnsi="GHEA Grapalat"/>
                <w:sz w:val="24"/>
                <w:szCs w:val="24"/>
                <w:lang w:val="hy-AM"/>
              </w:rPr>
              <w:t xml:space="preserve"> </w:t>
            </w:r>
            <w:r w:rsidR="005410BC">
              <w:rPr>
                <w:rFonts w:ascii="GHEA Grapalat" w:hAnsi="GHEA Grapalat"/>
                <w:sz w:val="24"/>
                <w:szCs w:val="24"/>
                <w:lang w:val="hy-AM"/>
              </w:rPr>
              <w:t>նշ</w:t>
            </w:r>
            <w:r w:rsidR="00C64D96">
              <w:rPr>
                <w:rFonts w:ascii="GHEA Grapalat" w:hAnsi="GHEA Grapalat"/>
                <w:sz w:val="24"/>
                <w:szCs w:val="24"/>
                <w:lang w:val="hy-AM"/>
              </w:rPr>
              <w:t>վել է</w:t>
            </w:r>
            <w:bookmarkStart w:id="1" w:name="_GoBack"/>
            <w:bookmarkEnd w:id="1"/>
          </w:p>
          <w:p w14:paraId="579B1837" w14:textId="282ED189" w:rsidR="00C24C3E" w:rsidRPr="0048568D" w:rsidRDefault="000F13B3" w:rsidP="0048568D">
            <w:pPr>
              <w:spacing w:line="360" w:lineRule="auto"/>
              <w:jc w:val="both"/>
              <w:rPr>
                <w:rFonts w:ascii="GHEA Grapalat" w:hAnsi="GHEA Grapalat"/>
                <w:sz w:val="24"/>
                <w:szCs w:val="24"/>
                <w:lang w:val="hy-AM"/>
              </w:rPr>
            </w:pPr>
            <w:r w:rsidRPr="0048568D">
              <w:rPr>
                <w:rFonts w:ascii="GHEA Grapalat" w:hAnsi="GHEA Grapalat"/>
                <w:sz w:val="24"/>
                <w:szCs w:val="24"/>
                <w:lang w:val="hy-AM"/>
              </w:rPr>
              <w:t>նախագծի կապը ռազմավարական փաստաթղթերի հետ</w:t>
            </w:r>
            <w:r w:rsidR="00C24C3E" w:rsidRPr="0048568D">
              <w:rPr>
                <w:rFonts w:ascii="GHEA Grapalat" w:hAnsi="GHEA Grapalat"/>
                <w:sz w:val="24"/>
                <w:szCs w:val="24"/>
                <w:lang w:val="hy-AM"/>
              </w:rPr>
              <w:t>։ Նախագծ</w:t>
            </w:r>
            <w:r w:rsidR="00B239D8">
              <w:rPr>
                <w:rFonts w:ascii="GHEA Grapalat" w:hAnsi="GHEA Grapalat"/>
                <w:sz w:val="24"/>
                <w:szCs w:val="24"/>
                <w:lang w:val="hy-AM"/>
              </w:rPr>
              <w:t>ի 2-րդ՝ ուժի մեջ մտնելու մասին կետը, խմբագրվել է</w:t>
            </w:r>
            <w:r w:rsidR="00C24C3E" w:rsidRPr="0048568D">
              <w:rPr>
                <w:rFonts w:ascii="GHEA Grapalat" w:hAnsi="GHEA Grapalat"/>
                <w:sz w:val="24"/>
                <w:szCs w:val="24"/>
                <w:lang w:val="hy-AM"/>
              </w:rPr>
              <w:t xml:space="preserve">։ </w:t>
            </w:r>
            <w:r w:rsidRPr="0048568D">
              <w:rPr>
                <w:rFonts w:ascii="GHEA Grapalat" w:hAnsi="GHEA Grapalat"/>
                <w:sz w:val="24"/>
                <w:szCs w:val="24"/>
                <w:lang w:val="hy-AM"/>
              </w:rPr>
              <w:t xml:space="preserve"> </w:t>
            </w:r>
          </w:p>
          <w:p w14:paraId="5EA294EA" w14:textId="2ECED3DB" w:rsidR="000F13B3" w:rsidRPr="0048568D" w:rsidRDefault="00C24C3E" w:rsidP="0048568D">
            <w:pPr>
              <w:spacing w:line="360" w:lineRule="auto"/>
              <w:jc w:val="both"/>
              <w:rPr>
                <w:rFonts w:ascii="GHEA Grapalat" w:hAnsi="GHEA Grapalat"/>
                <w:b/>
                <w:bCs/>
                <w:sz w:val="24"/>
                <w:szCs w:val="24"/>
                <w:lang w:val="hy-AM"/>
              </w:rPr>
            </w:pPr>
            <w:r w:rsidRPr="0048568D">
              <w:rPr>
                <w:rFonts w:ascii="GHEA Grapalat" w:hAnsi="GHEA Grapalat"/>
                <w:sz w:val="24"/>
                <w:szCs w:val="24"/>
                <w:lang w:val="hy-AM"/>
              </w:rPr>
              <w:t>2</w:t>
            </w:r>
            <w:r w:rsidRPr="0048568D">
              <w:rPr>
                <w:rFonts w:ascii="Cambria Math" w:hAnsi="Cambria Math" w:cs="Cambria Math"/>
                <w:sz w:val="24"/>
                <w:szCs w:val="24"/>
                <w:lang w:val="hy-AM"/>
              </w:rPr>
              <w:t>․</w:t>
            </w:r>
            <w:r w:rsidR="000F13B3" w:rsidRPr="0048568D">
              <w:rPr>
                <w:rFonts w:ascii="GHEA Grapalat" w:hAnsi="GHEA Grapalat"/>
                <w:sz w:val="24"/>
                <w:szCs w:val="24"/>
                <w:lang w:val="hy-AM"/>
              </w:rPr>
              <w:t xml:space="preserve"> </w:t>
            </w:r>
            <w:r w:rsidR="00B239D8">
              <w:rPr>
                <w:rFonts w:ascii="GHEA Grapalat" w:hAnsi="GHEA Grapalat"/>
                <w:sz w:val="24"/>
                <w:szCs w:val="24"/>
                <w:lang w:val="hy-AM"/>
              </w:rPr>
              <w:t>Ն</w:t>
            </w:r>
            <w:r w:rsidR="000F13B3" w:rsidRPr="0048568D">
              <w:rPr>
                <w:rFonts w:ascii="GHEA Grapalat" w:hAnsi="GHEA Grapalat"/>
                <w:sz w:val="24"/>
                <w:szCs w:val="24"/>
                <w:lang w:val="hy-AM"/>
              </w:rPr>
              <w:t xml:space="preserve">ախագիծն աշխատանքային կարգով </w:t>
            </w:r>
            <w:r w:rsidR="00F550A9" w:rsidRPr="0048568D">
              <w:rPr>
                <w:rFonts w:ascii="GHEA Grapalat" w:hAnsi="GHEA Grapalat"/>
                <w:sz w:val="24"/>
                <w:szCs w:val="24"/>
                <w:lang w:val="hy-AM"/>
              </w:rPr>
              <w:t xml:space="preserve">համաձայնեցվել է </w:t>
            </w:r>
            <w:r w:rsidR="000F13B3" w:rsidRPr="0048568D">
              <w:rPr>
                <w:rFonts w:ascii="GHEA Grapalat" w:hAnsi="GHEA Grapalat"/>
                <w:sz w:val="24"/>
                <w:szCs w:val="24"/>
                <w:lang w:val="hy-AM"/>
              </w:rPr>
              <w:t xml:space="preserve"> Կադաստրի կոմիտեի </w:t>
            </w:r>
            <w:r w:rsidR="00F550A9" w:rsidRPr="0048568D">
              <w:rPr>
                <w:rFonts w:ascii="GHEA Grapalat" w:hAnsi="GHEA Grapalat"/>
                <w:sz w:val="24"/>
                <w:szCs w:val="24"/>
                <w:lang w:val="hy-AM"/>
              </w:rPr>
              <w:t>հետ (</w:t>
            </w:r>
            <w:r w:rsidR="00CF7182" w:rsidRPr="0048568D">
              <w:rPr>
                <w:rFonts w:ascii="GHEA Grapalat" w:hAnsi="GHEA Grapalat"/>
                <w:sz w:val="24"/>
                <w:szCs w:val="24"/>
                <w:lang w:val="hy-AM"/>
              </w:rPr>
              <w:t>էլեկտրոնային նամակագրությունը կցվում է</w:t>
            </w:r>
            <w:r w:rsidR="00F550A9" w:rsidRPr="0048568D">
              <w:rPr>
                <w:rFonts w:ascii="GHEA Grapalat" w:hAnsi="GHEA Grapalat"/>
                <w:sz w:val="24"/>
                <w:szCs w:val="24"/>
                <w:lang w:val="hy-AM"/>
              </w:rPr>
              <w:t>)</w:t>
            </w:r>
            <w:r w:rsidR="00C64D96">
              <w:rPr>
                <w:rFonts w:ascii="GHEA Grapalat" w:hAnsi="GHEA Grapalat"/>
                <w:sz w:val="24"/>
                <w:szCs w:val="24"/>
                <w:lang w:val="hy-AM"/>
              </w:rPr>
              <w:t>:</w:t>
            </w:r>
            <w:r w:rsidR="00F550A9" w:rsidRPr="0048568D">
              <w:rPr>
                <w:rFonts w:ascii="GHEA Grapalat" w:hAnsi="GHEA Grapalat"/>
                <w:sz w:val="24"/>
                <w:szCs w:val="24"/>
                <w:lang w:val="hy-AM"/>
              </w:rPr>
              <w:t xml:space="preserve"> </w:t>
            </w:r>
          </w:p>
        </w:tc>
      </w:tr>
    </w:tbl>
    <w:p w14:paraId="711777A7" w14:textId="77777777" w:rsidR="00856CB7" w:rsidRPr="0048568D" w:rsidRDefault="00856CB7" w:rsidP="0048568D">
      <w:pPr>
        <w:spacing w:line="360" w:lineRule="auto"/>
        <w:jc w:val="center"/>
        <w:rPr>
          <w:rFonts w:ascii="GHEA Grapalat" w:hAnsi="GHEA Grapalat"/>
          <w:b/>
          <w:bCs/>
          <w:kern w:val="2"/>
          <w:sz w:val="24"/>
          <w:szCs w:val="24"/>
          <w:lang w:val="hy-AM"/>
          <w14:ligatures w14:val="standardContextual"/>
        </w:rPr>
      </w:pPr>
      <w:r w:rsidRPr="0048568D">
        <w:rPr>
          <w:rFonts w:ascii="GHEA Grapalat" w:hAnsi="GHEA Grapalat"/>
          <w:b/>
          <w:bCs/>
          <w:kern w:val="2"/>
          <w:sz w:val="24"/>
          <w:szCs w:val="24"/>
          <w:lang w:val="hy-AM"/>
          <w14:ligatures w14:val="standardContextual"/>
        </w:rPr>
        <w:t xml:space="preserve">     </w:t>
      </w:r>
    </w:p>
    <w:p w14:paraId="2C5642C5" w14:textId="77777777" w:rsidR="00856CB7" w:rsidRPr="0048568D" w:rsidRDefault="00856CB7" w:rsidP="0048568D">
      <w:pPr>
        <w:spacing w:line="360" w:lineRule="auto"/>
        <w:rPr>
          <w:rFonts w:ascii="GHEA Grapalat" w:hAnsi="GHEA Grapalat"/>
          <w:sz w:val="24"/>
          <w:szCs w:val="24"/>
          <w:lang w:val="hy-AM"/>
        </w:rPr>
      </w:pPr>
      <w:r w:rsidRPr="0048568D">
        <w:rPr>
          <w:rFonts w:ascii="GHEA Grapalat" w:hAnsi="GHEA Grapalat"/>
          <w:sz w:val="24"/>
          <w:szCs w:val="24"/>
          <w:lang w:val="hy-AM"/>
        </w:rPr>
        <w:t xml:space="preserve">   </w:t>
      </w:r>
    </w:p>
    <w:p w14:paraId="093A828E" w14:textId="77777777" w:rsidR="002B6F74" w:rsidRPr="0048568D" w:rsidRDefault="002B6F74" w:rsidP="0048568D">
      <w:pPr>
        <w:spacing w:line="360" w:lineRule="auto"/>
        <w:rPr>
          <w:rFonts w:ascii="GHEA Grapalat" w:hAnsi="GHEA Grapalat"/>
          <w:sz w:val="24"/>
          <w:szCs w:val="24"/>
          <w:lang w:val="hy-AM"/>
        </w:rPr>
      </w:pPr>
    </w:p>
    <w:sectPr w:rsidR="002B6F74" w:rsidRPr="0048568D" w:rsidSect="003724B0">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B7"/>
    <w:rsid w:val="000E5E8E"/>
    <w:rsid w:val="000F13B3"/>
    <w:rsid w:val="00130155"/>
    <w:rsid w:val="001C1171"/>
    <w:rsid w:val="002741F5"/>
    <w:rsid w:val="002757AC"/>
    <w:rsid w:val="002A15B6"/>
    <w:rsid w:val="002B6F74"/>
    <w:rsid w:val="002F22FA"/>
    <w:rsid w:val="00450C98"/>
    <w:rsid w:val="0048568D"/>
    <w:rsid w:val="005410BC"/>
    <w:rsid w:val="00856CB7"/>
    <w:rsid w:val="00875C5E"/>
    <w:rsid w:val="00AF1524"/>
    <w:rsid w:val="00B239D8"/>
    <w:rsid w:val="00B51CDE"/>
    <w:rsid w:val="00C14221"/>
    <w:rsid w:val="00C24C3E"/>
    <w:rsid w:val="00C64D96"/>
    <w:rsid w:val="00CF7182"/>
    <w:rsid w:val="00D04513"/>
    <w:rsid w:val="00EE0276"/>
    <w:rsid w:val="00F55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11D4"/>
  <w15:chartTrackingRefBased/>
  <w15:docId w15:val="{4BD784D0-2BF4-4966-97D9-29BF9D0A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CB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6CB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6CB7"/>
    <w:rPr>
      <w:b/>
      <w:bCs/>
    </w:rPr>
  </w:style>
  <w:style w:type="character" w:styleId="Emphasis">
    <w:name w:val="Emphasis"/>
    <w:qFormat/>
    <w:rsid w:val="00856CB7"/>
    <w:rPr>
      <w:i/>
      <w:iCs/>
    </w:rPr>
  </w:style>
  <w:style w:type="paragraph" w:styleId="NormalWeb">
    <w:name w:val="Normal (Web)"/>
    <w:basedOn w:val="Normal"/>
    <w:uiPriority w:val="99"/>
    <w:unhideWhenUsed/>
    <w:rsid w:val="00856CB7"/>
    <w:pPr>
      <w:spacing w:before="100" w:beforeAutospacing="1" w:after="100" w:afterAutospacing="1"/>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https:/mul2-mta.gov.am/tasks/1869521/oneclick?token=551e2c1b539712286beb4bb576537b6c</cp:keywords>
  <dc:description/>
  <cp:lastModifiedBy>Lyudmila Aghabekyan</cp:lastModifiedBy>
  <cp:revision>3</cp:revision>
  <dcterms:created xsi:type="dcterms:W3CDTF">2025-08-05T06:05:00Z</dcterms:created>
  <dcterms:modified xsi:type="dcterms:W3CDTF">2025-08-05T06:06:00Z</dcterms:modified>
</cp:coreProperties>
</file>