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7C221" w14:textId="77777777" w:rsidR="00C53599" w:rsidRPr="003216AE" w:rsidRDefault="00C53599" w:rsidP="00354C1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216AE">
        <w:rPr>
          <w:rFonts w:ascii="GHEA Grapalat" w:hAnsi="GHEA Grapalat"/>
          <w:b/>
          <w:lang w:val="hy-AM"/>
        </w:rPr>
        <w:t>ՀԻՄՆԱՎՈՐՈՒՄ</w:t>
      </w:r>
    </w:p>
    <w:p w14:paraId="628F710F" w14:textId="5F123000" w:rsidR="00C53599" w:rsidRPr="003216AE" w:rsidRDefault="00C53599" w:rsidP="00C53599">
      <w:pPr>
        <w:shd w:val="clear" w:color="auto" w:fill="FFFFFF"/>
        <w:ind w:firstLine="567"/>
        <w:jc w:val="center"/>
        <w:rPr>
          <w:rFonts w:ascii="GHEA Grapalat" w:hAnsi="GHEA Grapalat"/>
          <w:color w:val="000000"/>
          <w:lang w:val="hy-AM"/>
        </w:rPr>
      </w:pPr>
      <w:r w:rsidRPr="003216AE">
        <w:rPr>
          <w:rFonts w:ascii="GHEA Grapalat" w:hAnsi="GHEA Grapalat"/>
          <w:b/>
          <w:bCs/>
          <w:color w:val="000000"/>
          <w:lang w:val="hy-AM"/>
        </w:rPr>
        <w:t>«ՀԱՅԱՍՏԱՆԻ ՀԱՆՐԱՊԵՏՈՒԹՅԱՆ 2025</w:t>
      </w:r>
      <w:r w:rsidR="00354C19" w:rsidRPr="003216A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216AE">
        <w:rPr>
          <w:rFonts w:ascii="GHEA Grapalat" w:hAnsi="GHEA Grapalat"/>
          <w:b/>
          <w:bCs/>
          <w:color w:val="000000"/>
          <w:lang w:val="hy-AM"/>
        </w:rPr>
        <w:t xml:space="preserve">ԹՎԱԿԱՆԻ ՊԵՏԱԿԱՆ ԲՅՈՒՋԵԻ ՄԱՍԻՆ» ՕՐԵՆՔՈՒՄ ՎԵՐԱԲԱՇԽՈՒՄ, </w:t>
      </w:r>
      <w:r w:rsidRPr="003216AE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Pr="003216A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216AE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3216A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216AE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Pr="003216AE">
        <w:rPr>
          <w:rFonts w:ascii="GHEA Grapalat" w:hAnsi="GHEA Grapalat"/>
          <w:b/>
          <w:bCs/>
          <w:color w:val="000000"/>
          <w:lang w:val="hy-AM"/>
        </w:rPr>
        <w:t xml:space="preserve"> 2024</w:t>
      </w:r>
      <w:r w:rsidR="00354C19" w:rsidRPr="003216A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216AE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3216A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216AE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Pr="003216AE">
        <w:rPr>
          <w:rFonts w:ascii="GHEA Grapalat" w:hAnsi="GHEA Grapalat"/>
          <w:b/>
          <w:bCs/>
          <w:color w:val="000000"/>
          <w:lang w:val="hy-AM"/>
        </w:rPr>
        <w:t xml:space="preserve"> 27-</w:t>
      </w:r>
      <w:r w:rsidRPr="003216AE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Pr="003216AE">
        <w:rPr>
          <w:rFonts w:ascii="GHEA Grapalat" w:hAnsi="GHEA Grapalat"/>
          <w:b/>
          <w:bCs/>
          <w:color w:val="000000"/>
          <w:lang w:val="hy-AM"/>
        </w:rPr>
        <w:t xml:space="preserve"> N 2060-</w:t>
      </w:r>
      <w:r w:rsidRPr="003216AE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Pr="003216A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216AE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Pr="003216A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216AE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Pr="003216A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216AE">
        <w:rPr>
          <w:rFonts w:ascii="GHEA Grapalat" w:hAnsi="GHEA Grapalat" w:cs="Arial Unicode"/>
          <w:b/>
          <w:bCs/>
          <w:color w:val="000000"/>
          <w:lang w:val="hy-AM"/>
        </w:rPr>
        <w:t>ՓՈՓՈԽՈՒԹՅՈՒՆ</w:t>
      </w:r>
      <w:r w:rsidR="005C44E2">
        <w:rPr>
          <w:rFonts w:ascii="GHEA Grapalat" w:hAnsi="GHEA Grapalat" w:cs="Arial Unicode"/>
          <w:b/>
          <w:bCs/>
          <w:color w:val="000000"/>
          <w:lang w:val="hy-AM"/>
        </w:rPr>
        <w:t>ՆԵՐ</w:t>
      </w:r>
      <w:r w:rsidRPr="003216A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216AE">
        <w:rPr>
          <w:rFonts w:ascii="GHEA Grapalat" w:hAnsi="GHEA Grapalat" w:cs="Arial Unicode"/>
          <w:b/>
          <w:bCs/>
          <w:color w:val="000000"/>
          <w:lang w:val="hy-AM"/>
        </w:rPr>
        <w:t>ԵՎ ԼՐԱՑՈՒՄ</w:t>
      </w:r>
      <w:r w:rsidR="005C44E2">
        <w:rPr>
          <w:rFonts w:ascii="GHEA Grapalat" w:hAnsi="GHEA Grapalat" w:cs="Arial Unicode"/>
          <w:b/>
          <w:bCs/>
          <w:color w:val="000000"/>
          <w:lang w:val="hy-AM"/>
        </w:rPr>
        <w:t>ՆԵՐ</w:t>
      </w:r>
      <w:r w:rsidRPr="003216AE">
        <w:rPr>
          <w:rFonts w:ascii="GHEA Grapalat" w:hAnsi="GHEA Grapalat" w:cs="Arial Unicode"/>
          <w:b/>
          <w:bCs/>
          <w:color w:val="000000"/>
          <w:lang w:val="hy-AM"/>
        </w:rPr>
        <w:t xml:space="preserve"> ԿԱՏԱՐԵԼՈՒ </w:t>
      </w:r>
      <w:r w:rsidRPr="003216A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354C19" w:rsidRPr="003216A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354C19" w:rsidRPr="003216AE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="00354C19" w:rsidRPr="003216A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3216AE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354C19" w:rsidRPr="003216A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3216AE">
        <w:rPr>
          <w:rFonts w:ascii="GHEA Grapalat" w:hAnsi="GHEA Grapalat" w:cs="Arial Unicode"/>
          <w:b/>
          <w:bCs/>
          <w:color w:val="000000"/>
          <w:lang w:val="hy-AM"/>
        </w:rPr>
        <w:t>ԿԱՌԱՎԱՐՈՒԹՅԱՆ ՈՐՈՇՄԱՆ ՆԱԽԱԳԾԻ</w:t>
      </w:r>
    </w:p>
    <w:p w14:paraId="33F13D11" w14:textId="77777777" w:rsidR="00C53599" w:rsidRPr="003216AE" w:rsidRDefault="00C53599" w:rsidP="00C5359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14:paraId="48C08F3D" w14:textId="0422B9E8" w:rsidR="00C53599" w:rsidRPr="003216AE" w:rsidRDefault="00354C19" w:rsidP="00354C19">
      <w:pPr>
        <w:spacing w:line="360" w:lineRule="auto"/>
        <w:jc w:val="both"/>
        <w:rPr>
          <w:rFonts w:ascii="GHEA Grapalat" w:eastAsia="Calibri" w:hAnsi="GHEA Grapalat" w:cs="Cambria Math"/>
          <w:b/>
          <w:lang w:val="hy-AM" w:eastAsia="en-US"/>
        </w:rPr>
      </w:pPr>
      <w:r w:rsidRPr="003216AE">
        <w:rPr>
          <w:rFonts w:ascii="GHEA Grapalat" w:eastAsia="Calibri" w:hAnsi="GHEA Grapalat" w:cs="Sylfaen"/>
          <w:b/>
          <w:lang w:val="hy-AM" w:eastAsia="en-US"/>
        </w:rPr>
        <w:t xml:space="preserve">   </w:t>
      </w:r>
      <w:r w:rsidR="00C53599" w:rsidRPr="003216AE">
        <w:rPr>
          <w:rFonts w:ascii="GHEA Grapalat" w:eastAsia="Calibri" w:hAnsi="GHEA Grapalat" w:cs="Sylfaen"/>
          <w:b/>
          <w:lang w:val="hy-AM" w:eastAsia="en-US"/>
        </w:rPr>
        <w:t xml:space="preserve"> 1.</w:t>
      </w:r>
      <w:r w:rsidR="00C53599" w:rsidRPr="003216AE">
        <w:rPr>
          <w:rFonts w:ascii="GHEA Grapalat" w:eastAsia="Calibri" w:hAnsi="GHEA Grapalat"/>
          <w:b/>
          <w:lang w:val="hy-AM"/>
        </w:rPr>
        <w:t xml:space="preserve"> Ընթացիկ իրավիճակ</w:t>
      </w:r>
      <w:r w:rsidR="00E9440D" w:rsidRPr="003216AE">
        <w:rPr>
          <w:rFonts w:ascii="GHEA Grapalat" w:eastAsia="Calibri" w:hAnsi="GHEA Grapalat"/>
          <w:b/>
          <w:lang w:val="hy-AM"/>
        </w:rPr>
        <w:t>ը</w:t>
      </w:r>
      <w:r w:rsidR="00C53599" w:rsidRPr="003216AE">
        <w:rPr>
          <w:rFonts w:ascii="GHEA Grapalat" w:eastAsia="Calibri" w:hAnsi="GHEA Grapalat"/>
          <w:b/>
          <w:lang w:val="hy-AM"/>
        </w:rPr>
        <w:t xml:space="preserve"> և իրավական ակտի ընդունման անհրաժեշտությունը</w:t>
      </w:r>
      <w:r w:rsidR="00C53599" w:rsidRPr="003216AE">
        <w:rPr>
          <w:rFonts w:ascii="Cambria Math" w:eastAsia="Calibri" w:hAnsi="Cambria Math" w:cs="Cambria Math"/>
          <w:b/>
          <w:lang w:val="hy-AM"/>
        </w:rPr>
        <w:t>․</w:t>
      </w:r>
    </w:p>
    <w:p w14:paraId="4DAD33FF" w14:textId="69126E00" w:rsidR="00D211AB" w:rsidRPr="003216AE" w:rsidRDefault="00354C19" w:rsidP="00354C19">
      <w:pPr>
        <w:spacing w:line="360" w:lineRule="auto"/>
        <w:jc w:val="both"/>
        <w:rPr>
          <w:rFonts w:ascii="GHEA Grapalat" w:hAnsi="GHEA Grapalat"/>
          <w:lang w:val="hy-AM"/>
        </w:rPr>
      </w:pPr>
      <w:r w:rsidRPr="003216AE">
        <w:rPr>
          <w:rFonts w:ascii="GHEA Grapalat" w:hAnsi="GHEA Grapalat"/>
          <w:lang w:val="hy-AM"/>
        </w:rPr>
        <w:t xml:space="preserve">   </w:t>
      </w:r>
      <w:r w:rsidR="00C53599" w:rsidRPr="003216AE">
        <w:rPr>
          <w:rFonts w:ascii="GHEA Grapalat" w:hAnsi="GHEA Grapalat"/>
          <w:lang w:val="hy-AM"/>
        </w:rPr>
        <w:t xml:space="preserve"> Նախագծի ընդունման անհրաժեշտությունը պայմանավորված է </w:t>
      </w:r>
      <w:r w:rsidR="0043552D" w:rsidRPr="003216AE">
        <w:rPr>
          <w:rFonts w:ascii="GHEA Grapalat" w:hAnsi="GHEA Grapalat"/>
          <w:lang w:val="hy-AM"/>
        </w:rPr>
        <w:t>ՀՀ ՆԳՆ ոստիկանության</w:t>
      </w:r>
      <w:r w:rsidR="002A120E" w:rsidRPr="003216AE">
        <w:rPr>
          <w:rFonts w:ascii="GHEA Grapalat" w:hAnsi="GHEA Grapalat"/>
          <w:lang w:val="hy-AM"/>
        </w:rPr>
        <w:t xml:space="preserve"> ծառայողների ատեստավորման համար</w:t>
      </w:r>
      <w:r w:rsidR="0043552D" w:rsidRPr="003216AE">
        <w:rPr>
          <w:rFonts w:ascii="GHEA Grapalat" w:hAnsi="GHEA Grapalat"/>
          <w:lang w:val="hy-AM"/>
        </w:rPr>
        <w:t xml:space="preserve"> </w:t>
      </w:r>
      <w:r w:rsidR="00516451" w:rsidRPr="003216AE">
        <w:rPr>
          <w:rFonts w:ascii="GHEA Grapalat" w:hAnsi="GHEA Grapalat"/>
          <w:lang w:val="hy-AM"/>
        </w:rPr>
        <w:t>հիվանդանոցների կողմից մատուցվող բժշկական ծառայությունների (հետազոտությունների)</w:t>
      </w:r>
      <w:r w:rsidR="00C53599" w:rsidRPr="003216AE">
        <w:rPr>
          <w:rFonts w:ascii="GHEA Grapalat" w:hAnsi="GHEA Grapalat"/>
          <w:lang w:val="hy-AM"/>
        </w:rPr>
        <w:t xml:space="preserve"> </w:t>
      </w:r>
      <w:r w:rsidR="00C53599" w:rsidRPr="003216AE">
        <w:rPr>
          <w:rFonts w:ascii="GHEA Grapalat" w:hAnsi="GHEA Grapalat" w:cs="Cambria Math"/>
          <w:lang w:val="hy-AM"/>
        </w:rPr>
        <w:t>ձեռքբերման</w:t>
      </w:r>
      <w:r w:rsidR="00C53599" w:rsidRPr="003216AE">
        <w:rPr>
          <w:rFonts w:ascii="GHEA Grapalat" w:hAnsi="GHEA Grapalat"/>
          <w:lang w:val="hy-AM"/>
        </w:rPr>
        <w:t xml:space="preserve"> հանգամանքով։</w:t>
      </w:r>
      <w:r w:rsidR="002A120E" w:rsidRPr="003216AE">
        <w:rPr>
          <w:rFonts w:ascii="GHEA Grapalat" w:hAnsi="GHEA Grapalat"/>
          <w:lang w:val="hy-AM"/>
        </w:rPr>
        <w:t xml:space="preserve"> Հիվանդանոցային և հոգեբանի ծառայությունների ձեռքբերման համար 2025 թվականի բյուջետային հայտով ներկայացվել է 75500.0 հազ. դրամի պահանջարկ</w:t>
      </w:r>
      <w:r w:rsidR="00D211AB" w:rsidRPr="003216AE">
        <w:rPr>
          <w:rFonts w:ascii="GHEA Grapalat" w:hAnsi="GHEA Grapalat"/>
          <w:lang w:val="hy-AM"/>
        </w:rPr>
        <w:t>, սակայն</w:t>
      </w:r>
      <w:r w:rsidR="002A120E" w:rsidRPr="003216AE">
        <w:rPr>
          <w:rFonts w:ascii="GHEA Grapalat" w:hAnsi="GHEA Grapalat"/>
          <w:lang w:val="hy-AM"/>
        </w:rPr>
        <w:t xml:space="preserve"> ՀՀ 2</w:t>
      </w:r>
      <w:r w:rsidR="008B7A12" w:rsidRPr="003216AE">
        <w:rPr>
          <w:rFonts w:ascii="GHEA Grapalat" w:hAnsi="GHEA Grapalat"/>
          <w:lang w:val="hy-AM"/>
        </w:rPr>
        <w:t>0</w:t>
      </w:r>
      <w:r w:rsidR="002A120E" w:rsidRPr="003216AE">
        <w:rPr>
          <w:rFonts w:ascii="GHEA Grapalat" w:hAnsi="GHEA Grapalat"/>
          <w:lang w:val="hy-AM"/>
        </w:rPr>
        <w:t xml:space="preserve">25 թվականի պետական բյուջեով նշված ուղղությամբ </w:t>
      </w:r>
      <w:r w:rsidR="00921050" w:rsidRPr="003216AE">
        <w:rPr>
          <w:rFonts w:ascii="GHEA Grapalat" w:hAnsi="GHEA Grapalat"/>
          <w:lang w:val="hy-AM"/>
        </w:rPr>
        <w:t>Ներքին գործերի նախարարությանը</w:t>
      </w:r>
      <w:r w:rsidR="002A120E" w:rsidRPr="003216AE">
        <w:rPr>
          <w:rFonts w:ascii="GHEA Grapalat" w:hAnsi="GHEA Grapalat"/>
          <w:lang w:val="hy-AM"/>
        </w:rPr>
        <w:t xml:space="preserve"> ֆինանսական միջոցներ չեն հատկացվել։</w:t>
      </w:r>
    </w:p>
    <w:p w14:paraId="103C73FF" w14:textId="665516A3" w:rsidR="002A120E" w:rsidRPr="003216AE" w:rsidRDefault="00D211AB" w:rsidP="00354C19">
      <w:pPr>
        <w:spacing w:line="360" w:lineRule="auto"/>
        <w:jc w:val="both"/>
        <w:rPr>
          <w:rFonts w:ascii="GHEA Grapalat" w:hAnsi="GHEA Grapalat"/>
          <w:lang w:val="hy-AM"/>
        </w:rPr>
      </w:pPr>
      <w:r w:rsidRPr="003216AE">
        <w:rPr>
          <w:rFonts w:ascii="GHEA Grapalat" w:hAnsi="GHEA Grapalat"/>
          <w:lang w:val="hy-AM"/>
        </w:rPr>
        <w:t xml:space="preserve">   </w:t>
      </w:r>
      <w:r w:rsidR="002A120E" w:rsidRPr="003216AE">
        <w:rPr>
          <w:rFonts w:ascii="GHEA Grapalat" w:hAnsi="GHEA Grapalat"/>
          <w:lang w:val="hy-AM"/>
        </w:rPr>
        <w:t xml:space="preserve"> Ընթացիկ տարվա ընդհանուր հատկացումների շրջանակում ներքին հոդվածային վերաբաշխմամբ հիվանդանոցային ծառայությունների ձեռքբերման նպատակով հատկացվել է 31000.0 հազ. դրամ</w:t>
      </w:r>
      <w:r w:rsidR="00882A6F" w:rsidRPr="003216AE">
        <w:rPr>
          <w:rFonts w:ascii="GHEA Grapalat" w:hAnsi="GHEA Grapalat"/>
          <w:lang w:val="hy-AM"/>
        </w:rPr>
        <w:t>: Տ</w:t>
      </w:r>
      <w:r w:rsidR="00EF4F37" w:rsidRPr="003216AE">
        <w:rPr>
          <w:rFonts w:ascii="GHEA Grapalat" w:hAnsi="GHEA Grapalat"/>
          <w:lang w:val="hy-AM"/>
        </w:rPr>
        <w:t>ա</w:t>
      </w:r>
      <w:r w:rsidR="002A120E" w:rsidRPr="003216AE">
        <w:rPr>
          <w:rFonts w:ascii="GHEA Grapalat" w:hAnsi="GHEA Grapalat"/>
          <w:lang w:val="hy-AM"/>
        </w:rPr>
        <w:t>րեկան</w:t>
      </w:r>
      <w:r w:rsidR="00EF4F37" w:rsidRPr="003216AE">
        <w:rPr>
          <w:rFonts w:ascii="GHEA Grapalat" w:hAnsi="GHEA Grapalat"/>
          <w:lang w:val="hy-AM"/>
        </w:rPr>
        <w:t xml:space="preserve"> 75500.0 հազ. դրամ</w:t>
      </w:r>
      <w:r w:rsidR="002A120E" w:rsidRPr="003216AE">
        <w:rPr>
          <w:rFonts w:ascii="GHEA Grapalat" w:hAnsi="GHEA Grapalat"/>
          <w:lang w:val="hy-AM"/>
        </w:rPr>
        <w:t xml:space="preserve"> </w:t>
      </w:r>
      <w:r w:rsidR="00EF4F37" w:rsidRPr="003216AE">
        <w:rPr>
          <w:rFonts w:ascii="GHEA Grapalat" w:hAnsi="GHEA Grapalat"/>
          <w:lang w:val="hy-AM"/>
        </w:rPr>
        <w:t>պահանջարկն ապահովելու նպատակով մինչև տարեվերջ անհրաժեշտ կլինի 44500.0 հազ. դրամ, որից նախագծով ներկայացվում է 20800.0 հազ. դրամը</w:t>
      </w:r>
      <w:r w:rsidR="00E9440D" w:rsidRPr="003216AE">
        <w:rPr>
          <w:rFonts w:ascii="GHEA Grapalat" w:hAnsi="GHEA Grapalat"/>
          <w:lang w:val="hy-AM"/>
        </w:rPr>
        <w:t>,</w:t>
      </w:r>
      <w:r w:rsidR="00EF4F37" w:rsidRPr="003216AE">
        <w:rPr>
          <w:rFonts w:ascii="GHEA Grapalat" w:hAnsi="GHEA Grapalat"/>
          <w:lang w:val="hy-AM"/>
        </w:rPr>
        <w:t xml:space="preserve"> իսկ տարբերությ</w:t>
      </w:r>
      <w:r w:rsidR="00882A6F" w:rsidRPr="003216AE">
        <w:rPr>
          <w:rFonts w:ascii="GHEA Grapalat" w:hAnsi="GHEA Grapalat"/>
          <w:lang w:val="hy-AM"/>
        </w:rPr>
        <w:t>ունը կազմող</w:t>
      </w:r>
      <w:r w:rsidR="00EF4F37" w:rsidRPr="003216AE">
        <w:rPr>
          <w:rFonts w:ascii="GHEA Grapalat" w:hAnsi="GHEA Grapalat"/>
          <w:lang w:val="hy-AM"/>
        </w:rPr>
        <w:t xml:space="preserve"> 23700.0 հազ. դրամի հատկացման հարցը նախատեսվում է քննարկել ընթացիկ տարվա </w:t>
      </w:r>
      <w:r w:rsidR="00E9440D" w:rsidRPr="003216AE">
        <w:rPr>
          <w:rFonts w:ascii="GHEA Grapalat" w:hAnsi="GHEA Grapalat"/>
          <w:lang w:val="hy-AM"/>
        </w:rPr>
        <w:t xml:space="preserve">ինն </w:t>
      </w:r>
      <w:r w:rsidR="00EF4F37" w:rsidRPr="003216AE">
        <w:rPr>
          <w:rFonts w:ascii="GHEA Grapalat" w:hAnsi="GHEA Grapalat"/>
          <w:lang w:val="hy-AM"/>
        </w:rPr>
        <w:t>ամիսների ամփոփումից և վերլուծությունից հետո։</w:t>
      </w:r>
    </w:p>
    <w:p w14:paraId="1ECBD83D" w14:textId="4739A836" w:rsidR="0060726A" w:rsidRPr="003216AE" w:rsidRDefault="00354C19" w:rsidP="00354C19">
      <w:p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3216AE">
        <w:rPr>
          <w:rFonts w:ascii="GHEA Grapalat" w:eastAsia="Calibri" w:hAnsi="GHEA Grapalat" w:cs="Sylfaen"/>
          <w:b/>
          <w:lang w:val="hy-AM" w:eastAsia="en-US"/>
        </w:rPr>
        <w:t xml:space="preserve">    </w:t>
      </w:r>
      <w:r w:rsidR="00C53599" w:rsidRPr="003216AE">
        <w:rPr>
          <w:rFonts w:ascii="GHEA Grapalat" w:eastAsia="Calibri" w:hAnsi="GHEA Grapalat" w:cs="Sylfaen"/>
          <w:b/>
          <w:lang w:val="hy-AM" w:eastAsia="en-US"/>
        </w:rPr>
        <w:t>2. Կապը</w:t>
      </w:r>
      <w:r w:rsidR="00C53599" w:rsidRPr="003216AE">
        <w:rPr>
          <w:rFonts w:ascii="GHEA Grapalat" w:eastAsia="Calibri" w:hAnsi="GHEA Grapalat"/>
          <w:b/>
          <w:lang w:val="hy-AM" w:eastAsia="en-US"/>
        </w:rPr>
        <w:t xml:space="preserve"> </w:t>
      </w:r>
      <w:r w:rsidR="00C53599" w:rsidRPr="003216AE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="00C53599" w:rsidRPr="003216AE">
        <w:rPr>
          <w:rFonts w:ascii="GHEA Grapalat" w:eastAsia="Calibri" w:hAnsi="GHEA Grapalat"/>
          <w:b/>
          <w:lang w:val="hy-AM" w:eastAsia="en-US"/>
        </w:rPr>
        <w:t xml:space="preserve"> </w:t>
      </w:r>
      <w:r w:rsidR="00C53599" w:rsidRPr="003216AE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="00C53599" w:rsidRPr="003216AE">
        <w:rPr>
          <w:rFonts w:ascii="GHEA Grapalat" w:eastAsia="Calibri" w:hAnsi="GHEA Grapalat"/>
          <w:b/>
          <w:lang w:val="hy-AM" w:eastAsia="en-US"/>
        </w:rPr>
        <w:t xml:space="preserve"> </w:t>
      </w:r>
      <w:r w:rsidR="00C53599" w:rsidRPr="003216AE">
        <w:rPr>
          <w:rFonts w:ascii="GHEA Grapalat" w:eastAsia="Calibri" w:hAnsi="GHEA Grapalat" w:cs="Sylfaen"/>
          <w:b/>
          <w:lang w:val="hy-AM" w:eastAsia="en-US"/>
        </w:rPr>
        <w:t>հետ</w:t>
      </w:r>
      <w:r w:rsidR="00C53599" w:rsidRPr="003216AE">
        <w:rPr>
          <w:rFonts w:ascii="GHEA Grapalat" w:eastAsia="Calibri" w:hAnsi="GHEA Grapalat"/>
          <w:b/>
          <w:lang w:val="hy-AM" w:eastAsia="en-US"/>
        </w:rPr>
        <w:t>.</w:t>
      </w:r>
    </w:p>
    <w:p w14:paraId="6FBE6525" w14:textId="43B0BA49" w:rsidR="006D6953" w:rsidRPr="003216AE" w:rsidRDefault="00354C19" w:rsidP="00354C19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hAnsi="GHEA Grapalat" w:cs="Cambria Math"/>
          <w:lang w:val="hy-AM"/>
        </w:rPr>
      </w:pPr>
      <w:r w:rsidRPr="003216AE">
        <w:rPr>
          <w:rFonts w:ascii="GHEA Grapalat" w:hAnsi="GHEA Grapalat" w:cs="Cambria Math"/>
          <w:lang w:val="hy-AM"/>
        </w:rPr>
        <w:t xml:space="preserve">    </w:t>
      </w:r>
      <w:r w:rsidR="00C53599" w:rsidRPr="003216AE">
        <w:rPr>
          <w:rFonts w:ascii="GHEA Grapalat" w:hAnsi="GHEA Grapalat" w:cs="Cambria Math"/>
          <w:lang w:val="hy-AM"/>
        </w:rPr>
        <w:t>Նախագիծը բխում է ՀՀ կառավարության 2021 թվականի նոյեմբերի 18-ի թիվ 1902-Լ</w:t>
      </w:r>
      <w:r w:rsidR="0060726A" w:rsidRPr="003216AE">
        <w:rPr>
          <w:rFonts w:ascii="GHEA Grapalat" w:hAnsi="GHEA Grapalat" w:cs="Cambria Math"/>
          <w:lang w:val="hy-AM"/>
        </w:rPr>
        <w:t xml:space="preserve"> </w:t>
      </w:r>
      <w:r w:rsidR="00C53599" w:rsidRPr="003216AE">
        <w:rPr>
          <w:rFonts w:ascii="GHEA Grapalat" w:hAnsi="GHEA Grapalat" w:cs="Cambria Math"/>
          <w:lang w:val="hy-AM"/>
        </w:rPr>
        <w:t xml:space="preserve">որոշմամբ </w:t>
      </w:r>
      <w:r w:rsidR="006D6953" w:rsidRPr="003216AE">
        <w:rPr>
          <w:rFonts w:ascii="GHEA Grapalat" w:hAnsi="GHEA Grapalat" w:cs="Cambria Math"/>
          <w:lang w:val="hy-AM"/>
        </w:rPr>
        <w:t xml:space="preserve">(փոփոխություն՝ 2024թ. դեկտեմբերի 19-ի թիվ 2045-Լ) </w:t>
      </w:r>
      <w:r w:rsidR="00C53599" w:rsidRPr="003216AE">
        <w:rPr>
          <w:rFonts w:ascii="GHEA Grapalat" w:hAnsi="GHEA Grapalat" w:cs="Cambria Math"/>
          <w:lang w:val="hy-AM"/>
        </w:rPr>
        <w:t xml:space="preserve">հաստատված ՀՀ կառավարության 2021-2026 թվականների գործունեության միջոցառումների ծրագրով հաստատված ժամանակացույցի` </w:t>
      </w:r>
      <w:r w:rsidR="006D6953" w:rsidRPr="003216AE">
        <w:rPr>
          <w:rFonts w:ascii="GHEA Grapalat" w:hAnsi="GHEA Grapalat" w:cs="Cambria Math"/>
          <w:lang w:val="hy-AM"/>
        </w:rPr>
        <w:t>«Ոստիկանություն» բաժնի 4-րդ կետի «4.4 ՀՀ ոստիկանությունում աշխատավարձերի բարձրացում նախատեսող ոստիկանության ծառայողների կամավոր ատեստավորման համակարգի ներդրում» ենթակետով սահմանված պահանջներից։</w:t>
      </w:r>
    </w:p>
    <w:p w14:paraId="3292146E" w14:textId="3C4D17AE" w:rsidR="00C53599" w:rsidRPr="00EA0447" w:rsidRDefault="00354C19" w:rsidP="00354C19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Cambria Math" w:hAnsi="Cambria Math"/>
          <w:b/>
          <w:lang w:val="hy-AM"/>
        </w:rPr>
      </w:pPr>
      <w:r w:rsidRPr="003216AE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  </w:t>
      </w:r>
      <w:r w:rsidR="00C53599" w:rsidRPr="003216AE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3.</w:t>
      </w:r>
      <w:r w:rsidR="00C53599" w:rsidRPr="003216AE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="00C53599" w:rsidRPr="003216AE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3216AE">
        <w:rPr>
          <w:rFonts w:ascii="GHEA Grapalat" w:hAnsi="GHEA Grapalat"/>
          <w:b/>
          <w:color w:val="000000"/>
          <w:lang w:val="hy-AM"/>
        </w:rPr>
        <w:t>նպատակը</w:t>
      </w:r>
      <w:r w:rsidR="00C53599" w:rsidRPr="003216AE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3216AE">
        <w:rPr>
          <w:rFonts w:ascii="GHEA Grapalat" w:hAnsi="GHEA Grapalat"/>
          <w:b/>
          <w:color w:val="000000"/>
          <w:lang w:val="hy-AM"/>
        </w:rPr>
        <w:t>և</w:t>
      </w:r>
      <w:r w:rsidR="00C53599" w:rsidRPr="003216AE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3216AE">
        <w:rPr>
          <w:rFonts w:ascii="GHEA Grapalat" w:hAnsi="GHEA Grapalat"/>
          <w:b/>
          <w:color w:val="000000"/>
          <w:lang w:val="hy-AM"/>
        </w:rPr>
        <w:t>բնույթը</w:t>
      </w:r>
      <w:r w:rsidR="00EA0447">
        <w:rPr>
          <w:rFonts w:ascii="Cambria Math" w:hAnsi="Cambria Math"/>
          <w:b/>
          <w:color w:val="000000"/>
          <w:lang w:val="hy-AM"/>
        </w:rPr>
        <w:t>․</w:t>
      </w:r>
    </w:p>
    <w:p w14:paraId="5409588F" w14:textId="0E4DB178" w:rsidR="004E2AC2" w:rsidRPr="003216AE" w:rsidRDefault="004E2AC2" w:rsidP="00AC3D4A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both"/>
        <w:rPr>
          <w:lang w:val="fr-FR"/>
        </w:rPr>
      </w:pPr>
      <w:r w:rsidRPr="003216AE">
        <w:rPr>
          <w:lang w:val="hy-AM"/>
        </w:rPr>
        <w:t xml:space="preserve">   </w:t>
      </w:r>
      <w:r w:rsidR="00AC3D4A" w:rsidRPr="003216AE">
        <w:rPr>
          <w:lang w:val="hy-AM"/>
        </w:rPr>
        <w:t xml:space="preserve"> </w:t>
      </w:r>
      <w:r w:rsidR="00D26676" w:rsidRPr="003216AE">
        <w:rPr>
          <w:lang w:val="hy-AM"/>
        </w:rPr>
        <w:t>Սույն</w:t>
      </w:r>
      <w:r w:rsidR="00D26676" w:rsidRPr="003216AE">
        <w:rPr>
          <w:lang w:val="fr-FR"/>
        </w:rPr>
        <w:t xml:space="preserve"> </w:t>
      </w:r>
      <w:r w:rsidR="00D26676" w:rsidRPr="003216AE">
        <w:rPr>
          <w:lang w:val="hy-AM"/>
        </w:rPr>
        <w:t>որոշմամբ</w:t>
      </w:r>
      <w:r w:rsidR="00D26676" w:rsidRPr="003216AE">
        <w:rPr>
          <w:lang w:val="fr-FR"/>
        </w:rPr>
        <w:t xml:space="preserve"> </w:t>
      </w:r>
      <w:r w:rsidR="00D26676" w:rsidRPr="003216AE">
        <w:rPr>
          <w:lang w:val="hy-AM"/>
        </w:rPr>
        <w:t>սահմանվող</w:t>
      </w:r>
      <w:r w:rsidR="00D26676" w:rsidRPr="003216AE">
        <w:rPr>
          <w:lang w:val="fr-FR"/>
        </w:rPr>
        <w:t xml:space="preserve"> </w:t>
      </w:r>
      <w:r w:rsidR="00D26676" w:rsidRPr="003216AE">
        <w:rPr>
          <w:lang w:val="hy-AM"/>
        </w:rPr>
        <w:t>ծառայությունների ձեռքբերում</w:t>
      </w:r>
      <w:r w:rsidR="000B4EDE" w:rsidRPr="003216AE">
        <w:rPr>
          <w:lang w:val="hy-AM"/>
        </w:rPr>
        <w:t>ն</w:t>
      </w:r>
      <w:r w:rsidR="00D26676" w:rsidRPr="003216AE">
        <w:rPr>
          <w:lang w:val="hy-AM"/>
        </w:rPr>
        <w:t xml:space="preserve"> առաջարկվում է իրականացնել ՀՀ ՆԳՆ ընթացիկ տարվա 1</w:t>
      </w:r>
      <w:r w:rsidR="00AC3D4A" w:rsidRPr="003216AE">
        <w:rPr>
          <w:lang w:val="hy-AM"/>
        </w:rPr>
        <w:t>028</w:t>
      </w:r>
      <w:r w:rsidR="00D26676" w:rsidRPr="003216AE">
        <w:rPr>
          <w:lang w:val="hy-AM"/>
        </w:rPr>
        <w:t xml:space="preserve"> </w:t>
      </w:r>
      <w:r w:rsidR="00AC3D4A" w:rsidRPr="003216AE">
        <w:rPr>
          <w:lang w:val="hy-AM"/>
        </w:rPr>
        <w:t xml:space="preserve">ծրագրով «Տեխնիկական անվտանգության կանոնակարգում» ծրագրի Տեխնիկական անվտանգության կանոնակարգման </w:t>
      </w:r>
      <w:r w:rsidR="00AC3D4A" w:rsidRPr="003216AE">
        <w:rPr>
          <w:lang w:val="hy-AM"/>
        </w:rPr>
        <w:lastRenderedPageBreak/>
        <w:t xml:space="preserve">ծառայություններ միջոցառման </w:t>
      </w:r>
      <w:bookmarkStart w:id="0" w:name="_Hlk204956545"/>
      <w:r w:rsidR="00AC3D4A" w:rsidRPr="003216AE">
        <w:rPr>
          <w:lang w:val="hy-AM"/>
        </w:rPr>
        <w:t xml:space="preserve">«Տեխնիկական անվտանգության ազգային կենտրոն» </w:t>
      </w:r>
      <w:bookmarkEnd w:id="0"/>
      <w:r w:rsidR="00AC3D4A" w:rsidRPr="003216AE">
        <w:rPr>
          <w:lang w:val="hy-AM"/>
        </w:rPr>
        <w:t>ՊՈԱԿ</w:t>
      </w:r>
      <w:r w:rsidRPr="003216AE">
        <w:rPr>
          <w:lang w:val="hy-AM"/>
        </w:rPr>
        <w:t>-ի տարեկան ընդհանուր հատկացումների մնացորդային՝</w:t>
      </w:r>
      <w:r w:rsidR="00D26676" w:rsidRPr="003216AE">
        <w:rPr>
          <w:lang w:val="fr-FR"/>
        </w:rPr>
        <w:t xml:space="preserve"> </w:t>
      </w:r>
      <w:r w:rsidR="00AC3D4A" w:rsidRPr="003216AE">
        <w:rPr>
          <w:lang w:val="fr-FR"/>
        </w:rPr>
        <w:t>20 800,0 հազ դրամ</w:t>
      </w:r>
      <w:r w:rsidRPr="003216AE">
        <w:rPr>
          <w:lang w:val="hy-AM"/>
        </w:rPr>
        <w:t xml:space="preserve"> գումարի</w:t>
      </w:r>
      <w:r w:rsidR="00921050" w:rsidRPr="003216AE">
        <w:rPr>
          <w:lang w:val="hy-AM"/>
        </w:rPr>
        <w:t xml:space="preserve"> հաշվին</w:t>
      </w:r>
      <w:r w:rsidR="00AC3D4A" w:rsidRPr="003216AE">
        <w:rPr>
          <w:lang w:val="fr-FR"/>
        </w:rPr>
        <w:t xml:space="preserve">։ </w:t>
      </w:r>
    </w:p>
    <w:p w14:paraId="68103C2C" w14:textId="14D536B7" w:rsidR="007A1017" w:rsidRPr="003216AE" w:rsidRDefault="004E2AC2" w:rsidP="00AC3D4A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both"/>
        <w:rPr>
          <w:lang w:val="hy-AM"/>
        </w:rPr>
      </w:pPr>
      <w:r w:rsidRPr="003216AE">
        <w:rPr>
          <w:lang w:val="hy-AM"/>
        </w:rPr>
        <w:t xml:space="preserve">    </w:t>
      </w:r>
      <w:r w:rsidR="00AC3D4A" w:rsidRPr="003216AE">
        <w:rPr>
          <w:lang w:val="fr-FR"/>
        </w:rPr>
        <w:t xml:space="preserve">Քանի որ </w:t>
      </w:r>
      <w:r w:rsidR="00EA0447" w:rsidRPr="003216AE">
        <w:rPr>
          <w:lang w:val="hy-AM"/>
        </w:rPr>
        <w:t xml:space="preserve">«Տեխնիկական անվտանգության ազգային կենտրոն» </w:t>
      </w:r>
      <w:r w:rsidR="00AC3D4A" w:rsidRPr="003216AE">
        <w:rPr>
          <w:lang w:val="fr-FR"/>
        </w:rPr>
        <w:t>ՊՈԱԿ-</w:t>
      </w:r>
      <w:r w:rsidRPr="003216AE">
        <w:rPr>
          <w:lang w:val="hy-AM"/>
        </w:rPr>
        <w:t>ն</w:t>
      </w:r>
      <w:r w:rsidR="00AC3D4A" w:rsidRPr="003216AE">
        <w:rPr>
          <w:lang w:val="fr-FR"/>
        </w:rPr>
        <w:t xml:space="preserve"> ունի նաև արտաբյուջետային միջոցներից մուտքեր, </w:t>
      </w:r>
      <w:r w:rsidRPr="003216AE">
        <w:rPr>
          <w:lang w:val="hy-AM"/>
        </w:rPr>
        <w:t xml:space="preserve">կանխատեսվում և </w:t>
      </w:r>
      <w:r w:rsidR="00AC3D4A" w:rsidRPr="003216AE">
        <w:rPr>
          <w:lang w:val="fr-FR"/>
        </w:rPr>
        <w:t>ակնկալվում է</w:t>
      </w:r>
      <w:r w:rsidRPr="003216AE">
        <w:rPr>
          <w:lang w:val="hy-AM"/>
        </w:rPr>
        <w:t>,</w:t>
      </w:r>
      <w:r w:rsidR="00AC3D4A" w:rsidRPr="003216AE">
        <w:rPr>
          <w:lang w:val="fr-FR"/>
        </w:rPr>
        <w:t xml:space="preserve"> որ այդ </w:t>
      </w:r>
      <w:r w:rsidRPr="003216AE">
        <w:rPr>
          <w:lang w:val="hy-AM"/>
        </w:rPr>
        <w:t>ֆինանսական միջոցները</w:t>
      </w:r>
      <w:r w:rsidR="00AC3D4A" w:rsidRPr="003216AE">
        <w:rPr>
          <w:lang w:val="fr-FR"/>
        </w:rPr>
        <w:t xml:space="preserve"> կբավարարեն</w:t>
      </w:r>
      <w:r w:rsidRPr="003216AE">
        <w:rPr>
          <w:lang w:val="hy-AM"/>
        </w:rPr>
        <w:t xml:space="preserve"> մինչև</w:t>
      </w:r>
      <w:r w:rsidR="00AC3D4A" w:rsidRPr="003216AE">
        <w:rPr>
          <w:lang w:val="fr-FR"/>
        </w:rPr>
        <w:t xml:space="preserve"> </w:t>
      </w:r>
      <w:r w:rsidR="007A1017" w:rsidRPr="003216AE">
        <w:rPr>
          <w:lang w:val="hy-AM"/>
        </w:rPr>
        <w:t xml:space="preserve">տարեվերջ </w:t>
      </w:r>
      <w:r w:rsidR="00AC3D4A" w:rsidRPr="003216AE">
        <w:rPr>
          <w:lang w:val="fr-FR"/>
        </w:rPr>
        <w:t xml:space="preserve">նվազագույն կարիքների և </w:t>
      </w:r>
      <w:r w:rsidR="007A1017" w:rsidRPr="003216AE">
        <w:rPr>
          <w:lang w:val="hy-AM"/>
        </w:rPr>
        <w:t xml:space="preserve">պահպանման ծախսերի իրականացմանը։ </w:t>
      </w:r>
      <w:r w:rsidR="003449E2" w:rsidRPr="003216AE">
        <w:rPr>
          <w:lang w:val="hy-AM"/>
        </w:rPr>
        <w:t>Ըստ այդմ</w:t>
      </w:r>
      <w:r w:rsidR="003216AE" w:rsidRPr="003216AE">
        <w:rPr>
          <w:lang w:val="hy-AM"/>
        </w:rPr>
        <w:t>,</w:t>
      </w:r>
      <w:r w:rsidR="003449E2" w:rsidRPr="003216AE">
        <w:rPr>
          <w:lang w:val="hy-AM"/>
        </w:rPr>
        <w:t xml:space="preserve"> </w:t>
      </w:r>
      <w:r w:rsidR="0062347C" w:rsidRPr="003216AE">
        <w:rPr>
          <w:lang w:val="hy-AM"/>
        </w:rPr>
        <w:t xml:space="preserve">նշված ուղղությամբ </w:t>
      </w:r>
      <w:r w:rsidR="003449E2" w:rsidRPr="003216AE">
        <w:rPr>
          <w:lang w:val="hy-AM"/>
        </w:rPr>
        <w:t xml:space="preserve">ՀՀ </w:t>
      </w:r>
      <w:r w:rsidR="003216AE" w:rsidRPr="003216AE">
        <w:rPr>
          <w:lang w:val="hy-AM"/>
        </w:rPr>
        <w:t>ներքին գործերի նախարարությունը</w:t>
      </w:r>
      <w:r w:rsidR="003449E2" w:rsidRPr="003216AE">
        <w:rPr>
          <w:lang w:val="hy-AM"/>
        </w:rPr>
        <w:t xml:space="preserve"> լրացուցիչ </w:t>
      </w:r>
      <w:r w:rsidR="0062347C" w:rsidRPr="003216AE">
        <w:rPr>
          <w:lang w:val="hy-AM"/>
        </w:rPr>
        <w:t xml:space="preserve">ֆինանսական միջոցների պահանջ չի ներկայացնի։ </w:t>
      </w:r>
    </w:p>
    <w:p w14:paraId="36EC025D" w14:textId="6DE76798" w:rsidR="00E926BE" w:rsidRPr="003216AE" w:rsidRDefault="003216AE" w:rsidP="00E926B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both"/>
        <w:rPr>
          <w:b/>
          <w:lang w:val="hy-AM"/>
        </w:rPr>
      </w:pPr>
      <w:r>
        <w:rPr>
          <w:lang w:val="hy-AM"/>
        </w:rPr>
        <w:t xml:space="preserve">    </w:t>
      </w:r>
      <w:r w:rsidR="003449E2" w:rsidRPr="003216AE">
        <w:rPr>
          <w:lang w:val="hy-AM"/>
        </w:rPr>
        <w:t>Գ</w:t>
      </w:r>
      <w:r w:rsidR="00AC3D4A" w:rsidRPr="003216AE">
        <w:rPr>
          <w:lang w:val="fr-FR"/>
        </w:rPr>
        <w:t>ումար</w:t>
      </w:r>
      <w:r w:rsidR="003449E2" w:rsidRPr="003216AE">
        <w:rPr>
          <w:lang w:val="hy-AM"/>
        </w:rPr>
        <w:t>ն</w:t>
      </w:r>
      <w:r w:rsidR="00AC3D4A" w:rsidRPr="003216AE">
        <w:rPr>
          <w:lang w:val="fr-FR"/>
        </w:rPr>
        <w:t xml:space="preserve"> առա</w:t>
      </w:r>
      <w:r w:rsidR="000B4EDE" w:rsidRPr="003216AE">
        <w:rPr>
          <w:lang w:val="hy-AM"/>
        </w:rPr>
        <w:t>ջ</w:t>
      </w:r>
      <w:r w:rsidR="00770BD8" w:rsidRPr="003216AE">
        <w:rPr>
          <w:lang w:val="hy-AM"/>
        </w:rPr>
        <w:t>ա</w:t>
      </w:r>
      <w:r w:rsidR="00AC3D4A" w:rsidRPr="003216AE">
        <w:rPr>
          <w:lang w:val="fr-FR"/>
        </w:rPr>
        <w:t>րկվում է ուղղել 1234 Ներքին գործերի նախարարության ոլորտի քաղաքականության մշակում, կառավարում, կենտրոնացված միջոցառումներ, մոնիտորինգ և վերահսկողությո</w:t>
      </w:r>
      <w:r w:rsidR="008B7A12" w:rsidRPr="003216AE">
        <w:rPr>
          <w:lang w:val="hy-AM"/>
        </w:rPr>
        <w:t>ւ</w:t>
      </w:r>
      <w:r w:rsidR="00AC3D4A" w:rsidRPr="003216AE">
        <w:rPr>
          <w:lang w:val="fr-FR"/>
        </w:rPr>
        <w:t>ն ծրագրի</w:t>
      </w:r>
      <w:r w:rsidR="008B7A12" w:rsidRPr="003216AE">
        <w:rPr>
          <w:lang w:val="hy-AM"/>
        </w:rPr>
        <w:t xml:space="preserve"> իրականացմանը</w:t>
      </w:r>
      <w:r w:rsidR="00D26676" w:rsidRPr="003216AE">
        <w:rPr>
          <w:lang w:val="hy-AM"/>
        </w:rPr>
        <w:t xml:space="preserve">։ </w:t>
      </w:r>
    </w:p>
    <w:p w14:paraId="3758CA7F" w14:textId="06DEA2D6" w:rsidR="00C53599" w:rsidRPr="003216AE" w:rsidRDefault="00354C19" w:rsidP="00354C19">
      <w:p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3216AE">
        <w:rPr>
          <w:rFonts w:ascii="GHEA Grapalat" w:hAnsi="GHEA Grapalat"/>
          <w:b/>
          <w:lang w:val="hy-AM"/>
        </w:rPr>
        <w:t xml:space="preserve">    </w:t>
      </w:r>
      <w:r w:rsidR="00C53599" w:rsidRPr="003216AE">
        <w:rPr>
          <w:rFonts w:ascii="GHEA Grapalat" w:hAnsi="GHEA Grapalat"/>
          <w:b/>
          <w:lang w:val="hy-AM"/>
        </w:rPr>
        <w:t>«11001</w:t>
      </w:r>
      <w:r w:rsidR="00C53599" w:rsidRPr="003216AE">
        <w:rPr>
          <w:rFonts w:ascii="GHEA Grapalat" w:hAnsi="GHEA Grapalat" w:cs="Cambria Math"/>
          <w:b/>
          <w:lang w:val="hy-AM"/>
        </w:rPr>
        <w:t>.</w:t>
      </w:r>
      <w:r w:rsidR="00C53599" w:rsidRPr="003216AE">
        <w:rPr>
          <w:rFonts w:ascii="GHEA Grapalat" w:hAnsi="GHEA Grapalat"/>
          <w:b/>
          <w:lang w:val="hy-AM"/>
        </w:rPr>
        <w:t xml:space="preserve"> </w:t>
      </w:r>
      <w:r w:rsidR="00C53599" w:rsidRPr="003216AE">
        <w:rPr>
          <w:rFonts w:ascii="GHEA Grapalat" w:hAnsi="GHEA Grapalat"/>
          <w:b/>
          <w:lang w:val="hy-AM" w:eastAsia="en-US"/>
        </w:rPr>
        <w:t>Ներքին գործերի նախարարության ոլորտի քաղաքականության մշակում, կառավարում, կենտրոնացված միջոցառումներ, մոնիտորինգ և վերահսկողություն»</w:t>
      </w:r>
      <w:r w:rsidR="00C53599" w:rsidRPr="003216AE">
        <w:rPr>
          <w:rFonts w:ascii="GHEA Grapalat" w:hAnsi="GHEA Grapalat"/>
          <w:b/>
          <w:lang w:val="hy-AM"/>
        </w:rPr>
        <w:t xml:space="preserve"> </w:t>
      </w:r>
      <w:r w:rsidR="00C53599" w:rsidRPr="003216AE">
        <w:rPr>
          <w:rFonts w:ascii="GHEA Grapalat" w:eastAsia="Calibri" w:hAnsi="GHEA Grapalat"/>
          <w:b/>
          <w:lang w:val="hy-AM" w:eastAsia="en-US"/>
        </w:rPr>
        <w:t>միջոցառման</w:t>
      </w:r>
    </w:p>
    <w:p w14:paraId="2636C048" w14:textId="7C2B3681" w:rsidR="00BD1CD9" w:rsidRPr="003216AE" w:rsidRDefault="003216AE" w:rsidP="003216AE">
      <w:pPr>
        <w:pStyle w:val="ListParagraph"/>
        <w:shd w:val="clear" w:color="auto" w:fill="FFFFFF"/>
        <w:tabs>
          <w:tab w:val="left" w:pos="851"/>
        </w:tabs>
        <w:spacing w:line="360" w:lineRule="auto"/>
        <w:ind w:left="0"/>
        <w:jc w:val="both"/>
        <w:rPr>
          <w:lang w:val="hy-AM"/>
        </w:rPr>
      </w:pPr>
      <w:r>
        <w:rPr>
          <w:b/>
          <w:lang w:val="hy-AM"/>
        </w:rPr>
        <w:t xml:space="preserve">    </w:t>
      </w:r>
      <w:r w:rsidR="00237E0A" w:rsidRPr="003216AE">
        <w:rPr>
          <w:b/>
          <w:lang w:val="hy-AM"/>
        </w:rPr>
        <w:t>«Ընդհանուր բնույթի այլ ծառայություններ» 4239 հոդվածին</w:t>
      </w:r>
      <w:r w:rsidR="00162221" w:rsidRPr="003216AE">
        <w:rPr>
          <w:b/>
          <w:lang w:val="hy-AM"/>
        </w:rPr>
        <w:t xml:space="preserve">՝ </w:t>
      </w:r>
      <w:r w:rsidR="0062347C" w:rsidRPr="003216AE">
        <w:rPr>
          <w:b/>
          <w:lang w:val="hy-AM"/>
        </w:rPr>
        <w:t>2080</w:t>
      </w:r>
      <w:r w:rsidR="00C04227" w:rsidRPr="003216AE">
        <w:rPr>
          <w:b/>
          <w:lang w:val="hy-AM"/>
        </w:rPr>
        <w:t>0</w:t>
      </w:r>
      <w:r w:rsidR="0074175F" w:rsidRPr="003216AE">
        <w:rPr>
          <w:b/>
          <w:lang w:val="hy-AM"/>
        </w:rPr>
        <w:t xml:space="preserve"> </w:t>
      </w:r>
      <w:r w:rsidR="00237E0A" w:rsidRPr="003216AE">
        <w:rPr>
          <w:b/>
          <w:lang w:val="hy-AM"/>
        </w:rPr>
        <w:t>հազ</w:t>
      </w:r>
      <w:r w:rsidR="00237E0A" w:rsidRPr="003216AE">
        <w:rPr>
          <w:b/>
          <w:lang w:val="es-ES"/>
        </w:rPr>
        <w:t xml:space="preserve">. </w:t>
      </w:r>
      <w:r w:rsidR="00237E0A" w:rsidRPr="003216AE">
        <w:rPr>
          <w:lang w:val="hy-AM"/>
        </w:rPr>
        <w:t>դ</w:t>
      </w:r>
      <w:r w:rsidR="00237E0A" w:rsidRPr="003216AE">
        <w:rPr>
          <w:lang w:val="es-ES"/>
        </w:rPr>
        <w:t>րամ</w:t>
      </w:r>
      <w:r w:rsidR="00237E0A" w:rsidRPr="003216AE">
        <w:rPr>
          <w:lang w:val="hy-AM"/>
        </w:rPr>
        <w:t xml:space="preserve">, </w:t>
      </w:r>
      <w:r w:rsidR="00BD1CD9" w:rsidRPr="003216AE">
        <w:rPr>
          <w:lang w:val="hy-AM"/>
        </w:rPr>
        <w:t xml:space="preserve">որն </w:t>
      </w:r>
      <w:r w:rsidR="00516451" w:rsidRPr="003216AE">
        <w:rPr>
          <w:lang w:val="hy-AM"/>
        </w:rPr>
        <w:t xml:space="preserve">ուղղվելու է հիվանդանոցների կողմից </w:t>
      </w:r>
      <w:r w:rsidR="00921050" w:rsidRPr="003216AE">
        <w:rPr>
          <w:lang w:val="hy-AM"/>
        </w:rPr>
        <w:t>Ներքին գործերի</w:t>
      </w:r>
      <w:r w:rsidR="00516451" w:rsidRPr="003216AE">
        <w:rPr>
          <w:lang w:val="hy-AM"/>
        </w:rPr>
        <w:t xml:space="preserve"> նախարարությանը մատուցվող բժշկական ծառայությունների ձեռքբերմանը</w:t>
      </w:r>
      <w:r w:rsidR="00882A6F" w:rsidRPr="003216AE">
        <w:rPr>
          <w:lang w:val="hy-AM"/>
        </w:rPr>
        <w:t>՝</w:t>
      </w:r>
      <w:r w:rsidR="00BD1CD9" w:rsidRPr="003216AE">
        <w:rPr>
          <w:lang w:val="hy-AM"/>
        </w:rPr>
        <w:t xml:space="preserve"> համաձայն ՀՀ կառավարության </w:t>
      </w:r>
      <w:r w:rsidR="00921050" w:rsidRPr="003216AE">
        <w:rPr>
          <w:lang w:val="hy-AM"/>
        </w:rPr>
        <w:t>2023 թվականի հունիսի 1-ի</w:t>
      </w:r>
      <w:r w:rsidR="003D79FE" w:rsidRPr="003216AE">
        <w:rPr>
          <w:lang w:val="hy-AM"/>
        </w:rPr>
        <w:t xml:space="preserve"> </w:t>
      </w:r>
      <w:r w:rsidR="00BD1CD9" w:rsidRPr="003216AE">
        <w:rPr>
          <w:lang w:val="hy-AM"/>
        </w:rPr>
        <w:t>«</w:t>
      </w:r>
      <w:r w:rsidR="00921050" w:rsidRPr="003216AE">
        <w:rPr>
          <w:lang w:val="hy-AM"/>
        </w:rPr>
        <w:t>Ո</w:t>
      </w:r>
      <w:r w:rsidR="00BD1CD9" w:rsidRPr="003216AE">
        <w:rPr>
          <w:lang w:val="hy-AM"/>
        </w:rPr>
        <w:t>ստիկանության ծառայողների ատեստավորման կարգը սահմանելու և ՀՀ կառավարության 2002 թվականի դեկտեմբերի 19-ի թիվ 2147-Ն որոշումն ուժը կորցրած ճանաչելու մասին» N</w:t>
      </w:r>
      <w:r w:rsidR="003D79FE" w:rsidRPr="003216AE">
        <w:rPr>
          <w:lang w:val="hy-AM"/>
        </w:rPr>
        <w:t xml:space="preserve"> </w:t>
      </w:r>
      <w:r w:rsidR="00BD1CD9" w:rsidRPr="003216AE">
        <w:rPr>
          <w:lang w:val="hy-AM"/>
        </w:rPr>
        <w:t>892-Ն որոշման պահանջներին։ Նախատեսվում է ծառայողների համար անցկացնել 3 տեսակի փորձաքննություն</w:t>
      </w:r>
      <w:r w:rsidR="003D79FE" w:rsidRPr="003216AE">
        <w:rPr>
          <w:lang w:val="hy-AM"/>
        </w:rPr>
        <w:t>՝</w:t>
      </w:r>
      <w:r w:rsidR="00882A6F" w:rsidRPr="003216AE">
        <w:rPr>
          <w:lang w:val="hy-AM"/>
        </w:rPr>
        <w:t xml:space="preserve"> (</w:t>
      </w:r>
      <w:r w:rsidR="00BD1CD9" w:rsidRPr="003216AE">
        <w:rPr>
          <w:lang w:val="hy-AM"/>
        </w:rPr>
        <w:t>ափիոնային շարք, կաննաբինոիդներ և մեթամֆետամին</w:t>
      </w:r>
      <w:r w:rsidR="00882A6F" w:rsidRPr="003216AE">
        <w:rPr>
          <w:lang w:val="hy-AM"/>
        </w:rPr>
        <w:t>)</w:t>
      </w:r>
      <w:r w:rsidR="00BD1CD9" w:rsidRPr="003216AE">
        <w:rPr>
          <w:lang w:val="hy-AM"/>
        </w:rPr>
        <w:t xml:space="preserve"> յուրաքանչյուրի արժեքը 5000 դրամ։</w:t>
      </w:r>
    </w:p>
    <w:p w14:paraId="7AA5C0D9" w14:textId="617E33B1" w:rsidR="00237E0A" w:rsidRDefault="003216AE" w:rsidP="003216AE">
      <w:pPr>
        <w:pStyle w:val="ListParagraph"/>
        <w:tabs>
          <w:tab w:val="left" w:pos="851"/>
        </w:tabs>
        <w:spacing w:line="360" w:lineRule="auto"/>
        <w:ind w:left="0"/>
        <w:jc w:val="both"/>
        <w:rPr>
          <w:lang w:val="hy-AM"/>
        </w:rPr>
      </w:pPr>
      <w:r>
        <w:rPr>
          <w:lang w:val="hy-AM"/>
        </w:rPr>
        <w:t xml:space="preserve">    </w:t>
      </w:r>
      <w:r w:rsidR="00BD1CD9" w:rsidRPr="00683A82">
        <w:rPr>
          <w:lang w:val="hy-AM"/>
        </w:rPr>
        <w:t>Գնումը նախատեսվում է իրականացնե</w:t>
      </w:r>
      <w:r w:rsidR="003D79FE" w:rsidRPr="00683A82">
        <w:rPr>
          <w:lang w:val="hy-AM"/>
        </w:rPr>
        <w:t>լ մեկ անձից</w:t>
      </w:r>
      <w:r w:rsidR="00BD1CD9" w:rsidRPr="00683A82">
        <w:rPr>
          <w:lang w:val="hy-AM"/>
        </w:rPr>
        <w:t xml:space="preserve"> գնման ձևով՝ հիմք ընդունելով ՀՀ կառավարության 2017 թվականի մայիսի 4-ի թիվ 526-Ն որոշմամբ հաստատված կարգի 23-րդ կետի 4-րդ ենթակետի աղյուսակի 39-րդ տողը. «</w:t>
      </w:r>
      <w:r w:rsidR="00B96BF8" w:rsidRPr="00683A82">
        <w:rPr>
          <w:lang w:val="hy-AM"/>
        </w:rPr>
        <w:t>Պետության և համայնքի հիսուն տոկոսից ավել մասնակցությամբ առևտրային կազմակերպությունից այնպիսի ապրանքների, աշխատանքների և ծառայությունների ձեռքբերում, որոնք չեն կարող իրականացվել այլ տնտեսավարող սուբյեկտների կողմից</w:t>
      </w:r>
      <w:r w:rsidR="00BD1CD9" w:rsidRPr="00683A82">
        <w:rPr>
          <w:lang w:val="hy-AM"/>
        </w:rPr>
        <w:t>»։</w:t>
      </w:r>
    </w:p>
    <w:p w14:paraId="51A2D745" w14:textId="1366E9A6" w:rsidR="00B81804" w:rsidRPr="00B81804" w:rsidRDefault="00B81804" w:rsidP="00B81804">
      <w:pPr>
        <w:pStyle w:val="ListParagraph"/>
        <w:tabs>
          <w:tab w:val="left" w:pos="851"/>
        </w:tabs>
        <w:spacing w:line="360" w:lineRule="auto"/>
        <w:ind w:left="0" w:right="74" w:firstLine="270"/>
        <w:jc w:val="both"/>
        <w:rPr>
          <w:lang w:val="hy-AM"/>
        </w:rPr>
      </w:pPr>
      <w:r w:rsidRPr="00B81804">
        <w:rPr>
          <w:lang w:val="hy-AM"/>
        </w:rPr>
        <w:t>«Կախվածությունների բուժման ազգային կենտրոն» ՓԲԸ</w:t>
      </w:r>
      <w:r w:rsidR="00EA0447">
        <w:rPr>
          <w:lang w:val="hy-AM"/>
        </w:rPr>
        <w:t>-ն</w:t>
      </w:r>
      <w:r w:rsidRPr="00B81804">
        <w:rPr>
          <w:lang w:val="hy-AM"/>
        </w:rPr>
        <w:t xml:space="preserve"> միակն է, որ տրամադրում է տեղեկանք թմրաբանական հիվանդությունների մասին։</w:t>
      </w:r>
    </w:p>
    <w:p w14:paraId="22878F25" w14:textId="77777777" w:rsidR="00B81804" w:rsidRPr="003216AE" w:rsidRDefault="00B81804" w:rsidP="00B81804">
      <w:pPr>
        <w:pStyle w:val="ListParagraph"/>
        <w:tabs>
          <w:tab w:val="left" w:pos="851"/>
        </w:tabs>
        <w:spacing w:line="360" w:lineRule="auto"/>
        <w:ind w:left="0" w:right="74" w:firstLine="270"/>
        <w:jc w:val="both"/>
        <w:rPr>
          <w:lang w:val="hy-AM"/>
        </w:rPr>
      </w:pPr>
    </w:p>
    <w:p w14:paraId="515C33D8" w14:textId="6E1E37CE" w:rsidR="00C53599" w:rsidRPr="003216AE" w:rsidRDefault="00354C19" w:rsidP="00354C1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/>
        <w:jc w:val="both"/>
        <w:rPr>
          <w:b/>
          <w:color w:val="000000"/>
          <w:lang w:val="hy-AM"/>
        </w:rPr>
      </w:pPr>
      <w:r w:rsidRPr="003216AE">
        <w:rPr>
          <w:b/>
          <w:color w:val="000000"/>
          <w:lang w:val="hy-AM"/>
        </w:rPr>
        <w:lastRenderedPageBreak/>
        <w:t xml:space="preserve">   </w:t>
      </w:r>
      <w:r w:rsidR="00C53599" w:rsidRPr="003216AE">
        <w:rPr>
          <w:b/>
          <w:color w:val="000000"/>
          <w:lang w:val="hy-AM"/>
        </w:rPr>
        <w:t xml:space="preserve"> </w:t>
      </w:r>
      <w:r w:rsidR="00C53599" w:rsidRPr="003216AE">
        <w:rPr>
          <w:b/>
          <w:color w:val="000000"/>
          <w:lang w:val="fr-FR"/>
        </w:rPr>
        <w:t>4.</w:t>
      </w:r>
      <w:r w:rsidR="00EA0447">
        <w:rPr>
          <w:b/>
          <w:color w:val="000000"/>
          <w:lang w:val="hy-AM"/>
        </w:rPr>
        <w:t xml:space="preserve"> </w:t>
      </w:r>
      <w:r w:rsidR="00C53599" w:rsidRPr="003216AE">
        <w:rPr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C53599" w:rsidRPr="003216AE">
        <w:rPr>
          <w:rFonts w:ascii="Cambria Math" w:hAnsi="Cambria Math" w:cs="Cambria Math"/>
          <w:b/>
          <w:color w:val="000000"/>
          <w:lang w:val="hy-AM"/>
        </w:rPr>
        <w:t>․</w:t>
      </w:r>
    </w:p>
    <w:p w14:paraId="6677DEFD" w14:textId="16E46E03" w:rsidR="00AF2B44" w:rsidRPr="003216AE" w:rsidRDefault="003216AE" w:rsidP="003216AE">
      <w:pPr>
        <w:tabs>
          <w:tab w:val="left" w:pos="90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lang w:val="hy-AM" w:eastAsia="en-US"/>
        </w:rPr>
        <w:t xml:space="preserve">    </w:t>
      </w:r>
      <w:r w:rsidR="00C53599" w:rsidRPr="003216AE">
        <w:rPr>
          <w:rFonts w:ascii="GHEA Grapalat" w:hAnsi="GHEA Grapalat"/>
          <w:bCs/>
          <w:color w:val="000000"/>
          <w:lang w:val="hy-AM" w:eastAsia="en-US"/>
        </w:rPr>
        <w:t>«Հայաստանի Հանրապետության 2025 թվականի պետական բյուջեում վերաբաշխում,</w:t>
      </w:r>
      <w:r w:rsidR="00354C19" w:rsidRPr="003216AE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C53599" w:rsidRPr="003216AE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="00C53599" w:rsidRPr="003216AE">
        <w:rPr>
          <w:rFonts w:ascii="GHEA Grapalat" w:hAnsi="GHEA Grapalat" w:cs="Arial Unicode"/>
          <w:bCs/>
          <w:color w:val="000000"/>
          <w:lang w:val="hy-AM" w:eastAsia="en-US"/>
        </w:rPr>
        <w:t>այաստանի Հանրապետության կառավարության</w:t>
      </w:r>
      <w:r w:rsidR="00C53599" w:rsidRPr="003216AE">
        <w:rPr>
          <w:rFonts w:ascii="GHEA Grapalat" w:hAnsi="GHEA Grapalat"/>
          <w:bCs/>
          <w:color w:val="000000"/>
          <w:lang w:val="hy-AM" w:eastAsia="en-US"/>
        </w:rPr>
        <w:t xml:space="preserve"> 2024 </w:t>
      </w:r>
      <w:r w:rsidR="00C53599" w:rsidRPr="003216AE">
        <w:rPr>
          <w:rFonts w:ascii="GHEA Grapalat" w:hAnsi="GHEA Grapalat" w:cs="Arial Unicode"/>
          <w:bCs/>
          <w:color w:val="000000"/>
          <w:lang w:val="hy-AM" w:eastAsia="en-US"/>
        </w:rPr>
        <w:t xml:space="preserve">թվականի դեկտեմբերի </w:t>
      </w:r>
      <w:r w:rsidR="00C53599" w:rsidRPr="003216AE">
        <w:rPr>
          <w:rFonts w:ascii="GHEA Grapalat" w:hAnsi="GHEA Grapalat"/>
          <w:bCs/>
          <w:color w:val="000000"/>
          <w:lang w:val="hy-AM" w:eastAsia="en-US"/>
        </w:rPr>
        <w:t>27-</w:t>
      </w:r>
      <w:r w:rsidR="00C53599" w:rsidRPr="003216AE">
        <w:rPr>
          <w:rFonts w:ascii="GHEA Grapalat" w:hAnsi="GHEA Grapalat" w:cs="Arial Unicode"/>
          <w:bCs/>
          <w:color w:val="000000"/>
          <w:lang w:val="hy-AM" w:eastAsia="en-US"/>
        </w:rPr>
        <w:t xml:space="preserve">ի </w:t>
      </w:r>
      <w:r w:rsidR="00C53599" w:rsidRPr="003216AE">
        <w:rPr>
          <w:rFonts w:ascii="GHEA Grapalat" w:hAnsi="GHEA Grapalat"/>
          <w:bCs/>
          <w:color w:val="000000"/>
          <w:lang w:val="hy-AM" w:eastAsia="en-US"/>
        </w:rPr>
        <w:t xml:space="preserve">N 2060-Ն </w:t>
      </w:r>
      <w:r w:rsidR="00C53599" w:rsidRPr="003216AE">
        <w:rPr>
          <w:rFonts w:ascii="GHEA Grapalat" w:hAnsi="GHEA Grapalat" w:cs="Arial Unicode"/>
          <w:bCs/>
          <w:color w:val="000000"/>
          <w:lang w:val="hy-AM" w:eastAsia="en-US"/>
        </w:rPr>
        <w:t>որոշման մեջ փոփոխություն</w:t>
      </w:r>
      <w:r w:rsidR="005C44E2">
        <w:rPr>
          <w:rFonts w:ascii="GHEA Grapalat" w:hAnsi="GHEA Grapalat" w:cs="Arial Unicode"/>
          <w:bCs/>
          <w:color w:val="000000"/>
          <w:lang w:val="hy-AM" w:eastAsia="en-US"/>
        </w:rPr>
        <w:t>ներ</w:t>
      </w:r>
      <w:r w:rsidR="00C53599" w:rsidRPr="003216AE">
        <w:rPr>
          <w:rFonts w:ascii="GHEA Grapalat" w:hAnsi="GHEA Grapalat" w:cs="Arial Unicode"/>
          <w:bCs/>
          <w:color w:val="000000"/>
          <w:lang w:val="hy-AM" w:eastAsia="en-US"/>
        </w:rPr>
        <w:t xml:space="preserve"> և լրացում</w:t>
      </w:r>
      <w:r w:rsidR="005C44E2">
        <w:rPr>
          <w:rFonts w:ascii="GHEA Grapalat" w:hAnsi="GHEA Grapalat" w:cs="Arial Unicode"/>
          <w:bCs/>
          <w:color w:val="000000"/>
          <w:lang w:val="hy-AM" w:eastAsia="en-US"/>
        </w:rPr>
        <w:t>ներ</w:t>
      </w:r>
      <w:r w:rsidR="00C53599" w:rsidRPr="003216AE">
        <w:rPr>
          <w:rFonts w:ascii="GHEA Grapalat" w:hAnsi="GHEA Grapalat" w:cs="Arial Unicode"/>
          <w:bCs/>
          <w:color w:val="000000"/>
          <w:lang w:val="hy-AM" w:eastAsia="en-US"/>
        </w:rPr>
        <w:t xml:space="preserve"> կատարելու մասին» Հ</w:t>
      </w:r>
      <w:r w:rsidR="00C53599" w:rsidRPr="003216AE">
        <w:rPr>
          <w:rFonts w:ascii="GHEA Grapalat" w:eastAsia="Calibri" w:hAnsi="GHEA Grapalat"/>
          <w:lang w:val="hy-AM" w:eastAsia="en-US"/>
        </w:rPr>
        <w:t>Հ կառավարության որոշման նախագծի</w:t>
      </w:r>
      <w:r w:rsidR="00C53599" w:rsidRPr="003216AE">
        <w:rPr>
          <w:rFonts w:ascii="GHEA Grapalat" w:hAnsi="GHEA Grapalat" w:cs="Sylfaen"/>
          <w:bCs/>
          <w:iCs/>
          <w:lang w:val="fr-FR"/>
        </w:rPr>
        <w:t xml:space="preserve"> ընդունմամբ </w:t>
      </w:r>
      <w:r w:rsidR="00AF2B44" w:rsidRPr="003216AE">
        <w:rPr>
          <w:rFonts w:ascii="GHEA Grapalat" w:hAnsi="GHEA Grapalat" w:cs="Sylfaen"/>
          <w:bCs/>
          <w:iCs/>
          <w:lang w:val="fr-FR"/>
        </w:rPr>
        <w:t>ՀՀ պետական բյուջեի եկամուտներ</w:t>
      </w:r>
      <w:r w:rsidR="00516451" w:rsidRPr="003216AE">
        <w:rPr>
          <w:rFonts w:ascii="GHEA Grapalat" w:hAnsi="GHEA Grapalat" w:cs="Sylfaen"/>
          <w:bCs/>
          <w:iCs/>
          <w:lang w:val="fr-FR"/>
        </w:rPr>
        <w:t xml:space="preserve">ում </w:t>
      </w:r>
      <w:r w:rsidR="006E4690" w:rsidRPr="003216AE">
        <w:rPr>
          <w:rFonts w:ascii="GHEA Grapalat" w:hAnsi="GHEA Grapalat" w:cs="Sylfaen"/>
          <w:bCs/>
          <w:iCs/>
          <w:lang w:val="fr-FR"/>
        </w:rPr>
        <w:t>և ծախսեր</w:t>
      </w:r>
      <w:r w:rsidR="00516451" w:rsidRPr="003216AE">
        <w:rPr>
          <w:rFonts w:ascii="GHEA Grapalat" w:hAnsi="GHEA Grapalat" w:cs="Sylfaen"/>
          <w:bCs/>
          <w:iCs/>
          <w:lang w:val="fr-FR"/>
        </w:rPr>
        <w:t>ում</w:t>
      </w:r>
      <w:r w:rsidR="00AF2B44" w:rsidRPr="003216AE">
        <w:rPr>
          <w:rFonts w:ascii="GHEA Grapalat" w:hAnsi="GHEA Grapalat" w:cs="Sylfaen"/>
          <w:bCs/>
          <w:iCs/>
          <w:lang w:val="fr-FR"/>
        </w:rPr>
        <w:t xml:space="preserve"> </w:t>
      </w:r>
      <w:r w:rsidR="00516451" w:rsidRPr="003216AE">
        <w:rPr>
          <w:rFonts w:ascii="GHEA Grapalat" w:hAnsi="GHEA Grapalat" w:cs="Sylfaen"/>
          <w:bCs/>
          <w:iCs/>
          <w:lang w:val="fr-FR"/>
        </w:rPr>
        <w:t>փոփոխություններ չեն առաջանա:</w:t>
      </w:r>
    </w:p>
    <w:p w14:paraId="0D2C344D" w14:textId="1FB27DD5" w:rsidR="00C53599" w:rsidRPr="003216AE" w:rsidRDefault="00354C19" w:rsidP="00AF2B44">
      <w:pPr>
        <w:tabs>
          <w:tab w:val="left" w:pos="900"/>
        </w:tabs>
        <w:spacing w:line="360" w:lineRule="auto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3216AE">
        <w:rPr>
          <w:rFonts w:ascii="GHEA Grapalat" w:hAnsi="GHEA Grapalat" w:cs="Aharoni"/>
          <w:b/>
          <w:i/>
          <w:lang w:val="hy-AM" w:eastAsia="en-US" w:bidi="he-IL"/>
        </w:rPr>
        <w:t xml:space="preserve">    </w:t>
      </w:r>
      <w:r w:rsidR="00C53599" w:rsidRPr="003216AE">
        <w:rPr>
          <w:rFonts w:ascii="GHEA Grapalat" w:hAnsi="GHEA Grapalat" w:cs="Aharoni"/>
          <w:b/>
          <w:iCs/>
          <w:lang w:val="fr-FR" w:eastAsia="en-US" w:bidi="he-IL"/>
        </w:rPr>
        <w:t>5. Նախագծի մշակման գործընթացում ներգրավված ինստիտուտները և անձինք.</w:t>
      </w:r>
    </w:p>
    <w:p w14:paraId="5007E1FC" w14:textId="65F08011" w:rsidR="00C53599" w:rsidRPr="003216AE" w:rsidRDefault="00354C19" w:rsidP="00354C19">
      <w:pPr>
        <w:tabs>
          <w:tab w:val="left" w:pos="630"/>
          <w:tab w:val="left" w:pos="900"/>
        </w:tabs>
        <w:spacing w:line="360" w:lineRule="auto"/>
        <w:jc w:val="both"/>
        <w:rPr>
          <w:rFonts w:ascii="GHEA Grapalat" w:hAnsi="GHEA Grapalat" w:cs="Aharoni"/>
          <w:lang w:val="hy-AM" w:eastAsia="en-US" w:bidi="he-IL"/>
        </w:rPr>
      </w:pPr>
      <w:r w:rsidRPr="003216AE">
        <w:rPr>
          <w:rFonts w:ascii="GHEA Grapalat" w:hAnsi="GHEA Grapalat" w:cs="Aharoni"/>
          <w:lang w:val="hy-AM" w:eastAsia="en-US" w:bidi="he-IL"/>
        </w:rPr>
        <w:t xml:space="preserve">    </w:t>
      </w:r>
      <w:r w:rsidR="00C53599" w:rsidRPr="003216AE">
        <w:rPr>
          <w:rFonts w:ascii="GHEA Grapalat" w:hAnsi="GHEA Grapalat" w:cs="Aharoni"/>
          <w:lang w:val="fr-FR" w:eastAsia="en-US" w:bidi="he-IL"/>
        </w:rPr>
        <w:t xml:space="preserve">ՀՀ </w:t>
      </w:r>
      <w:r w:rsidR="00C53599" w:rsidRPr="003216AE">
        <w:rPr>
          <w:rFonts w:ascii="GHEA Grapalat" w:hAnsi="GHEA Grapalat" w:cs="Aharoni"/>
          <w:lang w:val="hy-AM" w:eastAsia="en-US" w:bidi="he-IL"/>
        </w:rPr>
        <w:t>ներքին գործերի նախարարություն։</w:t>
      </w:r>
    </w:p>
    <w:p w14:paraId="59756F11" w14:textId="5C8BDC2A" w:rsidR="00C53599" w:rsidRPr="003216AE" w:rsidRDefault="00354C19" w:rsidP="00354C19">
      <w:pPr>
        <w:tabs>
          <w:tab w:val="left" w:pos="567"/>
          <w:tab w:val="left" w:pos="900"/>
          <w:tab w:val="left" w:pos="9360"/>
        </w:tabs>
        <w:spacing w:line="360" w:lineRule="auto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3216AE">
        <w:rPr>
          <w:rFonts w:ascii="GHEA Grapalat" w:hAnsi="GHEA Grapalat" w:cs="Aharoni"/>
          <w:b/>
          <w:i/>
          <w:lang w:val="hy-AM" w:eastAsia="en-US" w:bidi="he-IL"/>
        </w:rPr>
        <w:t xml:space="preserve">    </w:t>
      </w:r>
      <w:r w:rsidR="00C53599" w:rsidRPr="003216AE">
        <w:rPr>
          <w:rFonts w:ascii="GHEA Grapalat" w:hAnsi="GHEA Grapalat" w:cs="Aharoni"/>
          <w:b/>
          <w:iCs/>
          <w:lang w:val="fr-FR" w:eastAsia="en-US" w:bidi="he-IL"/>
        </w:rPr>
        <w:t>6. Ակնկալվող արդյունքը.</w:t>
      </w:r>
    </w:p>
    <w:p w14:paraId="75176B3E" w14:textId="23D35B98" w:rsidR="009074FC" w:rsidRPr="003216AE" w:rsidRDefault="003216AE" w:rsidP="003216AE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1B04F4" w:rsidRPr="003216AE">
        <w:rPr>
          <w:rFonts w:ascii="GHEA Grapalat" w:hAnsi="GHEA Grapalat"/>
          <w:sz w:val="24"/>
          <w:szCs w:val="24"/>
          <w:lang w:val="hy-AM"/>
        </w:rPr>
        <w:t xml:space="preserve">2025 թվականի համար </w:t>
      </w:r>
      <w:r w:rsidR="001B04F4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 w:rsidR="0043552D" w:rsidRPr="003216AE">
        <w:rPr>
          <w:rFonts w:ascii="GHEA Grapalat" w:hAnsi="GHEA Grapalat"/>
          <w:sz w:val="24"/>
          <w:szCs w:val="24"/>
          <w:lang w:val="hy-AM"/>
        </w:rPr>
        <w:t>ՀՀ</w:t>
      </w:r>
      <w:r w:rsidR="0043552D" w:rsidRPr="003216AE">
        <w:rPr>
          <w:rFonts w:ascii="GHEA Grapalat" w:hAnsi="GHEA Grapalat"/>
          <w:sz w:val="24"/>
          <w:szCs w:val="24"/>
          <w:lang w:val="fr-FR"/>
        </w:rPr>
        <w:t xml:space="preserve"> </w:t>
      </w:r>
      <w:r w:rsidR="003D79FE" w:rsidRPr="003216AE">
        <w:rPr>
          <w:rFonts w:ascii="GHEA Grapalat" w:hAnsi="GHEA Grapalat"/>
          <w:sz w:val="24"/>
          <w:szCs w:val="24"/>
          <w:lang w:val="hy-AM"/>
        </w:rPr>
        <w:t>ներքին գործերի նախարարության</w:t>
      </w:r>
      <w:r w:rsidR="0043552D" w:rsidRPr="003216AE">
        <w:rPr>
          <w:rFonts w:ascii="GHEA Grapalat" w:hAnsi="GHEA Grapalat"/>
          <w:sz w:val="24"/>
          <w:szCs w:val="24"/>
          <w:lang w:val="fr-FR"/>
        </w:rPr>
        <w:t xml:space="preserve"> </w:t>
      </w:r>
      <w:r w:rsidR="001B04F4" w:rsidRPr="003216AE">
        <w:rPr>
          <w:rFonts w:ascii="GHEA Grapalat" w:hAnsi="GHEA Grapalat"/>
          <w:sz w:val="24"/>
          <w:szCs w:val="24"/>
          <w:lang w:val="hy-AM"/>
        </w:rPr>
        <w:t xml:space="preserve">նախատեսված քանակի </w:t>
      </w:r>
      <w:r w:rsidR="00D62D7A" w:rsidRPr="003216AE">
        <w:rPr>
          <w:rFonts w:ascii="GHEA Grapalat" w:hAnsi="GHEA Grapalat"/>
          <w:sz w:val="24"/>
          <w:szCs w:val="24"/>
          <w:lang w:val="hy-AM"/>
        </w:rPr>
        <w:t>ոստիկանության ծառայողների կամավոր ատեստավորման մասնակցությ</w:t>
      </w:r>
      <w:r w:rsidR="001B04F4">
        <w:rPr>
          <w:rFonts w:ascii="GHEA Grapalat" w:hAnsi="GHEA Grapalat"/>
          <w:sz w:val="24"/>
          <w:szCs w:val="24"/>
          <w:lang w:val="hy-AM"/>
        </w:rPr>
        <w:t>ա</w:t>
      </w:r>
      <w:r w:rsidR="00D62D7A" w:rsidRPr="003216AE">
        <w:rPr>
          <w:rFonts w:ascii="GHEA Grapalat" w:hAnsi="GHEA Grapalat"/>
          <w:sz w:val="24"/>
          <w:szCs w:val="24"/>
          <w:lang w:val="hy-AM"/>
        </w:rPr>
        <w:t>ն</w:t>
      </w:r>
      <w:r w:rsidR="001B04F4">
        <w:rPr>
          <w:rFonts w:ascii="GHEA Grapalat" w:hAnsi="GHEA Grapalat"/>
          <w:sz w:val="24"/>
          <w:szCs w:val="24"/>
          <w:lang w:val="hy-AM"/>
        </w:rPr>
        <w:t xml:space="preserve"> գործընթացը։ </w:t>
      </w:r>
      <w:r w:rsidR="00D62D7A" w:rsidRPr="003216AE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4F4">
        <w:rPr>
          <w:rFonts w:ascii="GHEA Grapalat" w:hAnsi="GHEA Grapalat"/>
          <w:sz w:val="24"/>
          <w:szCs w:val="24"/>
          <w:lang w:val="hy-AM"/>
        </w:rPr>
        <w:t>Թ</w:t>
      </w:r>
      <w:r w:rsidR="006B3395" w:rsidRPr="003216AE">
        <w:rPr>
          <w:rFonts w:ascii="GHEA Grapalat" w:hAnsi="GHEA Grapalat"/>
          <w:sz w:val="24"/>
          <w:szCs w:val="24"/>
          <w:lang w:val="hy-AM"/>
        </w:rPr>
        <w:t xml:space="preserve">մրամիջոցի և հոգեմետ </w:t>
      </w:r>
      <w:r w:rsidR="006B3395" w:rsidRPr="003216AE">
        <w:rPr>
          <w:rFonts w:ascii="GHEA Grapalat" w:hAnsi="GHEA Grapalat"/>
          <w:sz w:val="24"/>
          <w:szCs w:val="24"/>
          <w:lang w:val="fr-FR"/>
        </w:rPr>
        <w:t>(</w:t>
      </w:r>
      <w:r w:rsidR="006B3395" w:rsidRPr="003216AE">
        <w:rPr>
          <w:rFonts w:ascii="GHEA Grapalat" w:hAnsi="GHEA Grapalat"/>
          <w:sz w:val="24"/>
          <w:szCs w:val="24"/>
          <w:lang w:val="hy-AM"/>
        </w:rPr>
        <w:t>հ</w:t>
      </w:r>
      <w:r w:rsidR="001D62C4" w:rsidRPr="003216AE">
        <w:rPr>
          <w:rFonts w:ascii="GHEA Grapalat" w:hAnsi="GHEA Grapalat"/>
          <w:sz w:val="24"/>
          <w:szCs w:val="24"/>
          <w:lang w:val="hy-AM"/>
        </w:rPr>
        <w:t>ո</w:t>
      </w:r>
      <w:r w:rsidR="006B3395" w:rsidRPr="003216AE">
        <w:rPr>
          <w:rFonts w:ascii="GHEA Grapalat" w:hAnsi="GHEA Grapalat"/>
          <w:sz w:val="24"/>
          <w:szCs w:val="24"/>
          <w:lang w:val="hy-AM"/>
        </w:rPr>
        <w:t>գեներգործուն</w:t>
      </w:r>
      <w:r w:rsidR="006B3395" w:rsidRPr="003216AE">
        <w:rPr>
          <w:rFonts w:ascii="GHEA Grapalat" w:hAnsi="GHEA Grapalat"/>
          <w:sz w:val="24"/>
          <w:szCs w:val="24"/>
          <w:lang w:val="fr-FR"/>
        </w:rPr>
        <w:t>)</w:t>
      </w:r>
      <w:r w:rsidR="006B3395" w:rsidRPr="003216AE">
        <w:rPr>
          <w:rFonts w:ascii="GHEA Grapalat" w:hAnsi="GHEA Grapalat"/>
          <w:sz w:val="24"/>
          <w:szCs w:val="24"/>
          <w:lang w:val="hy-AM"/>
        </w:rPr>
        <w:t xml:space="preserve"> նյութի օգտագործման </w:t>
      </w:r>
      <w:r w:rsidR="009074FC" w:rsidRPr="003216AE">
        <w:rPr>
          <w:rFonts w:ascii="GHEA Grapalat" w:hAnsi="GHEA Grapalat"/>
          <w:sz w:val="24"/>
          <w:szCs w:val="24"/>
          <w:lang w:val="hy-AM"/>
        </w:rPr>
        <w:t xml:space="preserve">վերաբերյալ լիցենզավորված բժշկական կազմակերպության կողմից ստուգման արդյունքում </w:t>
      </w:r>
      <w:r w:rsidR="001B04F4">
        <w:rPr>
          <w:rFonts w:ascii="GHEA Grapalat" w:hAnsi="GHEA Grapalat"/>
          <w:sz w:val="24"/>
          <w:szCs w:val="24"/>
          <w:lang w:val="hy-AM"/>
        </w:rPr>
        <w:t xml:space="preserve">տրված </w:t>
      </w:r>
      <w:r w:rsidR="009074FC" w:rsidRPr="003216AE">
        <w:rPr>
          <w:rFonts w:ascii="GHEA Grapalat" w:hAnsi="GHEA Grapalat"/>
          <w:sz w:val="24"/>
          <w:szCs w:val="24"/>
          <w:lang w:val="hy-AM"/>
        </w:rPr>
        <w:t xml:space="preserve">դրական եզրակացություն </w:t>
      </w:r>
      <w:r w:rsidR="001B04F4">
        <w:rPr>
          <w:rFonts w:ascii="GHEA Grapalat" w:hAnsi="GHEA Grapalat"/>
          <w:sz w:val="24"/>
          <w:szCs w:val="24"/>
          <w:lang w:val="hy-AM"/>
        </w:rPr>
        <w:t>դեպքում</w:t>
      </w:r>
      <w:r w:rsidR="009074FC" w:rsidRPr="003216AE">
        <w:rPr>
          <w:rFonts w:ascii="GHEA Grapalat" w:hAnsi="GHEA Grapalat"/>
          <w:sz w:val="24"/>
          <w:szCs w:val="24"/>
          <w:lang w:val="hy-AM"/>
        </w:rPr>
        <w:t xml:space="preserve"> ծառայողներին </w:t>
      </w:r>
      <w:r w:rsidR="003D79FE" w:rsidRPr="003216AE">
        <w:rPr>
          <w:rFonts w:ascii="GHEA Grapalat" w:hAnsi="GHEA Grapalat"/>
          <w:sz w:val="24"/>
          <w:szCs w:val="24"/>
          <w:lang w:val="hy-AM"/>
        </w:rPr>
        <w:t xml:space="preserve">չի թույլատրվի </w:t>
      </w:r>
      <w:r w:rsidR="009074FC" w:rsidRPr="003216AE">
        <w:rPr>
          <w:rFonts w:ascii="GHEA Grapalat" w:hAnsi="GHEA Grapalat"/>
          <w:sz w:val="24"/>
          <w:szCs w:val="24"/>
          <w:lang w:val="hy-AM"/>
        </w:rPr>
        <w:t>մասնակցել ատեստավորման գործընթացին</w:t>
      </w:r>
      <w:r w:rsidR="003D79FE" w:rsidRPr="003216AE">
        <w:rPr>
          <w:rFonts w:ascii="GHEA Grapalat" w:hAnsi="GHEA Grapalat"/>
          <w:sz w:val="24"/>
          <w:szCs w:val="24"/>
          <w:lang w:val="hy-AM"/>
        </w:rPr>
        <w:t>։ Դ</w:t>
      </w:r>
      <w:r w:rsidR="001D62C4" w:rsidRPr="003216AE">
        <w:rPr>
          <w:rFonts w:ascii="GHEA Grapalat" w:hAnsi="GHEA Grapalat"/>
          <w:sz w:val="24"/>
          <w:szCs w:val="24"/>
          <w:lang w:val="hy-AM"/>
        </w:rPr>
        <w:t>րանով կապահովվի</w:t>
      </w:r>
      <w:r w:rsidR="003D79FE" w:rsidRPr="003216AE">
        <w:rPr>
          <w:rFonts w:ascii="GHEA Grapalat" w:hAnsi="GHEA Grapalat"/>
          <w:sz w:val="24"/>
          <w:szCs w:val="24"/>
          <w:lang w:val="hy-AM"/>
        </w:rPr>
        <w:t xml:space="preserve"> ոստիկանության ծառայողների կողմից </w:t>
      </w:r>
      <w:r w:rsidR="001D62C4" w:rsidRPr="003216AE">
        <w:rPr>
          <w:rFonts w:ascii="GHEA Grapalat" w:hAnsi="GHEA Grapalat"/>
          <w:sz w:val="24"/>
          <w:szCs w:val="24"/>
          <w:lang w:val="hy-AM"/>
        </w:rPr>
        <w:t>համակարգում</w:t>
      </w:r>
      <w:r w:rsidR="0000693B" w:rsidRPr="003216AE">
        <w:rPr>
          <w:rFonts w:ascii="GHEA Grapalat" w:hAnsi="GHEA Grapalat"/>
          <w:sz w:val="24"/>
          <w:szCs w:val="24"/>
          <w:lang w:val="hy-AM"/>
        </w:rPr>
        <w:t xml:space="preserve"> ծառայությ</w:t>
      </w:r>
      <w:r w:rsidR="003D79FE" w:rsidRPr="003216AE">
        <w:rPr>
          <w:rFonts w:ascii="GHEA Grapalat" w:hAnsi="GHEA Grapalat"/>
          <w:sz w:val="24"/>
          <w:szCs w:val="24"/>
          <w:lang w:val="hy-AM"/>
        </w:rPr>
        <w:t>ունը</w:t>
      </w:r>
      <w:r w:rsidR="0000693B" w:rsidRPr="003216AE">
        <w:rPr>
          <w:rFonts w:ascii="GHEA Grapalat" w:hAnsi="GHEA Grapalat"/>
          <w:sz w:val="24"/>
          <w:szCs w:val="24"/>
          <w:lang w:val="hy-AM"/>
        </w:rPr>
        <w:t xml:space="preserve"> շարունակել</w:t>
      </w:r>
      <w:r w:rsidR="003D79FE" w:rsidRPr="003216AE">
        <w:rPr>
          <w:rFonts w:ascii="GHEA Grapalat" w:hAnsi="GHEA Grapalat"/>
          <w:sz w:val="24"/>
          <w:szCs w:val="24"/>
          <w:lang w:val="hy-AM"/>
        </w:rPr>
        <w:t>ու</w:t>
      </w:r>
      <w:r w:rsidR="0000693B" w:rsidRPr="003216AE">
        <w:rPr>
          <w:rFonts w:ascii="GHEA Grapalat" w:hAnsi="GHEA Grapalat"/>
          <w:sz w:val="24"/>
          <w:szCs w:val="24"/>
          <w:lang w:val="hy-AM"/>
        </w:rPr>
        <w:t xml:space="preserve"> և ծառայության անցնել</w:t>
      </w:r>
      <w:r w:rsidR="003D79FE" w:rsidRPr="003216AE">
        <w:rPr>
          <w:rFonts w:ascii="GHEA Grapalat" w:hAnsi="GHEA Grapalat"/>
          <w:sz w:val="24"/>
          <w:szCs w:val="24"/>
          <w:lang w:val="hy-AM"/>
        </w:rPr>
        <w:t>ու գործընթացը։</w:t>
      </w:r>
      <w:r w:rsidR="001D62C4" w:rsidRPr="003216AE">
        <w:rPr>
          <w:rFonts w:ascii="GHEA Grapalat" w:hAnsi="GHEA Grapalat"/>
          <w:sz w:val="24"/>
          <w:szCs w:val="24"/>
          <w:lang w:val="hy-AM"/>
        </w:rPr>
        <w:t xml:space="preserve"> </w:t>
      </w:r>
      <w:r w:rsidR="009074FC" w:rsidRPr="003216A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CAB9841" w14:textId="35ED18B5" w:rsidR="009074FC" w:rsidRPr="003216AE" w:rsidRDefault="009074FC" w:rsidP="0043552D">
      <w:pPr>
        <w:pStyle w:val="mechtex"/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63D9993D" w14:textId="77777777" w:rsidR="00882A6F" w:rsidRPr="003216AE" w:rsidRDefault="00882A6F" w:rsidP="0043552D">
      <w:pPr>
        <w:pStyle w:val="mechtex"/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45A52B57" w14:textId="77777777" w:rsidR="00921050" w:rsidRPr="003216AE" w:rsidRDefault="00921050" w:rsidP="0000693B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</w:p>
    <w:p w14:paraId="7DEB78E8" w14:textId="77777777" w:rsidR="00C53599" w:rsidRPr="003216AE" w:rsidRDefault="00C53599" w:rsidP="00C53599">
      <w:pPr>
        <w:tabs>
          <w:tab w:val="left" w:pos="630"/>
          <w:tab w:val="left" w:pos="993"/>
        </w:tabs>
        <w:spacing w:line="360" w:lineRule="auto"/>
        <w:ind w:firstLine="567"/>
        <w:jc w:val="right"/>
        <w:rPr>
          <w:rFonts w:ascii="GHEA Grapalat" w:hAnsi="GHEA Grapalat" w:cs="Sylfaen"/>
          <w:b/>
          <w:lang w:val="hy-AM"/>
        </w:rPr>
      </w:pPr>
      <w:r w:rsidRPr="003216AE">
        <w:rPr>
          <w:rFonts w:ascii="GHEA Grapalat" w:eastAsia="GHEA Grapalat" w:hAnsi="GHEA Grapalat" w:cs="GHEA Grapalat"/>
          <w:lang w:val="fr-FR"/>
        </w:rPr>
        <w:tab/>
      </w:r>
      <w:r w:rsidRPr="003216AE">
        <w:rPr>
          <w:rFonts w:ascii="GHEA Grapalat" w:eastAsia="GHEA Grapalat" w:hAnsi="GHEA Grapalat" w:cs="GHEA Grapalat"/>
          <w:lang w:val="fr-FR"/>
        </w:rPr>
        <w:tab/>
      </w:r>
      <w:r w:rsidRPr="003216AE">
        <w:rPr>
          <w:rFonts w:ascii="GHEA Grapalat" w:eastAsia="GHEA Grapalat" w:hAnsi="GHEA Grapalat" w:cs="GHEA Grapalat"/>
          <w:lang w:val="fr-FR"/>
        </w:rPr>
        <w:tab/>
      </w:r>
      <w:r w:rsidRPr="003216AE">
        <w:rPr>
          <w:rFonts w:ascii="GHEA Grapalat" w:eastAsia="GHEA Grapalat" w:hAnsi="GHEA Grapalat" w:cs="GHEA Grapalat"/>
          <w:lang w:val="fr-FR"/>
        </w:rPr>
        <w:tab/>
      </w:r>
      <w:r w:rsidRPr="003216AE">
        <w:rPr>
          <w:rFonts w:ascii="GHEA Grapalat" w:eastAsia="GHEA Grapalat" w:hAnsi="GHEA Grapalat" w:cs="GHEA Grapalat"/>
          <w:lang w:val="fr-FR"/>
        </w:rPr>
        <w:tab/>
      </w:r>
      <w:r w:rsidRPr="003216AE">
        <w:rPr>
          <w:rFonts w:ascii="GHEA Grapalat" w:eastAsia="GHEA Grapalat" w:hAnsi="GHEA Grapalat" w:cs="GHEA Grapalat"/>
          <w:lang w:val="fr-FR"/>
        </w:rPr>
        <w:tab/>
      </w:r>
      <w:r w:rsidRPr="003216AE">
        <w:rPr>
          <w:rFonts w:ascii="GHEA Grapalat" w:eastAsia="GHEA Grapalat" w:hAnsi="GHEA Grapalat" w:cs="GHEA Grapalat"/>
          <w:lang w:val="fr-FR"/>
        </w:rPr>
        <w:tab/>
      </w:r>
      <w:r w:rsidRPr="003216AE">
        <w:rPr>
          <w:rFonts w:ascii="GHEA Grapalat" w:hAnsi="GHEA Grapalat" w:cs="Sylfaen"/>
          <w:b/>
          <w:lang w:val="hy-AM"/>
        </w:rPr>
        <w:t xml:space="preserve">ՀՀ </w:t>
      </w:r>
      <w:r w:rsidRPr="003216AE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p w14:paraId="22D9C220" w14:textId="77777777" w:rsidR="00047564" w:rsidRPr="003216AE" w:rsidRDefault="00047564">
      <w:pPr>
        <w:rPr>
          <w:rFonts w:ascii="GHEA Grapalat" w:hAnsi="GHEA Grapalat"/>
          <w:lang w:val="hy-AM"/>
        </w:rPr>
      </w:pPr>
    </w:p>
    <w:sectPr w:rsidR="00047564" w:rsidRPr="003216AE" w:rsidSect="00904BAF">
      <w:pgSz w:w="11906" w:h="16838"/>
      <w:pgMar w:top="568" w:right="991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A1C"/>
    <w:rsid w:val="0000693B"/>
    <w:rsid w:val="00020257"/>
    <w:rsid w:val="00032A9A"/>
    <w:rsid w:val="00047564"/>
    <w:rsid w:val="00057501"/>
    <w:rsid w:val="000A2234"/>
    <w:rsid w:val="000B4EDE"/>
    <w:rsid w:val="000C5FDD"/>
    <w:rsid w:val="000D39A6"/>
    <w:rsid w:val="000F40E0"/>
    <w:rsid w:val="0010059B"/>
    <w:rsid w:val="00106A36"/>
    <w:rsid w:val="00136E20"/>
    <w:rsid w:val="00140694"/>
    <w:rsid w:val="00162221"/>
    <w:rsid w:val="00177BB4"/>
    <w:rsid w:val="001917A2"/>
    <w:rsid w:val="001A6069"/>
    <w:rsid w:val="001B04F4"/>
    <w:rsid w:val="001D3958"/>
    <w:rsid w:val="001D62C4"/>
    <w:rsid w:val="001E16CB"/>
    <w:rsid w:val="001F6E59"/>
    <w:rsid w:val="002175D0"/>
    <w:rsid w:val="00237E0A"/>
    <w:rsid w:val="002646DE"/>
    <w:rsid w:val="002717ED"/>
    <w:rsid w:val="00295C53"/>
    <w:rsid w:val="002962AB"/>
    <w:rsid w:val="002A120E"/>
    <w:rsid w:val="002D63E1"/>
    <w:rsid w:val="00316967"/>
    <w:rsid w:val="003216AE"/>
    <w:rsid w:val="00337FAC"/>
    <w:rsid w:val="003449E2"/>
    <w:rsid w:val="00345771"/>
    <w:rsid w:val="00345F1C"/>
    <w:rsid w:val="00354C19"/>
    <w:rsid w:val="00356280"/>
    <w:rsid w:val="003567DA"/>
    <w:rsid w:val="0037386C"/>
    <w:rsid w:val="00380A72"/>
    <w:rsid w:val="003A23ED"/>
    <w:rsid w:val="003C7E56"/>
    <w:rsid w:val="003D50AF"/>
    <w:rsid w:val="003D6AE9"/>
    <w:rsid w:val="003D79FE"/>
    <w:rsid w:val="003F11BF"/>
    <w:rsid w:val="004204D6"/>
    <w:rsid w:val="004230B8"/>
    <w:rsid w:val="00431072"/>
    <w:rsid w:val="0043552D"/>
    <w:rsid w:val="00450DA7"/>
    <w:rsid w:val="00470B0D"/>
    <w:rsid w:val="0048067F"/>
    <w:rsid w:val="00487547"/>
    <w:rsid w:val="004B7110"/>
    <w:rsid w:val="004E2AC2"/>
    <w:rsid w:val="00516451"/>
    <w:rsid w:val="00527D14"/>
    <w:rsid w:val="00527E19"/>
    <w:rsid w:val="005362CC"/>
    <w:rsid w:val="00547961"/>
    <w:rsid w:val="0055691B"/>
    <w:rsid w:val="00582389"/>
    <w:rsid w:val="005C44E2"/>
    <w:rsid w:val="005D08AA"/>
    <w:rsid w:val="005E1122"/>
    <w:rsid w:val="005E3D1E"/>
    <w:rsid w:val="005E7254"/>
    <w:rsid w:val="0060376D"/>
    <w:rsid w:val="00606596"/>
    <w:rsid w:val="0060726A"/>
    <w:rsid w:val="00611B96"/>
    <w:rsid w:val="0062347C"/>
    <w:rsid w:val="00623FEA"/>
    <w:rsid w:val="00624CB4"/>
    <w:rsid w:val="00636D96"/>
    <w:rsid w:val="00645080"/>
    <w:rsid w:val="0065264C"/>
    <w:rsid w:val="00683A82"/>
    <w:rsid w:val="00696B5C"/>
    <w:rsid w:val="006A21B5"/>
    <w:rsid w:val="006B10AD"/>
    <w:rsid w:val="006B3395"/>
    <w:rsid w:val="006C4B6D"/>
    <w:rsid w:val="006D6953"/>
    <w:rsid w:val="006E4690"/>
    <w:rsid w:val="006F6E46"/>
    <w:rsid w:val="00733E90"/>
    <w:rsid w:val="0074175F"/>
    <w:rsid w:val="00755ABA"/>
    <w:rsid w:val="00770BD8"/>
    <w:rsid w:val="00783359"/>
    <w:rsid w:val="00794D06"/>
    <w:rsid w:val="007A1017"/>
    <w:rsid w:val="007A3483"/>
    <w:rsid w:val="007D2814"/>
    <w:rsid w:val="007E4A58"/>
    <w:rsid w:val="007F4AF3"/>
    <w:rsid w:val="00807E2D"/>
    <w:rsid w:val="0081341C"/>
    <w:rsid w:val="00821422"/>
    <w:rsid w:val="00841C82"/>
    <w:rsid w:val="00861511"/>
    <w:rsid w:val="00866598"/>
    <w:rsid w:val="00882A6F"/>
    <w:rsid w:val="00894C95"/>
    <w:rsid w:val="008A1130"/>
    <w:rsid w:val="008B7A12"/>
    <w:rsid w:val="008D339D"/>
    <w:rsid w:val="008D5542"/>
    <w:rsid w:val="008E47E0"/>
    <w:rsid w:val="00904BAF"/>
    <w:rsid w:val="009074FC"/>
    <w:rsid w:val="00921050"/>
    <w:rsid w:val="00944FB3"/>
    <w:rsid w:val="00954958"/>
    <w:rsid w:val="00970EED"/>
    <w:rsid w:val="009B0BC9"/>
    <w:rsid w:val="00A16448"/>
    <w:rsid w:val="00A41188"/>
    <w:rsid w:val="00A45BF3"/>
    <w:rsid w:val="00A73F28"/>
    <w:rsid w:val="00A76C34"/>
    <w:rsid w:val="00A94DA2"/>
    <w:rsid w:val="00AC3D4A"/>
    <w:rsid w:val="00AE24B7"/>
    <w:rsid w:val="00AF2B44"/>
    <w:rsid w:val="00B118E0"/>
    <w:rsid w:val="00B13DE3"/>
    <w:rsid w:val="00B171BB"/>
    <w:rsid w:val="00B41FC3"/>
    <w:rsid w:val="00B46A42"/>
    <w:rsid w:val="00B505D2"/>
    <w:rsid w:val="00B66BCB"/>
    <w:rsid w:val="00B81804"/>
    <w:rsid w:val="00B85C10"/>
    <w:rsid w:val="00B96BF8"/>
    <w:rsid w:val="00BD1CD9"/>
    <w:rsid w:val="00BD5806"/>
    <w:rsid w:val="00BE4FBB"/>
    <w:rsid w:val="00C04227"/>
    <w:rsid w:val="00C334AB"/>
    <w:rsid w:val="00C53599"/>
    <w:rsid w:val="00C912A3"/>
    <w:rsid w:val="00CA6F99"/>
    <w:rsid w:val="00CF5F7D"/>
    <w:rsid w:val="00D02FB6"/>
    <w:rsid w:val="00D04999"/>
    <w:rsid w:val="00D07899"/>
    <w:rsid w:val="00D15B7A"/>
    <w:rsid w:val="00D211AB"/>
    <w:rsid w:val="00D2330A"/>
    <w:rsid w:val="00D26676"/>
    <w:rsid w:val="00D51501"/>
    <w:rsid w:val="00D62D7A"/>
    <w:rsid w:val="00D7130E"/>
    <w:rsid w:val="00DB61F2"/>
    <w:rsid w:val="00E06AAD"/>
    <w:rsid w:val="00E55972"/>
    <w:rsid w:val="00E56FCD"/>
    <w:rsid w:val="00E7269F"/>
    <w:rsid w:val="00E81227"/>
    <w:rsid w:val="00E856CA"/>
    <w:rsid w:val="00E926BE"/>
    <w:rsid w:val="00E93AF1"/>
    <w:rsid w:val="00E93E4F"/>
    <w:rsid w:val="00E9440D"/>
    <w:rsid w:val="00EA0447"/>
    <w:rsid w:val="00EA647A"/>
    <w:rsid w:val="00EB09A1"/>
    <w:rsid w:val="00ED32B0"/>
    <w:rsid w:val="00EF4F37"/>
    <w:rsid w:val="00F00984"/>
    <w:rsid w:val="00F27BDD"/>
    <w:rsid w:val="00F36A2C"/>
    <w:rsid w:val="00F42C39"/>
    <w:rsid w:val="00F677B2"/>
    <w:rsid w:val="00F67F50"/>
    <w:rsid w:val="00F85DD2"/>
    <w:rsid w:val="00F86A1C"/>
    <w:rsid w:val="00F91782"/>
    <w:rsid w:val="00F9247D"/>
    <w:rsid w:val="00FB49FA"/>
    <w:rsid w:val="00FC555A"/>
    <w:rsid w:val="00FE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57C6"/>
  <w15:chartTrackingRefBased/>
  <w15:docId w15:val="{EFACDFAF-5E43-40A4-A22F-001EA203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C53599"/>
    <w:rPr>
      <w:rFonts w:ascii="GHEA Grapalat" w:hAnsi="GHEA Grapalat"/>
      <w:sz w:val="24"/>
      <w:szCs w:val="24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C53599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character" w:customStyle="1" w:styleId="mechtexChar">
    <w:name w:val="mechtex Char"/>
    <w:link w:val="mechtex"/>
    <w:locked/>
    <w:rsid w:val="00C5359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3599"/>
    <w:pPr>
      <w:jc w:val="center"/>
    </w:pPr>
    <w:rPr>
      <w:rFonts w:ascii="Arial Armenian" w:eastAsiaTheme="minorHAnsi" w:hAnsi="Arial Armenian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6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B615C-7909-48D9-97DF-AB2C3671F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3</Pages>
  <Words>570</Words>
  <Characters>4494</Characters>
  <Application>Microsoft Office Word</Application>
  <DocSecurity>0</DocSecurity>
  <Lines>87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https://mul2.gov.am/tasks/1192416/oneclick?token=4e9e7862ced969aebc92ffaa82464c86</cp:keywords>
  <dc:description/>
  <cp:lastModifiedBy>Gohar Harutyunyan</cp:lastModifiedBy>
  <cp:revision>154</cp:revision>
  <cp:lastPrinted>2025-07-03T05:10:00Z</cp:lastPrinted>
  <dcterms:created xsi:type="dcterms:W3CDTF">2025-02-19T07:08:00Z</dcterms:created>
  <dcterms:modified xsi:type="dcterms:W3CDTF">2025-08-01T12:14:00Z</dcterms:modified>
</cp:coreProperties>
</file>