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4AF33" w14:textId="77777777" w:rsidR="00A31E9A" w:rsidRPr="00AC16EF" w:rsidRDefault="00451513" w:rsidP="00AC16EF">
      <w:pPr>
        <w:pStyle w:val="headingtitleStyle"/>
        <w:spacing w:line="360" w:lineRule="auto"/>
        <w:rPr>
          <w:rFonts w:ascii="GHEA Mariam" w:hAnsi="GHEA Mariam"/>
          <w:sz w:val="24"/>
          <w:szCs w:val="24"/>
        </w:rPr>
      </w:pPr>
      <w:bookmarkStart w:id="0" w:name="_Toc1"/>
      <w:r w:rsidRPr="00AC16EF">
        <w:rPr>
          <w:rFonts w:ascii="GHEA Mariam" w:hAnsi="GHEA Mariam"/>
          <w:sz w:val="24"/>
          <w:szCs w:val="24"/>
        </w:rPr>
        <w:t>Ամփոփաթերթ</w:t>
      </w:r>
      <w:bookmarkEnd w:id="0"/>
    </w:p>
    <w:p w14:paraId="39B1EC0E" w14:textId="77777777" w:rsidR="001D6070" w:rsidRDefault="001D6070" w:rsidP="001D6070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bookmarkStart w:id="1" w:name="_Toc2"/>
      <w:r>
        <w:rPr>
          <w:rFonts w:ascii="GHEA Mariam" w:hAnsi="GHEA Mariam"/>
          <w:b/>
          <w:sz w:val="24"/>
          <w:szCs w:val="24"/>
        </w:rPr>
        <w:t xml:space="preserve">«ԳԵՈԴԵԶԻԱԿԱՆ </w:t>
      </w:r>
      <w:r>
        <w:rPr>
          <w:rFonts w:ascii="GHEA Mariam" w:hAnsi="GHEA Mariam"/>
          <w:b/>
          <w:sz w:val="24"/>
          <w:szCs w:val="24"/>
          <w:lang w:val="hy-AM"/>
        </w:rPr>
        <w:t xml:space="preserve">ԵՎ </w:t>
      </w:r>
      <w:r>
        <w:rPr>
          <w:rFonts w:ascii="GHEA Mariam" w:hAnsi="GHEA Mariam"/>
          <w:b/>
          <w:sz w:val="24"/>
          <w:szCs w:val="24"/>
        </w:rPr>
        <w:t>ՄԱՐԿՇԵՅԴԵՐԱԿԱՆ, ԻՆՉՊԵՍ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/>
          <w:b/>
          <w:sz w:val="24"/>
          <w:szCs w:val="24"/>
        </w:rPr>
        <w:t>ՆԱ</w:t>
      </w:r>
      <w:r>
        <w:rPr>
          <w:rFonts w:ascii="GHEA Mariam" w:hAnsi="GHEA Mariam"/>
          <w:b/>
          <w:sz w:val="24"/>
          <w:szCs w:val="24"/>
          <w:lang w:val="hy-AM"/>
        </w:rPr>
        <w:t xml:space="preserve">ԵՎ </w:t>
      </w:r>
      <w:r>
        <w:rPr>
          <w:rFonts w:ascii="GHEA Mariam" w:hAnsi="GHEA Mariam"/>
          <w:b/>
          <w:sz w:val="24"/>
          <w:szCs w:val="24"/>
        </w:rPr>
        <w:t>ՔԱՐՏԵԶԱԳՐԱԿԱՆ,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/>
          <w:b/>
          <w:sz w:val="24"/>
          <w:szCs w:val="24"/>
        </w:rPr>
        <w:t>ՀՈՂԱՇԻՆԱՐԱՐԱԿԱՆ,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/>
          <w:b/>
          <w:sz w:val="24"/>
          <w:szCs w:val="24"/>
        </w:rPr>
        <w:t xml:space="preserve">ՉԱՓԱԳՐԱԿԱՆ </w:t>
      </w:r>
      <w:r>
        <w:rPr>
          <w:rFonts w:ascii="GHEA Mariam" w:hAnsi="GHEA Mariam"/>
          <w:b/>
          <w:sz w:val="24"/>
          <w:szCs w:val="24"/>
          <w:lang w:val="hy-AM"/>
        </w:rPr>
        <w:t xml:space="preserve">ԵՎ </w:t>
      </w:r>
      <w:r>
        <w:rPr>
          <w:rFonts w:ascii="GHEA Mariam" w:hAnsi="GHEA Mariam"/>
          <w:b/>
          <w:sz w:val="24"/>
          <w:szCs w:val="24"/>
        </w:rPr>
        <w:t>ՀԱՇՎԱՌՄԱՆ ԱՇԽԱՏԱՆՔՆԵՐԻ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/>
          <w:b/>
          <w:sz w:val="24"/>
          <w:szCs w:val="24"/>
        </w:rPr>
        <w:t>ԻՐԱԿԱՆԱՑՄԱՆԸ ՆԵՐԿԱՅԱՑՎՈՂ ՊԱՐՏԱԴԻՐ ՊԱՀԱՆՋՆԵՐԸ ՍԱՀՄԱՆԵԼՈՒ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/>
          <w:b/>
          <w:sz w:val="24"/>
          <w:szCs w:val="24"/>
        </w:rPr>
        <w:t>ՄԱՍԻՆ» ՀԱՅԱՍՏԱՆԻ ՀԱՆՐԱՊԵՏՈՒԹՅԱՆ ԿԱՌԱՎԱՐՈՒԹՅԱՆ ՈՐՈՇՄԱՆ</w:t>
      </w:r>
    </w:p>
    <w:p w14:paraId="79B99539" w14:textId="6F2314FE" w:rsidR="00A31E9A" w:rsidRPr="00AC16EF" w:rsidRDefault="00451513" w:rsidP="00AC16EF">
      <w:pPr>
        <w:pStyle w:val="headingtitleStyle"/>
        <w:spacing w:line="360" w:lineRule="auto"/>
        <w:rPr>
          <w:rFonts w:ascii="GHEA Mariam" w:hAnsi="GHEA Mariam"/>
          <w:sz w:val="24"/>
          <w:szCs w:val="24"/>
        </w:rPr>
      </w:pPr>
      <w:r w:rsidRPr="00AC16EF">
        <w:rPr>
          <w:rFonts w:ascii="GHEA Mariam" w:hAnsi="GHEA Mariam"/>
          <w:sz w:val="24"/>
          <w:szCs w:val="24"/>
        </w:rPr>
        <w:t xml:space="preserve"> նախագծի </w:t>
      </w:r>
      <w:bookmarkEnd w:id="1"/>
    </w:p>
    <w:p w14:paraId="5F9E9820" w14:textId="77777777" w:rsidR="00A31E9A" w:rsidRPr="00AC16EF" w:rsidRDefault="00A31E9A" w:rsidP="00AC16EF">
      <w:pPr>
        <w:spacing w:line="360" w:lineRule="auto"/>
        <w:rPr>
          <w:rFonts w:ascii="GHEA Mariam" w:hAnsi="GHEA Mariam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2250"/>
        <w:gridCol w:w="4827"/>
        <w:gridCol w:w="3568"/>
        <w:gridCol w:w="2896"/>
      </w:tblGrid>
      <w:tr w:rsidR="00A31E9A" w:rsidRPr="00AC16EF" w14:paraId="450C3C34" w14:textId="77777777" w:rsidTr="00626CA4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3EFD88" w14:textId="77777777" w:rsidR="00A31E9A" w:rsidRPr="00AC16EF" w:rsidRDefault="00451513" w:rsidP="00626C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91388E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335383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179DB4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0A0FC8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A31E9A" w:rsidRPr="00AC16EF" w14:paraId="2BBFEC0E" w14:textId="77777777" w:rsidTr="00626CA4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16E7AD9" w14:textId="77777777" w:rsidR="00A31E9A" w:rsidRPr="00AC16EF" w:rsidRDefault="00A31E9A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66B9626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6BF5F0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0C6DE20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844355C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4</w:t>
            </w:r>
          </w:p>
        </w:tc>
      </w:tr>
      <w:tr w:rsidR="00A31E9A" w:rsidRPr="00AC16EF" w14:paraId="126CADE4" w14:textId="77777777" w:rsidTr="00626CA4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CFA28F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9C411C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Դավիթ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Սողոմոնյան</w:t>
            </w:r>
            <w:proofErr w:type="spellEnd"/>
          </w:p>
          <w:p w14:paraId="397A9E12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16.01.2025 10:12:26</w:t>
            </w:r>
          </w:p>
        </w:tc>
        <w:tc>
          <w:tcPr>
            <w:tcW w:w="4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0EFCA5" w14:textId="77777777" w:rsidR="00A31E9A" w:rsidRPr="00AC16EF" w:rsidRDefault="00451513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նշահարման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աշխատանքները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գեոդեզիական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խմբում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նշահարումը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ևս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հանդիսանում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քարտեզագրման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կադաստրային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չափագրման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նշահարման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աշխատանքները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ներառել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քարտեզագրման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չափագրման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խմբում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ակտում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նշահարման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ակտի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ձևանմուշ</w:t>
            </w:r>
            <w:proofErr w:type="spellEnd"/>
            <w:r w:rsidRPr="00AC16EF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FF1331" w14:textId="77777777" w:rsidR="00A31E9A" w:rsidRPr="00596580" w:rsidRDefault="00053C68" w:rsidP="00AC16E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596580">
              <w:rPr>
                <w:rFonts w:ascii="GHEA Mariam" w:hAnsi="GHEA Mariam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596580">
              <w:rPr>
                <w:rFonts w:ascii="GHEA Mariam" w:hAnsi="GHEA Mariam"/>
                <w:b/>
                <w:sz w:val="24"/>
                <w:szCs w:val="24"/>
              </w:rPr>
              <w:t xml:space="preserve"> է</w:t>
            </w:r>
            <w:r w:rsidR="00336F2E" w:rsidRPr="00596580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596580">
              <w:rPr>
                <w:rFonts w:ascii="GHEA Mariam" w:hAnsi="GHEA Mariam"/>
                <w:b/>
                <w:sz w:val="24"/>
                <w:szCs w:val="24"/>
              </w:rPr>
              <w:t>մասնա</w:t>
            </w:r>
            <w:r w:rsidR="00336F2E" w:rsidRPr="00596580">
              <w:rPr>
                <w:rFonts w:ascii="GHEA Mariam" w:hAnsi="GHEA Mariam"/>
                <w:b/>
                <w:sz w:val="24"/>
                <w:szCs w:val="24"/>
              </w:rPr>
              <w:t>կի</w:t>
            </w:r>
            <w:proofErr w:type="spellEnd"/>
            <w:r w:rsidR="00336F2E" w:rsidRPr="00596580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14:paraId="5990230E" w14:textId="77777777" w:rsidR="00596580" w:rsidRDefault="00596580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099DAB47" w14:textId="77777777" w:rsidR="00596580" w:rsidRDefault="00596580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00C07872" w14:textId="77777777" w:rsidR="00596580" w:rsidRDefault="00596580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72D962FC" w14:textId="77777777" w:rsidR="00596580" w:rsidRDefault="00596580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18B758E2" w14:textId="77777777" w:rsidR="00596580" w:rsidRDefault="00596580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4CD9945E" w14:textId="77777777" w:rsidR="00596580" w:rsidRDefault="00596580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521DB1D0" w14:textId="77777777" w:rsidR="00596580" w:rsidRDefault="00596580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583B6655" w14:textId="77777777" w:rsidR="00596580" w:rsidRPr="0073656E" w:rsidRDefault="0073656E" w:rsidP="00AC16E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73656E">
              <w:rPr>
                <w:rFonts w:ascii="GHEA Mariam" w:hAnsi="GHEA Mariam"/>
                <w:b/>
                <w:sz w:val="24"/>
                <w:szCs w:val="24"/>
              </w:rPr>
              <w:t>Ընդու</w:t>
            </w:r>
            <w:r w:rsidR="00D933DD">
              <w:rPr>
                <w:rFonts w:ascii="GHEA Mariam" w:hAnsi="GHEA Mariam"/>
                <w:b/>
                <w:sz w:val="24"/>
                <w:szCs w:val="24"/>
              </w:rPr>
              <w:t>ն</w:t>
            </w:r>
            <w:r w:rsidRPr="0073656E">
              <w:rPr>
                <w:rFonts w:ascii="GHEA Mariam" w:hAnsi="GHEA Mariam"/>
                <w:b/>
                <w:sz w:val="24"/>
                <w:szCs w:val="24"/>
              </w:rPr>
              <w:t>վել</w:t>
            </w:r>
            <w:proofErr w:type="spellEnd"/>
            <w:r w:rsidRPr="0073656E">
              <w:rPr>
                <w:rFonts w:ascii="GHEA Mariam" w:hAnsi="GHEA Mariam"/>
                <w:b/>
                <w:sz w:val="24"/>
                <w:szCs w:val="24"/>
              </w:rPr>
              <w:t xml:space="preserve"> է ի </w:t>
            </w:r>
            <w:proofErr w:type="spellStart"/>
            <w:r w:rsidRPr="0073656E">
              <w:rPr>
                <w:rFonts w:ascii="GHEA Mariam" w:hAnsi="GHEA Mariam"/>
                <w:b/>
                <w:sz w:val="24"/>
                <w:szCs w:val="24"/>
              </w:rPr>
              <w:t>գիտություն</w:t>
            </w:r>
            <w:proofErr w:type="spellEnd"/>
            <w:r w:rsidRPr="0073656E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14:paraId="79D1A8B0" w14:textId="77777777" w:rsidR="00596580" w:rsidRDefault="00596580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7B4151A8" w14:textId="77777777" w:rsidR="00336F2E" w:rsidRPr="00AC16EF" w:rsidRDefault="00336F2E" w:rsidP="00AC16E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8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E6A5A0" w14:textId="77777777" w:rsidR="00A31E9A" w:rsidRPr="00AC16EF" w:rsidRDefault="00336F2E" w:rsidP="00336F2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lastRenderedPageBreak/>
              <w:t>Նախագծում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լրացում</w:t>
            </w:r>
            <w:proofErr w:type="spellEnd"/>
            <w:r w:rsidR="00176458">
              <w:rPr>
                <w:rFonts w:ascii="GHEA Mariam" w:hAnsi="GHEA Mariam"/>
                <w:sz w:val="24"/>
                <w:szCs w:val="24"/>
              </w:rPr>
              <w:t>:</w:t>
            </w:r>
          </w:p>
        </w:tc>
      </w:tr>
    </w:tbl>
    <w:p w14:paraId="6E57B13B" w14:textId="77777777" w:rsidR="00451513" w:rsidRPr="00AC16EF" w:rsidRDefault="00451513" w:rsidP="00AC16EF">
      <w:pPr>
        <w:spacing w:line="360" w:lineRule="auto"/>
        <w:rPr>
          <w:rFonts w:ascii="GHEA Mariam" w:hAnsi="GHEA Mariam"/>
          <w:sz w:val="24"/>
          <w:szCs w:val="24"/>
        </w:rPr>
      </w:pPr>
    </w:p>
    <w:sectPr w:rsidR="00451513" w:rsidRPr="00AC16E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1E9A"/>
    <w:rsid w:val="00053C68"/>
    <w:rsid w:val="00176458"/>
    <w:rsid w:val="001D6070"/>
    <w:rsid w:val="0021216E"/>
    <w:rsid w:val="00336F2E"/>
    <w:rsid w:val="0040188E"/>
    <w:rsid w:val="00451513"/>
    <w:rsid w:val="00591359"/>
    <w:rsid w:val="00596580"/>
    <w:rsid w:val="00626CA4"/>
    <w:rsid w:val="006728EE"/>
    <w:rsid w:val="00677DD6"/>
    <w:rsid w:val="006C7CA1"/>
    <w:rsid w:val="0073656E"/>
    <w:rsid w:val="00783306"/>
    <w:rsid w:val="00A31E9A"/>
    <w:rsid w:val="00AC16EF"/>
    <w:rsid w:val="00B00FE4"/>
    <w:rsid w:val="00D17EAF"/>
    <w:rsid w:val="00D933DD"/>
    <w:rsid w:val="00E9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28E0D"/>
  <w15:docId w15:val="{59113F7B-4ABC-4AC0-AC2B-7EFE93B3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0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2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19</cp:revision>
  <cp:lastPrinted>2025-02-26T07:20:00Z</cp:lastPrinted>
  <dcterms:created xsi:type="dcterms:W3CDTF">2025-02-06T09:53:00Z</dcterms:created>
  <dcterms:modified xsi:type="dcterms:W3CDTF">2025-06-25T07:56:00Z</dcterms:modified>
  <cp:category/>
</cp:coreProperties>
</file>