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BF442" w14:textId="3E7D606B" w:rsidR="003D2BA5" w:rsidRDefault="003D2BA5" w:rsidP="00B46A6A">
      <w:pPr>
        <w:pStyle w:val="ListParagraph"/>
        <w:spacing w:after="0" w:line="360" w:lineRule="auto"/>
        <w:ind w:left="0"/>
        <w:jc w:val="center"/>
        <w:rPr>
          <w:rFonts w:ascii="GHEA Grapalat" w:hAnsi="GHEA Grapalat" w:cs="Arian AMU"/>
          <w:b/>
          <w:sz w:val="24"/>
          <w:szCs w:val="24"/>
          <w:shd w:val="clear" w:color="auto" w:fill="FFFFFF"/>
          <w:lang w:val="ru-RU"/>
        </w:rPr>
      </w:pPr>
      <w:r w:rsidRPr="00F81048">
        <w:rPr>
          <w:rFonts w:ascii="GHEA Grapalat" w:hAnsi="GHEA Grapalat" w:cs="Arian AMU"/>
          <w:b/>
          <w:sz w:val="24"/>
          <w:szCs w:val="24"/>
          <w:shd w:val="clear" w:color="auto" w:fill="FFFFFF"/>
          <w:lang w:val="ru-RU"/>
        </w:rPr>
        <w:t>ԱՄՓՈՓԱԹԵՐԹ</w:t>
      </w:r>
    </w:p>
    <w:p w14:paraId="6AE8B9DE" w14:textId="77777777" w:rsidR="00023306" w:rsidRPr="00F81048" w:rsidRDefault="00023306" w:rsidP="00B46A6A">
      <w:pPr>
        <w:pStyle w:val="ListParagraph"/>
        <w:spacing w:after="0" w:line="360" w:lineRule="auto"/>
        <w:ind w:left="0"/>
        <w:jc w:val="center"/>
        <w:rPr>
          <w:rFonts w:ascii="GHEA Grapalat" w:hAnsi="GHEA Grapalat" w:cs="Arian AMU"/>
          <w:b/>
          <w:sz w:val="24"/>
          <w:szCs w:val="24"/>
          <w:shd w:val="clear" w:color="auto" w:fill="FFFFFF"/>
          <w:lang w:val="ru-RU"/>
        </w:rPr>
      </w:pPr>
    </w:p>
    <w:p w14:paraId="1C264EF0" w14:textId="20E007DE" w:rsidR="008357DF" w:rsidRDefault="002A2D86" w:rsidP="00B46A6A">
      <w:pPr>
        <w:spacing w:line="360" w:lineRule="auto"/>
        <w:jc w:val="center"/>
        <w:rPr>
          <w:rFonts w:ascii="GHEA Grapalat" w:hAnsi="GHEA Grapalat" w:cs="Sylfaen"/>
          <w:b/>
          <w:lang w:val="hy-AM"/>
        </w:rPr>
      </w:pPr>
      <w:r w:rsidRPr="002A2D86">
        <w:rPr>
          <w:rFonts w:ascii="GHEA Grapalat" w:hAnsi="GHEA Grapalat" w:cs="Sylfaen"/>
          <w:b/>
          <w:lang w:val="hy-AM"/>
        </w:rPr>
        <w:t xml:space="preserve"> «ՓԱՍՏԱՀԱՎԱՔ ՀԱՆՁՆԱԺՈՂՈՎԻ ԳՈՐԾՈՒՆԵՈՒԹՅԱՆ ԿԱՐԳԸ ՍԱՀՄԱՆ</w:t>
      </w:r>
      <w:r w:rsidR="00821C94">
        <w:rPr>
          <w:rFonts w:ascii="GHEA Grapalat" w:hAnsi="GHEA Grapalat" w:cs="Sylfaen"/>
          <w:b/>
          <w:lang w:val="hy-AM"/>
        </w:rPr>
        <w:t>ԵԼՈՒ ՄԱՍԻՆ» ԿԱՌԱՎԱՐՈՒԹՅԱՆ ՈՐՈՇ</w:t>
      </w:r>
      <w:r w:rsidRPr="002A2D86">
        <w:rPr>
          <w:rFonts w:ascii="GHEA Grapalat" w:hAnsi="GHEA Grapalat" w:cs="Sylfaen"/>
          <w:b/>
          <w:lang w:val="hy-AM"/>
        </w:rPr>
        <w:t>Մ</w:t>
      </w:r>
      <w:r w:rsidR="00821C94">
        <w:rPr>
          <w:rFonts w:ascii="GHEA Grapalat" w:hAnsi="GHEA Grapalat" w:cs="Sylfaen"/>
          <w:b/>
          <w:lang w:val="hy-AM"/>
        </w:rPr>
        <w:t>ԱՆ</w:t>
      </w:r>
      <w:r w:rsidRPr="002A2D86">
        <w:rPr>
          <w:rFonts w:ascii="GHEA Grapalat" w:hAnsi="GHEA Grapalat" w:cs="Sylfaen"/>
          <w:b/>
          <w:lang w:val="hy-AM"/>
        </w:rPr>
        <w:t xml:space="preserve"> </w:t>
      </w:r>
      <w:r w:rsidR="00821C94">
        <w:rPr>
          <w:rFonts w:ascii="GHEA Grapalat" w:hAnsi="GHEA Grapalat" w:cs="Sylfaen"/>
          <w:b/>
          <w:lang w:val="hy-AM"/>
        </w:rPr>
        <w:t>ՆԱԽԱԳԾ</w:t>
      </w:r>
      <w:r w:rsidR="008357DF" w:rsidRPr="00F81048">
        <w:rPr>
          <w:rFonts w:ascii="GHEA Grapalat" w:hAnsi="GHEA Grapalat" w:cs="Sylfaen"/>
          <w:b/>
          <w:lang w:val="hy-AM"/>
        </w:rPr>
        <w:t>Ի</w:t>
      </w:r>
    </w:p>
    <w:p w14:paraId="5A98B853" w14:textId="77777777" w:rsidR="00B05646" w:rsidRPr="00821C94" w:rsidRDefault="00B05646" w:rsidP="00B46A6A">
      <w:pPr>
        <w:spacing w:line="360" w:lineRule="auto"/>
        <w:jc w:val="center"/>
        <w:rPr>
          <w:rFonts w:ascii="GHEA Grapalat" w:hAnsi="GHEA Grapalat" w:cs="Sylfaen"/>
          <w:b/>
          <w:lang w:val="hy-AM"/>
        </w:rPr>
      </w:pPr>
    </w:p>
    <w:tbl>
      <w:tblPr>
        <w:tblStyle w:val="TableGrid"/>
        <w:tblW w:w="13793" w:type="dxa"/>
        <w:tblInd w:w="-365" w:type="dxa"/>
        <w:tblLook w:val="04A0" w:firstRow="1" w:lastRow="0" w:firstColumn="1" w:lastColumn="0" w:noHBand="0" w:noVBand="1"/>
      </w:tblPr>
      <w:tblGrid>
        <w:gridCol w:w="7223"/>
        <w:gridCol w:w="3456"/>
        <w:gridCol w:w="3114"/>
      </w:tblGrid>
      <w:tr w:rsidR="00327341" w:rsidRPr="00795A7E" w14:paraId="3A3855C5" w14:textId="77777777" w:rsidTr="00B96C89">
        <w:trPr>
          <w:trHeight w:val="620"/>
        </w:trPr>
        <w:tc>
          <w:tcPr>
            <w:tcW w:w="10679" w:type="dxa"/>
            <w:gridSpan w:val="2"/>
            <w:vMerge w:val="restart"/>
            <w:shd w:val="clear" w:color="auto" w:fill="D9D9D9" w:themeFill="background1" w:themeFillShade="D9"/>
          </w:tcPr>
          <w:p w14:paraId="4F82370D" w14:textId="60FAA581" w:rsidR="00327341" w:rsidRPr="00F81048" w:rsidRDefault="00795A7E" w:rsidP="00B46A6A">
            <w:pPr>
              <w:spacing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t>1</w:t>
            </w:r>
            <w:r w:rsidR="004F4937" w:rsidRPr="00F81048">
              <w:rPr>
                <w:rFonts w:ascii="GHEA Grapalat" w:hAnsi="GHEA Grapalat"/>
                <w:b/>
                <w:shd w:val="clear" w:color="auto" w:fill="D9D9D9" w:themeFill="background1" w:themeFillShade="D9"/>
                <w:lang w:val="hy-AM"/>
              </w:rPr>
              <w:t>.</w:t>
            </w:r>
            <w:r w:rsidR="002918CE" w:rsidRPr="00F81048">
              <w:rPr>
                <w:rFonts w:ascii="GHEA Grapalat" w:hAnsi="GHEA Grapalat"/>
                <w:b/>
                <w:shd w:val="clear" w:color="auto" w:fill="D9D9D9" w:themeFill="background1" w:themeFillShade="D9"/>
                <w:lang w:val="hy-AM"/>
              </w:rPr>
              <w:t>Ֆինանսների նախարարություն</w:t>
            </w:r>
          </w:p>
        </w:tc>
        <w:tc>
          <w:tcPr>
            <w:tcW w:w="3114" w:type="dxa"/>
            <w:shd w:val="clear" w:color="auto" w:fill="D9D9D9" w:themeFill="background1" w:themeFillShade="D9"/>
          </w:tcPr>
          <w:p w14:paraId="5186C4CA" w14:textId="4483AAFE" w:rsidR="00327341" w:rsidRPr="00F81048" w:rsidRDefault="002919BA" w:rsidP="00B46A6A">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en-US"/>
              </w:rPr>
              <w:t>05.05</w:t>
            </w:r>
            <w:r w:rsidR="002918CE" w:rsidRPr="00F81048">
              <w:rPr>
                <w:rFonts w:ascii="GHEA Grapalat" w:hAnsi="GHEA Grapalat"/>
                <w:b/>
                <w:shd w:val="clear" w:color="auto" w:fill="D9D9D9" w:themeFill="background1" w:themeFillShade="D9"/>
                <w:lang w:val="hy-AM"/>
              </w:rPr>
              <w:t>.2025</w:t>
            </w:r>
          </w:p>
        </w:tc>
      </w:tr>
      <w:tr w:rsidR="00327341" w:rsidRPr="00795A7E" w14:paraId="2E690A9C" w14:textId="77777777" w:rsidTr="00B96C89">
        <w:trPr>
          <w:trHeight w:val="157"/>
        </w:trPr>
        <w:tc>
          <w:tcPr>
            <w:tcW w:w="10679" w:type="dxa"/>
            <w:gridSpan w:val="2"/>
            <w:vMerge/>
            <w:shd w:val="clear" w:color="auto" w:fill="D9D9D9" w:themeFill="background1" w:themeFillShade="D9"/>
          </w:tcPr>
          <w:p w14:paraId="1E3F3EFC" w14:textId="77777777" w:rsidR="00327341" w:rsidRPr="00F81048" w:rsidRDefault="00327341" w:rsidP="00B46A6A">
            <w:pPr>
              <w:spacing w:line="360" w:lineRule="auto"/>
              <w:jc w:val="center"/>
              <w:rPr>
                <w:rFonts w:ascii="GHEA Grapalat" w:hAnsi="GHEA Grapalat"/>
                <w:b/>
                <w:shd w:val="clear" w:color="auto" w:fill="D9D9D9" w:themeFill="background1" w:themeFillShade="D9"/>
                <w:lang w:val="hy-AM"/>
              </w:rPr>
            </w:pPr>
          </w:p>
        </w:tc>
        <w:tc>
          <w:tcPr>
            <w:tcW w:w="3114" w:type="dxa"/>
            <w:shd w:val="clear" w:color="auto" w:fill="D9D9D9" w:themeFill="background1" w:themeFillShade="D9"/>
          </w:tcPr>
          <w:p w14:paraId="7B6009E8" w14:textId="020555ED" w:rsidR="00327341" w:rsidRPr="00F81048" w:rsidRDefault="00795A7E" w:rsidP="00B46A6A">
            <w:pPr>
              <w:spacing w:line="360" w:lineRule="auto"/>
              <w:jc w:val="center"/>
              <w:rPr>
                <w:rFonts w:ascii="GHEA Grapalat" w:hAnsi="GHEA Grapalat"/>
                <w:b/>
                <w:shd w:val="clear" w:color="auto" w:fill="D9D9D9" w:themeFill="background1" w:themeFillShade="D9"/>
                <w:lang w:val="hy-AM"/>
              </w:rPr>
            </w:pPr>
            <w:r w:rsidRPr="00795A7E">
              <w:rPr>
                <w:rFonts w:ascii="GHEA Grapalat" w:hAnsi="GHEA Grapalat"/>
                <w:b/>
                <w:shd w:val="clear" w:color="auto" w:fill="D9D9D9" w:themeFill="background1" w:themeFillShade="D9"/>
                <w:lang w:val="hy-AM"/>
              </w:rPr>
              <w:t>01/11-1/9406-2025</w:t>
            </w:r>
          </w:p>
        </w:tc>
      </w:tr>
      <w:tr w:rsidR="00327341" w:rsidRPr="00795A7E" w14:paraId="11C72C3A" w14:textId="77777777" w:rsidTr="00CD6BC3">
        <w:trPr>
          <w:trHeight w:val="906"/>
        </w:trPr>
        <w:tc>
          <w:tcPr>
            <w:tcW w:w="7223" w:type="dxa"/>
          </w:tcPr>
          <w:p w14:paraId="10397D7D" w14:textId="5C51D981" w:rsidR="00337F4A" w:rsidRPr="00F81048" w:rsidRDefault="00795A7E" w:rsidP="00B46A6A">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795A7E">
              <w:rPr>
                <w:rFonts w:ascii="GHEA Grapalat" w:hAnsi="GHEA Grapalat"/>
                <w:spacing w:val="-4"/>
                <w:sz w:val="24"/>
                <w:szCs w:val="24"/>
                <w:lang w:val="hy-AM"/>
              </w:rPr>
              <w:t>ՀՀ ֆինանսների նախարարությունն ուսումնասիրել է «Փաստահավաք հանձնաժողովի անդամին հատուցում վճարելու կարգը և չափը սահմանելու մասին», «Փաստահավաք հանձնաժողովում ընտրվելու նպատակով ոչ առևտրային կազմակերպությունների կողմից թեկնածուների ներկայացման կարգը, ներկայացվող փաստաթղթերի ցանկը, դրանց ներկայացման և ուսումնասիրման կարգը սահմանելու մասին» և «Փաստահավաք հանձնաժողովի գործունեության կարգը սահմանելու մասին» ՀՀ կառավարության որոշումների նախագծերը և հայտնում է, որ դիտողություններ և առաջարկություններ չունի:</w:t>
            </w:r>
          </w:p>
        </w:tc>
        <w:tc>
          <w:tcPr>
            <w:tcW w:w="6570" w:type="dxa"/>
            <w:gridSpan w:val="2"/>
          </w:tcPr>
          <w:p w14:paraId="7AAB7474" w14:textId="6651AD10" w:rsidR="00327341" w:rsidRDefault="00795A7E" w:rsidP="00B46A6A">
            <w:pPr>
              <w:spacing w:line="360" w:lineRule="auto"/>
              <w:jc w:val="center"/>
              <w:rPr>
                <w:rFonts w:ascii="GHEA Grapalat" w:hAnsi="GHEA Grapalat"/>
                <w:b/>
                <w:lang w:val="hy-AM"/>
              </w:rPr>
            </w:pPr>
            <w:r>
              <w:rPr>
                <w:rFonts w:ascii="GHEA Grapalat" w:hAnsi="GHEA Grapalat"/>
                <w:b/>
                <w:lang w:val="hy-AM"/>
              </w:rPr>
              <w:t>Ը</w:t>
            </w:r>
            <w:r w:rsidR="00D41353">
              <w:rPr>
                <w:rFonts w:ascii="GHEA Grapalat" w:hAnsi="GHEA Grapalat"/>
                <w:b/>
                <w:lang w:val="hy-AM"/>
              </w:rPr>
              <w:t>նդունվել</w:t>
            </w:r>
            <w:r>
              <w:rPr>
                <w:rFonts w:ascii="GHEA Grapalat" w:hAnsi="GHEA Grapalat"/>
                <w:b/>
                <w:lang w:val="hy-AM"/>
              </w:rPr>
              <w:t xml:space="preserve"> Է</w:t>
            </w:r>
          </w:p>
          <w:p w14:paraId="723D71F1" w14:textId="77777777" w:rsidR="009A40E7" w:rsidRDefault="009A40E7" w:rsidP="00B46A6A">
            <w:pPr>
              <w:spacing w:line="360" w:lineRule="auto"/>
              <w:jc w:val="center"/>
              <w:rPr>
                <w:rFonts w:ascii="GHEA Grapalat" w:hAnsi="GHEA Grapalat"/>
                <w:b/>
                <w:lang w:val="hy-AM"/>
              </w:rPr>
            </w:pPr>
          </w:p>
          <w:p w14:paraId="088FDABD" w14:textId="40C4D214" w:rsidR="009A40E7" w:rsidRPr="00A47B3B" w:rsidRDefault="009A40E7" w:rsidP="00B46A6A">
            <w:pPr>
              <w:spacing w:line="360" w:lineRule="auto"/>
              <w:jc w:val="center"/>
              <w:rPr>
                <w:rFonts w:ascii="GHEA Grapalat" w:hAnsi="GHEA Grapalat"/>
                <w:lang w:val="hy-AM"/>
              </w:rPr>
            </w:pPr>
          </w:p>
        </w:tc>
      </w:tr>
      <w:tr w:rsidR="00EA5335" w:rsidRPr="006326C0" w14:paraId="0DAB3719" w14:textId="77777777" w:rsidTr="00B96C89">
        <w:trPr>
          <w:trHeight w:val="620"/>
        </w:trPr>
        <w:tc>
          <w:tcPr>
            <w:tcW w:w="10679" w:type="dxa"/>
            <w:gridSpan w:val="2"/>
            <w:vMerge w:val="restart"/>
            <w:shd w:val="clear" w:color="auto" w:fill="D9D9D9" w:themeFill="background1" w:themeFillShade="D9"/>
          </w:tcPr>
          <w:p w14:paraId="17D81DAA" w14:textId="7586DA87" w:rsidR="00EA5335" w:rsidRPr="00F81048" w:rsidRDefault="0065103E" w:rsidP="00B46A6A">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w:t>
            </w:r>
            <w:r w:rsidR="00994ABB">
              <w:rPr>
                <w:rFonts w:ascii="GHEA Grapalat" w:hAnsi="GHEA Grapalat"/>
                <w:b/>
                <w:shd w:val="clear" w:color="auto" w:fill="D9D9D9" w:themeFill="background1" w:themeFillShade="D9"/>
                <w:lang w:val="hy-AM"/>
              </w:rPr>
              <w:t>Մարդու իրավունքների պաշտպան</w:t>
            </w:r>
          </w:p>
        </w:tc>
        <w:tc>
          <w:tcPr>
            <w:tcW w:w="3114" w:type="dxa"/>
            <w:shd w:val="clear" w:color="auto" w:fill="D9D9D9" w:themeFill="background1" w:themeFillShade="D9"/>
          </w:tcPr>
          <w:p w14:paraId="58F6C332" w14:textId="77777777" w:rsidR="00EA5335" w:rsidRPr="00F81048" w:rsidRDefault="00EA5335" w:rsidP="00B46A6A">
            <w:pPr>
              <w:spacing w:line="360" w:lineRule="auto"/>
              <w:jc w:val="center"/>
              <w:rPr>
                <w:rFonts w:ascii="GHEA Grapalat" w:hAnsi="GHEA Grapalat"/>
                <w:b/>
                <w:shd w:val="clear" w:color="auto" w:fill="D9D9D9" w:themeFill="background1" w:themeFillShade="D9"/>
                <w:lang w:val="hy-AM"/>
              </w:rPr>
            </w:pPr>
          </w:p>
        </w:tc>
      </w:tr>
      <w:tr w:rsidR="00EA5335" w:rsidRPr="006326C0" w14:paraId="0542C499" w14:textId="77777777" w:rsidTr="00B96C89">
        <w:trPr>
          <w:trHeight w:val="157"/>
        </w:trPr>
        <w:tc>
          <w:tcPr>
            <w:tcW w:w="10679" w:type="dxa"/>
            <w:gridSpan w:val="2"/>
            <w:vMerge/>
            <w:shd w:val="clear" w:color="auto" w:fill="D9D9D9" w:themeFill="background1" w:themeFillShade="D9"/>
          </w:tcPr>
          <w:p w14:paraId="7C6D7D11" w14:textId="77777777" w:rsidR="00EA5335" w:rsidRPr="00F81048" w:rsidRDefault="00EA5335" w:rsidP="00B46A6A">
            <w:pPr>
              <w:spacing w:line="360" w:lineRule="auto"/>
              <w:jc w:val="center"/>
              <w:rPr>
                <w:rFonts w:ascii="GHEA Grapalat" w:hAnsi="GHEA Grapalat"/>
                <w:b/>
                <w:shd w:val="clear" w:color="auto" w:fill="D9D9D9" w:themeFill="background1" w:themeFillShade="D9"/>
                <w:lang w:val="hy-AM"/>
              </w:rPr>
            </w:pPr>
          </w:p>
        </w:tc>
        <w:tc>
          <w:tcPr>
            <w:tcW w:w="3114" w:type="dxa"/>
            <w:shd w:val="clear" w:color="auto" w:fill="D9D9D9" w:themeFill="background1" w:themeFillShade="D9"/>
          </w:tcPr>
          <w:p w14:paraId="0F63DDDB" w14:textId="77777777" w:rsidR="00EA5335" w:rsidRPr="00F81048" w:rsidRDefault="00EA5335" w:rsidP="00B46A6A">
            <w:pPr>
              <w:spacing w:line="360" w:lineRule="auto"/>
              <w:jc w:val="center"/>
              <w:rPr>
                <w:rFonts w:ascii="GHEA Grapalat" w:hAnsi="GHEA Grapalat"/>
                <w:b/>
                <w:shd w:val="clear" w:color="auto" w:fill="D9D9D9" w:themeFill="background1" w:themeFillShade="D9"/>
                <w:lang w:val="hy-AM"/>
              </w:rPr>
            </w:pPr>
          </w:p>
        </w:tc>
      </w:tr>
      <w:tr w:rsidR="00C02650" w:rsidRPr="006326C0" w14:paraId="3F4DD04D" w14:textId="77777777" w:rsidTr="00CD6BC3">
        <w:trPr>
          <w:trHeight w:val="906"/>
        </w:trPr>
        <w:tc>
          <w:tcPr>
            <w:tcW w:w="13793" w:type="dxa"/>
            <w:gridSpan w:val="3"/>
          </w:tcPr>
          <w:p w14:paraId="6873D8B7" w14:textId="318A7E7C" w:rsidR="00C02650" w:rsidRPr="00F81048" w:rsidRDefault="00795A7E" w:rsidP="00B46A6A">
            <w:pPr>
              <w:spacing w:line="360" w:lineRule="auto"/>
              <w:jc w:val="both"/>
              <w:rPr>
                <w:rFonts w:ascii="GHEA Grapalat" w:hAnsi="GHEA Grapalat"/>
                <w:b/>
                <w:lang w:val="hy-AM"/>
              </w:rPr>
            </w:pPr>
            <w:r>
              <w:rPr>
                <w:rFonts w:ascii="GHEA Grapalat" w:hAnsi="GHEA Grapalat"/>
                <w:shd w:val="clear" w:color="auto" w:fill="FFFFFF"/>
                <w:lang w:val="hy-AM"/>
              </w:rPr>
              <w:t>Նախագծերի փաթեթը 10.04</w:t>
            </w:r>
            <w:r w:rsidR="00C02650">
              <w:rPr>
                <w:rFonts w:ascii="GHEA Grapalat" w:hAnsi="GHEA Grapalat"/>
                <w:shd w:val="clear" w:color="auto" w:fill="FFFFFF"/>
                <w:lang w:val="hy-AM"/>
              </w:rPr>
              <w:t>.2025թ.-ին թիվ //</w:t>
            </w:r>
            <w:r w:rsidRPr="00795A7E">
              <w:rPr>
                <w:rFonts w:ascii="GHEA Grapalat" w:hAnsi="GHEA Grapalat"/>
                <w:shd w:val="clear" w:color="auto" w:fill="FFFFFF"/>
                <w:lang w:val="hy-AM"/>
              </w:rPr>
              <w:t>16059-2025</w:t>
            </w:r>
            <w:r>
              <w:rPr>
                <w:rFonts w:ascii="GHEA Grapalat" w:hAnsi="GHEA Grapalat"/>
                <w:shd w:val="clear" w:color="auto" w:fill="FFFFFF"/>
                <w:lang w:val="hy-AM"/>
              </w:rPr>
              <w:t xml:space="preserve"> </w:t>
            </w:r>
            <w:r w:rsidR="00C02650">
              <w:rPr>
                <w:rFonts w:ascii="GHEA Grapalat" w:hAnsi="GHEA Grapalat"/>
                <w:shd w:val="clear" w:color="auto" w:fill="FFFFFF"/>
                <w:lang w:val="hy-AM"/>
              </w:rPr>
              <w:t>գրությամբ ուղարկվել է Մարդու իրավունքների պա</w:t>
            </w:r>
            <w:r w:rsidR="007A4BD1">
              <w:rPr>
                <w:rFonts w:ascii="GHEA Grapalat" w:hAnsi="GHEA Grapalat"/>
                <w:shd w:val="clear" w:color="auto" w:fill="FFFFFF"/>
                <w:lang w:val="hy-AM"/>
              </w:rPr>
              <w:t>շտպանին</w:t>
            </w:r>
            <w:r>
              <w:rPr>
                <w:rFonts w:ascii="GHEA Grapalat" w:hAnsi="GHEA Grapalat"/>
                <w:shd w:val="clear" w:color="auto" w:fill="FFFFFF"/>
                <w:lang w:val="hy-AM"/>
              </w:rPr>
              <w:t>, սակայն նախագծերի փաթեթը</w:t>
            </w:r>
            <w:r w:rsidR="00C02650">
              <w:rPr>
                <w:rFonts w:ascii="GHEA Grapalat" w:hAnsi="GHEA Grapalat"/>
                <w:shd w:val="clear" w:color="auto" w:fill="FFFFFF"/>
                <w:lang w:val="hy-AM"/>
              </w:rPr>
              <w:t xml:space="preserve"> Վարչապետի աշխատակազմ ներկայացնելու պահի դրությամբ կարծիք չի ներկայացվել:</w:t>
            </w:r>
          </w:p>
        </w:tc>
      </w:tr>
      <w:tr w:rsidR="00C50F22" w:rsidRPr="00F81048" w14:paraId="2879EF0A" w14:textId="77777777" w:rsidTr="00B96C89">
        <w:trPr>
          <w:trHeight w:val="620"/>
        </w:trPr>
        <w:tc>
          <w:tcPr>
            <w:tcW w:w="10679" w:type="dxa"/>
            <w:gridSpan w:val="2"/>
            <w:vMerge w:val="restart"/>
            <w:shd w:val="clear" w:color="auto" w:fill="D9D9D9" w:themeFill="background1" w:themeFillShade="D9"/>
          </w:tcPr>
          <w:p w14:paraId="76521E54" w14:textId="12A2A32C" w:rsidR="00C50F22" w:rsidRPr="00F81048" w:rsidRDefault="00C50F22" w:rsidP="00B46A6A">
            <w:pPr>
              <w:spacing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t>3</w:t>
            </w:r>
            <w:r w:rsidRPr="00F81048">
              <w:rPr>
                <w:rFonts w:ascii="GHEA Grapalat" w:hAnsi="GHEA Grapalat"/>
                <w:b/>
                <w:shd w:val="clear" w:color="auto" w:fill="D9D9D9" w:themeFill="background1" w:themeFillShade="D9"/>
                <w:lang w:val="hy-AM"/>
              </w:rPr>
              <w:t>.</w:t>
            </w:r>
            <w:r>
              <w:rPr>
                <w:rFonts w:ascii="GHEA Grapalat" w:hAnsi="GHEA Grapalat"/>
                <w:b/>
                <w:shd w:val="clear" w:color="auto" w:fill="D9D9D9" w:themeFill="background1" w:themeFillShade="D9"/>
                <w:lang w:val="hy-AM"/>
              </w:rPr>
              <w:t>Վարչապետի աշխատակազմի</w:t>
            </w:r>
            <w:r w:rsidR="00441660">
              <w:rPr>
                <w:rFonts w:ascii="GHEA Grapalat" w:hAnsi="GHEA Grapalat"/>
                <w:b/>
                <w:shd w:val="clear" w:color="auto" w:fill="D9D9D9" w:themeFill="background1" w:themeFillShade="D9"/>
                <w:lang w:val="hy-AM"/>
              </w:rPr>
              <w:t xml:space="preserve"> </w:t>
            </w:r>
            <w:r w:rsidR="00441660" w:rsidRPr="00441660">
              <w:rPr>
                <w:rFonts w:ascii="GHEA Grapalat" w:hAnsi="GHEA Grapalat"/>
                <w:b/>
                <w:shd w:val="clear" w:color="auto" w:fill="D9D9D9" w:themeFill="background1" w:themeFillShade="D9"/>
                <w:lang w:val="hy-AM"/>
              </w:rPr>
              <w:t>պետաիրավական</w:t>
            </w:r>
            <w:r w:rsidR="00441660">
              <w:rPr>
                <w:rFonts w:ascii="GHEA Grapalat" w:hAnsi="GHEA Grapalat"/>
                <w:b/>
                <w:shd w:val="clear" w:color="auto" w:fill="D9D9D9" w:themeFill="background1" w:themeFillShade="D9"/>
                <w:lang w:val="hy-AM"/>
              </w:rPr>
              <w:t xml:space="preserve"> վարչություն</w:t>
            </w:r>
          </w:p>
        </w:tc>
        <w:tc>
          <w:tcPr>
            <w:tcW w:w="3114" w:type="dxa"/>
            <w:shd w:val="clear" w:color="auto" w:fill="D9D9D9" w:themeFill="background1" w:themeFillShade="D9"/>
          </w:tcPr>
          <w:p w14:paraId="47627D9E" w14:textId="2011E915" w:rsidR="00C50F22" w:rsidRPr="00F81048" w:rsidRDefault="00C50F22" w:rsidP="00B46A6A">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en-US"/>
              </w:rPr>
              <w:t>0</w:t>
            </w:r>
            <w:r w:rsidR="00441660">
              <w:rPr>
                <w:rFonts w:ascii="GHEA Grapalat" w:hAnsi="GHEA Grapalat"/>
                <w:b/>
                <w:shd w:val="clear" w:color="auto" w:fill="D9D9D9" w:themeFill="background1" w:themeFillShade="D9"/>
                <w:lang w:val="en-US"/>
              </w:rPr>
              <w:t>3.06</w:t>
            </w:r>
            <w:r w:rsidRPr="00F81048">
              <w:rPr>
                <w:rFonts w:ascii="GHEA Grapalat" w:hAnsi="GHEA Grapalat"/>
                <w:b/>
                <w:shd w:val="clear" w:color="auto" w:fill="D9D9D9" w:themeFill="background1" w:themeFillShade="D9"/>
                <w:lang w:val="hy-AM"/>
              </w:rPr>
              <w:t>.2025</w:t>
            </w:r>
          </w:p>
        </w:tc>
      </w:tr>
      <w:tr w:rsidR="00C50F22" w:rsidRPr="00F81048" w14:paraId="0DC0918D" w14:textId="77777777" w:rsidTr="00B96C89">
        <w:trPr>
          <w:trHeight w:val="157"/>
        </w:trPr>
        <w:tc>
          <w:tcPr>
            <w:tcW w:w="10679" w:type="dxa"/>
            <w:gridSpan w:val="2"/>
            <w:vMerge/>
            <w:shd w:val="clear" w:color="auto" w:fill="D9D9D9" w:themeFill="background1" w:themeFillShade="D9"/>
          </w:tcPr>
          <w:p w14:paraId="68D427E6" w14:textId="77777777" w:rsidR="00C50F22" w:rsidRPr="00F81048" w:rsidRDefault="00C50F22" w:rsidP="00B46A6A">
            <w:pPr>
              <w:spacing w:line="360" w:lineRule="auto"/>
              <w:jc w:val="center"/>
              <w:rPr>
                <w:rFonts w:ascii="GHEA Grapalat" w:hAnsi="GHEA Grapalat"/>
                <w:b/>
                <w:shd w:val="clear" w:color="auto" w:fill="D9D9D9" w:themeFill="background1" w:themeFillShade="D9"/>
                <w:lang w:val="hy-AM"/>
              </w:rPr>
            </w:pPr>
          </w:p>
        </w:tc>
        <w:tc>
          <w:tcPr>
            <w:tcW w:w="3114" w:type="dxa"/>
            <w:shd w:val="clear" w:color="auto" w:fill="D9D9D9" w:themeFill="background1" w:themeFillShade="D9"/>
          </w:tcPr>
          <w:p w14:paraId="2E0B9785" w14:textId="4534EBC8" w:rsidR="00C50F22" w:rsidRPr="00F81048" w:rsidRDefault="00441660" w:rsidP="00B46A6A">
            <w:pPr>
              <w:spacing w:line="360" w:lineRule="auto"/>
              <w:jc w:val="center"/>
              <w:rPr>
                <w:rFonts w:ascii="GHEA Grapalat" w:hAnsi="GHEA Grapalat"/>
                <w:b/>
                <w:shd w:val="clear" w:color="auto" w:fill="D9D9D9" w:themeFill="background1" w:themeFillShade="D9"/>
                <w:lang w:val="hy-AM"/>
              </w:rPr>
            </w:pPr>
            <w:r w:rsidRPr="00441660">
              <w:rPr>
                <w:rFonts w:ascii="GHEA Grapalat" w:hAnsi="GHEA Grapalat"/>
                <w:b/>
                <w:shd w:val="clear" w:color="auto" w:fill="D9D9D9" w:themeFill="background1" w:themeFillShade="D9"/>
                <w:lang w:val="hy-AM"/>
              </w:rPr>
              <w:t>№ 02/10.19/18027-2025</w:t>
            </w:r>
          </w:p>
        </w:tc>
      </w:tr>
      <w:tr w:rsidR="00C50F22" w:rsidRPr="00960132" w14:paraId="27D4F606" w14:textId="77777777" w:rsidTr="00CD6BC3">
        <w:trPr>
          <w:trHeight w:val="906"/>
        </w:trPr>
        <w:tc>
          <w:tcPr>
            <w:tcW w:w="7223" w:type="dxa"/>
          </w:tcPr>
          <w:p w14:paraId="2F9C8599" w14:textId="7B056D33" w:rsidR="00C50F22" w:rsidRPr="00022393" w:rsidRDefault="00441660" w:rsidP="00B46A6A">
            <w:pPr>
              <w:spacing w:line="360" w:lineRule="auto"/>
              <w:ind w:right="-18"/>
              <w:jc w:val="both"/>
              <w:rPr>
                <w:rFonts w:ascii="GHEA Grapalat" w:hAnsi="GHEA Grapalat"/>
                <w:color w:val="000000"/>
                <w:shd w:val="clear" w:color="auto" w:fill="FFFFFF"/>
                <w:lang w:val="hy-AM"/>
              </w:rPr>
            </w:pPr>
            <w:r w:rsidRPr="00441660">
              <w:rPr>
                <w:rFonts w:ascii="GHEA Grapalat" w:eastAsia="GHEA Grapalat" w:hAnsi="GHEA Grapalat" w:cs="GHEA Grapalat"/>
                <w:lang w:val="hy-AM"/>
              </w:rPr>
              <w:t xml:space="preserve">      1. Նախագծի 1-ին հավելվածի 1-ին կետի համաձայն՝ </w:t>
            </w:r>
            <w:r w:rsidRPr="00441660">
              <w:rPr>
                <w:rFonts w:ascii="GHEA Grapalat" w:hAnsi="GHEA Grapalat"/>
                <w:color w:val="000000"/>
                <w:shd w:val="clear" w:color="auto" w:fill="FFFFFF"/>
                <w:lang w:val="hy-AM"/>
              </w:rPr>
              <w:t xml:space="preserve">կարգով սահմանվելու են Փաստահավաք հանձնաժողովի </w:t>
            </w:r>
            <w:r w:rsidRPr="00441660">
              <w:rPr>
                <w:rFonts w:ascii="GHEA Grapalat" w:hAnsi="GHEA Grapalat"/>
                <w:lang w:val="hy-AM"/>
              </w:rPr>
              <w:t xml:space="preserve">աշխատանքների կազմակերպման և իրականացման, ինչպես նաև Հանձնաժողովի </w:t>
            </w:r>
            <w:r w:rsidRPr="00441660">
              <w:rPr>
                <w:rFonts w:ascii="GHEA Grapalat" w:hAnsi="GHEA Grapalat"/>
                <w:b/>
                <w:lang w:val="hy-AM"/>
              </w:rPr>
              <w:t xml:space="preserve">գործունեության հետ կապված </w:t>
            </w:r>
            <w:r w:rsidRPr="00441660">
              <w:rPr>
                <w:rFonts w:ascii="GHEA Grapalat" w:hAnsi="GHEA Grapalat"/>
                <w:b/>
                <w:color w:val="000000"/>
                <w:shd w:val="clear" w:color="auto" w:fill="FFFFFF"/>
                <w:lang w:val="hy-AM"/>
              </w:rPr>
              <w:t xml:space="preserve">օրենքից բխող այլ հարաբերությունները: </w:t>
            </w:r>
            <w:r w:rsidRPr="00441660">
              <w:rPr>
                <w:rFonts w:ascii="GHEA Grapalat" w:hAnsi="GHEA Grapalat"/>
                <w:color w:val="000000"/>
                <w:shd w:val="clear" w:color="auto" w:fill="FFFFFF"/>
                <w:lang w:val="hy-AM"/>
              </w:rPr>
              <w:t>Մինչդեռ, մեր գնահատմամբ, նախատեսվող ձևակերպումը խնդրահարույց է լիազորող նորմի տեսանկյունից, որի համաձայն՝ Կառավարությունը հաստատում է</w:t>
            </w:r>
            <w:r w:rsidRPr="00441660">
              <w:rPr>
                <w:rFonts w:ascii="GHEA Grapalat" w:hAnsi="GHEA Grapalat"/>
                <w:b/>
                <w:color w:val="000000"/>
                <w:shd w:val="clear" w:color="auto" w:fill="FFFFFF"/>
                <w:lang w:val="hy-AM"/>
              </w:rPr>
              <w:t xml:space="preserve"> </w:t>
            </w:r>
            <w:r w:rsidRPr="00441660">
              <w:rPr>
                <w:rFonts w:ascii="GHEA Grapalat" w:hAnsi="GHEA Grapalat"/>
                <w:color w:val="000000"/>
                <w:shd w:val="clear" w:color="auto" w:fill="FFFFFF"/>
                <w:lang w:val="hy-AM"/>
              </w:rPr>
              <w:t xml:space="preserve">Փաստահավաք հանձնաժողովի </w:t>
            </w:r>
            <w:r w:rsidRPr="00441660">
              <w:rPr>
                <w:rFonts w:ascii="GHEA Grapalat" w:hAnsi="GHEA Grapalat"/>
                <w:b/>
                <w:color w:val="000000"/>
                <w:shd w:val="clear" w:color="auto" w:fill="FFFFFF"/>
                <w:lang w:val="hy-AM"/>
              </w:rPr>
              <w:t>գործունեության կարգը</w:t>
            </w:r>
            <w:r w:rsidRPr="00441660">
              <w:rPr>
                <w:rFonts w:ascii="GHEA Grapalat" w:hAnsi="GHEA Grapalat"/>
                <w:color w:val="000000"/>
                <w:shd w:val="clear" w:color="auto" w:fill="FFFFFF"/>
                <w:lang w:val="hy-AM"/>
              </w:rPr>
              <w:t>, իսկ գործունեության հետ կապված այլ հարաբերություններ ձևակերպումը խիստ անորոշ է և լայն:</w:t>
            </w:r>
          </w:p>
        </w:tc>
        <w:tc>
          <w:tcPr>
            <w:tcW w:w="6570" w:type="dxa"/>
            <w:gridSpan w:val="2"/>
          </w:tcPr>
          <w:p w14:paraId="6D520BBB" w14:textId="20E4A305" w:rsidR="00C50F22" w:rsidRDefault="005D4C01" w:rsidP="00B46A6A">
            <w:pPr>
              <w:spacing w:line="360" w:lineRule="auto"/>
              <w:jc w:val="center"/>
              <w:rPr>
                <w:rFonts w:ascii="GHEA Grapalat" w:hAnsi="GHEA Grapalat"/>
                <w:b/>
                <w:lang w:val="hy-AM"/>
              </w:rPr>
            </w:pPr>
            <w:r>
              <w:rPr>
                <w:rFonts w:ascii="GHEA Grapalat" w:hAnsi="GHEA Grapalat"/>
                <w:b/>
                <w:lang w:val="hy-AM"/>
              </w:rPr>
              <w:t>Ընդունվել է:</w:t>
            </w:r>
          </w:p>
          <w:p w14:paraId="7E4EC843" w14:textId="729EC526" w:rsidR="005D4C01" w:rsidRPr="005D4C01" w:rsidRDefault="005D4C01" w:rsidP="00B46A6A">
            <w:pPr>
              <w:spacing w:line="360" w:lineRule="auto"/>
              <w:jc w:val="center"/>
              <w:rPr>
                <w:rFonts w:ascii="GHEA Grapalat" w:hAnsi="GHEA Grapalat"/>
                <w:lang w:val="hy-AM"/>
              </w:rPr>
            </w:pPr>
            <w:r w:rsidRPr="005D4C01">
              <w:rPr>
                <w:rFonts w:ascii="GHEA Grapalat" w:hAnsi="GHEA Grapalat"/>
                <w:lang w:val="hy-AM"/>
              </w:rPr>
              <w:t>Նշված կարգավորումը լրամշակվել է:</w:t>
            </w:r>
          </w:p>
          <w:p w14:paraId="7F98E6A3" w14:textId="77777777" w:rsidR="00C50F22" w:rsidRPr="00A47B3B" w:rsidRDefault="00C50F22" w:rsidP="00B46A6A">
            <w:pPr>
              <w:spacing w:line="360" w:lineRule="auto"/>
              <w:jc w:val="center"/>
              <w:rPr>
                <w:rFonts w:ascii="GHEA Grapalat" w:hAnsi="GHEA Grapalat"/>
                <w:lang w:val="hy-AM"/>
              </w:rPr>
            </w:pPr>
          </w:p>
        </w:tc>
      </w:tr>
      <w:tr w:rsidR="00441660" w:rsidRPr="00960132" w14:paraId="2068A0B2" w14:textId="77777777" w:rsidTr="00CD6BC3">
        <w:trPr>
          <w:trHeight w:val="906"/>
        </w:trPr>
        <w:tc>
          <w:tcPr>
            <w:tcW w:w="7223" w:type="dxa"/>
          </w:tcPr>
          <w:p w14:paraId="700837D5" w14:textId="77777777" w:rsidR="00441660" w:rsidRPr="00441660" w:rsidRDefault="00441660" w:rsidP="00B46A6A">
            <w:pPr>
              <w:spacing w:line="360" w:lineRule="auto"/>
              <w:ind w:right="-18"/>
              <w:jc w:val="both"/>
              <w:rPr>
                <w:rFonts w:ascii="GHEA Grapalat" w:hAnsi="GHEA Grapalat"/>
                <w:color w:val="000000"/>
                <w:shd w:val="clear" w:color="auto" w:fill="FFFFFF"/>
                <w:lang w:val="hy-AM"/>
              </w:rPr>
            </w:pPr>
            <w:r w:rsidRPr="00441660">
              <w:rPr>
                <w:rFonts w:ascii="GHEA Grapalat" w:eastAsia="GHEA Grapalat" w:hAnsi="GHEA Grapalat" w:cs="GHEA Grapalat"/>
                <w:lang w:val="hy-AM"/>
              </w:rPr>
              <w:t xml:space="preserve">      2. </w:t>
            </w:r>
            <w:r w:rsidRPr="00441660">
              <w:rPr>
                <w:rFonts w:ascii="GHEA Grapalat" w:hAnsi="GHEA Grapalat"/>
                <w:color w:val="000000"/>
                <w:shd w:val="clear" w:color="auto" w:fill="FFFFFF"/>
                <w:lang w:val="hy-AM"/>
              </w:rPr>
              <w:t xml:space="preserve">Հարկ է նկատել, որ առաջարկվող նախագծային դրույթների մեծ մասն արդեն իսկ ամրագրված է օրենքում և </w:t>
            </w:r>
            <w:r w:rsidRPr="00441660">
              <w:rPr>
                <w:rFonts w:ascii="GHEA Grapalat" w:hAnsi="GHEA Grapalat"/>
                <w:color w:val="000000"/>
                <w:shd w:val="clear" w:color="auto" w:fill="FFFFFF"/>
                <w:lang w:val="hy-AM"/>
              </w:rPr>
              <w:lastRenderedPageBreak/>
              <w:t>Կառավարության որոշմամբ դրանց երկրորդումն անհարկի ծանրաբեռնում է նախագիծը (օրինակ՝ 2-րդ, 3-րդ, 6-րդ, 13-րդ և այլն): Ընդ որում, կրկնվող մի շարք դրույթներ, անգամ չեն համապատասխանում օրենքի կարգավորումներին (օրինակ՝ ն</w:t>
            </w:r>
            <w:r w:rsidRPr="00441660">
              <w:rPr>
                <w:rFonts w:ascii="GHEA Grapalat" w:eastAsia="GHEA Grapalat" w:hAnsi="GHEA Grapalat" w:cs="GHEA Grapalat"/>
                <w:lang w:val="hy-AM"/>
              </w:rPr>
              <w:t xml:space="preserve">ախագծի 40-րդ կետի 6-րդ ենթակետի համաձայն՝ նախագահը </w:t>
            </w:r>
            <w:r w:rsidRPr="00441660">
              <w:rPr>
                <w:rFonts w:ascii="GHEA Grapalat" w:hAnsi="GHEA Grapalat" w:cs="GHEA Grapalat"/>
                <w:color w:val="000000"/>
                <w:lang w:val="hy-AM"/>
              </w:rPr>
              <w:t xml:space="preserve">ներկայացնելու է Հանձնաժողովը այլ մարմինների և կազմակերպությունների հետ հարաբերություններում: Մինչդեռ, «Հանրային խորհրդի մասին» օրենքի 11.13-րդ հոդվածի 1-ին մասի 4-րդ կետի համաձայն՝ նախագահը </w:t>
            </w:r>
            <w:r w:rsidRPr="00441660">
              <w:rPr>
                <w:rFonts w:ascii="GHEA Grapalat" w:hAnsi="GHEA Grapalat"/>
                <w:color w:val="000000"/>
                <w:shd w:val="clear" w:color="auto" w:fill="FFFFFF"/>
                <w:lang w:val="hy-AM"/>
              </w:rPr>
              <w:t>ներկայացնում է Փաստահավաք հանձնաժողովը, ի թիվս այլնի, նաև օրենսդրությամբ նախատեսված դեպքերում՝</w:t>
            </w:r>
            <w:r w:rsidRPr="00441660">
              <w:rPr>
                <w:rFonts w:ascii="GHEA Grapalat" w:hAnsi="GHEA Grapalat"/>
                <w:b/>
                <w:color w:val="000000"/>
                <w:shd w:val="clear" w:color="auto" w:fill="FFFFFF"/>
                <w:lang w:val="hy-AM"/>
              </w:rPr>
              <w:t xml:space="preserve"> ֆիզիկական</w:t>
            </w:r>
            <w:r w:rsidRPr="00441660">
              <w:rPr>
                <w:rFonts w:ascii="GHEA Grapalat" w:hAnsi="GHEA Grapalat"/>
                <w:color w:val="000000"/>
                <w:shd w:val="clear" w:color="auto" w:fill="FFFFFF"/>
                <w:lang w:val="hy-AM"/>
              </w:rPr>
              <w:t xml:space="preserve"> և իրավաբանական անձանց հետ համագործակցելիս և այլն):</w:t>
            </w:r>
          </w:p>
          <w:p w14:paraId="59B31D85" w14:textId="77777777" w:rsidR="00441660" w:rsidRPr="00441660" w:rsidRDefault="00441660" w:rsidP="00B46A6A">
            <w:pPr>
              <w:spacing w:line="360" w:lineRule="auto"/>
              <w:ind w:right="-18"/>
              <w:jc w:val="both"/>
              <w:rPr>
                <w:rFonts w:ascii="GHEA Grapalat" w:eastAsia="GHEA Grapalat" w:hAnsi="GHEA Grapalat" w:cs="GHEA Grapalat"/>
                <w:lang w:val="hy-AM"/>
              </w:rPr>
            </w:pPr>
          </w:p>
        </w:tc>
        <w:tc>
          <w:tcPr>
            <w:tcW w:w="6570" w:type="dxa"/>
            <w:gridSpan w:val="2"/>
          </w:tcPr>
          <w:p w14:paraId="2D3A9A0A" w14:textId="709AB88B" w:rsidR="00441660" w:rsidRDefault="00C43D1A" w:rsidP="00B46A6A">
            <w:pPr>
              <w:spacing w:line="360" w:lineRule="auto"/>
              <w:jc w:val="center"/>
              <w:rPr>
                <w:rFonts w:ascii="GHEA Grapalat" w:hAnsi="GHEA Grapalat"/>
                <w:b/>
                <w:lang w:val="hy-AM"/>
              </w:rPr>
            </w:pPr>
            <w:r>
              <w:rPr>
                <w:rFonts w:ascii="GHEA Grapalat" w:hAnsi="GHEA Grapalat"/>
                <w:b/>
                <w:lang w:val="hy-AM"/>
              </w:rPr>
              <w:lastRenderedPageBreak/>
              <w:t>Ընդունվել է մասամբ:</w:t>
            </w:r>
          </w:p>
          <w:p w14:paraId="5396674B" w14:textId="77777777" w:rsidR="00176342" w:rsidRDefault="00176342" w:rsidP="00B46A6A">
            <w:pPr>
              <w:spacing w:line="360" w:lineRule="auto"/>
              <w:jc w:val="center"/>
              <w:rPr>
                <w:rFonts w:ascii="GHEA Grapalat" w:hAnsi="GHEA Grapalat"/>
                <w:b/>
                <w:lang w:val="hy-AM"/>
              </w:rPr>
            </w:pPr>
          </w:p>
          <w:p w14:paraId="5D6279A6" w14:textId="6F50DE03" w:rsidR="00A92061" w:rsidRDefault="00B8170D" w:rsidP="00B46A6A">
            <w:pPr>
              <w:spacing w:line="360" w:lineRule="auto"/>
              <w:jc w:val="both"/>
              <w:rPr>
                <w:rFonts w:ascii="GHEA Grapalat" w:hAnsi="GHEA Grapalat"/>
                <w:lang w:val="hy-AM"/>
              </w:rPr>
            </w:pPr>
            <w:r>
              <w:rPr>
                <w:rFonts w:ascii="GHEA Grapalat" w:hAnsi="GHEA Grapalat"/>
                <w:lang w:val="hy-AM"/>
              </w:rPr>
              <w:lastRenderedPageBreak/>
              <w:t>Փ</w:t>
            </w:r>
            <w:r w:rsidR="000605E4">
              <w:rPr>
                <w:rFonts w:ascii="GHEA Grapalat" w:hAnsi="GHEA Grapalat"/>
                <w:lang w:val="hy-AM"/>
              </w:rPr>
              <w:t>աստահավաք</w:t>
            </w:r>
            <w:r>
              <w:rPr>
                <w:rFonts w:ascii="GHEA Grapalat" w:hAnsi="GHEA Grapalat"/>
                <w:lang w:val="hy-AM"/>
              </w:rPr>
              <w:t xml:space="preserve"> հանձնաժողովի գործունեության կարգով սահմանվում են Փաստահավաք հանձնաժողովի աշխատանքների կազմակերպման և գործունեության իրականացման հետ կապված Օրենքից բխող հարաբերությունները: Նշված նախագծով սահմանվել են Փաստահավաք հանձնաժողովի գործունեության կարգի</w:t>
            </w:r>
            <w:r w:rsidR="0012364C">
              <w:rPr>
                <w:rFonts w:ascii="GHEA Grapalat" w:hAnsi="GHEA Grapalat"/>
                <w:lang w:val="hy-AM"/>
              </w:rPr>
              <w:t xml:space="preserve"> ընդհանուր դրույթները, որոնք ներառում են այն հիմնական կարգավորումները, որոնք ընկած են Փաստահավաք հանձնաժողովի գործունեության հիմքում՝ այդ թվում գործունեության սկզբունքները և այլն,  Հանձնաժողովի խնդիրներն ու գործառույթները, որոնց իրականացման մանրամասն ընթացակարգն է սահմանվում, Փաստահավաք </w:t>
            </w:r>
            <w:r w:rsidR="00960132">
              <w:rPr>
                <w:rFonts w:ascii="GHEA Grapalat" w:hAnsi="GHEA Grapalat"/>
                <w:lang w:val="hy-AM"/>
              </w:rPr>
              <w:t>հանձնաժողովի</w:t>
            </w:r>
            <w:r w:rsidR="0012364C">
              <w:rPr>
                <w:rFonts w:ascii="GHEA Grapalat" w:hAnsi="GHEA Grapalat"/>
                <w:lang w:val="hy-AM"/>
              </w:rPr>
              <w:t xml:space="preserve"> կողմից լսումների և հանրային քննարկումների անցկացման ձևը և կարգը, որով կրկին առավել մանրամասն ներկայացվում </w:t>
            </w:r>
            <w:r w:rsidR="00A92061">
              <w:rPr>
                <w:rFonts w:ascii="GHEA Grapalat" w:hAnsi="GHEA Grapalat"/>
                <w:lang w:val="hy-AM"/>
              </w:rPr>
              <w:t>են</w:t>
            </w:r>
            <w:r w:rsidR="0012364C">
              <w:rPr>
                <w:rFonts w:ascii="GHEA Grapalat" w:hAnsi="GHEA Grapalat"/>
                <w:lang w:val="hy-AM"/>
              </w:rPr>
              <w:t xml:space="preserve"> ինչպես լսումների, այնպես էլ հանրային քննարկումների կազմակերպման ընթացակարգային հարցերը: Գործունեության կար</w:t>
            </w:r>
            <w:r w:rsidR="006444C4">
              <w:rPr>
                <w:rFonts w:ascii="GHEA Grapalat" w:hAnsi="GHEA Grapalat"/>
                <w:lang w:val="hy-AM"/>
              </w:rPr>
              <w:t>գի նախագծով</w:t>
            </w:r>
            <w:r w:rsidR="0012364C">
              <w:rPr>
                <w:rFonts w:ascii="GHEA Grapalat" w:hAnsi="GHEA Grapalat"/>
                <w:lang w:val="hy-AM"/>
              </w:rPr>
              <w:t xml:space="preserve"> </w:t>
            </w:r>
            <w:r w:rsidR="0012364C">
              <w:rPr>
                <w:rFonts w:ascii="GHEA Grapalat" w:hAnsi="GHEA Grapalat"/>
                <w:lang w:val="hy-AM"/>
              </w:rPr>
              <w:lastRenderedPageBreak/>
              <w:t>սահմանվում են նաև Հանձնաժողովի կողմից նիստերի անցկացման և որոշումների ընդունման ընթացակարգերը, որտեղ առանց հիմնական՝ Օրենքով նախատեսված կանոնները սահմանելու հնարավոր չի կարող լինել սահմանել դրանց իրականացման առանձնահատկությունները</w:t>
            </w:r>
            <w:r w:rsidR="00162768">
              <w:rPr>
                <w:rFonts w:ascii="GHEA Grapalat" w:hAnsi="GHEA Grapalat"/>
                <w:lang w:val="hy-AM"/>
              </w:rPr>
              <w:t>:</w:t>
            </w:r>
          </w:p>
          <w:p w14:paraId="765BD78A" w14:textId="608021D5" w:rsidR="00176342" w:rsidRDefault="00162768" w:rsidP="00B46A6A">
            <w:pPr>
              <w:spacing w:line="360" w:lineRule="auto"/>
              <w:jc w:val="both"/>
              <w:rPr>
                <w:rFonts w:ascii="GHEA Grapalat" w:hAnsi="GHEA Grapalat"/>
                <w:lang w:val="hy-AM"/>
              </w:rPr>
            </w:pPr>
            <w:r>
              <w:rPr>
                <w:rFonts w:ascii="GHEA Grapalat" w:hAnsi="GHEA Grapalat"/>
                <w:lang w:val="hy-AM"/>
              </w:rPr>
              <w:t xml:space="preserve">Ի թիվս վերոնշյալի, Հանձնաժողովի </w:t>
            </w:r>
            <w:r w:rsidR="008A7591">
              <w:rPr>
                <w:rFonts w:ascii="GHEA Grapalat" w:hAnsi="GHEA Grapalat"/>
                <w:lang w:val="hy-AM"/>
              </w:rPr>
              <w:t xml:space="preserve">գործունեության կարգով </w:t>
            </w:r>
            <w:r w:rsidR="00BA129F">
              <w:rPr>
                <w:rFonts w:ascii="GHEA Grapalat" w:hAnsi="GHEA Grapalat"/>
                <w:lang w:val="hy-AM"/>
              </w:rPr>
              <w:t>նախատեսվում</w:t>
            </w:r>
            <w:r w:rsidR="008A7591">
              <w:rPr>
                <w:rFonts w:ascii="GHEA Grapalat" w:hAnsi="GHEA Grapalat"/>
                <w:lang w:val="hy-AM"/>
              </w:rPr>
              <w:t xml:space="preserve"> է սահմանել նաև թե ինչ հիմնական լիազորությունների շրջանակներում են գործելու Հանձնաժողովի նախագահը կամ դրա անդամները</w:t>
            </w:r>
            <w:r w:rsidR="00BA129F">
              <w:rPr>
                <w:rFonts w:ascii="GHEA Grapalat" w:hAnsi="GHEA Grapalat"/>
                <w:lang w:val="hy-AM"/>
              </w:rPr>
              <w:t>, և սահմ</w:t>
            </w:r>
            <w:r w:rsidR="002841F8">
              <w:rPr>
                <w:rFonts w:ascii="GHEA Grapalat" w:hAnsi="GHEA Grapalat"/>
                <w:lang w:val="hy-AM"/>
              </w:rPr>
              <w:t>անել նաև Հանձնաժողովի գործավարության կարգը:</w:t>
            </w:r>
          </w:p>
          <w:p w14:paraId="056916D0" w14:textId="133692B6" w:rsidR="00632018" w:rsidRDefault="00632018" w:rsidP="00B46A6A">
            <w:pPr>
              <w:spacing w:line="360" w:lineRule="auto"/>
              <w:jc w:val="both"/>
              <w:rPr>
                <w:rFonts w:ascii="GHEA Grapalat" w:hAnsi="GHEA Grapalat"/>
                <w:lang w:val="hy-AM"/>
              </w:rPr>
            </w:pPr>
            <w:r>
              <w:rPr>
                <w:rFonts w:ascii="GHEA Grapalat" w:hAnsi="GHEA Grapalat"/>
                <w:lang w:val="hy-AM"/>
              </w:rPr>
              <w:t>Նշվածով է պայմանավորված նաև այն, որ</w:t>
            </w:r>
            <w:r w:rsidR="00A92061">
              <w:rPr>
                <w:rFonts w:ascii="GHEA Grapalat" w:hAnsi="GHEA Grapalat"/>
                <w:lang w:val="hy-AM"/>
              </w:rPr>
              <w:t>,</w:t>
            </w:r>
            <w:r>
              <w:rPr>
                <w:rFonts w:ascii="GHEA Grapalat" w:hAnsi="GHEA Grapalat"/>
                <w:lang w:val="hy-AM"/>
              </w:rPr>
              <w:t xml:space="preserve"> օրինակ</w:t>
            </w:r>
            <w:r w:rsidR="00A92061">
              <w:rPr>
                <w:rFonts w:ascii="GHEA Grapalat" w:hAnsi="GHEA Grapalat"/>
                <w:lang w:val="hy-AM"/>
              </w:rPr>
              <w:t>,</w:t>
            </w:r>
            <w:r>
              <w:rPr>
                <w:rFonts w:ascii="GHEA Grapalat" w:hAnsi="GHEA Grapalat"/>
                <w:lang w:val="hy-AM"/>
              </w:rPr>
              <w:t xml:space="preserve"> </w:t>
            </w:r>
            <w:r w:rsidR="00110DC9">
              <w:rPr>
                <w:rFonts w:ascii="GHEA Grapalat" w:hAnsi="GHEA Grapalat"/>
                <w:lang w:val="hy-AM"/>
              </w:rPr>
              <w:t>Կ</w:t>
            </w:r>
            <w:r w:rsidR="001D1C26">
              <w:rPr>
                <w:rFonts w:ascii="GHEA Grapalat" w:hAnsi="GHEA Grapalat"/>
                <w:lang w:val="hy-AM"/>
              </w:rPr>
              <w:t>առավարության 25.02.2021թ.-</w:t>
            </w:r>
            <w:r w:rsidR="00110DC9">
              <w:rPr>
                <w:rFonts w:ascii="GHEA Grapalat" w:hAnsi="GHEA Grapalat"/>
                <w:lang w:val="hy-AM"/>
              </w:rPr>
              <w:t xml:space="preserve">ի թիվ 252-Լ որոշմամբ հաստատված Կառավարության աշխատակարգում կրկնվում են «Կառավարության կառուցվածքի և գործունեության մասին» օրենքի մի շարք կարգավորումներ (օրինակ՝ </w:t>
            </w:r>
            <w:r w:rsidR="00335B33">
              <w:rPr>
                <w:rFonts w:ascii="GHEA Grapalat" w:hAnsi="GHEA Grapalat"/>
                <w:lang w:val="hy-AM"/>
              </w:rPr>
              <w:t xml:space="preserve">«Կառավարության </w:t>
            </w:r>
            <w:r w:rsidR="00335B33">
              <w:rPr>
                <w:rFonts w:ascii="GHEA Grapalat" w:hAnsi="GHEA Grapalat"/>
                <w:lang w:val="hy-AM"/>
              </w:rPr>
              <w:lastRenderedPageBreak/>
              <w:t>կառուցվածքի և գործունեության մասին»  օրենքի</w:t>
            </w:r>
            <w:r w:rsidR="001D1C26">
              <w:rPr>
                <w:rFonts w:ascii="GHEA Grapalat" w:hAnsi="GHEA Grapalat"/>
                <w:lang w:val="hy-AM"/>
              </w:rPr>
              <w:t xml:space="preserve"> 10-րդ հոդվածի 9-րդ մասի 3-րդ կետը և Կառավարության 25.02.2021թ.-ի թիվ 252-Լ որոշման </w:t>
            </w:r>
            <w:r w:rsidR="004B53EB">
              <w:rPr>
                <w:rFonts w:ascii="GHEA Grapalat" w:hAnsi="GHEA Grapalat"/>
                <w:lang w:val="hy-AM"/>
              </w:rPr>
              <w:t>12-րդ կետը</w:t>
            </w:r>
            <w:r w:rsidR="00110DC9">
              <w:rPr>
                <w:rFonts w:ascii="GHEA Grapalat" w:hAnsi="GHEA Grapalat"/>
                <w:lang w:val="hy-AM"/>
              </w:rPr>
              <w:t>)</w:t>
            </w:r>
            <w:r w:rsidR="006444C4">
              <w:rPr>
                <w:rFonts w:ascii="GHEA Grapalat" w:hAnsi="GHEA Grapalat"/>
                <w:lang w:val="hy-AM"/>
              </w:rPr>
              <w:t>:</w:t>
            </w:r>
          </w:p>
          <w:p w14:paraId="47804F22" w14:textId="68F61450" w:rsidR="002841F8" w:rsidRPr="00176342" w:rsidRDefault="002841F8" w:rsidP="00B46A6A">
            <w:pPr>
              <w:spacing w:line="360" w:lineRule="auto"/>
              <w:jc w:val="both"/>
              <w:rPr>
                <w:rFonts w:ascii="GHEA Grapalat" w:hAnsi="GHEA Grapalat"/>
                <w:lang w:val="hy-AM"/>
              </w:rPr>
            </w:pPr>
            <w:r>
              <w:rPr>
                <w:rFonts w:ascii="GHEA Grapalat" w:hAnsi="GHEA Grapalat"/>
                <w:lang w:val="hy-AM"/>
              </w:rPr>
              <w:t>Նշվածի հիման վրա, կարող ենք հանգել այն եզրահանգման</w:t>
            </w:r>
            <w:r w:rsidR="00CD6BC3">
              <w:rPr>
                <w:rFonts w:ascii="GHEA Grapalat" w:hAnsi="GHEA Grapalat"/>
                <w:lang w:val="hy-AM"/>
              </w:rPr>
              <w:t>ը</w:t>
            </w:r>
            <w:r>
              <w:rPr>
                <w:rFonts w:ascii="GHEA Grapalat" w:hAnsi="GHEA Grapalat"/>
                <w:lang w:val="hy-AM"/>
              </w:rPr>
              <w:t>, որ Օրենքով</w:t>
            </w:r>
            <w:r w:rsidR="00BA129F">
              <w:rPr>
                <w:rFonts w:ascii="GHEA Grapalat" w:hAnsi="GHEA Grapalat"/>
                <w:lang w:val="hy-AM"/>
              </w:rPr>
              <w:t xml:space="preserve"> նախատեսված կարգավորումները</w:t>
            </w:r>
            <w:r>
              <w:rPr>
                <w:rFonts w:ascii="GHEA Grapalat" w:hAnsi="GHEA Grapalat"/>
                <w:lang w:val="hy-AM"/>
              </w:rPr>
              <w:t xml:space="preserve"> գործունեության կարգով ևս մեկ անգամ նախատեսվել են հաջորդական </w:t>
            </w:r>
            <w:r w:rsidR="000F418C">
              <w:rPr>
                <w:rFonts w:ascii="GHEA Grapalat" w:hAnsi="GHEA Grapalat"/>
                <w:lang w:val="hy-AM"/>
              </w:rPr>
              <w:t>կետերի</w:t>
            </w:r>
            <w:r>
              <w:rPr>
                <w:rFonts w:ascii="GHEA Grapalat" w:hAnsi="GHEA Grapalat"/>
                <w:lang w:val="hy-AM"/>
              </w:rPr>
              <w:t xml:space="preserve"> տրամաբանական կապը</w:t>
            </w:r>
            <w:r w:rsidR="00CD6BC3">
              <w:rPr>
                <w:rFonts w:ascii="GHEA Grapalat" w:hAnsi="GHEA Grapalat"/>
                <w:lang w:val="hy-AM"/>
              </w:rPr>
              <w:t xml:space="preserve"> պահպանելու, ինչպես նաև նշված </w:t>
            </w:r>
            <w:r w:rsidR="00BA129F">
              <w:rPr>
                <w:rFonts w:ascii="GHEA Grapalat" w:hAnsi="GHEA Grapalat"/>
                <w:lang w:val="hy-AM"/>
              </w:rPr>
              <w:t>կարգավորումները</w:t>
            </w:r>
            <w:r w:rsidR="00CD6BC3">
              <w:rPr>
                <w:rFonts w:ascii="GHEA Grapalat" w:hAnsi="GHEA Grapalat"/>
                <w:lang w:val="hy-AM"/>
              </w:rPr>
              <w:t xml:space="preserve"> առավել մանրամասն սահմանելու նպատակով:</w:t>
            </w:r>
          </w:p>
        </w:tc>
      </w:tr>
      <w:tr w:rsidR="00441660" w:rsidRPr="00960132" w14:paraId="63709B0E" w14:textId="77777777" w:rsidTr="00CD6BC3">
        <w:trPr>
          <w:trHeight w:val="906"/>
        </w:trPr>
        <w:tc>
          <w:tcPr>
            <w:tcW w:w="7223" w:type="dxa"/>
          </w:tcPr>
          <w:p w14:paraId="5C558AAF" w14:textId="422EDB34" w:rsidR="00441660" w:rsidRPr="00022393" w:rsidRDefault="00441660" w:rsidP="00B46A6A">
            <w:pPr>
              <w:spacing w:line="360" w:lineRule="auto"/>
              <w:ind w:right="-18"/>
              <w:jc w:val="both"/>
              <w:rPr>
                <w:rFonts w:ascii="GHEA Grapalat" w:hAnsi="GHEA Grapalat"/>
                <w:color w:val="000000"/>
                <w:shd w:val="clear" w:color="auto" w:fill="FFFFFF"/>
                <w:lang w:val="hy-AM"/>
              </w:rPr>
            </w:pPr>
            <w:r w:rsidRPr="00441660">
              <w:rPr>
                <w:rFonts w:ascii="GHEA Grapalat" w:eastAsia="GHEA Grapalat" w:hAnsi="GHEA Grapalat" w:cs="GHEA Grapalat"/>
                <w:lang w:val="hy-AM"/>
              </w:rPr>
              <w:lastRenderedPageBreak/>
              <w:t xml:space="preserve">      3. Նախագծի 40-րդ կետի համաձայն՝ հանձնաժողովի նախագահը </w:t>
            </w:r>
            <w:r w:rsidRPr="00441660">
              <w:rPr>
                <w:rFonts w:ascii="GHEA Grapalat" w:hAnsi="GHEA Grapalat" w:cs="GHEA Grapalat"/>
                <w:color w:val="000000"/>
                <w:lang w:val="hy-AM"/>
              </w:rPr>
              <w:t xml:space="preserve">համակարգելու է հանձնաժողովի, </w:t>
            </w:r>
            <w:r w:rsidRPr="00441660">
              <w:rPr>
                <w:rFonts w:ascii="GHEA Grapalat" w:hAnsi="GHEA Grapalat" w:cs="GHEA Grapalat"/>
                <w:b/>
                <w:color w:val="000000"/>
                <w:lang w:val="hy-AM"/>
              </w:rPr>
              <w:t>աշխատանքային խմբերի,</w:t>
            </w:r>
            <w:r w:rsidRPr="00441660">
              <w:rPr>
                <w:rFonts w:ascii="GHEA Grapalat" w:hAnsi="GHEA Grapalat" w:cs="GHEA Grapalat"/>
                <w:color w:val="000000"/>
                <w:lang w:val="hy-AM"/>
              </w:rPr>
              <w:t xml:space="preserve"> ինչպես նաև, մասնագետների և փորձագետների աշխատանքները: Մինչդեռ, «Հանրային խորհրդի մասին» օրենքի համաձայն՝ հանձնաժողովի նախագահը համակարգում է</w:t>
            </w:r>
            <w:r w:rsidRPr="00441660">
              <w:rPr>
                <w:rFonts w:ascii="GHEA Grapalat" w:hAnsi="GHEA Grapalat"/>
                <w:color w:val="000000"/>
                <w:shd w:val="clear" w:color="auto" w:fill="FFFFFF"/>
                <w:lang w:val="hy-AM"/>
              </w:rPr>
              <w:t xml:space="preserve"> Փաստահավաք հանձնաժողովի գործունեությունը և կազմակերպում նրա բնականոն </w:t>
            </w:r>
            <w:r w:rsidRPr="00441660">
              <w:rPr>
                <w:rFonts w:ascii="GHEA Grapalat" w:hAnsi="GHEA Grapalat"/>
                <w:color w:val="000000"/>
                <w:shd w:val="clear" w:color="auto" w:fill="FFFFFF"/>
                <w:lang w:val="hy-AM"/>
              </w:rPr>
              <w:lastRenderedPageBreak/>
              <w:t xml:space="preserve">աշխատանքը: Միևնույն ժամանակ, պարզ չէ, թե խոսքը </w:t>
            </w:r>
            <w:r w:rsidR="00022393">
              <w:rPr>
                <w:rFonts w:ascii="GHEA Grapalat" w:hAnsi="GHEA Grapalat"/>
                <w:color w:val="000000"/>
                <w:shd w:val="clear" w:color="auto" w:fill="FFFFFF"/>
                <w:lang w:val="hy-AM"/>
              </w:rPr>
              <w:t>ինչ աշխատանքային խմբերի մասին է:</w:t>
            </w:r>
          </w:p>
        </w:tc>
        <w:tc>
          <w:tcPr>
            <w:tcW w:w="6570" w:type="dxa"/>
            <w:gridSpan w:val="2"/>
          </w:tcPr>
          <w:p w14:paraId="3399ED3F" w14:textId="77777777" w:rsidR="00441660" w:rsidRDefault="00D1540D" w:rsidP="00B46A6A">
            <w:pPr>
              <w:spacing w:line="360" w:lineRule="auto"/>
              <w:jc w:val="center"/>
              <w:rPr>
                <w:rFonts w:ascii="GHEA Grapalat" w:hAnsi="GHEA Grapalat"/>
                <w:b/>
                <w:lang w:val="hy-AM"/>
              </w:rPr>
            </w:pPr>
            <w:r>
              <w:rPr>
                <w:rFonts w:ascii="GHEA Grapalat" w:hAnsi="GHEA Grapalat"/>
                <w:b/>
                <w:lang w:val="hy-AM"/>
              </w:rPr>
              <w:lastRenderedPageBreak/>
              <w:t>Ընդունվել է:</w:t>
            </w:r>
          </w:p>
          <w:p w14:paraId="58B6448C" w14:textId="694D160C" w:rsidR="00D1540D" w:rsidRPr="00D1540D" w:rsidRDefault="00D1540D" w:rsidP="00B46A6A">
            <w:pPr>
              <w:spacing w:line="360" w:lineRule="auto"/>
              <w:jc w:val="center"/>
              <w:rPr>
                <w:rFonts w:ascii="GHEA Grapalat" w:hAnsi="GHEA Grapalat"/>
                <w:lang w:val="hy-AM"/>
              </w:rPr>
            </w:pPr>
            <w:r w:rsidRPr="00D1540D">
              <w:rPr>
                <w:rFonts w:ascii="GHEA Grapalat" w:hAnsi="GHEA Grapalat"/>
                <w:lang w:val="hy-AM"/>
              </w:rPr>
              <w:t>Նշված կարգավորումը լրամշակվել է:</w:t>
            </w:r>
          </w:p>
        </w:tc>
      </w:tr>
      <w:tr w:rsidR="00441660" w:rsidRPr="00960132" w14:paraId="69BD80EC" w14:textId="77777777" w:rsidTr="00CD6BC3">
        <w:trPr>
          <w:trHeight w:val="906"/>
        </w:trPr>
        <w:tc>
          <w:tcPr>
            <w:tcW w:w="7223" w:type="dxa"/>
          </w:tcPr>
          <w:p w14:paraId="1BAA872C" w14:textId="77777777" w:rsidR="00022393" w:rsidRPr="00022393" w:rsidRDefault="00022393" w:rsidP="00B46A6A">
            <w:pPr>
              <w:spacing w:line="360" w:lineRule="auto"/>
              <w:ind w:right="-18"/>
              <w:jc w:val="both"/>
              <w:rPr>
                <w:rFonts w:ascii="GHEA Grapalat" w:hAnsi="GHEA Grapalat" w:cs="GHEA Grapalat"/>
                <w:color w:val="000000"/>
                <w:lang w:val="hy-AM"/>
              </w:rPr>
            </w:pPr>
            <w:r w:rsidRPr="00022393">
              <w:rPr>
                <w:rFonts w:ascii="GHEA Grapalat" w:eastAsia="GHEA Grapalat" w:hAnsi="GHEA Grapalat" w:cs="GHEA Grapalat"/>
                <w:lang w:val="hy-AM"/>
              </w:rPr>
              <w:lastRenderedPageBreak/>
              <w:t xml:space="preserve">      4</w:t>
            </w:r>
            <w:r w:rsidRPr="00022393">
              <w:rPr>
                <w:rFonts w:ascii="GHEA Grapalat" w:hAnsi="GHEA Grapalat"/>
                <w:color w:val="000000"/>
                <w:shd w:val="clear" w:color="auto" w:fill="FFFFFF"/>
                <w:lang w:val="hy-AM"/>
              </w:rPr>
              <w:t xml:space="preserve">. Նախագծի 40-րդ կետի 9-րդ ենթակետի համաձայն՝ հանձնաժողովի նախագահը </w:t>
            </w:r>
            <w:r w:rsidRPr="00022393">
              <w:rPr>
                <w:rFonts w:ascii="GHEA Grapalat" w:hAnsi="GHEA Grapalat" w:cs="GHEA Grapalat"/>
                <w:color w:val="000000"/>
                <w:lang w:val="hy-AM"/>
              </w:rPr>
              <w:t xml:space="preserve">իրականացնելու է օրենքից և գործունեության </w:t>
            </w:r>
            <w:r w:rsidRPr="00022393">
              <w:rPr>
                <w:rFonts w:ascii="GHEA Grapalat" w:hAnsi="GHEA Grapalat" w:cs="GHEA Grapalat"/>
                <w:b/>
                <w:color w:val="000000"/>
                <w:lang w:val="hy-AM"/>
              </w:rPr>
              <w:t>կարգից բխող</w:t>
            </w:r>
            <w:r w:rsidRPr="00022393">
              <w:rPr>
                <w:rFonts w:ascii="GHEA Grapalat" w:hAnsi="GHEA Grapalat" w:cs="GHEA Grapalat"/>
                <w:color w:val="000000"/>
                <w:lang w:val="hy-AM"/>
              </w:rPr>
              <w:t xml:space="preserve"> այլ լիազորություններ: Մինչդեռ, պարզ չէ, թե «կարգից բխող» այլ լիազորություններն իրենցից ինչ են ենթադրում: Նույն դիտարկումը վերաբերում է նաև 41-րդ կետի 6-րդ ենթակետին:</w:t>
            </w:r>
          </w:p>
          <w:p w14:paraId="71F94D03" w14:textId="77777777" w:rsidR="00441660" w:rsidRPr="00441660" w:rsidRDefault="00441660" w:rsidP="00B46A6A">
            <w:pPr>
              <w:spacing w:line="360" w:lineRule="auto"/>
              <w:ind w:right="-18"/>
              <w:jc w:val="both"/>
              <w:rPr>
                <w:rFonts w:ascii="GHEA Grapalat" w:eastAsia="GHEA Grapalat" w:hAnsi="GHEA Grapalat" w:cs="GHEA Grapalat"/>
                <w:lang w:val="hy-AM"/>
              </w:rPr>
            </w:pPr>
          </w:p>
        </w:tc>
        <w:tc>
          <w:tcPr>
            <w:tcW w:w="6570" w:type="dxa"/>
            <w:gridSpan w:val="2"/>
          </w:tcPr>
          <w:p w14:paraId="62BCC0F7" w14:textId="7F4C1FDF" w:rsidR="000D4948" w:rsidRDefault="000D4948" w:rsidP="000D4948">
            <w:pPr>
              <w:spacing w:line="360" w:lineRule="auto"/>
              <w:jc w:val="center"/>
              <w:rPr>
                <w:rFonts w:ascii="GHEA Grapalat" w:hAnsi="GHEA Grapalat"/>
                <w:b/>
                <w:lang w:val="hy-AM"/>
              </w:rPr>
            </w:pPr>
            <w:r w:rsidRPr="000D4948">
              <w:rPr>
                <w:rFonts w:ascii="GHEA Grapalat" w:hAnsi="GHEA Grapalat"/>
                <w:b/>
                <w:lang w:val="hy-AM"/>
              </w:rPr>
              <w:t xml:space="preserve">Ընդունվել է </w:t>
            </w:r>
          </w:p>
          <w:p w14:paraId="040C5FA2" w14:textId="6B048033" w:rsidR="000D4948" w:rsidRPr="000D4948" w:rsidRDefault="000D4948" w:rsidP="000D4948">
            <w:pPr>
              <w:spacing w:line="360" w:lineRule="auto"/>
              <w:jc w:val="center"/>
              <w:rPr>
                <w:rFonts w:ascii="GHEA Grapalat" w:hAnsi="GHEA Grapalat"/>
                <w:lang w:val="hy-AM"/>
              </w:rPr>
            </w:pPr>
            <w:r w:rsidRPr="000D4948">
              <w:rPr>
                <w:rFonts w:ascii="GHEA Grapalat" w:hAnsi="GHEA Grapalat"/>
                <w:lang w:val="hy-AM"/>
              </w:rPr>
              <w:t>Նշված կարգավորումները նախագծից հանվել են</w:t>
            </w:r>
            <w:r w:rsidR="005342FD">
              <w:rPr>
                <w:rFonts w:ascii="GHEA Grapalat" w:hAnsi="GHEA Grapalat"/>
                <w:lang w:val="hy-AM"/>
              </w:rPr>
              <w:t>:</w:t>
            </w:r>
          </w:p>
        </w:tc>
      </w:tr>
      <w:tr w:rsidR="00CD6BC3" w:rsidRPr="00F81048" w14:paraId="2DB14D28" w14:textId="77777777" w:rsidTr="00B96C89">
        <w:trPr>
          <w:trHeight w:val="620"/>
        </w:trPr>
        <w:tc>
          <w:tcPr>
            <w:tcW w:w="10679" w:type="dxa"/>
            <w:gridSpan w:val="2"/>
            <w:vMerge w:val="restart"/>
            <w:shd w:val="clear" w:color="auto" w:fill="D9D9D9" w:themeFill="background1" w:themeFillShade="D9"/>
          </w:tcPr>
          <w:p w14:paraId="7488AD60" w14:textId="77777777" w:rsidR="00B96C89" w:rsidRDefault="00CD6BC3" w:rsidP="00B46A6A">
            <w:pPr>
              <w:spacing w:line="360" w:lineRule="auto"/>
              <w:jc w:val="center"/>
              <w:rPr>
                <w:rFonts w:ascii="GHEA Grapalat" w:hAnsi="GHEA Grapalat"/>
                <w:b/>
                <w:lang w:val="hy-AM"/>
              </w:rPr>
            </w:pPr>
            <w:r w:rsidRPr="00367984">
              <w:rPr>
                <w:rFonts w:ascii="GHEA Grapalat" w:hAnsi="GHEA Grapalat"/>
                <w:b/>
                <w:shd w:val="clear" w:color="auto" w:fill="D9D9D9" w:themeFill="background1" w:themeFillShade="D9"/>
                <w:lang w:val="hy-AM"/>
              </w:rPr>
              <w:t xml:space="preserve">4.Վարչապետի աշխատակազմի </w:t>
            </w:r>
            <w:r w:rsidR="00367984" w:rsidRPr="00367984">
              <w:rPr>
                <w:rFonts w:ascii="GHEA Grapalat" w:hAnsi="GHEA Grapalat"/>
                <w:b/>
                <w:lang w:val="hy-AM"/>
              </w:rPr>
              <w:t xml:space="preserve">կադրերի և </w:t>
            </w:r>
          </w:p>
          <w:p w14:paraId="55F7EC36" w14:textId="1496B41E" w:rsidR="00CD6BC3" w:rsidRPr="00367984" w:rsidRDefault="00367984" w:rsidP="00B46A6A">
            <w:pPr>
              <w:spacing w:line="360" w:lineRule="auto"/>
              <w:jc w:val="center"/>
              <w:rPr>
                <w:rFonts w:ascii="GHEA Grapalat" w:hAnsi="GHEA Grapalat"/>
                <w:b/>
                <w:shd w:val="clear" w:color="auto" w:fill="D9D9D9" w:themeFill="background1" w:themeFillShade="D9"/>
                <w:lang w:val="hy-AM"/>
              </w:rPr>
            </w:pPr>
            <w:r w:rsidRPr="00367984">
              <w:rPr>
                <w:rFonts w:ascii="GHEA Grapalat" w:hAnsi="GHEA Grapalat"/>
                <w:b/>
                <w:lang w:val="hy-AM"/>
              </w:rPr>
              <w:t xml:space="preserve">անձնակազմի կառավարման </w:t>
            </w:r>
            <w:r w:rsidR="00CD6BC3" w:rsidRPr="00367984">
              <w:rPr>
                <w:rFonts w:ascii="GHEA Grapalat" w:hAnsi="GHEA Grapalat"/>
                <w:b/>
                <w:shd w:val="clear" w:color="auto" w:fill="D9D9D9" w:themeFill="background1" w:themeFillShade="D9"/>
                <w:lang w:val="hy-AM"/>
              </w:rPr>
              <w:t>վարչություն</w:t>
            </w:r>
          </w:p>
        </w:tc>
        <w:tc>
          <w:tcPr>
            <w:tcW w:w="3114" w:type="dxa"/>
            <w:shd w:val="clear" w:color="auto" w:fill="D9D9D9" w:themeFill="background1" w:themeFillShade="D9"/>
          </w:tcPr>
          <w:p w14:paraId="232DC37D" w14:textId="77777777" w:rsidR="00CD6BC3" w:rsidRPr="00367984" w:rsidRDefault="00CD6BC3" w:rsidP="00B46A6A">
            <w:pPr>
              <w:spacing w:line="360" w:lineRule="auto"/>
              <w:jc w:val="center"/>
              <w:rPr>
                <w:rFonts w:ascii="GHEA Grapalat" w:hAnsi="GHEA Grapalat"/>
                <w:b/>
                <w:shd w:val="clear" w:color="auto" w:fill="D9D9D9" w:themeFill="background1" w:themeFillShade="D9"/>
                <w:lang w:val="hy-AM"/>
              </w:rPr>
            </w:pPr>
            <w:r w:rsidRPr="00367984">
              <w:rPr>
                <w:rFonts w:ascii="GHEA Grapalat" w:hAnsi="GHEA Grapalat"/>
                <w:b/>
                <w:shd w:val="clear" w:color="auto" w:fill="D9D9D9" w:themeFill="background1" w:themeFillShade="D9"/>
                <w:lang w:val="en-US"/>
              </w:rPr>
              <w:t>03.06</w:t>
            </w:r>
            <w:r w:rsidRPr="00367984">
              <w:rPr>
                <w:rFonts w:ascii="GHEA Grapalat" w:hAnsi="GHEA Grapalat"/>
                <w:b/>
                <w:shd w:val="clear" w:color="auto" w:fill="D9D9D9" w:themeFill="background1" w:themeFillShade="D9"/>
                <w:lang w:val="hy-AM"/>
              </w:rPr>
              <w:t>.2025</w:t>
            </w:r>
          </w:p>
        </w:tc>
      </w:tr>
      <w:tr w:rsidR="00CD6BC3" w:rsidRPr="00F81048" w14:paraId="374054B4" w14:textId="77777777" w:rsidTr="00B96C89">
        <w:trPr>
          <w:trHeight w:val="157"/>
        </w:trPr>
        <w:tc>
          <w:tcPr>
            <w:tcW w:w="10679" w:type="dxa"/>
            <w:gridSpan w:val="2"/>
            <w:vMerge/>
            <w:shd w:val="clear" w:color="auto" w:fill="D9D9D9" w:themeFill="background1" w:themeFillShade="D9"/>
          </w:tcPr>
          <w:p w14:paraId="05E9BA99" w14:textId="77777777" w:rsidR="00CD6BC3" w:rsidRPr="00367984" w:rsidRDefault="00CD6BC3" w:rsidP="00B46A6A">
            <w:pPr>
              <w:spacing w:line="360" w:lineRule="auto"/>
              <w:jc w:val="center"/>
              <w:rPr>
                <w:rFonts w:ascii="GHEA Grapalat" w:hAnsi="GHEA Grapalat"/>
                <w:b/>
                <w:shd w:val="clear" w:color="auto" w:fill="D9D9D9" w:themeFill="background1" w:themeFillShade="D9"/>
                <w:lang w:val="hy-AM"/>
              </w:rPr>
            </w:pPr>
          </w:p>
        </w:tc>
        <w:tc>
          <w:tcPr>
            <w:tcW w:w="3114" w:type="dxa"/>
            <w:shd w:val="clear" w:color="auto" w:fill="D9D9D9" w:themeFill="background1" w:themeFillShade="D9"/>
          </w:tcPr>
          <w:p w14:paraId="72A8227F" w14:textId="77777777" w:rsidR="00CD6BC3" w:rsidRPr="00367984" w:rsidRDefault="00CD6BC3" w:rsidP="00B46A6A">
            <w:pPr>
              <w:spacing w:line="360" w:lineRule="auto"/>
              <w:jc w:val="center"/>
              <w:rPr>
                <w:rFonts w:ascii="GHEA Grapalat" w:hAnsi="GHEA Grapalat"/>
                <w:b/>
                <w:shd w:val="clear" w:color="auto" w:fill="D9D9D9" w:themeFill="background1" w:themeFillShade="D9"/>
                <w:lang w:val="hy-AM"/>
              </w:rPr>
            </w:pPr>
            <w:r w:rsidRPr="00367984">
              <w:rPr>
                <w:rFonts w:ascii="GHEA Grapalat" w:hAnsi="GHEA Grapalat"/>
                <w:b/>
                <w:shd w:val="clear" w:color="auto" w:fill="D9D9D9" w:themeFill="background1" w:themeFillShade="D9"/>
                <w:lang w:val="hy-AM"/>
              </w:rPr>
              <w:t>№ 02/10.19/18027-2025</w:t>
            </w:r>
          </w:p>
        </w:tc>
      </w:tr>
      <w:tr w:rsidR="00CD6BC3" w:rsidRPr="00960132" w14:paraId="484109E4" w14:textId="77777777" w:rsidTr="00CD6BC3">
        <w:trPr>
          <w:trHeight w:val="906"/>
        </w:trPr>
        <w:tc>
          <w:tcPr>
            <w:tcW w:w="7223" w:type="dxa"/>
          </w:tcPr>
          <w:p w14:paraId="39FE4CE4" w14:textId="317C20CB" w:rsidR="00CD6BC3" w:rsidRPr="00B96C89" w:rsidRDefault="00367984" w:rsidP="00B46A6A">
            <w:pPr>
              <w:pStyle w:val="ListParagraph"/>
              <w:numPr>
                <w:ilvl w:val="0"/>
                <w:numId w:val="3"/>
              </w:numPr>
              <w:spacing w:line="360" w:lineRule="auto"/>
              <w:ind w:left="0" w:firstLine="516"/>
              <w:jc w:val="both"/>
              <w:rPr>
                <w:rFonts w:ascii="GHEA Grapalat" w:hAnsi="GHEA Grapalat"/>
                <w:sz w:val="24"/>
                <w:szCs w:val="24"/>
                <w:lang w:val="hy-AM"/>
              </w:rPr>
            </w:pPr>
            <w:r w:rsidRPr="00DE025A">
              <w:rPr>
                <w:rFonts w:ascii="GHEA Grapalat" w:hAnsi="GHEA Grapalat"/>
                <w:sz w:val="24"/>
                <w:szCs w:val="24"/>
                <w:lang w:val="hy-AM"/>
              </w:rPr>
              <w:t xml:space="preserve">Նախագծի հավելվածի </w:t>
            </w:r>
            <w:r w:rsidRPr="00367984">
              <w:rPr>
                <w:rFonts w:ascii="GHEA Grapalat" w:hAnsi="GHEA Grapalat"/>
                <w:sz w:val="24"/>
                <w:szCs w:val="24"/>
                <w:lang w:val="hy-AM"/>
              </w:rPr>
              <w:t>(</w:t>
            </w:r>
            <w:r>
              <w:rPr>
                <w:rFonts w:ascii="GHEA Grapalat" w:hAnsi="GHEA Grapalat"/>
                <w:sz w:val="24"/>
                <w:szCs w:val="24"/>
                <w:lang w:val="hy-AM"/>
              </w:rPr>
              <w:t>այսուհետ՝ Հավելված</w:t>
            </w:r>
            <w:r w:rsidRPr="00367984">
              <w:rPr>
                <w:rFonts w:ascii="GHEA Grapalat" w:hAnsi="GHEA Grapalat"/>
                <w:sz w:val="24"/>
                <w:szCs w:val="24"/>
                <w:lang w:val="hy-AM"/>
              </w:rPr>
              <w:t>)</w:t>
            </w:r>
            <w:r>
              <w:rPr>
                <w:rFonts w:ascii="GHEA Grapalat" w:hAnsi="GHEA Grapalat"/>
                <w:sz w:val="24"/>
                <w:szCs w:val="24"/>
                <w:lang w:val="hy-AM"/>
              </w:rPr>
              <w:t xml:space="preserve"> </w:t>
            </w:r>
            <w:r w:rsidRPr="00DE025A">
              <w:rPr>
                <w:rFonts w:ascii="GHEA Grapalat" w:hAnsi="GHEA Grapalat"/>
                <w:sz w:val="24"/>
                <w:szCs w:val="24"/>
                <w:lang w:val="hy-AM"/>
              </w:rPr>
              <w:t>3-րդ կետի համաձայն՝</w:t>
            </w:r>
            <w:r w:rsidRPr="00DE025A">
              <w:rPr>
                <w:rFonts w:ascii="GHEA Grapalat" w:hAnsi="GHEA Grapalat"/>
                <w:color w:val="000000"/>
                <w:sz w:val="24"/>
                <w:szCs w:val="24"/>
                <w:shd w:val="clear" w:color="auto" w:fill="FFFFFF"/>
                <w:lang w:val="hy-AM"/>
              </w:rPr>
              <w:t xml:space="preserve"> Հանձնաժողովը իր գործունեությանը կարող է ներգրավել մասնագետներ և փորձագետներ, այդ թվում՝ միջազգային, սակայն հարկ է նշել, որ Նախագծով ընթացակարգային կարգավորումներ նախատեսված չեն:</w:t>
            </w:r>
          </w:p>
        </w:tc>
        <w:tc>
          <w:tcPr>
            <w:tcW w:w="6570" w:type="dxa"/>
            <w:gridSpan w:val="2"/>
          </w:tcPr>
          <w:p w14:paraId="00B22510" w14:textId="5D3034EA" w:rsidR="00716A36" w:rsidRPr="00716A36" w:rsidRDefault="00716A36" w:rsidP="00716A36">
            <w:pPr>
              <w:spacing w:line="360" w:lineRule="auto"/>
              <w:jc w:val="center"/>
              <w:rPr>
                <w:rFonts w:ascii="GHEA Grapalat" w:hAnsi="GHEA Grapalat"/>
                <w:b/>
                <w:lang w:val="hy-AM"/>
              </w:rPr>
            </w:pPr>
            <w:r w:rsidRPr="00716A36">
              <w:rPr>
                <w:rFonts w:ascii="GHEA Grapalat" w:hAnsi="GHEA Grapalat"/>
                <w:b/>
                <w:lang w:val="hy-AM"/>
              </w:rPr>
              <w:t>Ընդունվել է</w:t>
            </w:r>
          </w:p>
          <w:p w14:paraId="0EC8CBD9" w14:textId="165C09D2" w:rsidR="00716A36" w:rsidRPr="00494E00" w:rsidRDefault="00716A36" w:rsidP="00716A36">
            <w:pPr>
              <w:spacing w:line="360" w:lineRule="auto"/>
              <w:jc w:val="center"/>
              <w:rPr>
                <w:rFonts w:ascii="GHEA Grapalat" w:hAnsi="GHEA Grapalat"/>
                <w:lang w:val="hy-AM"/>
              </w:rPr>
            </w:pPr>
            <w:r>
              <w:rPr>
                <w:rFonts w:ascii="GHEA Grapalat" w:hAnsi="GHEA Grapalat"/>
                <w:lang w:val="hy-AM"/>
              </w:rPr>
              <w:t>Նախագծի նշված դրույթը լրամշակվել է:</w:t>
            </w:r>
          </w:p>
        </w:tc>
      </w:tr>
      <w:tr w:rsidR="00CD6BC3" w:rsidRPr="00960132" w14:paraId="4DC98B11" w14:textId="77777777" w:rsidTr="00CD6BC3">
        <w:trPr>
          <w:trHeight w:val="906"/>
        </w:trPr>
        <w:tc>
          <w:tcPr>
            <w:tcW w:w="7223" w:type="dxa"/>
          </w:tcPr>
          <w:p w14:paraId="6A93A1C9" w14:textId="688CFE2F" w:rsidR="00CD6BC3" w:rsidRPr="0032760F" w:rsidRDefault="00367984" w:rsidP="00B46A6A">
            <w:pPr>
              <w:pStyle w:val="ListParagraph"/>
              <w:numPr>
                <w:ilvl w:val="0"/>
                <w:numId w:val="3"/>
              </w:numPr>
              <w:spacing w:line="360" w:lineRule="auto"/>
              <w:ind w:left="0" w:firstLine="516"/>
              <w:jc w:val="both"/>
              <w:rPr>
                <w:rFonts w:ascii="GHEA Grapalat" w:hAnsi="GHEA Grapalat"/>
                <w:sz w:val="24"/>
                <w:szCs w:val="24"/>
                <w:lang w:val="hy-AM"/>
              </w:rPr>
            </w:pPr>
            <w:r w:rsidRPr="00DE025A">
              <w:rPr>
                <w:rFonts w:ascii="GHEA Grapalat" w:hAnsi="GHEA Grapalat"/>
                <w:color w:val="000000"/>
                <w:sz w:val="24"/>
                <w:szCs w:val="24"/>
                <w:shd w:val="clear" w:color="auto" w:fill="FFFFFF"/>
                <w:lang w:val="hy-AM"/>
              </w:rPr>
              <w:t>Հավելվածի 9-րդ կետի համաձայն՝ Խորհրդի կողմից եզրափակիչ զեկույցը հաստատվելուց հետո եռօրյա</w:t>
            </w:r>
            <w:r w:rsidRPr="00DE025A" w:rsidDel="00634A45">
              <w:rPr>
                <w:rFonts w:ascii="GHEA Grapalat" w:hAnsi="GHEA Grapalat"/>
                <w:color w:val="000000"/>
                <w:sz w:val="24"/>
                <w:szCs w:val="24"/>
                <w:shd w:val="clear" w:color="auto" w:fill="FFFFFF"/>
                <w:lang w:val="hy-AM"/>
              </w:rPr>
              <w:t xml:space="preserve"> </w:t>
            </w:r>
            <w:r w:rsidRPr="00DE025A">
              <w:rPr>
                <w:rFonts w:ascii="GHEA Grapalat" w:hAnsi="GHEA Grapalat"/>
                <w:color w:val="000000"/>
                <w:sz w:val="24"/>
                <w:szCs w:val="24"/>
                <w:shd w:val="clear" w:color="auto" w:fill="FFFFFF"/>
                <w:lang w:val="hy-AM"/>
              </w:rPr>
              <w:t xml:space="preserve">ժամկետում </w:t>
            </w:r>
            <w:r w:rsidRPr="00DE025A">
              <w:rPr>
                <w:rFonts w:ascii="GHEA Grapalat" w:hAnsi="GHEA Grapalat"/>
                <w:color w:val="000000"/>
                <w:sz w:val="24"/>
                <w:szCs w:val="24"/>
                <w:shd w:val="clear" w:color="auto" w:fill="FFFFFF"/>
                <w:lang w:val="hy-AM"/>
              </w:rPr>
              <w:lastRenderedPageBreak/>
              <w:t xml:space="preserve">Խորհրդի նախագահը եզրափակիչ զեկույցը ներկայացնում է Կառավարություն: Առաջարկում ենք Նախագծով սահմանել Խորհրդի կողմից եզրափակիչ զեկույցը ստանալուց հետո </w:t>
            </w:r>
            <w:r w:rsidR="00AA49A7">
              <w:rPr>
                <w:rFonts w:ascii="GHEA Grapalat" w:hAnsi="GHEA Grapalat"/>
                <w:color w:val="000000"/>
                <w:sz w:val="24"/>
                <w:szCs w:val="24"/>
                <w:shd w:val="clear" w:color="auto" w:fill="FFFFFF"/>
                <w:lang w:val="hy-AM"/>
              </w:rPr>
              <w:t>Խորհրդի համար նախատեսել զեկույցը</w:t>
            </w:r>
            <w:r w:rsidRPr="00DE025A">
              <w:rPr>
                <w:rFonts w:ascii="GHEA Grapalat" w:hAnsi="GHEA Grapalat"/>
                <w:color w:val="000000"/>
                <w:sz w:val="24"/>
                <w:szCs w:val="24"/>
                <w:shd w:val="clear" w:color="auto" w:fill="FFFFFF"/>
                <w:lang w:val="hy-AM"/>
              </w:rPr>
              <w:t xml:space="preserve"> հաստատելու ժամկետ:</w:t>
            </w:r>
          </w:p>
        </w:tc>
        <w:tc>
          <w:tcPr>
            <w:tcW w:w="6570" w:type="dxa"/>
            <w:gridSpan w:val="2"/>
          </w:tcPr>
          <w:p w14:paraId="553B0D74" w14:textId="3EA974C1" w:rsidR="006A51E5" w:rsidRPr="00FD0107" w:rsidRDefault="006A51E5" w:rsidP="00FD0107">
            <w:pPr>
              <w:spacing w:line="360" w:lineRule="auto"/>
              <w:jc w:val="center"/>
              <w:rPr>
                <w:rFonts w:ascii="GHEA Grapalat" w:hAnsi="GHEA Grapalat"/>
                <w:b/>
                <w:lang w:val="hy-AM"/>
              </w:rPr>
            </w:pPr>
            <w:r w:rsidRPr="00FD0107">
              <w:rPr>
                <w:rFonts w:ascii="GHEA Grapalat" w:hAnsi="GHEA Grapalat"/>
                <w:b/>
                <w:lang w:val="hy-AM"/>
              </w:rPr>
              <w:lastRenderedPageBreak/>
              <w:t>Ընդունվել է</w:t>
            </w:r>
          </w:p>
          <w:p w14:paraId="6DB181B2" w14:textId="5830B141" w:rsidR="006A51E5" w:rsidRPr="005B7070" w:rsidRDefault="006A51E5" w:rsidP="00FD0107">
            <w:pPr>
              <w:spacing w:line="360" w:lineRule="auto"/>
              <w:jc w:val="both"/>
              <w:rPr>
                <w:rFonts w:ascii="GHEA Grapalat" w:hAnsi="GHEA Grapalat"/>
                <w:lang w:val="hy-AM"/>
              </w:rPr>
            </w:pPr>
            <w:r>
              <w:rPr>
                <w:rFonts w:ascii="GHEA Grapalat" w:hAnsi="GHEA Grapalat"/>
                <w:lang w:val="hy-AM"/>
              </w:rPr>
              <w:lastRenderedPageBreak/>
              <w:t>Նախագիծը լրամշակվել  և լրացվել է նոր կարգավորմամբ:</w:t>
            </w:r>
          </w:p>
        </w:tc>
      </w:tr>
      <w:tr w:rsidR="00CD6BC3" w:rsidRPr="00960132" w14:paraId="206FF50D" w14:textId="77777777" w:rsidTr="00CD6BC3">
        <w:trPr>
          <w:trHeight w:val="906"/>
        </w:trPr>
        <w:tc>
          <w:tcPr>
            <w:tcW w:w="7223" w:type="dxa"/>
          </w:tcPr>
          <w:p w14:paraId="256321EF" w14:textId="77777777" w:rsidR="00367984" w:rsidRPr="00DE025A" w:rsidRDefault="00367984" w:rsidP="00B46A6A">
            <w:pPr>
              <w:pStyle w:val="ListParagraph"/>
              <w:numPr>
                <w:ilvl w:val="0"/>
                <w:numId w:val="3"/>
              </w:numPr>
              <w:tabs>
                <w:tab w:val="left" w:pos="360"/>
              </w:tabs>
              <w:spacing w:line="360" w:lineRule="auto"/>
              <w:ind w:left="0" w:firstLine="516"/>
              <w:jc w:val="both"/>
              <w:rPr>
                <w:rFonts w:ascii="GHEA Grapalat" w:hAnsi="GHEA Grapalat"/>
                <w:sz w:val="24"/>
                <w:szCs w:val="24"/>
                <w:lang w:val="hy-AM"/>
              </w:rPr>
            </w:pPr>
            <w:r w:rsidRPr="00DE025A">
              <w:rPr>
                <w:rFonts w:ascii="GHEA Grapalat" w:hAnsi="GHEA Grapalat"/>
                <w:color w:val="000000"/>
                <w:sz w:val="24"/>
                <w:szCs w:val="24"/>
                <w:shd w:val="clear" w:color="auto" w:fill="FFFFFF"/>
                <w:lang w:val="hy-AM"/>
              </w:rPr>
              <w:lastRenderedPageBreak/>
              <w:t xml:space="preserve">Հավելվածի 10-րդ կետի համաձայն՝ Խորհրդի կողմից </w:t>
            </w:r>
            <w:r w:rsidRPr="00555CBB">
              <w:rPr>
                <w:rFonts w:ascii="GHEA Grapalat" w:hAnsi="GHEA Grapalat"/>
                <w:b/>
                <w:color w:val="000000"/>
                <w:sz w:val="24"/>
                <w:szCs w:val="24"/>
                <w:shd w:val="clear" w:color="auto" w:fill="FFFFFF"/>
                <w:lang w:val="hy-AM"/>
              </w:rPr>
              <w:t xml:space="preserve">եզրափակիչ զեկույցը չհաստատվելու դեպքում </w:t>
            </w:r>
            <w:r w:rsidRPr="00DE025A">
              <w:rPr>
                <w:rFonts w:ascii="GHEA Grapalat" w:hAnsi="GHEA Grapalat"/>
                <w:b/>
                <w:color w:val="000000"/>
                <w:sz w:val="24"/>
                <w:szCs w:val="24"/>
                <w:shd w:val="clear" w:color="auto" w:fill="FFFFFF"/>
                <w:lang w:val="hy-AM"/>
              </w:rPr>
              <w:t>այն հրապարակվում է Խորհրդի պաշտոնական համացանցային կայքում</w:t>
            </w:r>
            <w:r w:rsidRPr="00DE025A">
              <w:rPr>
                <w:rFonts w:ascii="GHEA Grapalat" w:hAnsi="GHEA Grapalat"/>
                <w:color w:val="000000"/>
                <w:sz w:val="24"/>
                <w:szCs w:val="24"/>
                <w:shd w:val="clear" w:color="auto" w:fill="FFFFFF"/>
                <w:lang w:val="hy-AM"/>
              </w:rPr>
              <w:t>՝ «Անձնական տվյալների պաշտպանության մասին» օրենքի պահանջների պահպանմամբ՝ ներառելով միայն հանրամատչելի անձնական տվյալներ: Անհրաժեշտ է հստակեցնել զեկույցը չհաստատվելու դեպքը վրա հասնելու ժամկետը, քանի որ չհաստատելու դեպքի հետ կապված սահմանված է նշված կարգավորումը:</w:t>
            </w:r>
          </w:p>
          <w:p w14:paraId="04AF3FA0" w14:textId="3B819B66" w:rsidR="00CD6BC3" w:rsidRPr="00AF2FEC" w:rsidRDefault="00367984" w:rsidP="00B46A6A">
            <w:pPr>
              <w:pStyle w:val="ListParagraph"/>
              <w:spacing w:after="0" w:line="360" w:lineRule="auto"/>
              <w:ind w:left="0" w:firstLine="516"/>
              <w:jc w:val="both"/>
              <w:rPr>
                <w:rFonts w:ascii="GHEA Grapalat" w:hAnsi="GHEA Grapalat"/>
                <w:color w:val="000000"/>
                <w:sz w:val="24"/>
                <w:szCs w:val="24"/>
                <w:shd w:val="clear" w:color="auto" w:fill="FFFFFF"/>
                <w:lang w:val="hy-AM"/>
              </w:rPr>
            </w:pPr>
            <w:r w:rsidRPr="00DE025A">
              <w:rPr>
                <w:rFonts w:ascii="GHEA Grapalat" w:hAnsi="GHEA Grapalat"/>
                <w:color w:val="000000"/>
                <w:sz w:val="24"/>
                <w:szCs w:val="24"/>
                <w:shd w:val="clear" w:color="auto" w:fill="FFFFFF"/>
                <w:lang w:val="hy-AM"/>
              </w:rPr>
              <w:t xml:space="preserve">Միևնույն ժամանակ նշվածի համատեքստում անդրադառնալով </w:t>
            </w:r>
            <w:r>
              <w:rPr>
                <w:rFonts w:ascii="GHEA Grapalat" w:hAnsi="GHEA Grapalat"/>
                <w:color w:val="000000"/>
                <w:sz w:val="24"/>
                <w:szCs w:val="24"/>
                <w:shd w:val="clear" w:color="auto" w:fill="FFFFFF"/>
                <w:lang w:val="hy-AM"/>
              </w:rPr>
              <w:t xml:space="preserve">«Հանրային խորհրդի մասին» </w:t>
            </w:r>
            <w:r w:rsidRPr="00DE025A">
              <w:rPr>
                <w:rFonts w:ascii="GHEA Grapalat" w:hAnsi="GHEA Grapalat"/>
                <w:color w:val="000000"/>
                <w:sz w:val="24"/>
                <w:szCs w:val="24"/>
                <w:shd w:val="clear" w:color="auto" w:fill="FFFFFF"/>
                <w:lang w:val="hy-AM"/>
              </w:rPr>
              <w:t xml:space="preserve">օրենքի </w:t>
            </w:r>
            <w:r w:rsidRPr="00E411E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Օրենք</w:t>
            </w:r>
            <w:r w:rsidRPr="00E411E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DE025A">
              <w:rPr>
                <w:rFonts w:ascii="GHEA Grapalat" w:hAnsi="GHEA Grapalat"/>
                <w:color w:val="000000"/>
                <w:sz w:val="24"/>
                <w:szCs w:val="24"/>
                <w:shd w:val="clear" w:color="auto" w:fill="FFFFFF"/>
                <w:lang w:val="hy-AM"/>
              </w:rPr>
              <w:t>11.27 հոդվածի 11-րդ մասին, որ</w:t>
            </w:r>
            <w:r>
              <w:rPr>
                <w:rFonts w:ascii="GHEA Grapalat" w:hAnsi="GHEA Grapalat"/>
                <w:color w:val="000000"/>
                <w:sz w:val="24"/>
                <w:szCs w:val="24"/>
                <w:shd w:val="clear" w:color="auto" w:fill="FFFFFF"/>
                <w:lang w:val="hy-AM"/>
              </w:rPr>
              <w:t>ի համաձայն՝</w:t>
            </w:r>
            <w:r w:rsidRPr="00DE025A">
              <w:rPr>
                <w:rFonts w:ascii="GHEA Grapalat" w:hAnsi="GHEA Grapalat"/>
                <w:color w:val="000000"/>
                <w:sz w:val="24"/>
                <w:szCs w:val="24"/>
                <w:shd w:val="clear" w:color="auto" w:fill="FFFFFF"/>
                <w:lang w:val="hy-AM"/>
              </w:rPr>
              <w:t xml:space="preserve"> եզրափակիչ զեկույցը Փաստահավաք հանձնաժողովը պարտավոր է հրապարակել սույն օրենքով սահմանված </w:t>
            </w:r>
            <w:r w:rsidRPr="00DE025A">
              <w:rPr>
                <w:rFonts w:ascii="GHEA Grapalat" w:hAnsi="GHEA Grapalat"/>
                <w:color w:val="000000"/>
                <w:sz w:val="24"/>
                <w:szCs w:val="24"/>
                <w:shd w:val="clear" w:color="auto" w:fill="FFFFFF"/>
                <w:lang w:val="hy-AM"/>
              </w:rPr>
              <w:lastRenderedPageBreak/>
              <w:t>կարգով իր կազմավորումից հետո՝ երկու տարվա ընթացքում, պետք է նշել, որ պարզ չէ, թե արդյոք տվյալ դեպքում խոսքը վերաբերում է Խորհ</w:t>
            </w:r>
            <w:r w:rsidR="0065103E">
              <w:rPr>
                <w:rFonts w:ascii="GHEA Grapalat" w:hAnsi="GHEA Grapalat"/>
                <w:color w:val="000000"/>
                <w:sz w:val="24"/>
                <w:szCs w:val="24"/>
                <w:shd w:val="clear" w:color="auto" w:fill="FFFFFF"/>
                <w:lang w:val="hy-AM"/>
              </w:rPr>
              <w:t>րդի կողմից հաստատված զեկույցը հ</w:t>
            </w:r>
            <w:r w:rsidRPr="00DE025A">
              <w:rPr>
                <w:rFonts w:ascii="GHEA Grapalat" w:hAnsi="GHEA Grapalat"/>
                <w:color w:val="000000"/>
                <w:sz w:val="24"/>
                <w:szCs w:val="24"/>
                <w:shd w:val="clear" w:color="auto" w:fill="FFFFFF"/>
                <w:lang w:val="hy-AM"/>
              </w:rPr>
              <w:t>րապարկելուն, ուստի առաջարկում ենք հստակեցնել նախագծային կարգավորումների</w:t>
            </w:r>
            <w:r>
              <w:rPr>
                <w:rFonts w:ascii="GHEA Grapalat" w:hAnsi="GHEA Grapalat"/>
                <w:color w:val="000000"/>
                <w:sz w:val="24"/>
                <w:szCs w:val="24"/>
                <w:shd w:val="clear" w:color="auto" w:fill="FFFFFF"/>
                <w:lang w:val="hy-AM"/>
              </w:rPr>
              <w:t xml:space="preserve"> </w:t>
            </w:r>
            <w:r w:rsidRPr="00DE025A">
              <w:rPr>
                <w:rFonts w:ascii="GHEA Grapalat" w:hAnsi="GHEA Grapalat"/>
                <w:color w:val="000000"/>
                <w:sz w:val="24"/>
                <w:szCs w:val="24"/>
                <w:shd w:val="clear" w:color="auto" w:fill="FFFFFF"/>
                <w:lang w:val="hy-AM"/>
              </w:rPr>
              <w:t>համատեքստում:</w:t>
            </w:r>
            <w:r>
              <w:rPr>
                <w:rFonts w:ascii="GHEA Grapalat" w:hAnsi="GHEA Grapalat"/>
                <w:lang w:val="hy-AM"/>
              </w:rPr>
              <w:tab/>
            </w:r>
          </w:p>
        </w:tc>
        <w:tc>
          <w:tcPr>
            <w:tcW w:w="6570" w:type="dxa"/>
            <w:gridSpan w:val="2"/>
          </w:tcPr>
          <w:p w14:paraId="71604707" w14:textId="21ACC5F8" w:rsidR="00E56F52" w:rsidRDefault="00E56F52" w:rsidP="00B46A6A">
            <w:pPr>
              <w:spacing w:line="360" w:lineRule="auto"/>
              <w:jc w:val="center"/>
              <w:rPr>
                <w:rFonts w:ascii="GHEA Grapalat" w:hAnsi="GHEA Grapalat"/>
                <w:b/>
                <w:lang w:val="hy-AM"/>
              </w:rPr>
            </w:pPr>
            <w:r>
              <w:rPr>
                <w:rFonts w:ascii="GHEA Grapalat" w:hAnsi="GHEA Grapalat"/>
                <w:b/>
                <w:lang w:val="hy-AM"/>
              </w:rPr>
              <w:lastRenderedPageBreak/>
              <w:t>Ընդունվել է</w:t>
            </w:r>
          </w:p>
          <w:p w14:paraId="7AAA9A48" w14:textId="77777777" w:rsidR="00F51916" w:rsidRDefault="00F51916" w:rsidP="00B46A6A">
            <w:pPr>
              <w:spacing w:line="360" w:lineRule="auto"/>
              <w:jc w:val="both"/>
              <w:rPr>
                <w:rFonts w:ascii="GHEA Grapalat" w:hAnsi="GHEA Grapalat"/>
                <w:b/>
                <w:lang w:val="hy-AM"/>
              </w:rPr>
            </w:pPr>
          </w:p>
          <w:p w14:paraId="7BD7CA11" w14:textId="525AA64C" w:rsidR="00CD6BC3" w:rsidRPr="004C75EE" w:rsidRDefault="00E56F52" w:rsidP="00B46A6A">
            <w:pPr>
              <w:spacing w:line="360" w:lineRule="auto"/>
              <w:jc w:val="both"/>
              <w:rPr>
                <w:rFonts w:ascii="GHEA Grapalat" w:hAnsi="GHEA Grapalat"/>
                <w:lang w:val="hy-AM"/>
              </w:rPr>
            </w:pPr>
            <w:r w:rsidRPr="004C75EE">
              <w:rPr>
                <w:rFonts w:ascii="GHEA Grapalat" w:hAnsi="GHEA Grapalat"/>
                <w:lang w:val="hy-AM"/>
              </w:rPr>
              <w:t>Նախագծի կարգավորումները լրամշակվել են այն տրամաբան</w:t>
            </w:r>
            <w:r w:rsidR="004C75EE" w:rsidRPr="004C75EE">
              <w:rPr>
                <w:rFonts w:ascii="GHEA Grapalat" w:hAnsi="GHEA Grapalat"/>
                <w:lang w:val="hy-AM"/>
              </w:rPr>
              <w:t>ությամբ, որ այն դեպք</w:t>
            </w:r>
            <w:r w:rsidRPr="004C75EE">
              <w:rPr>
                <w:rFonts w:ascii="GHEA Grapalat" w:hAnsi="GHEA Grapalat"/>
                <w:lang w:val="hy-AM"/>
              </w:rPr>
              <w:t>ու</w:t>
            </w:r>
            <w:r w:rsidR="008D5CF8" w:rsidRPr="004C75EE">
              <w:rPr>
                <w:rFonts w:ascii="GHEA Grapalat" w:hAnsi="GHEA Grapalat"/>
                <w:lang w:val="hy-AM"/>
              </w:rPr>
              <w:t xml:space="preserve">մ, երբ եզրափակիչ զեկույցը </w:t>
            </w:r>
            <w:r w:rsidR="004C75EE" w:rsidRPr="004C75EE">
              <w:rPr>
                <w:rFonts w:ascii="GHEA Grapalat" w:hAnsi="GHEA Grapalat"/>
                <w:lang w:val="hy-AM"/>
              </w:rPr>
              <w:t>չհաստատվի</w:t>
            </w:r>
            <w:r w:rsidR="008D5CF8" w:rsidRPr="004C75EE">
              <w:rPr>
                <w:rFonts w:ascii="GHEA Grapalat" w:hAnsi="GHEA Grapalat"/>
                <w:lang w:val="hy-AM"/>
              </w:rPr>
              <w:t xml:space="preserve"> Խորհրդի կողմից, Խորհրդի քարտուղարությունը զեկույցը Խորհրդի համացանցային կայ</w:t>
            </w:r>
            <w:r w:rsidR="00CB7936" w:rsidRPr="004C75EE">
              <w:rPr>
                <w:rFonts w:ascii="GHEA Grapalat" w:hAnsi="GHEA Grapalat"/>
                <w:lang w:val="hy-AM"/>
              </w:rPr>
              <w:t>քում</w:t>
            </w:r>
            <w:r w:rsidR="00CF1023">
              <w:rPr>
                <w:rFonts w:ascii="GHEA Grapalat" w:hAnsi="GHEA Grapalat"/>
                <w:lang w:val="hy-AM"/>
              </w:rPr>
              <w:t xml:space="preserve"> հրապարակելուց հետո </w:t>
            </w:r>
            <w:r w:rsidR="004C75EE" w:rsidRPr="004C75EE">
              <w:rPr>
                <w:rFonts w:ascii="GHEA Grapalat" w:hAnsi="GHEA Grapalat"/>
                <w:lang w:val="hy-AM"/>
              </w:rPr>
              <w:t>ներկայացնի Կառավարություն</w:t>
            </w:r>
            <w:r w:rsidR="00CF1023">
              <w:rPr>
                <w:rFonts w:ascii="GHEA Grapalat" w:hAnsi="GHEA Grapalat"/>
                <w:lang w:val="hy-AM"/>
              </w:rPr>
              <w:t>՝</w:t>
            </w:r>
            <w:r w:rsidR="004C75EE" w:rsidRPr="004C75EE">
              <w:rPr>
                <w:rFonts w:ascii="GHEA Grapalat" w:hAnsi="GHEA Grapalat"/>
                <w:lang w:val="hy-AM"/>
              </w:rPr>
              <w:t xml:space="preserve"> որպես Հանձնաժողովի եզր</w:t>
            </w:r>
            <w:r w:rsidR="00CF1023">
              <w:rPr>
                <w:rFonts w:ascii="GHEA Grapalat" w:hAnsi="GHEA Grapalat"/>
                <w:lang w:val="hy-AM"/>
              </w:rPr>
              <w:t>ափակիչ աշխատանք՝ նշում կատարելով</w:t>
            </w:r>
            <w:r w:rsidR="004C75EE" w:rsidRPr="004C75EE">
              <w:rPr>
                <w:rFonts w:ascii="GHEA Grapalat" w:hAnsi="GHEA Grapalat"/>
                <w:lang w:val="hy-AM"/>
              </w:rPr>
              <w:t xml:space="preserve"> այն Հանրային խորհրդի կողմից հաստատված չլինելու մասին:</w:t>
            </w:r>
          </w:p>
        </w:tc>
      </w:tr>
      <w:tr w:rsidR="00CD6BC3" w:rsidRPr="00960132" w14:paraId="11853A05" w14:textId="77777777" w:rsidTr="00CD6BC3">
        <w:trPr>
          <w:trHeight w:val="906"/>
        </w:trPr>
        <w:tc>
          <w:tcPr>
            <w:tcW w:w="7223" w:type="dxa"/>
          </w:tcPr>
          <w:p w14:paraId="6B696A56" w14:textId="329ED439" w:rsidR="00367984" w:rsidRDefault="0002083E" w:rsidP="00B46A6A">
            <w:pPr>
              <w:pStyle w:val="NormalWeb"/>
              <w:spacing w:before="0" w:beforeAutospacing="0" w:after="0" w:afterAutospacing="0" w:line="360" w:lineRule="auto"/>
              <w:ind w:firstLine="516"/>
              <w:jc w:val="both"/>
              <w:rPr>
                <w:rFonts w:ascii="GHEA Grapalat" w:hAnsi="GHEA Grapalat"/>
                <w:lang w:val="hy-AM"/>
              </w:rPr>
            </w:pPr>
            <w:r w:rsidRPr="0002083E">
              <w:rPr>
                <w:rFonts w:ascii="GHEA Grapalat" w:hAnsi="GHEA Grapalat"/>
                <w:color w:val="000000"/>
                <w:shd w:val="clear" w:color="auto" w:fill="FFFFFF"/>
                <w:lang w:val="hy-AM"/>
              </w:rPr>
              <w:lastRenderedPageBreak/>
              <w:t xml:space="preserve">4. </w:t>
            </w:r>
            <w:r w:rsidR="00367984" w:rsidRPr="00DE025A">
              <w:rPr>
                <w:rFonts w:ascii="GHEA Grapalat" w:hAnsi="GHEA Grapalat"/>
                <w:color w:val="000000"/>
                <w:shd w:val="clear" w:color="auto" w:fill="FFFFFF"/>
                <w:lang w:val="hy-AM"/>
              </w:rPr>
              <w:t>Հավելվածի 24-րդ կետի համաձայն</w:t>
            </w:r>
            <w:r w:rsidR="00367984" w:rsidRPr="00E411E0">
              <w:rPr>
                <w:rFonts w:ascii="GHEA Grapalat" w:hAnsi="GHEA Grapalat"/>
                <w:b/>
                <w:color w:val="000000"/>
                <w:shd w:val="clear" w:color="auto" w:fill="FFFFFF"/>
                <w:lang w:val="hy-AM"/>
              </w:rPr>
              <w:t xml:space="preserve">՝ </w:t>
            </w:r>
            <w:r w:rsidR="00367984" w:rsidRPr="00E411E0">
              <w:rPr>
                <w:rStyle w:val="Strong"/>
                <w:rFonts w:ascii="GHEA Grapalat" w:hAnsi="GHEA Grapalat"/>
                <w:lang w:val="hy-AM"/>
              </w:rPr>
              <w:t>ֆիզիկական և իրավաբանական անձինք</w:t>
            </w:r>
            <w:r w:rsidR="00367984" w:rsidRPr="00DE025A">
              <w:rPr>
                <w:rStyle w:val="Strong"/>
                <w:rFonts w:ascii="GHEA Grapalat" w:hAnsi="GHEA Grapalat"/>
                <w:lang w:val="hy-AM"/>
              </w:rPr>
              <w:t xml:space="preserve"> պաշտոնական կայքում</w:t>
            </w:r>
            <w:r w:rsidR="00367984" w:rsidRPr="00DE025A">
              <w:rPr>
                <w:rFonts w:ascii="GHEA Grapalat" w:hAnsi="GHEA Grapalat"/>
                <w:b/>
                <w:lang w:val="hy-AM"/>
              </w:rPr>
              <w:t xml:space="preserve"> հրապարակված միջանկյալ</w:t>
            </w:r>
            <w:r w:rsidR="00367984" w:rsidRPr="00DE025A">
              <w:rPr>
                <w:rFonts w:ascii="GHEA Grapalat" w:hAnsi="GHEA Grapalat"/>
                <w:lang w:val="hy-AM"/>
              </w:rPr>
              <w:t xml:space="preserve"> զեկույցների վերաբերյալ կարող են ներկայացնել իրենց դիտարկումները և առաջարկությունները:</w:t>
            </w:r>
            <w:r w:rsidR="00367984">
              <w:rPr>
                <w:rFonts w:ascii="GHEA Grapalat" w:hAnsi="GHEA Grapalat"/>
                <w:lang w:val="hy-AM"/>
              </w:rPr>
              <w:t xml:space="preserve"> </w:t>
            </w:r>
            <w:r w:rsidR="00367984" w:rsidRPr="00DE025A">
              <w:rPr>
                <w:rFonts w:ascii="GHEA Grapalat" w:hAnsi="GHEA Grapalat"/>
                <w:lang w:val="hy-AM"/>
              </w:rPr>
              <w:t xml:space="preserve">Հարկ է նկատել, որ միջանկյալ զեկույցները հրապարակելու որևէ օրենսդրական պահանջ սահմանված չէ, բացի այդ </w:t>
            </w:r>
            <w:r w:rsidR="00367984">
              <w:rPr>
                <w:rFonts w:ascii="GHEA Grapalat" w:hAnsi="GHEA Grapalat"/>
                <w:lang w:val="hy-AM"/>
              </w:rPr>
              <w:t>անհրաժեշտ է</w:t>
            </w:r>
            <w:r w:rsidR="00367984" w:rsidRPr="00DE025A">
              <w:rPr>
                <w:rFonts w:ascii="GHEA Grapalat" w:hAnsi="GHEA Grapalat"/>
                <w:lang w:val="hy-AM"/>
              </w:rPr>
              <w:t xml:space="preserve"> հստակեցնել</w:t>
            </w:r>
            <w:r w:rsidR="00367984">
              <w:rPr>
                <w:rFonts w:ascii="GHEA Grapalat" w:hAnsi="GHEA Grapalat"/>
                <w:lang w:val="hy-AM"/>
              </w:rPr>
              <w:t>,</w:t>
            </w:r>
            <w:r w:rsidR="00367984" w:rsidRPr="00DE025A">
              <w:rPr>
                <w:rFonts w:ascii="GHEA Grapalat" w:hAnsi="GHEA Grapalat"/>
                <w:lang w:val="hy-AM"/>
              </w:rPr>
              <w:t xml:space="preserve"> թե ինչ պաշտոնական կայքի մասին է խոսքը: Նշված</w:t>
            </w:r>
            <w:r w:rsidR="00367984">
              <w:rPr>
                <w:rFonts w:ascii="GHEA Grapalat" w:hAnsi="GHEA Grapalat"/>
                <w:lang w:val="hy-AM"/>
              </w:rPr>
              <w:t>ի համատեքստում առաջարկում ենք հ</w:t>
            </w:r>
            <w:r w:rsidR="00367984" w:rsidRPr="00DE025A">
              <w:rPr>
                <w:rFonts w:ascii="GHEA Grapalat" w:hAnsi="GHEA Grapalat"/>
                <w:lang w:val="hy-AM"/>
              </w:rPr>
              <w:t>ս</w:t>
            </w:r>
            <w:r w:rsidR="00367984">
              <w:rPr>
                <w:rFonts w:ascii="GHEA Grapalat" w:hAnsi="GHEA Grapalat"/>
                <w:lang w:val="hy-AM"/>
              </w:rPr>
              <w:t>տ</w:t>
            </w:r>
            <w:r w:rsidR="00367984" w:rsidRPr="00DE025A">
              <w:rPr>
                <w:rFonts w:ascii="GHEA Grapalat" w:hAnsi="GHEA Grapalat"/>
                <w:lang w:val="hy-AM"/>
              </w:rPr>
              <w:t>ակեցնել նաև Հավելվածի 26-րդ կետի հանրային քննարկումներ իրականացնելու նպատակով միջանկյալ զեկույցները</w:t>
            </w:r>
            <w:r w:rsidR="00367984" w:rsidRPr="00DE025A">
              <w:rPr>
                <w:rFonts w:ascii="GHEA Grapalat" w:hAnsi="GHEA Grapalat"/>
                <w:b/>
                <w:lang w:val="hy-AM"/>
              </w:rPr>
              <w:t xml:space="preserve"> սահմանված կարգով հրապարակելուց </w:t>
            </w:r>
            <w:r w:rsidR="00367984" w:rsidRPr="00DE025A">
              <w:rPr>
                <w:rFonts w:ascii="GHEA Grapalat" w:hAnsi="GHEA Grapalat"/>
                <w:lang w:val="hy-AM"/>
              </w:rPr>
              <w:t xml:space="preserve">հետո </w:t>
            </w:r>
            <w:r w:rsidR="00367984">
              <w:rPr>
                <w:rFonts w:ascii="GHEA Grapalat" w:hAnsi="GHEA Grapalat"/>
                <w:lang w:val="hy-AM"/>
              </w:rPr>
              <w:t>ձևակերպումը, քանի որ նման</w:t>
            </w:r>
            <w:r w:rsidR="00367984" w:rsidRPr="00DE025A">
              <w:rPr>
                <w:rFonts w:ascii="GHEA Grapalat" w:hAnsi="GHEA Grapalat"/>
                <w:lang w:val="hy-AM"/>
              </w:rPr>
              <w:t xml:space="preserve"> կարգ նա</w:t>
            </w:r>
            <w:r w:rsidR="00367984">
              <w:rPr>
                <w:rFonts w:ascii="GHEA Grapalat" w:hAnsi="GHEA Grapalat"/>
                <w:lang w:val="hy-AM"/>
              </w:rPr>
              <w:t>խատեսված չէ:</w:t>
            </w:r>
          </w:p>
          <w:p w14:paraId="068E244F" w14:textId="77777777" w:rsidR="00CD6BC3" w:rsidRPr="00441660" w:rsidRDefault="00CD6BC3" w:rsidP="00B46A6A">
            <w:pPr>
              <w:spacing w:line="360" w:lineRule="auto"/>
              <w:ind w:right="-18" w:firstLine="516"/>
              <w:jc w:val="both"/>
              <w:rPr>
                <w:rFonts w:ascii="GHEA Grapalat" w:eastAsia="GHEA Grapalat" w:hAnsi="GHEA Grapalat" w:cs="GHEA Grapalat"/>
                <w:lang w:val="hy-AM"/>
              </w:rPr>
            </w:pPr>
          </w:p>
        </w:tc>
        <w:tc>
          <w:tcPr>
            <w:tcW w:w="6570" w:type="dxa"/>
            <w:gridSpan w:val="2"/>
          </w:tcPr>
          <w:p w14:paraId="677A4922" w14:textId="2E926BF8" w:rsidR="00F62414" w:rsidRDefault="00CF5716" w:rsidP="00CF5716">
            <w:pPr>
              <w:spacing w:line="360" w:lineRule="auto"/>
              <w:jc w:val="center"/>
              <w:rPr>
                <w:rFonts w:ascii="GHEA Grapalat" w:hAnsi="GHEA Grapalat"/>
                <w:b/>
                <w:lang w:val="hy-AM"/>
              </w:rPr>
            </w:pPr>
            <w:r>
              <w:rPr>
                <w:rFonts w:ascii="GHEA Grapalat" w:hAnsi="GHEA Grapalat"/>
                <w:b/>
                <w:lang w:val="hy-AM"/>
              </w:rPr>
              <w:t>Ընդունվել է</w:t>
            </w:r>
          </w:p>
          <w:p w14:paraId="74CC6D24" w14:textId="50B5FD4D" w:rsidR="00CF5716" w:rsidRPr="00CF5716" w:rsidRDefault="00CF5716" w:rsidP="00CF5716">
            <w:pPr>
              <w:spacing w:line="360" w:lineRule="auto"/>
              <w:jc w:val="center"/>
              <w:rPr>
                <w:rFonts w:ascii="GHEA Grapalat" w:hAnsi="GHEA Grapalat"/>
                <w:lang w:val="hy-AM"/>
              </w:rPr>
            </w:pPr>
            <w:r w:rsidRPr="00CF5716">
              <w:rPr>
                <w:rFonts w:ascii="GHEA Grapalat" w:hAnsi="GHEA Grapalat"/>
                <w:lang w:val="hy-AM"/>
              </w:rPr>
              <w:t>Նշված կարգավորումները լրամշակվել են:</w:t>
            </w:r>
          </w:p>
          <w:p w14:paraId="67B478A5" w14:textId="663BB6F7" w:rsidR="00E54035" w:rsidRPr="00652719" w:rsidRDefault="00E54035" w:rsidP="00B46A6A">
            <w:pPr>
              <w:spacing w:line="360" w:lineRule="auto"/>
              <w:jc w:val="both"/>
              <w:rPr>
                <w:rFonts w:ascii="GHEA Grapalat" w:hAnsi="GHEA Grapalat"/>
                <w:lang w:val="hy-AM"/>
              </w:rPr>
            </w:pPr>
          </w:p>
        </w:tc>
      </w:tr>
      <w:tr w:rsidR="00367984" w:rsidRPr="00960132" w14:paraId="0D28B39C" w14:textId="77777777" w:rsidTr="00CD6BC3">
        <w:trPr>
          <w:trHeight w:val="906"/>
        </w:trPr>
        <w:tc>
          <w:tcPr>
            <w:tcW w:w="7223" w:type="dxa"/>
          </w:tcPr>
          <w:p w14:paraId="13A13B79" w14:textId="77777777" w:rsidR="00697EA5" w:rsidRPr="00DE025A" w:rsidRDefault="00697EA5" w:rsidP="00B46A6A">
            <w:pPr>
              <w:pStyle w:val="NormalWeb"/>
              <w:spacing w:before="0" w:beforeAutospacing="0" w:after="0" w:afterAutospacing="0" w:line="360" w:lineRule="auto"/>
              <w:ind w:firstLine="516"/>
              <w:jc w:val="both"/>
              <w:rPr>
                <w:rFonts w:ascii="GHEA Grapalat" w:hAnsi="GHEA Grapalat"/>
                <w:lang w:val="hy-AM"/>
              </w:rPr>
            </w:pPr>
            <w:r w:rsidRPr="00DE025A">
              <w:rPr>
                <w:rFonts w:ascii="GHEA Grapalat" w:hAnsi="GHEA Grapalat"/>
                <w:lang w:val="hy-AM"/>
              </w:rPr>
              <w:lastRenderedPageBreak/>
              <w:t>Հավելվածի 32 կետի 1-ին նախադասությունում «այլ</w:t>
            </w:r>
            <w:r>
              <w:rPr>
                <w:rFonts w:ascii="GHEA Grapalat" w:hAnsi="GHEA Grapalat"/>
                <w:lang w:val="hy-AM"/>
              </w:rPr>
              <w:t>» բառից հետո առաջարկում ենք ավել</w:t>
            </w:r>
            <w:r w:rsidRPr="00DE025A">
              <w:rPr>
                <w:rFonts w:ascii="GHEA Grapalat" w:hAnsi="GHEA Grapalat"/>
                <w:lang w:val="hy-AM"/>
              </w:rPr>
              <w:t xml:space="preserve">ացնել </w:t>
            </w:r>
            <w:r>
              <w:rPr>
                <w:rFonts w:ascii="GHEA Grapalat" w:hAnsi="GHEA Grapalat"/>
                <w:lang w:val="hy-AM"/>
              </w:rPr>
              <w:t>«</w:t>
            </w:r>
            <w:r w:rsidRPr="00DE025A">
              <w:rPr>
                <w:rFonts w:ascii="GHEA Grapalat" w:hAnsi="GHEA Grapalat"/>
                <w:lang w:val="hy-AM"/>
              </w:rPr>
              <w:t>ողջամիտ</w:t>
            </w:r>
            <w:r>
              <w:rPr>
                <w:rFonts w:ascii="GHEA Grapalat" w:hAnsi="GHEA Grapalat"/>
                <w:lang w:val="hy-AM"/>
              </w:rPr>
              <w:t>»</w:t>
            </w:r>
            <w:r w:rsidRPr="00DE025A">
              <w:rPr>
                <w:rFonts w:ascii="GHEA Grapalat" w:hAnsi="GHEA Grapalat"/>
                <w:lang w:val="hy-AM"/>
              </w:rPr>
              <w:t xml:space="preserve"> բառը</w:t>
            </w:r>
            <w:r>
              <w:rPr>
                <w:rFonts w:ascii="GHEA Grapalat" w:hAnsi="GHEA Grapalat"/>
                <w:lang w:val="hy-AM"/>
              </w:rPr>
              <w:t>:</w:t>
            </w:r>
          </w:p>
          <w:p w14:paraId="0E5B94C5" w14:textId="77777777" w:rsidR="00367984" w:rsidRPr="00441660" w:rsidRDefault="00367984" w:rsidP="00B46A6A">
            <w:pPr>
              <w:spacing w:line="360" w:lineRule="auto"/>
              <w:ind w:right="-18" w:firstLine="516"/>
              <w:jc w:val="both"/>
              <w:rPr>
                <w:rFonts w:ascii="GHEA Grapalat" w:eastAsia="GHEA Grapalat" w:hAnsi="GHEA Grapalat" w:cs="GHEA Grapalat"/>
                <w:lang w:val="hy-AM"/>
              </w:rPr>
            </w:pPr>
          </w:p>
        </w:tc>
        <w:tc>
          <w:tcPr>
            <w:tcW w:w="6570" w:type="dxa"/>
            <w:gridSpan w:val="2"/>
          </w:tcPr>
          <w:p w14:paraId="5B286055" w14:textId="77777777" w:rsidR="00367984" w:rsidRDefault="00F131A4" w:rsidP="00B46A6A">
            <w:pPr>
              <w:spacing w:line="360" w:lineRule="auto"/>
              <w:jc w:val="center"/>
              <w:rPr>
                <w:rFonts w:ascii="GHEA Grapalat" w:hAnsi="GHEA Grapalat"/>
                <w:b/>
                <w:lang w:val="hy-AM"/>
              </w:rPr>
            </w:pPr>
            <w:r w:rsidRPr="00F131A4">
              <w:rPr>
                <w:rFonts w:ascii="GHEA Grapalat" w:hAnsi="GHEA Grapalat"/>
                <w:b/>
                <w:lang w:val="hy-AM"/>
              </w:rPr>
              <w:t>Ընդունվել է:</w:t>
            </w:r>
          </w:p>
          <w:p w14:paraId="6A67049C" w14:textId="3AD7AC40" w:rsidR="00F131A4" w:rsidRPr="00307C40" w:rsidRDefault="00F131A4" w:rsidP="00B46A6A">
            <w:pPr>
              <w:spacing w:line="360" w:lineRule="auto"/>
              <w:jc w:val="center"/>
              <w:rPr>
                <w:rFonts w:ascii="GHEA Grapalat" w:hAnsi="GHEA Grapalat"/>
                <w:lang w:val="hy-AM"/>
              </w:rPr>
            </w:pPr>
            <w:r w:rsidRPr="00307C40">
              <w:rPr>
                <w:rFonts w:ascii="GHEA Grapalat" w:hAnsi="GHEA Grapalat"/>
                <w:lang w:val="hy-AM"/>
              </w:rPr>
              <w:t>Նախագիծը լրամշակվել է:</w:t>
            </w:r>
          </w:p>
        </w:tc>
      </w:tr>
      <w:tr w:rsidR="00367984" w:rsidRPr="00080662" w14:paraId="3A8D4A06" w14:textId="77777777" w:rsidTr="00CD6BC3">
        <w:trPr>
          <w:trHeight w:val="906"/>
        </w:trPr>
        <w:tc>
          <w:tcPr>
            <w:tcW w:w="7223" w:type="dxa"/>
          </w:tcPr>
          <w:p w14:paraId="12E16449" w14:textId="4CBD2822" w:rsidR="00FD6DC2" w:rsidRDefault="00697EA5" w:rsidP="00B46A6A">
            <w:pPr>
              <w:pStyle w:val="NormalWeb"/>
              <w:spacing w:before="0" w:beforeAutospacing="0" w:after="0" w:afterAutospacing="0" w:line="360" w:lineRule="auto"/>
              <w:ind w:firstLine="516"/>
              <w:jc w:val="both"/>
              <w:rPr>
                <w:rFonts w:ascii="GHEA Grapalat" w:hAnsi="GHEA Grapalat"/>
                <w:color w:val="000000"/>
                <w:shd w:val="clear" w:color="auto" w:fill="FFFFFF"/>
                <w:lang w:val="hy-AM"/>
              </w:rPr>
            </w:pPr>
            <w:r>
              <w:rPr>
                <w:rFonts w:ascii="GHEA Grapalat" w:hAnsi="GHEA Grapalat"/>
                <w:lang w:val="hy-AM"/>
              </w:rPr>
              <w:t>Հավելվածի</w:t>
            </w:r>
            <w:r w:rsidRPr="00DE025A">
              <w:rPr>
                <w:rFonts w:ascii="GHEA Grapalat" w:hAnsi="GHEA Grapalat"/>
                <w:lang w:val="hy-AM"/>
              </w:rPr>
              <w:t xml:space="preserve"> 34-րդ կետի համաձայն՝</w:t>
            </w:r>
            <w:r w:rsidRPr="00DE025A">
              <w:rPr>
                <w:rFonts w:ascii="GHEA Grapalat" w:hAnsi="GHEA Grapalat"/>
                <w:color w:val="000000"/>
                <w:shd w:val="clear" w:color="auto" w:fill="FFFFFF"/>
                <w:lang w:val="hy-AM"/>
              </w:rPr>
              <w:t xml:space="preserve"> Հանձնաժողովի </w:t>
            </w:r>
            <w:r w:rsidRPr="00DE025A">
              <w:rPr>
                <w:rFonts w:ascii="GHEA Grapalat" w:hAnsi="GHEA Grapalat"/>
                <w:b/>
                <w:color w:val="000000"/>
                <w:shd w:val="clear" w:color="auto" w:fill="FFFFFF"/>
                <w:lang w:val="hy-AM"/>
              </w:rPr>
              <w:t xml:space="preserve">արտահերթ նիստերը </w:t>
            </w:r>
            <w:r w:rsidRPr="00DE025A">
              <w:rPr>
                <w:rFonts w:ascii="GHEA Grapalat" w:hAnsi="GHEA Grapalat"/>
                <w:color w:val="000000"/>
                <w:shd w:val="clear" w:color="auto" w:fill="FFFFFF"/>
                <w:lang w:val="hy-AM"/>
              </w:rPr>
              <w:t xml:space="preserve">հրավիրում է Հանձնաժողովի նախագահը՝ իր նախաձեռնությամբ կամ Հանձնաժողովի անդամների առնվազն </w:t>
            </w:r>
            <w:r w:rsidRPr="00DE025A">
              <w:rPr>
                <w:rFonts w:ascii="GHEA Grapalat" w:hAnsi="GHEA Grapalat"/>
                <w:b/>
                <w:color w:val="000000"/>
                <w:shd w:val="clear" w:color="auto" w:fill="FFFFFF"/>
                <w:lang w:val="hy-AM"/>
              </w:rPr>
              <w:t>երկու երրորդի պահանջով</w:t>
            </w:r>
            <w:r w:rsidRPr="00DE025A">
              <w:rPr>
                <w:rFonts w:ascii="GHEA Grapalat" w:hAnsi="GHEA Grapalat"/>
                <w:color w:val="000000"/>
                <w:shd w:val="clear" w:color="auto" w:fill="FFFFFF"/>
                <w:lang w:val="hy-AM"/>
              </w:rPr>
              <w:t>: Այս կարգավորումը խնդրահարույց է Հավելվածի 29-րդ կետի «</w:t>
            </w:r>
            <w:r w:rsidRPr="00DE025A">
              <w:rPr>
                <w:rFonts w:ascii="GHEA Grapalat" w:hAnsi="GHEA Grapalat"/>
                <w:b/>
                <w:color w:val="000000"/>
                <w:shd w:val="clear" w:color="auto" w:fill="FFFFFF"/>
                <w:lang w:val="hy-AM"/>
              </w:rPr>
              <w:t>Հանձնաժողովի նիստերը</w:t>
            </w:r>
            <w:r w:rsidRPr="00DE025A">
              <w:rPr>
                <w:rFonts w:ascii="GHEA Grapalat" w:hAnsi="GHEA Grapalat"/>
                <w:color w:val="000000"/>
                <w:shd w:val="clear" w:color="auto" w:fill="FFFFFF"/>
                <w:lang w:val="hy-AM"/>
              </w:rPr>
              <w:t xml:space="preserve"> գումարվում են Հանձնաժողովի նախագահի նախաձեռնությամբ կամ Հանձնաժողովի անդամների առնվազն </w:t>
            </w:r>
            <w:r w:rsidRPr="00DE025A">
              <w:rPr>
                <w:rFonts w:ascii="GHEA Grapalat" w:hAnsi="GHEA Grapalat"/>
                <w:b/>
                <w:color w:val="000000"/>
                <w:shd w:val="clear" w:color="auto" w:fill="FFFFFF"/>
                <w:lang w:val="hy-AM"/>
              </w:rPr>
              <w:t>երկու անդամի</w:t>
            </w:r>
            <w:r w:rsidRPr="00DE025A">
              <w:rPr>
                <w:rFonts w:ascii="GHEA Grapalat" w:hAnsi="GHEA Grapalat"/>
                <w:color w:val="000000"/>
                <w:shd w:val="clear" w:color="auto" w:fill="FFFFFF"/>
                <w:lang w:val="hy-AM"/>
              </w:rPr>
              <w:t xml:space="preserve"> պահանջով», քանի որ 29</w:t>
            </w:r>
            <w:r>
              <w:rPr>
                <w:rFonts w:ascii="GHEA Grapalat" w:hAnsi="GHEA Grapalat"/>
                <w:color w:val="000000"/>
                <w:shd w:val="clear" w:color="auto" w:fill="FFFFFF"/>
                <w:lang w:val="hy-AM"/>
              </w:rPr>
              <w:t>-</w:t>
            </w:r>
            <w:r w:rsidRPr="00DE025A">
              <w:rPr>
                <w:rFonts w:ascii="GHEA Grapalat" w:hAnsi="GHEA Grapalat"/>
                <w:color w:val="000000"/>
                <w:shd w:val="clear" w:color="auto" w:fill="FFFFFF"/>
                <w:lang w:val="hy-AM"/>
              </w:rPr>
              <w:t>րդ կետով նախատեսված կարգավորումը վերաբերում է առհասարակ բոլոր նիստերին այդ թվում՝ արտահերթ, բացի այդ պարզ չէ նաև նիստ հրավիրելու համար տարբեր պահանջներ նախատեսելու հանգամանքը:</w:t>
            </w:r>
            <w:r>
              <w:rPr>
                <w:rFonts w:ascii="GHEA Grapalat" w:hAnsi="GHEA Grapalat"/>
                <w:color w:val="000000"/>
                <w:shd w:val="clear" w:color="auto" w:fill="FFFFFF"/>
                <w:lang w:val="hy-AM"/>
              </w:rPr>
              <w:t xml:space="preserve"> </w:t>
            </w:r>
          </w:p>
          <w:p w14:paraId="4D2341ED" w14:textId="704B46A0" w:rsidR="00697EA5" w:rsidRPr="00DE025A" w:rsidRDefault="00697EA5" w:rsidP="00B46A6A">
            <w:pPr>
              <w:pStyle w:val="NormalWeb"/>
              <w:spacing w:before="0" w:beforeAutospacing="0" w:after="0" w:afterAutospacing="0" w:line="360" w:lineRule="auto"/>
              <w:ind w:firstLine="516"/>
              <w:jc w:val="both"/>
              <w:rPr>
                <w:rFonts w:ascii="GHEA Grapalat" w:hAnsi="GHEA Grapalat"/>
                <w:color w:val="000000"/>
                <w:shd w:val="clear" w:color="auto" w:fill="FFFFFF"/>
                <w:lang w:val="hy-AM"/>
              </w:rPr>
            </w:pPr>
            <w:r w:rsidRPr="00DE025A">
              <w:rPr>
                <w:rFonts w:ascii="GHEA Grapalat" w:hAnsi="GHEA Grapalat"/>
                <w:color w:val="000000"/>
                <w:shd w:val="clear" w:color="auto" w:fill="FFFFFF"/>
                <w:lang w:val="hy-AM"/>
              </w:rPr>
              <w:t xml:space="preserve">34-րդ կետի Օրենքով նախատեսված դեպքերում ձայների հավասարության դեպքում Հանձնաժողովի նախագահի ձայնը վճռորոշ է: Հարկ է նկատել, որ Օրենքով նախատեսված է միայն </w:t>
            </w:r>
            <w:r w:rsidRPr="00DE025A">
              <w:rPr>
                <w:rFonts w:ascii="GHEA Grapalat" w:hAnsi="GHEA Grapalat"/>
                <w:color w:val="000000"/>
                <w:shd w:val="clear" w:color="auto" w:fill="FFFFFF"/>
                <w:lang w:val="hy-AM"/>
              </w:rPr>
              <w:lastRenderedPageBreak/>
              <w:t>երկու դեպք, ուստի առաջարկում ենք պարզաբանել, թ</w:t>
            </w:r>
            <w:r>
              <w:rPr>
                <w:rFonts w:ascii="GHEA Grapalat" w:hAnsi="GHEA Grapalat"/>
                <w:color w:val="000000"/>
                <w:shd w:val="clear" w:color="auto" w:fill="FFFFFF"/>
                <w:lang w:val="hy-AM"/>
              </w:rPr>
              <w:t>ե օրենքով չնախատեսված դեպքերում ձայների հավ</w:t>
            </w:r>
            <w:r w:rsidRPr="00DE025A">
              <w:rPr>
                <w:rFonts w:ascii="GHEA Grapalat" w:hAnsi="GHEA Grapalat"/>
                <w:color w:val="000000"/>
                <w:shd w:val="clear" w:color="auto" w:fill="FFFFFF"/>
                <w:lang w:val="hy-AM"/>
              </w:rPr>
              <w:t>ասարության դեպքում ինչպես է ընդունվելու համապատասխան որոշումը:</w:t>
            </w:r>
          </w:p>
          <w:p w14:paraId="6D7F2077" w14:textId="77777777" w:rsidR="00367984" w:rsidRPr="00441660" w:rsidRDefault="00367984" w:rsidP="00B46A6A">
            <w:pPr>
              <w:spacing w:line="360" w:lineRule="auto"/>
              <w:ind w:right="-18" w:firstLine="516"/>
              <w:jc w:val="both"/>
              <w:rPr>
                <w:rFonts w:ascii="GHEA Grapalat" w:eastAsia="GHEA Grapalat" w:hAnsi="GHEA Grapalat" w:cs="GHEA Grapalat"/>
                <w:lang w:val="hy-AM"/>
              </w:rPr>
            </w:pPr>
          </w:p>
        </w:tc>
        <w:tc>
          <w:tcPr>
            <w:tcW w:w="6570" w:type="dxa"/>
            <w:gridSpan w:val="2"/>
          </w:tcPr>
          <w:p w14:paraId="3DBD32D1" w14:textId="4587440B" w:rsidR="00E0712D" w:rsidRPr="00A373DC" w:rsidRDefault="00A373DC" w:rsidP="00A373DC">
            <w:pPr>
              <w:spacing w:line="360" w:lineRule="auto"/>
              <w:jc w:val="center"/>
              <w:rPr>
                <w:rFonts w:ascii="GHEA Grapalat" w:hAnsi="GHEA Grapalat"/>
                <w:b/>
                <w:lang w:val="hy-AM"/>
              </w:rPr>
            </w:pPr>
            <w:r w:rsidRPr="00A373DC">
              <w:rPr>
                <w:rFonts w:ascii="GHEA Grapalat" w:hAnsi="GHEA Grapalat"/>
                <w:b/>
                <w:lang w:val="hy-AM"/>
              </w:rPr>
              <w:lastRenderedPageBreak/>
              <w:t>Ընդունվել է</w:t>
            </w:r>
          </w:p>
          <w:p w14:paraId="496DB3C5" w14:textId="5D83D5B2" w:rsidR="00A373DC" w:rsidRDefault="00A373DC" w:rsidP="00A373DC">
            <w:pPr>
              <w:spacing w:line="360" w:lineRule="auto"/>
              <w:jc w:val="center"/>
              <w:rPr>
                <w:rFonts w:ascii="GHEA Grapalat" w:hAnsi="GHEA Grapalat"/>
                <w:lang w:val="hy-AM"/>
              </w:rPr>
            </w:pPr>
            <w:r>
              <w:rPr>
                <w:rFonts w:ascii="GHEA Grapalat" w:hAnsi="GHEA Grapalat"/>
                <w:lang w:val="hy-AM"/>
              </w:rPr>
              <w:t>Նախագիծը լրամշակվել է:</w:t>
            </w:r>
          </w:p>
          <w:p w14:paraId="31AC3CAB" w14:textId="2334DADE" w:rsidR="00E0712D" w:rsidRPr="00E13DCA" w:rsidRDefault="00E0712D" w:rsidP="00B46A6A">
            <w:pPr>
              <w:spacing w:line="360" w:lineRule="auto"/>
              <w:jc w:val="both"/>
              <w:rPr>
                <w:rFonts w:ascii="GHEA Grapalat" w:hAnsi="GHEA Grapalat"/>
                <w:lang w:val="hy-AM"/>
              </w:rPr>
            </w:pPr>
          </w:p>
        </w:tc>
      </w:tr>
      <w:tr w:rsidR="00367984" w:rsidRPr="00080662" w14:paraId="4574DDBF" w14:textId="77777777" w:rsidTr="00CD6BC3">
        <w:trPr>
          <w:trHeight w:val="906"/>
        </w:trPr>
        <w:tc>
          <w:tcPr>
            <w:tcW w:w="7223" w:type="dxa"/>
          </w:tcPr>
          <w:p w14:paraId="1FCB5741" w14:textId="77777777" w:rsidR="00697EA5" w:rsidRPr="00DE025A" w:rsidRDefault="00697EA5" w:rsidP="00B46A6A">
            <w:pPr>
              <w:pStyle w:val="ListParagraph"/>
              <w:shd w:val="clear" w:color="auto" w:fill="FFFFFF"/>
              <w:tabs>
                <w:tab w:val="left" w:pos="1134"/>
              </w:tabs>
              <w:spacing w:after="0" w:line="360" w:lineRule="auto"/>
              <w:ind w:left="0" w:firstLine="516"/>
              <w:jc w:val="both"/>
              <w:textAlignment w:val="baseline"/>
              <w:rPr>
                <w:rFonts w:ascii="GHEA Grapalat" w:hAnsi="GHEA Grapalat"/>
                <w:color w:val="000000"/>
                <w:sz w:val="24"/>
                <w:szCs w:val="24"/>
                <w:shd w:val="clear" w:color="auto" w:fill="FFFFFF"/>
                <w:lang w:val="hy-AM"/>
              </w:rPr>
            </w:pPr>
            <w:r w:rsidRPr="00DE025A">
              <w:rPr>
                <w:rFonts w:ascii="GHEA Grapalat" w:hAnsi="GHEA Grapalat"/>
                <w:color w:val="000000"/>
                <w:sz w:val="24"/>
                <w:szCs w:val="24"/>
                <w:shd w:val="clear" w:color="auto" w:fill="FFFFFF"/>
                <w:lang w:val="hy-AM"/>
              </w:rPr>
              <w:lastRenderedPageBreak/>
              <w:t>Հավելվածի 38-րդ կետի համաձայն՝ հանձնաժողովի նիստերին կարող են ներկա գտնվել զանգվածային լրատվության միջոցների ներկայացուցիչներ, եթե Հանձնաժողովն այլ բան չի որոշել: Հանձնաժողովի որոշմամբ նիստերին կարող են ներկա գտնվել նաև այլ անձինք, սակայն</w:t>
            </w:r>
            <w:r>
              <w:rPr>
                <w:rFonts w:ascii="GHEA Grapalat" w:hAnsi="GHEA Grapalat"/>
                <w:color w:val="000000"/>
                <w:sz w:val="24"/>
                <w:szCs w:val="24"/>
                <w:shd w:val="clear" w:color="auto" w:fill="FFFFFF"/>
                <w:lang w:val="hy-AM"/>
              </w:rPr>
              <w:t xml:space="preserve"> նշված սուբյեկտների ներգրավման ը</w:t>
            </w:r>
            <w:r w:rsidRPr="00DE025A">
              <w:rPr>
                <w:rFonts w:ascii="GHEA Grapalat" w:hAnsi="GHEA Grapalat"/>
                <w:color w:val="000000"/>
                <w:sz w:val="24"/>
                <w:szCs w:val="24"/>
                <w:shd w:val="clear" w:color="auto" w:fill="FFFFFF"/>
                <w:lang w:val="hy-AM"/>
              </w:rPr>
              <w:t>նթացակարգային կարգավորումներ նախատեսված չեն:</w:t>
            </w:r>
          </w:p>
          <w:p w14:paraId="595D919C" w14:textId="77777777" w:rsidR="00367984" w:rsidRPr="00441660" w:rsidRDefault="00367984" w:rsidP="00B46A6A">
            <w:pPr>
              <w:spacing w:line="360" w:lineRule="auto"/>
              <w:ind w:right="-18" w:firstLine="516"/>
              <w:jc w:val="both"/>
              <w:rPr>
                <w:rFonts w:ascii="GHEA Grapalat" w:eastAsia="GHEA Grapalat" w:hAnsi="GHEA Grapalat" w:cs="GHEA Grapalat"/>
                <w:lang w:val="hy-AM"/>
              </w:rPr>
            </w:pPr>
          </w:p>
        </w:tc>
        <w:tc>
          <w:tcPr>
            <w:tcW w:w="6570" w:type="dxa"/>
            <w:gridSpan w:val="2"/>
          </w:tcPr>
          <w:p w14:paraId="0076B660" w14:textId="4305F3AC" w:rsidR="006D08CB" w:rsidRPr="006D08CB" w:rsidRDefault="006D08CB" w:rsidP="00B46A6A">
            <w:pPr>
              <w:spacing w:line="360" w:lineRule="auto"/>
              <w:jc w:val="center"/>
              <w:rPr>
                <w:rFonts w:ascii="GHEA Grapalat" w:hAnsi="GHEA Grapalat"/>
                <w:b/>
                <w:lang w:val="hy-AM"/>
              </w:rPr>
            </w:pPr>
            <w:r w:rsidRPr="006D08CB">
              <w:rPr>
                <w:rFonts w:ascii="GHEA Grapalat" w:hAnsi="GHEA Grapalat"/>
                <w:b/>
                <w:lang w:val="hy-AM"/>
              </w:rPr>
              <w:t>Ընդունվել է</w:t>
            </w:r>
          </w:p>
          <w:p w14:paraId="75A7E7CF" w14:textId="73DA3709" w:rsidR="006D08CB" w:rsidRPr="007051AC" w:rsidRDefault="006D08CB" w:rsidP="00B46A6A">
            <w:pPr>
              <w:spacing w:line="360" w:lineRule="auto"/>
              <w:jc w:val="center"/>
              <w:rPr>
                <w:rFonts w:ascii="GHEA Grapalat" w:hAnsi="GHEA Grapalat"/>
                <w:lang w:val="hy-AM"/>
              </w:rPr>
            </w:pPr>
            <w:r>
              <w:rPr>
                <w:rFonts w:ascii="GHEA Grapalat" w:hAnsi="GHEA Grapalat"/>
                <w:lang w:val="hy-AM"/>
              </w:rPr>
              <w:t>Կարգավորումը լրամշակվել է</w:t>
            </w:r>
          </w:p>
        </w:tc>
      </w:tr>
      <w:tr w:rsidR="00367984" w:rsidRPr="00080662" w14:paraId="2D7E36E8" w14:textId="77777777" w:rsidTr="00CD6BC3">
        <w:trPr>
          <w:trHeight w:val="906"/>
        </w:trPr>
        <w:tc>
          <w:tcPr>
            <w:tcW w:w="7223" w:type="dxa"/>
          </w:tcPr>
          <w:p w14:paraId="2F6BB171" w14:textId="751B0A6C" w:rsidR="00367984" w:rsidRPr="00697EA5" w:rsidRDefault="00697EA5" w:rsidP="00B46A6A">
            <w:pPr>
              <w:spacing w:line="360" w:lineRule="auto"/>
              <w:ind w:right="-18" w:firstLine="516"/>
              <w:jc w:val="both"/>
              <w:rPr>
                <w:rFonts w:ascii="GHEA Grapalat" w:eastAsia="GHEA Grapalat" w:hAnsi="GHEA Grapalat" w:cs="GHEA Grapalat"/>
                <w:lang w:val="hy-AM"/>
              </w:rPr>
            </w:pPr>
            <w:r w:rsidRPr="00697EA5">
              <w:rPr>
                <w:rFonts w:ascii="GHEA Grapalat" w:eastAsia="GHEA Grapalat" w:hAnsi="GHEA Grapalat" w:cs="GHEA Grapalat"/>
                <w:lang w:val="hy-AM"/>
              </w:rPr>
              <w:t>8.</w:t>
            </w:r>
            <w:r w:rsidRPr="00DE025A">
              <w:rPr>
                <w:rFonts w:ascii="GHEA Grapalat" w:hAnsi="GHEA Grapalat"/>
                <w:lang w:val="hy-AM"/>
              </w:rPr>
              <w:t xml:space="preserve"> Առաջարկում են</w:t>
            </w:r>
            <w:r>
              <w:rPr>
                <w:rFonts w:ascii="GHEA Grapalat" w:hAnsi="GHEA Grapalat"/>
                <w:lang w:val="hy-AM"/>
              </w:rPr>
              <w:t>ք</w:t>
            </w:r>
            <w:r w:rsidRPr="00DE025A">
              <w:rPr>
                <w:rFonts w:ascii="GHEA Grapalat" w:hAnsi="GHEA Grapalat"/>
                <w:lang w:val="hy-AM"/>
              </w:rPr>
              <w:t xml:space="preserve"> Հավելվածի 40-րդ կետի 1-ին և 6-րդ ենթակետերը համապատասխ</w:t>
            </w:r>
            <w:r w:rsidR="00BA129F">
              <w:rPr>
                <w:rFonts w:ascii="GHEA Grapalat" w:hAnsi="GHEA Grapalat"/>
                <w:lang w:val="hy-AM"/>
              </w:rPr>
              <w:t>անեցնել Օրենքի 11.13-րդ հոդվածի 1</w:t>
            </w:r>
            <w:r w:rsidRPr="00DE025A">
              <w:rPr>
                <w:rFonts w:ascii="GHEA Grapalat" w:hAnsi="GHEA Grapalat"/>
                <w:lang w:val="hy-AM"/>
              </w:rPr>
              <w:t>-ին մասի 2-րդ և 4-րդ ենթակետերին:</w:t>
            </w:r>
            <w:r>
              <w:rPr>
                <w:rFonts w:ascii="GHEA Grapalat" w:hAnsi="GHEA Grapalat"/>
                <w:lang w:val="hy-AM"/>
              </w:rPr>
              <w:t xml:space="preserve"> Նույն կետի 4-րդ կետի համաձայն՝</w:t>
            </w:r>
            <w:r w:rsidRPr="00B32AFF">
              <w:rPr>
                <w:rFonts w:ascii="GHEA Grapalat" w:hAnsi="GHEA Grapalat" w:cs="GHEA Grapalat"/>
                <w:color w:val="000000"/>
                <w:lang w:val="hy-AM"/>
              </w:rPr>
              <w:t xml:space="preserve"> </w:t>
            </w:r>
            <w:r>
              <w:rPr>
                <w:rFonts w:ascii="GHEA Grapalat" w:hAnsi="GHEA Grapalat" w:cs="GHEA Grapalat"/>
                <w:color w:val="000000"/>
                <w:lang w:val="hy-AM"/>
              </w:rPr>
              <w:t xml:space="preserve">հանձնաժողովի նախագահը համակարգում է հանձնաժողովի, </w:t>
            </w:r>
            <w:r w:rsidRPr="00B32AFF">
              <w:rPr>
                <w:rFonts w:ascii="GHEA Grapalat" w:hAnsi="GHEA Grapalat" w:cs="GHEA Grapalat"/>
                <w:b/>
                <w:color w:val="000000"/>
                <w:lang w:val="hy-AM"/>
              </w:rPr>
              <w:t>աշխատանքային խմբերի</w:t>
            </w:r>
            <w:r>
              <w:rPr>
                <w:rFonts w:ascii="GHEA Grapalat" w:hAnsi="GHEA Grapalat" w:cs="GHEA Grapalat"/>
                <w:color w:val="000000"/>
                <w:lang w:val="hy-AM"/>
              </w:rPr>
              <w:t>, ինչպես նաև, մասնագետների և փորձագետների</w:t>
            </w:r>
            <w:r w:rsidRPr="007110DA">
              <w:rPr>
                <w:rFonts w:ascii="GHEA Grapalat" w:hAnsi="GHEA Grapalat" w:cs="GHEA Grapalat"/>
                <w:color w:val="000000"/>
                <w:lang w:val="hy-AM"/>
              </w:rPr>
              <w:t xml:space="preserve"> </w:t>
            </w:r>
            <w:r>
              <w:rPr>
                <w:rFonts w:ascii="GHEA Grapalat" w:hAnsi="GHEA Grapalat" w:cs="GHEA Grapalat"/>
                <w:color w:val="000000"/>
                <w:lang w:val="hy-AM"/>
              </w:rPr>
              <w:lastRenderedPageBreak/>
              <w:t>աշխատանքները, սակայն հանձնաժողովի կողմից աշխատանքային խումբ ունենալու որևէ իրավական կարգավորում առկա չէ;</w:t>
            </w:r>
          </w:p>
        </w:tc>
        <w:tc>
          <w:tcPr>
            <w:tcW w:w="6570" w:type="dxa"/>
            <w:gridSpan w:val="2"/>
          </w:tcPr>
          <w:p w14:paraId="0CB7C49D" w14:textId="6E94C572" w:rsidR="00962F43" w:rsidRPr="00962F43" w:rsidRDefault="00962F43" w:rsidP="00B46A6A">
            <w:pPr>
              <w:spacing w:line="360" w:lineRule="auto"/>
              <w:jc w:val="center"/>
              <w:rPr>
                <w:rFonts w:ascii="GHEA Grapalat" w:hAnsi="GHEA Grapalat"/>
                <w:b/>
                <w:lang w:val="hy-AM"/>
              </w:rPr>
            </w:pPr>
            <w:r w:rsidRPr="00962F43">
              <w:rPr>
                <w:rFonts w:ascii="GHEA Grapalat" w:hAnsi="GHEA Grapalat"/>
                <w:b/>
                <w:lang w:val="hy-AM"/>
              </w:rPr>
              <w:lastRenderedPageBreak/>
              <w:t>Ընդունվել է</w:t>
            </w:r>
          </w:p>
          <w:p w14:paraId="518319B6" w14:textId="78A6B261" w:rsidR="007522DD" w:rsidRPr="007051AC" w:rsidRDefault="00962F43" w:rsidP="00B46A6A">
            <w:pPr>
              <w:spacing w:line="360" w:lineRule="auto"/>
              <w:jc w:val="center"/>
              <w:rPr>
                <w:rFonts w:ascii="GHEA Grapalat" w:hAnsi="GHEA Grapalat"/>
                <w:lang w:val="hy-AM"/>
              </w:rPr>
            </w:pPr>
            <w:r>
              <w:rPr>
                <w:rFonts w:ascii="GHEA Grapalat" w:hAnsi="GHEA Grapalat"/>
                <w:lang w:val="hy-AM"/>
              </w:rPr>
              <w:t>Նախագիծը խմբագրվել է:</w:t>
            </w:r>
          </w:p>
        </w:tc>
      </w:tr>
      <w:tr w:rsidR="00697EA5" w:rsidRPr="00960132" w14:paraId="17FEB3C2" w14:textId="77777777" w:rsidTr="00697EA5">
        <w:trPr>
          <w:trHeight w:val="85"/>
        </w:trPr>
        <w:tc>
          <w:tcPr>
            <w:tcW w:w="7223" w:type="dxa"/>
          </w:tcPr>
          <w:p w14:paraId="141D14F6" w14:textId="77777777" w:rsidR="00697EA5" w:rsidRPr="00E411E0" w:rsidRDefault="00697EA5" w:rsidP="00B46A6A">
            <w:pPr>
              <w:pStyle w:val="NormalWeb"/>
              <w:spacing w:before="0" w:beforeAutospacing="0" w:after="0" w:afterAutospacing="0" w:line="360" w:lineRule="auto"/>
              <w:ind w:firstLine="516"/>
              <w:jc w:val="both"/>
              <w:rPr>
                <w:rFonts w:ascii="GHEA Grapalat" w:hAnsi="GHEA Grapalat"/>
                <w:lang w:val="hy-AM"/>
              </w:rPr>
            </w:pPr>
            <w:r w:rsidRPr="00DE025A">
              <w:rPr>
                <w:rFonts w:ascii="GHEA Grapalat" w:hAnsi="GHEA Grapalat"/>
                <w:lang w:val="hy-AM"/>
              </w:rPr>
              <w:lastRenderedPageBreak/>
              <w:t>Առաջարկում ենք Հավելվածի 48-րդ կետում</w:t>
            </w:r>
            <w:r>
              <w:rPr>
                <w:rFonts w:ascii="GHEA Grapalat" w:hAnsi="GHEA Grapalat"/>
                <w:lang w:val="hy-AM"/>
              </w:rPr>
              <w:t>,</w:t>
            </w:r>
            <w:r w:rsidRPr="00DE025A">
              <w:rPr>
                <w:rFonts w:ascii="GHEA Grapalat" w:hAnsi="GHEA Grapalat"/>
                <w:lang w:val="hy-AM"/>
              </w:rPr>
              <w:t xml:space="preserve"> ի թիվ</w:t>
            </w:r>
            <w:r>
              <w:rPr>
                <w:rFonts w:ascii="GHEA Grapalat" w:hAnsi="GHEA Grapalat"/>
                <w:lang w:val="hy-AM"/>
              </w:rPr>
              <w:t>ս</w:t>
            </w:r>
            <w:r w:rsidRPr="00DE025A">
              <w:rPr>
                <w:rFonts w:ascii="GHEA Grapalat" w:hAnsi="GHEA Grapalat"/>
                <w:color w:val="000000"/>
                <w:lang w:val="hy-AM"/>
              </w:rPr>
              <w:t xml:space="preserve"> Հանձնաժողովի անդամի լիազորությունները դադարեցման մյուս հիմքերի</w:t>
            </w:r>
            <w:r>
              <w:rPr>
                <w:rFonts w:ascii="GHEA Grapalat" w:hAnsi="GHEA Grapalat"/>
                <w:lang w:val="hy-AM"/>
              </w:rPr>
              <w:t>,</w:t>
            </w:r>
            <w:r w:rsidRPr="00DE025A">
              <w:rPr>
                <w:rFonts w:ascii="GHEA Grapalat" w:hAnsi="GHEA Grapalat"/>
                <w:lang w:val="hy-AM"/>
              </w:rPr>
              <w:t xml:space="preserve"> ավել</w:t>
            </w:r>
            <w:r>
              <w:rPr>
                <w:rFonts w:ascii="GHEA Grapalat" w:hAnsi="GHEA Grapalat"/>
                <w:lang w:val="hy-AM"/>
              </w:rPr>
              <w:t>ա</w:t>
            </w:r>
            <w:r w:rsidRPr="00DE025A">
              <w:rPr>
                <w:rFonts w:ascii="GHEA Grapalat" w:hAnsi="GHEA Grapalat"/>
                <w:lang w:val="hy-AM"/>
              </w:rPr>
              <w:t>ցնել նաև Օրենքի 11.14-րդ հոդվածի 7-րդ մասի 3-</w:t>
            </w:r>
            <w:r>
              <w:rPr>
                <w:rFonts w:ascii="GHEA Grapalat" w:hAnsi="GHEA Grapalat"/>
                <w:lang w:val="hy-AM"/>
              </w:rPr>
              <w:t>րդ ենթակետը, որով նախատեսված է է</w:t>
            </w:r>
            <w:r w:rsidRPr="00DE025A">
              <w:rPr>
                <w:rFonts w:ascii="GHEA Grapalat" w:hAnsi="GHEA Grapalat"/>
                <w:color w:val="000000"/>
                <w:shd w:val="clear" w:color="auto" w:fill="FFFFFF"/>
                <w:lang w:val="hy-AM"/>
              </w:rPr>
              <w:t xml:space="preserve">ական կարգապահական խախտման հիմքով լիազորությունների </w:t>
            </w:r>
            <w:r w:rsidRPr="00E411E0">
              <w:rPr>
                <w:rFonts w:ascii="GHEA Grapalat" w:hAnsi="GHEA Grapalat"/>
                <w:color w:val="000000"/>
                <w:shd w:val="clear" w:color="auto" w:fill="FFFFFF"/>
                <w:lang w:val="hy-AM"/>
              </w:rPr>
              <w:t>դադարեցում դեպքը</w:t>
            </w:r>
            <w:r>
              <w:rPr>
                <w:rFonts w:ascii="GHEA Grapalat" w:hAnsi="GHEA Grapalat"/>
                <w:color w:val="000000"/>
                <w:shd w:val="clear" w:color="auto" w:fill="FFFFFF"/>
                <w:lang w:val="hy-AM"/>
              </w:rPr>
              <w:t>:</w:t>
            </w:r>
          </w:p>
          <w:p w14:paraId="408EDDBB" w14:textId="77777777" w:rsidR="00697EA5" w:rsidRPr="00441660" w:rsidRDefault="00697EA5" w:rsidP="00B46A6A">
            <w:pPr>
              <w:spacing w:line="360" w:lineRule="auto"/>
              <w:ind w:right="-18" w:firstLine="516"/>
              <w:jc w:val="both"/>
              <w:rPr>
                <w:rFonts w:ascii="GHEA Grapalat" w:eastAsia="GHEA Grapalat" w:hAnsi="GHEA Grapalat" w:cs="GHEA Grapalat"/>
                <w:lang w:val="hy-AM"/>
              </w:rPr>
            </w:pPr>
          </w:p>
        </w:tc>
        <w:tc>
          <w:tcPr>
            <w:tcW w:w="6570" w:type="dxa"/>
            <w:gridSpan w:val="2"/>
          </w:tcPr>
          <w:p w14:paraId="1BDB3D84" w14:textId="1B411EEC" w:rsidR="00427F98" w:rsidRPr="00427F98" w:rsidRDefault="00427F98" w:rsidP="00427F98">
            <w:pPr>
              <w:spacing w:line="360" w:lineRule="auto"/>
              <w:jc w:val="center"/>
              <w:rPr>
                <w:rFonts w:ascii="GHEA Grapalat" w:hAnsi="GHEA Grapalat"/>
                <w:b/>
                <w:lang w:val="hy-AM"/>
              </w:rPr>
            </w:pPr>
            <w:r w:rsidRPr="00427F98">
              <w:rPr>
                <w:rFonts w:ascii="GHEA Grapalat" w:hAnsi="GHEA Grapalat"/>
                <w:b/>
                <w:lang w:val="hy-AM"/>
              </w:rPr>
              <w:t>Ընդունվել է</w:t>
            </w:r>
          </w:p>
          <w:p w14:paraId="43DD331D" w14:textId="3FBC7C85" w:rsidR="00427F98" w:rsidRPr="00427F98" w:rsidRDefault="00427F98" w:rsidP="00427F98">
            <w:pPr>
              <w:spacing w:line="360" w:lineRule="auto"/>
              <w:jc w:val="center"/>
              <w:rPr>
                <w:rFonts w:ascii="GHEA Grapalat" w:hAnsi="GHEA Grapalat"/>
                <w:lang w:val="hy-AM"/>
              </w:rPr>
            </w:pPr>
            <w:r>
              <w:rPr>
                <w:rFonts w:ascii="GHEA Grapalat" w:hAnsi="GHEA Grapalat"/>
                <w:lang w:val="hy-AM"/>
              </w:rPr>
              <w:t>Նախագիծը լրացվել է նոր կարգավորմամբ:</w:t>
            </w:r>
          </w:p>
        </w:tc>
      </w:tr>
    </w:tbl>
    <w:p w14:paraId="1C8333DE" w14:textId="3C4DDFA0" w:rsidR="00032EC3" w:rsidRPr="00A92061" w:rsidRDefault="00032EC3" w:rsidP="00B46A6A">
      <w:pPr>
        <w:tabs>
          <w:tab w:val="left" w:pos="10206"/>
        </w:tabs>
        <w:spacing w:line="360" w:lineRule="auto"/>
        <w:rPr>
          <w:lang w:val="hy-AM"/>
        </w:rPr>
      </w:pPr>
      <w:bookmarkStart w:id="0" w:name="_GoBack"/>
      <w:bookmarkEnd w:id="0"/>
    </w:p>
    <w:sectPr w:rsidR="00032EC3" w:rsidRPr="00A92061" w:rsidSect="002F7581">
      <w:footerReference w:type="default" r:id="rId8"/>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7D41E" w14:textId="77777777" w:rsidR="005E6B07" w:rsidRDefault="005E6B07" w:rsidP="00702964">
      <w:r>
        <w:separator/>
      </w:r>
    </w:p>
  </w:endnote>
  <w:endnote w:type="continuationSeparator" w:id="0">
    <w:p w14:paraId="19A099A5" w14:textId="77777777" w:rsidR="005E6B07" w:rsidRDefault="005E6B07"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14:paraId="088F06B2" w14:textId="33351FE1" w:rsidR="006E4026" w:rsidRDefault="00FB547F">
        <w:pPr>
          <w:pStyle w:val="Footer"/>
          <w:jc w:val="right"/>
        </w:pPr>
        <w:r>
          <w:fldChar w:fldCharType="begin"/>
        </w:r>
        <w:r>
          <w:instrText xml:space="preserve"> PAGE   \* MERGEFORMAT </w:instrText>
        </w:r>
        <w:r>
          <w:fldChar w:fldCharType="separate"/>
        </w:r>
        <w:r w:rsidR="00960132">
          <w:rPr>
            <w:noProof/>
          </w:rPr>
          <w:t>8</w:t>
        </w:r>
        <w:r>
          <w:rPr>
            <w:noProof/>
          </w:rPr>
          <w:fldChar w:fldCharType="end"/>
        </w:r>
      </w:p>
    </w:sdtContent>
  </w:sdt>
  <w:p w14:paraId="7200879E" w14:textId="77777777" w:rsidR="006E4026" w:rsidRDefault="006E40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D9FE6" w14:textId="77777777" w:rsidR="005E6B07" w:rsidRDefault="005E6B07" w:rsidP="00702964">
      <w:r>
        <w:separator/>
      </w:r>
    </w:p>
  </w:footnote>
  <w:footnote w:type="continuationSeparator" w:id="0">
    <w:p w14:paraId="67BCB1A3" w14:textId="77777777" w:rsidR="005E6B07" w:rsidRDefault="005E6B07"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E521B"/>
    <w:multiLevelType w:val="hybridMultilevel"/>
    <w:tmpl w:val="E2428D04"/>
    <w:lvl w:ilvl="0" w:tplc="58CCE2E2">
      <w:start w:val="1"/>
      <w:numFmt w:val="decimal"/>
      <w:lvlText w:val="%1)"/>
      <w:lvlJc w:val="left"/>
      <w:pPr>
        <w:ind w:left="1080" w:hanging="360"/>
      </w:pPr>
      <w:rPr>
        <w:rFonts w:eastAsiaTheme="minorHAnsi" w:cs="Calibr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3121C97"/>
    <w:multiLevelType w:val="hybridMultilevel"/>
    <w:tmpl w:val="54DC1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783AFD"/>
    <w:multiLevelType w:val="multilevel"/>
    <w:tmpl w:val="3A30C052"/>
    <w:lvl w:ilvl="0">
      <w:start w:val="1"/>
      <w:numFmt w:val="decimal"/>
      <w:lvlText w:val="%1."/>
      <w:lvlJc w:val="left"/>
      <w:pPr>
        <w:ind w:left="360" w:hanging="360"/>
      </w:pPr>
      <w:rPr>
        <w:rFonts w:ascii="GHEA Grapalat" w:hAnsi="GHEA Grapalat" w:hint="default"/>
        <w:b w:val="0"/>
        <w:sz w:val="24"/>
        <w:szCs w:val="24"/>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69A11142"/>
    <w:multiLevelType w:val="hybridMultilevel"/>
    <w:tmpl w:val="E2428D04"/>
    <w:lvl w:ilvl="0" w:tplc="58CCE2E2">
      <w:start w:val="1"/>
      <w:numFmt w:val="decimal"/>
      <w:lvlText w:val="%1)"/>
      <w:lvlJc w:val="left"/>
      <w:pPr>
        <w:ind w:left="1080" w:hanging="360"/>
      </w:pPr>
      <w:rPr>
        <w:rFonts w:eastAsiaTheme="minorHAnsi" w:cs="Calibr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4779"/>
    <w:rsid w:val="00007B1C"/>
    <w:rsid w:val="0001082B"/>
    <w:rsid w:val="00011A9B"/>
    <w:rsid w:val="00014140"/>
    <w:rsid w:val="00014670"/>
    <w:rsid w:val="0002083E"/>
    <w:rsid w:val="00021C10"/>
    <w:rsid w:val="00022393"/>
    <w:rsid w:val="00023306"/>
    <w:rsid w:val="0002362C"/>
    <w:rsid w:val="00024E91"/>
    <w:rsid w:val="000250E6"/>
    <w:rsid w:val="00032E13"/>
    <w:rsid w:val="00032EC3"/>
    <w:rsid w:val="000331E4"/>
    <w:rsid w:val="00034E28"/>
    <w:rsid w:val="0004225D"/>
    <w:rsid w:val="00043095"/>
    <w:rsid w:val="00044B4A"/>
    <w:rsid w:val="00045DBA"/>
    <w:rsid w:val="00052FF4"/>
    <w:rsid w:val="00053A4A"/>
    <w:rsid w:val="00053E6A"/>
    <w:rsid w:val="00055DD4"/>
    <w:rsid w:val="00057325"/>
    <w:rsid w:val="000605E4"/>
    <w:rsid w:val="000613F3"/>
    <w:rsid w:val="00065848"/>
    <w:rsid w:val="000661E7"/>
    <w:rsid w:val="00071EB0"/>
    <w:rsid w:val="00073204"/>
    <w:rsid w:val="00080662"/>
    <w:rsid w:val="0008278A"/>
    <w:rsid w:val="00082A90"/>
    <w:rsid w:val="00083E97"/>
    <w:rsid w:val="00086297"/>
    <w:rsid w:val="0008795D"/>
    <w:rsid w:val="000913FB"/>
    <w:rsid w:val="00091691"/>
    <w:rsid w:val="000952FB"/>
    <w:rsid w:val="0009636C"/>
    <w:rsid w:val="00096381"/>
    <w:rsid w:val="00096BC0"/>
    <w:rsid w:val="00097C68"/>
    <w:rsid w:val="00097D92"/>
    <w:rsid w:val="000A13CD"/>
    <w:rsid w:val="000B209F"/>
    <w:rsid w:val="000B3E55"/>
    <w:rsid w:val="000B6A9D"/>
    <w:rsid w:val="000C32BD"/>
    <w:rsid w:val="000C69FA"/>
    <w:rsid w:val="000D3177"/>
    <w:rsid w:val="000D4948"/>
    <w:rsid w:val="000D57D4"/>
    <w:rsid w:val="000D5A69"/>
    <w:rsid w:val="000E2232"/>
    <w:rsid w:val="000E4E31"/>
    <w:rsid w:val="000F1B1D"/>
    <w:rsid w:val="000F418C"/>
    <w:rsid w:val="000F4D55"/>
    <w:rsid w:val="001001DB"/>
    <w:rsid w:val="00102FD4"/>
    <w:rsid w:val="00110DC9"/>
    <w:rsid w:val="00113BBF"/>
    <w:rsid w:val="0012364C"/>
    <w:rsid w:val="001240FB"/>
    <w:rsid w:val="00125508"/>
    <w:rsid w:val="00126CF8"/>
    <w:rsid w:val="0013281E"/>
    <w:rsid w:val="0013681A"/>
    <w:rsid w:val="00140ACE"/>
    <w:rsid w:val="00141307"/>
    <w:rsid w:val="0014158C"/>
    <w:rsid w:val="001421A1"/>
    <w:rsid w:val="001459E2"/>
    <w:rsid w:val="001473BE"/>
    <w:rsid w:val="00150400"/>
    <w:rsid w:val="00151A49"/>
    <w:rsid w:val="00151E1A"/>
    <w:rsid w:val="00154DC0"/>
    <w:rsid w:val="00155193"/>
    <w:rsid w:val="0016199E"/>
    <w:rsid w:val="00162768"/>
    <w:rsid w:val="00176342"/>
    <w:rsid w:val="00177ED1"/>
    <w:rsid w:val="00184CF2"/>
    <w:rsid w:val="0018571A"/>
    <w:rsid w:val="00186D85"/>
    <w:rsid w:val="001871BB"/>
    <w:rsid w:val="00190C8D"/>
    <w:rsid w:val="00192680"/>
    <w:rsid w:val="001940EC"/>
    <w:rsid w:val="00195150"/>
    <w:rsid w:val="0019752E"/>
    <w:rsid w:val="00197E27"/>
    <w:rsid w:val="001A2A2E"/>
    <w:rsid w:val="001A3641"/>
    <w:rsid w:val="001A64CE"/>
    <w:rsid w:val="001A7D02"/>
    <w:rsid w:val="001B4D03"/>
    <w:rsid w:val="001B4EBD"/>
    <w:rsid w:val="001C2139"/>
    <w:rsid w:val="001C426E"/>
    <w:rsid w:val="001C7480"/>
    <w:rsid w:val="001D03A3"/>
    <w:rsid w:val="001D1C26"/>
    <w:rsid w:val="001D2329"/>
    <w:rsid w:val="001D60D4"/>
    <w:rsid w:val="001E1B8D"/>
    <w:rsid w:val="001E1D01"/>
    <w:rsid w:val="001E252A"/>
    <w:rsid w:val="001F1629"/>
    <w:rsid w:val="00200A16"/>
    <w:rsid w:val="00207C25"/>
    <w:rsid w:val="00215992"/>
    <w:rsid w:val="00217A8C"/>
    <w:rsid w:val="00217A97"/>
    <w:rsid w:val="002216E8"/>
    <w:rsid w:val="002218C6"/>
    <w:rsid w:val="00223839"/>
    <w:rsid w:val="00225932"/>
    <w:rsid w:val="002271F4"/>
    <w:rsid w:val="00231A6F"/>
    <w:rsid w:val="00234F35"/>
    <w:rsid w:val="002437A5"/>
    <w:rsid w:val="002437DE"/>
    <w:rsid w:val="00243F84"/>
    <w:rsid w:val="00246DF5"/>
    <w:rsid w:val="0025352D"/>
    <w:rsid w:val="002641D1"/>
    <w:rsid w:val="00267571"/>
    <w:rsid w:val="00274874"/>
    <w:rsid w:val="0027526A"/>
    <w:rsid w:val="0028010C"/>
    <w:rsid w:val="00280A6D"/>
    <w:rsid w:val="002812BE"/>
    <w:rsid w:val="002816DE"/>
    <w:rsid w:val="002841F8"/>
    <w:rsid w:val="00286052"/>
    <w:rsid w:val="00286C30"/>
    <w:rsid w:val="002874E3"/>
    <w:rsid w:val="002918CE"/>
    <w:rsid w:val="002919BA"/>
    <w:rsid w:val="002942EA"/>
    <w:rsid w:val="00294DBD"/>
    <w:rsid w:val="002960EA"/>
    <w:rsid w:val="002A2D86"/>
    <w:rsid w:val="002A76D8"/>
    <w:rsid w:val="002B353D"/>
    <w:rsid w:val="002B38F1"/>
    <w:rsid w:val="002B456A"/>
    <w:rsid w:val="002C0BFC"/>
    <w:rsid w:val="002C35F1"/>
    <w:rsid w:val="002C4D12"/>
    <w:rsid w:val="002D2839"/>
    <w:rsid w:val="002D5916"/>
    <w:rsid w:val="002D6FC0"/>
    <w:rsid w:val="002D75C7"/>
    <w:rsid w:val="002F11A0"/>
    <w:rsid w:val="002F38F8"/>
    <w:rsid w:val="002F5B13"/>
    <w:rsid w:val="002F7081"/>
    <w:rsid w:val="002F7581"/>
    <w:rsid w:val="00302489"/>
    <w:rsid w:val="00304018"/>
    <w:rsid w:val="0030542B"/>
    <w:rsid w:val="00307C40"/>
    <w:rsid w:val="00311544"/>
    <w:rsid w:val="003129B8"/>
    <w:rsid w:val="00314054"/>
    <w:rsid w:val="0032175D"/>
    <w:rsid w:val="003252D9"/>
    <w:rsid w:val="003258E2"/>
    <w:rsid w:val="00327341"/>
    <w:rsid w:val="0032760F"/>
    <w:rsid w:val="00327F5E"/>
    <w:rsid w:val="00335301"/>
    <w:rsid w:val="003357BF"/>
    <w:rsid w:val="00335B33"/>
    <w:rsid w:val="00337D9E"/>
    <w:rsid w:val="00337F4A"/>
    <w:rsid w:val="00347BFC"/>
    <w:rsid w:val="00351377"/>
    <w:rsid w:val="00354510"/>
    <w:rsid w:val="00356F62"/>
    <w:rsid w:val="003608FB"/>
    <w:rsid w:val="00360BD1"/>
    <w:rsid w:val="003622FB"/>
    <w:rsid w:val="00362BEF"/>
    <w:rsid w:val="0036742A"/>
    <w:rsid w:val="00367984"/>
    <w:rsid w:val="003679A5"/>
    <w:rsid w:val="00367CCA"/>
    <w:rsid w:val="003756F7"/>
    <w:rsid w:val="003815DC"/>
    <w:rsid w:val="00385892"/>
    <w:rsid w:val="00386C10"/>
    <w:rsid w:val="00395124"/>
    <w:rsid w:val="0039587E"/>
    <w:rsid w:val="0039690F"/>
    <w:rsid w:val="00396CF6"/>
    <w:rsid w:val="003A08BC"/>
    <w:rsid w:val="003A17CF"/>
    <w:rsid w:val="003A347B"/>
    <w:rsid w:val="003A5CF3"/>
    <w:rsid w:val="003A69BA"/>
    <w:rsid w:val="003A7FB5"/>
    <w:rsid w:val="003B05E6"/>
    <w:rsid w:val="003B07D4"/>
    <w:rsid w:val="003B10B6"/>
    <w:rsid w:val="003B178B"/>
    <w:rsid w:val="003B5C1A"/>
    <w:rsid w:val="003C29FC"/>
    <w:rsid w:val="003C30B8"/>
    <w:rsid w:val="003C39ED"/>
    <w:rsid w:val="003C4037"/>
    <w:rsid w:val="003D2BA5"/>
    <w:rsid w:val="003D50F3"/>
    <w:rsid w:val="003D53E3"/>
    <w:rsid w:val="003D5522"/>
    <w:rsid w:val="003D63A3"/>
    <w:rsid w:val="003D7D17"/>
    <w:rsid w:val="003E25B7"/>
    <w:rsid w:val="003E3BEE"/>
    <w:rsid w:val="003F2379"/>
    <w:rsid w:val="003F48B9"/>
    <w:rsid w:val="003F50AA"/>
    <w:rsid w:val="003F79D5"/>
    <w:rsid w:val="004021F3"/>
    <w:rsid w:val="00402278"/>
    <w:rsid w:val="00405D45"/>
    <w:rsid w:val="004104AA"/>
    <w:rsid w:val="004109A9"/>
    <w:rsid w:val="00412AC8"/>
    <w:rsid w:val="00412E8F"/>
    <w:rsid w:val="00415716"/>
    <w:rsid w:val="00421B65"/>
    <w:rsid w:val="00422081"/>
    <w:rsid w:val="00422D76"/>
    <w:rsid w:val="00423D4F"/>
    <w:rsid w:val="00424FE9"/>
    <w:rsid w:val="0042583B"/>
    <w:rsid w:val="00427F98"/>
    <w:rsid w:val="00434A4E"/>
    <w:rsid w:val="00437B50"/>
    <w:rsid w:val="00441660"/>
    <w:rsid w:val="00442DA9"/>
    <w:rsid w:val="004450EA"/>
    <w:rsid w:val="0044673C"/>
    <w:rsid w:val="0045070E"/>
    <w:rsid w:val="004561D5"/>
    <w:rsid w:val="00457EC8"/>
    <w:rsid w:val="004615B7"/>
    <w:rsid w:val="00462015"/>
    <w:rsid w:val="0046326A"/>
    <w:rsid w:val="004637AB"/>
    <w:rsid w:val="004721E6"/>
    <w:rsid w:val="0047505B"/>
    <w:rsid w:val="0047558C"/>
    <w:rsid w:val="004853A5"/>
    <w:rsid w:val="00485C95"/>
    <w:rsid w:val="004872ED"/>
    <w:rsid w:val="00494E00"/>
    <w:rsid w:val="00495C3A"/>
    <w:rsid w:val="004A1781"/>
    <w:rsid w:val="004A4718"/>
    <w:rsid w:val="004A6C96"/>
    <w:rsid w:val="004A7443"/>
    <w:rsid w:val="004B1C2D"/>
    <w:rsid w:val="004B1F52"/>
    <w:rsid w:val="004B3783"/>
    <w:rsid w:val="004B464F"/>
    <w:rsid w:val="004B53EB"/>
    <w:rsid w:val="004B57E6"/>
    <w:rsid w:val="004C2FC0"/>
    <w:rsid w:val="004C75EE"/>
    <w:rsid w:val="004D1208"/>
    <w:rsid w:val="004D69B3"/>
    <w:rsid w:val="004E3F9F"/>
    <w:rsid w:val="004E6184"/>
    <w:rsid w:val="004E63C5"/>
    <w:rsid w:val="004F4937"/>
    <w:rsid w:val="005028FE"/>
    <w:rsid w:val="005056A8"/>
    <w:rsid w:val="005060BC"/>
    <w:rsid w:val="0051495C"/>
    <w:rsid w:val="005323E9"/>
    <w:rsid w:val="005342FD"/>
    <w:rsid w:val="00534984"/>
    <w:rsid w:val="00535E7F"/>
    <w:rsid w:val="00541441"/>
    <w:rsid w:val="00543415"/>
    <w:rsid w:val="00543581"/>
    <w:rsid w:val="00544FE1"/>
    <w:rsid w:val="00546E6D"/>
    <w:rsid w:val="00547F64"/>
    <w:rsid w:val="0055132B"/>
    <w:rsid w:val="005603FB"/>
    <w:rsid w:val="005668FC"/>
    <w:rsid w:val="00566C1A"/>
    <w:rsid w:val="00570D6A"/>
    <w:rsid w:val="005738E2"/>
    <w:rsid w:val="0057393D"/>
    <w:rsid w:val="0057457A"/>
    <w:rsid w:val="00575A6B"/>
    <w:rsid w:val="005761DF"/>
    <w:rsid w:val="00576F93"/>
    <w:rsid w:val="0058260A"/>
    <w:rsid w:val="00586DA7"/>
    <w:rsid w:val="005A0773"/>
    <w:rsid w:val="005A230A"/>
    <w:rsid w:val="005A3047"/>
    <w:rsid w:val="005A40D8"/>
    <w:rsid w:val="005A5C3C"/>
    <w:rsid w:val="005A762B"/>
    <w:rsid w:val="005B166B"/>
    <w:rsid w:val="005B7070"/>
    <w:rsid w:val="005C0DFB"/>
    <w:rsid w:val="005C28CF"/>
    <w:rsid w:val="005C2C30"/>
    <w:rsid w:val="005C4A9F"/>
    <w:rsid w:val="005D02F6"/>
    <w:rsid w:val="005D0A7F"/>
    <w:rsid w:val="005D3660"/>
    <w:rsid w:val="005D48B9"/>
    <w:rsid w:val="005D48CC"/>
    <w:rsid w:val="005D4C01"/>
    <w:rsid w:val="005D6D32"/>
    <w:rsid w:val="005E2176"/>
    <w:rsid w:val="005E51E4"/>
    <w:rsid w:val="005E6B07"/>
    <w:rsid w:val="005F028E"/>
    <w:rsid w:val="005F4406"/>
    <w:rsid w:val="00602176"/>
    <w:rsid w:val="006024D8"/>
    <w:rsid w:val="00607E58"/>
    <w:rsid w:val="006138FB"/>
    <w:rsid w:val="00615D5C"/>
    <w:rsid w:val="00616F13"/>
    <w:rsid w:val="00621BDB"/>
    <w:rsid w:val="00630DCD"/>
    <w:rsid w:val="00632018"/>
    <w:rsid w:val="006326C0"/>
    <w:rsid w:val="00632C3E"/>
    <w:rsid w:val="00633849"/>
    <w:rsid w:val="00635A2A"/>
    <w:rsid w:val="0064027B"/>
    <w:rsid w:val="00641BC8"/>
    <w:rsid w:val="006430D4"/>
    <w:rsid w:val="00643AE8"/>
    <w:rsid w:val="00643BAD"/>
    <w:rsid w:val="006444C4"/>
    <w:rsid w:val="0065103E"/>
    <w:rsid w:val="00652719"/>
    <w:rsid w:val="0065335A"/>
    <w:rsid w:val="00655749"/>
    <w:rsid w:val="00661A61"/>
    <w:rsid w:val="00672914"/>
    <w:rsid w:val="00680826"/>
    <w:rsid w:val="00681206"/>
    <w:rsid w:val="00685AD1"/>
    <w:rsid w:val="00687DC8"/>
    <w:rsid w:val="00687EE9"/>
    <w:rsid w:val="00694820"/>
    <w:rsid w:val="00697EA5"/>
    <w:rsid w:val="006A1A79"/>
    <w:rsid w:val="006A51E5"/>
    <w:rsid w:val="006A7375"/>
    <w:rsid w:val="006B427C"/>
    <w:rsid w:val="006B43CC"/>
    <w:rsid w:val="006B6506"/>
    <w:rsid w:val="006C3E37"/>
    <w:rsid w:val="006C7112"/>
    <w:rsid w:val="006C7567"/>
    <w:rsid w:val="006D050A"/>
    <w:rsid w:val="006D08CB"/>
    <w:rsid w:val="006D68F7"/>
    <w:rsid w:val="006D7425"/>
    <w:rsid w:val="006E1857"/>
    <w:rsid w:val="006E2C18"/>
    <w:rsid w:val="006E3F8F"/>
    <w:rsid w:val="006E4026"/>
    <w:rsid w:val="006E4400"/>
    <w:rsid w:val="006E5E90"/>
    <w:rsid w:val="006E77CD"/>
    <w:rsid w:val="006F0497"/>
    <w:rsid w:val="006F0C3A"/>
    <w:rsid w:val="006F27DD"/>
    <w:rsid w:val="006F3271"/>
    <w:rsid w:val="006F3D13"/>
    <w:rsid w:val="006F40F4"/>
    <w:rsid w:val="006F413C"/>
    <w:rsid w:val="006F4521"/>
    <w:rsid w:val="00702964"/>
    <w:rsid w:val="00703313"/>
    <w:rsid w:val="007051AC"/>
    <w:rsid w:val="00716A36"/>
    <w:rsid w:val="00717DA3"/>
    <w:rsid w:val="00720396"/>
    <w:rsid w:val="00720F28"/>
    <w:rsid w:val="00724C90"/>
    <w:rsid w:val="00727326"/>
    <w:rsid w:val="00731F11"/>
    <w:rsid w:val="00732266"/>
    <w:rsid w:val="00733112"/>
    <w:rsid w:val="00734939"/>
    <w:rsid w:val="00737612"/>
    <w:rsid w:val="00737907"/>
    <w:rsid w:val="007427F4"/>
    <w:rsid w:val="007444DA"/>
    <w:rsid w:val="007451EE"/>
    <w:rsid w:val="0074721C"/>
    <w:rsid w:val="00750DB0"/>
    <w:rsid w:val="007522DD"/>
    <w:rsid w:val="00755558"/>
    <w:rsid w:val="00755D1B"/>
    <w:rsid w:val="00757A1D"/>
    <w:rsid w:val="00757FA3"/>
    <w:rsid w:val="007612EC"/>
    <w:rsid w:val="007636A3"/>
    <w:rsid w:val="00764230"/>
    <w:rsid w:val="007644D9"/>
    <w:rsid w:val="0076554B"/>
    <w:rsid w:val="007657CE"/>
    <w:rsid w:val="00765809"/>
    <w:rsid w:val="0076591F"/>
    <w:rsid w:val="00765E50"/>
    <w:rsid w:val="0076619C"/>
    <w:rsid w:val="00766818"/>
    <w:rsid w:val="0076727A"/>
    <w:rsid w:val="00773C43"/>
    <w:rsid w:val="00776401"/>
    <w:rsid w:val="007817DC"/>
    <w:rsid w:val="007822A5"/>
    <w:rsid w:val="0078527C"/>
    <w:rsid w:val="007866DF"/>
    <w:rsid w:val="007919EF"/>
    <w:rsid w:val="00792306"/>
    <w:rsid w:val="00792AD2"/>
    <w:rsid w:val="00795A7E"/>
    <w:rsid w:val="007A013F"/>
    <w:rsid w:val="007A1C8F"/>
    <w:rsid w:val="007A2BA7"/>
    <w:rsid w:val="007A4BD1"/>
    <w:rsid w:val="007A5AF5"/>
    <w:rsid w:val="007A6E38"/>
    <w:rsid w:val="007A6E42"/>
    <w:rsid w:val="007B0575"/>
    <w:rsid w:val="007C551E"/>
    <w:rsid w:val="007D0814"/>
    <w:rsid w:val="007D50D1"/>
    <w:rsid w:val="007D5D3F"/>
    <w:rsid w:val="007D77BF"/>
    <w:rsid w:val="007D7A84"/>
    <w:rsid w:val="007D7DAC"/>
    <w:rsid w:val="007E0128"/>
    <w:rsid w:val="007E2E98"/>
    <w:rsid w:val="007F211D"/>
    <w:rsid w:val="007F43EC"/>
    <w:rsid w:val="007F4899"/>
    <w:rsid w:val="008006BC"/>
    <w:rsid w:val="00810032"/>
    <w:rsid w:val="008112B7"/>
    <w:rsid w:val="00811732"/>
    <w:rsid w:val="008154A6"/>
    <w:rsid w:val="008159AA"/>
    <w:rsid w:val="008169B1"/>
    <w:rsid w:val="008170D8"/>
    <w:rsid w:val="00817B15"/>
    <w:rsid w:val="00821C94"/>
    <w:rsid w:val="00822ADE"/>
    <w:rsid w:val="00832793"/>
    <w:rsid w:val="008331D8"/>
    <w:rsid w:val="008335C7"/>
    <w:rsid w:val="008357DF"/>
    <w:rsid w:val="00835818"/>
    <w:rsid w:val="00841B93"/>
    <w:rsid w:val="008434EC"/>
    <w:rsid w:val="00843F1F"/>
    <w:rsid w:val="0084413E"/>
    <w:rsid w:val="00846111"/>
    <w:rsid w:val="00854C64"/>
    <w:rsid w:val="00862A7F"/>
    <w:rsid w:val="00863AC5"/>
    <w:rsid w:val="0086433A"/>
    <w:rsid w:val="00864CED"/>
    <w:rsid w:val="008713AC"/>
    <w:rsid w:val="00873A22"/>
    <w:rsid w:val="00877904"/>
    <w:rsid w:val="00881D0E"/>
    <w:rsid w:val="008838A5"/>
    <w:rsid w:val="00883AEF"/>
    <w:rsid w:val="00885394"/>
    <w:rsid w:val="00886F51"/>
    <w:rsid w:val="008905F2"/>
    <w:rsid w:val="00891CA3"/>
    <w:rsid w:val="008925DC"/>
    <w:rsid w:val="00893645"/>
    <w:rsid w:val="008A19CB"/>
    <w:rsid w:val="008A20CD"/>
    <w:rsid w:val="008A3A7E"/>
    <w:rsid w:val="008A3DD0"/>
    <w:rsid w:val="008A7591"/>
    <w:rsid w:val="008B057E"/>
    <w:rsid w:val="008B0594"/>
    <w:rsid w:val="008B4793"/>
    <w:rsid w:val="008B76F1"/>
    <w:rsid w:val="008C1FF6"/>
    <w:rsid w:val="008C3754"/>
    <w:rsid w:val="008C500A"/>
    <w:rsid w:val="008C53DE"/>
    <w:rsid w:val="008D02EC"/>
    <w:rsid w:val="008D0D8B"/>
    <w:rsid w:val="008D1F6E"/>
    <w:rsid w:val="008D5CF8"/>
    <w:rsid w:val="008E3C36"/>
    <w:rsid w:val="008E4353"/>
    <w:rsid w:val="008F36A4"/>
    <w:rsid w:val="008F408B"/>
    <w:rsid w:val="008F4DB0"/>
    <w:rsid w:val="008F5408"/>
    <w:rsid w:val="008F6543"/>
    <w:rsid w:val="008F6869"/>
    <w:rsid w:val="00900687"/>
    <w:rsid w:val="00900C4C"/>
    <w:rsid w:val="009024E1"/>
    <w:rsid w:val="00902D27"/>
    <w:rsid w:val="0090427A"/>
    <w:rsid w:val="00904A4C"/>
    <w:rsid w:val="009135C5"/>
    <w:rsid w:val="009165A8"/>
    <w:rsid w:val="009208EA"/>
    <w:rsid w:val="00920BEE"/>
    <w:rsid w:val="00923425"/>
    <w:rsid w:val="009249BF"/>
    <w:rsid w:val="00936A4C"/>
    <w:rsid w:val="009426C4"/>
    <w:rsid w:val="00944861"/>
    <w:rsid w:val="00945034"/>
    <w:rsid w:val="009514B3"/>
    <w:rsid w:val="00960132"/>
    <w:rsid w:val="00962F43"/>
    <w:rsid w:val="009630BC"/>
    <w:rsid w:val="00963C48"/>
    <w:rsid w:val="00966DAD"/>
    <w:rsid w:val="00967C1B"/>
    <w:rsid w:val="0097241E"/>
    <w:rsid w:val="0097265D"/>
    <w:rsid w:val="009759BD"/>
    <w:rsid w:val="00977EC9"/>
    <w:rsid w:val="00981700"/>
    <w:rsid w:val="0099050E"/>
    <w:rsid w:val="00994ABB"/>
    <w:rsid w:val="00997ACD"/>
    <w:rsid w:val="009A2106"/>
    <w:rsid w:val="009A3748"/>
    <w:rsid w:val="009A40E7"/>
    <w:rsid w:val="009A4E37"/>
    <w:rsid w:val="009A51F6"/>
    <w:rsid w:val="009A5225"/>
    <w:rsid w:val="009A6EA6"/>
    <w:rsid w:val="009A7425"/>
    <w:rsid w:val="009A7F78"/>
    <w:rsid w:val="009B2D6A"/>
    <w:rsid w:val="009B2D6D"/>
    <w:rsid w:val="009B6060"/>
    <w:rsid w:val="009B655A"/>
    <w:rsid w:val="009C03AE"/>
    <w:rsid w:val="009C677D"/>
    <w:rsid w:val="009C7D49"/>
    <w:rsid w:val="009D4E35"/>
    <w:rsid w:val="009D617B"/>
    <w:rsid w:val="009D7DC7"/>
    <w:rsid w:val="009E09CD"/>
    <w:rsid w:val="009E5E04"/>
    <w:rsid w:val="009F2109"/>
    <w:rsid w:val="009F433B"/>
    <w:rsid w:val="009F4C1F"/>
    <w:rsid w:val="009F4E8D"/>
    <w:rsid w:val="009F52D9"/>
    <w:rsid w:val="00A10A80"/>
    <w:rsid w:val="00A10B1F"/>
    <w:rsid w:val="00A1609E"/>
    <w:rsid w:val="00A16257"/>
    <w:rsid w:val="00A254BC"/>
    <w:rsid w:val="00A25BC1"/>
    <w:rsid w:val="00A26CE5"/>
    <w:rsid w:val="00A30771"/>
    <w:rsid w:val="00A32767"/>
    <w:rsid w:val="00A353DF"/>
    <w:rsid w:val="00A369A4"/>
    <w:rsid w:val="00A373DC"/>
    <w:rsid w:val="00A3768D"/>
    <w:rsid w:val="00A37FCF"/>
    <w:rsid w:val="00A42893"/>
    <w:rsid w:val="00A42B35"/>
    <w:rsid w:val="00A4343E"/>
    <w:rsid w:val="00A4772D"/>
    <w:rsid w:val="00A47B3B"/>
    <w:rsid w:val="00A51CCE"/>
    <w:rsid w:val="00A56E20"/>
    <w:rsid w:val="00A601C7"/>
    <w:rsid w:val="00A608C3"/>
    <w:rsid w:val="00A619CC"/>
    <w:rsid w:val="00A62F12"/>
    <w:rsid w:val="00A651B2"/>
    <w:rsid w:val="00A71D71"/>
    <w:rsid w:val="00A73D85"/>
    <w:rsid w:val="00A75D7E"/>
    <w:rsid w:val="00A75DD3"/>
    <w:rsid w:val="00A82316"/>
    <w:rsid w:val="00A8569A"/>
    <w:rsid w:val="00A86728"/>
    <w:rsid w:val="00A92061"/>
    <w:rsid w:val="00A95A76"/>
    <w:rsid w:val="00A9613D"/>
    <w:rsid w:val="00A96402"/>
    <w:rsid w:val="00A971DD"/>
    <w:rsid w:val="00A9741D"/>
    <w:rsid w:val="00A97D02"/>
    <w:rsid w:val="00AA0C11"/>
    <w:rsid w:val="00AA37E7"/>
    <w:rsid w:val="00AA442B"/>
    <w:rsid w:val="00AA49A7"/>
    <w:rsid w:val="00AA5659"/>
    <w:rsid w:val="00AA7136"/>
    <w:rsid w:val="00AB17A9"/>
    <w:rsid w:val="00AB6547"/>
    <w:rsid w:val="00AC04B3"/>
    <w:rsid w:val="00AC2BD4"/>
    <w:rsid w:val="00AC394A"/>
    <w:rsid w:val="00AC519B"/>
    <w:rsid w:val="00AD0409"/>
    <w:rsid w:val="00AD1BF2"/>
    <w:rsid w:val="00AD4167"/>
    <w:rsid w:val="00AE0F64"/>
    <w:rsid w:val="00AE66E8"/>
    <w:rsid w:val="00AF2BF1"/>
    <w:rsid w:val="00AF2FEC"/>
    <w:rsid w:val="00AF47BE"/>
    <w:rsid w:val="00AF4B7B"/>
    <w:rsid w:val="00AF7C1B"/>
    <w:rsid w:val="00B031B5"/>
    <w:rsid w:val="00B05646"/>
    <w:rsid w:val="00B05F27"/>
    <w:rsid w:val="00B0619F"/>
    <w:rsid w:val="00B07F8E"/>
    <w:rsid w:val="00B151B3"/>
    <w:rsid w:val="00B15EA2"/>
    <w:rsid w:val="00B1782F"/>
    <w:rsid w:val="00B269F8"/>
    <w:rsid w:val="00B3369F"/>
    <w:rsid w:val="00B37E2A"/>
    <w:rsid w:val="00B400AE"/>
    <w:rsid w:val="00B403D6"/>
    <w:rsid w:val="00B42158"/>
    <w:rsid w:val="00B462AD"/>
    <w:rsid w:val="00B46A6A"/>
    <w:rsid w:val="00B46FED"/>
    <w:rsid w:val="00B47A75"/>
    <w:rsid w:val="00B5143E"/>
    <w:rsid w:val="00B52632"/>
    <w:rsid w:val="00B545A2"/>
    <w:rsid w:val="00B54D45"/>
    <w:rsid w:val="00B54DEC"/>
    <w:rsid w:val="00B55E96"/>
    <w:rsid w:val="00B67F7A"/>
    <w:rsid w:val="00B71665"/>
    <w:rsid w:val="00B7305C"/>
    <w:rsid w:val="00B75663"/>
    <w:rsid w:val="00B75FCF"/>
    <w:rsid w:val="00B8170D"/>
    <w:rsid w:val="00B87A5D"/>
    <w:rsid w:val="00B9090B"/>
    <w:rsid w:val="00B92CF5"/>
    <w:rsid w:val="00B962C7"/>
    <w:rsid w:val="00B96C89"/>
    <w:rsid w:val="00BA0A0F"/>
    <w:rsid w:val="00BA0BE4"/>
    <w:rsid w:val="00BA129F"/>
    <w:rsid w:val="00BA2F10"/>
    <w:rsid w:val="00BA3680"/>
    <w:rsid w:val="00BA69A7"/>
    <w:rsid w:val="00BB3476"/>
    <w:rsid w:val="00BB5A6C"/>
    <w:rsid w:val="00BC097E"/>
    <w:rsid w:val="00BC161B"/>
    <w:rsid w:val="00BC4F68"/>
    <w:rsid w:val="00BD06EC"/>
    <w:rsid w:val="00BD2045"/>
    <w:rsid w:val="00BD21BE"/>
    <w:rsid w:val="00BD3938"/>
    <w:rsid w:val="00BD6744"/>
    <w:rsid w:val="00BD70AE"/>
    <w:rsid w:val="00BE5B0F"/>
    <w:rsid w:val="00BE6B58"/>
    <w:rsid w:val="00BF3AAB"/>
    <w:rsid w:val="00BF611C"/>
    <w:rsid w:val="00BF7FB4"/>
    <w:rsid w:val="00C0101A"/>
    <w:rsid w:val="00C02650"/>
    <w:rsid w:val="00C03286"/>
    <w:rsid w:val="00C06134"/>
    <w:rsid w:val="00C07C8E"/>
    <w:rsid w:val="00C161D4"/>
    <w:rsid w:val="00C24A99"/>
    <w:rsid w:val="00C305D2"/>
    <w:rsid w:val="00C336F6"/>
    <w:rsid w:val="00C33C9F"/>
    <w:rsid w:val="00C4145C"/>
    <w:rsid w:val="00C41C75"/>
    <w:rsid w:val="00C43D1A"/>
    <w:rsid w:val="00C50F22"/>
    <w:rsid w:val="00C543A8"/>
    <w:rsid w:val="00C55CF3"/>
    <w:rsid w:val="00C57F19"/>
    <w:rsid w:val="00C61117"/>
    <w:rsid w:val="00C62AE8"/>
    <w:rsid w:val="00C63B51"/>
    <w:rsid w:val="00C660B4"/>
    <w:rsid w:val="00C70FAE"/>
    <w:rsid w:val="00C742E8"/>
    <w:rsid w:val="00C75281"/>
    <w:rsid w:val="00C77CCC"/>
    <w:rsid w:val="00C85F95"/>
    <w:rsid w:val="00C90B3F"/>
    <w:rsid w:val="00C9115E"/>
    <w:rsid w:val="00C92689"/>
    <w:rsid w:val="00C9345A"/>
    <w:rsid w:val="00C947D4"/>
    <w:rsid w:val="00CB5236"/>
    <w:rsid w:val="00CB7936"/>
    <w:rsid w:val="00CC2515"/>
    <w:rsid w:val="00CC273B"/>
    <w:rsid w:val="00CC5D77"/>
    <w:rsid w:val="00CD1109"/>
    <w:rsid w:val="00CD23D4"/>
    <w:rsid w:val="00CD6BC3"/>
    <w:rsid w:val="00CD7367"/>
    <w:rsid w:val="00CE3768"/>
    <w:rsid w:val="00CF07F5"/>
    <w:rsid w:val="00CF0B10"/>
    <w:rsid w:val="00CF1023"/>
    <w:rsid w:val="00CF3215"/>
    <w:rsid w:val="00CF4003"/>
    <w:rsid w:val="00CF43BF"/>
    <w:rsid w:val="00CF52CE"/>
    <w:rsid w:val="00CF5716"/>
    <w:rsid w:val="00D00C96"/>
    <w:rsid w:val="00D03953"/>
    <w:rsid w:val="00D10206"/>
    <w:rsid w:val="00D10AE6"/>
    <w:rsid w:val="00D10D94"/>
    <w:rsid w:val="00D11373"/>
    <w:rsid w:val="00D1540D"/>
    <w:rsid w:val="00D1609E"/>
    <w:rsid w:val="00D25697"/>
    <w:rsid w:val="00D36B0E"/>
    <w:rsid w:val="00D41353"/>
    <w:rsid w:val="00D42190"/>
    <w:rsid w:val="00D44764"/>
    <w:rsid w:val="00D449E1"/>
    <w:rsid w:val="00D467C4"/>
    <w:rsid w:val="00D46DAC"/>
    <w:rsid w:val="00D474D9"/>
    <w:rsid w:val="00D50972"/>
    <w:rsid w:val="00D50BC7"/>
    <w:rsid w:val="00D50C71"/>
    <w:rsid w:val="00D534B3"/>
    <w:rsid w:val="00D57562"/>
    <w:rsid w:val="00D617D4"/>
    <w:rsid w:val="00D70EF7"/>
    <w:rsid w:val="00D716DE"/>
    <w:rsid w:val="00D7325C"/>
    <w:rsid w:val="00D75183"/>
    <w:rsid w:val="00D7590B"/>
    <w:rsid w:val="00D75D17"/>
    <w:rsid w:val="00D763E3"/>
    <w:rsid w:val="00D82222"/>
    <w:rsid w:val="00D82F66"/>
    <w:rsid w:val="00D85CA6"/>
    <w:rsid w:val="00D86802"/>
    <w:rsid w:val="00D90E5F"/>
    <w:rsid w:val="00D92953"/>
    <w:rsid w:val="00D964D5"/>
    <w:rsid w:val="00DA0F1E"/>
    <w:rsid w:val="00DA1744"/>
    <w:rsid w:val="00DA627F"/>
    <w:rsid w:val="00DA668B"/>
    <w:rsid w:val="00DA7665"/>
    <w:rsid w:val="00DB081F"/>
    <w:rsid w:val="00DC2461"/>
    <w:rsid w:val="00DC36EB"/>
    <w:rsid w:val="00DC4A3A"/>
    <w:rsid w:val="00DD05FB"/>
    <w:rsid w:val="00DD37B3"/>
    <w:rsid w:val="00DD5125"/>
    <w:rsid w:val="00DD5650"/>
    <w:rsid w:val="00DD5917"/>
    <w:rsid w:val="00DD5E42"/>
    <w:rsid w:val="00DD6146"/>
    <w:rsid w:val="00DD6D09"/>
    <w:rsid w:val="00DD6D18"/>
    <w:rsid w:val="00DE3256"/>
    <w:rsid w:val="00DF47E6"/>
    <w:rsid w:val="00DF7BFD"/>
    <w:rsid w:val="00E005CF"/>
    <w:rsid w:val="00E02B92"/>
    <w:rsid w:val="00E041CC"/>
    <w:rsid w:val="00E0453B"/>
    <w:rsid w:val="00E057A0"/>
    <w:rsid w:val="00E0712D"/>
    <w:rsid w:val="00E1011B"/>
    <w:rsid w:val="00E13DCA"/>
    <w:rsid w:val="00E1423B"/>
    <w:rsid w:val="00E27CA9"/>
    <w:rsid w:val="00E27D5D"/>
    <w:rsid w:val="00E32CA6"/>
    <w:rsid w:val="00E407BF"/>
    <w:rsid w:val="00E435BD"/>
    <w:rsid w:val="00E439E9"/>
    <w:rsid w:val="00E473A7"/>
    <w:rsid w:val="00E47A34"/>
    <w:rsid w:val="00E5057A"/>
    <w:rsid w:val="00E52CF1"/>
    <w:rsid w:val="00E54035"/>
    <w:rsid w:val="00E54E8B"/>
    <w:rsid w:val="00E5502A"/>
    <w:rsid w:val="00E5596B"/>
    <w:rsid w:val="00E56F52"/>
    <w:rsid w:val="00E640CE"/>
    <w:rsid w:val="00E6556E"/>
    <w:rsid w:val="00E66FA6"/>
    <w:rsid w:val="00E70CB8"/>
    <w:rsid w:val="00E746DA"/>
    <w:rsid w:val="00E74C9F"/>
    <w:rsid w:val="00E8013E"/>
    <w:rsid w:val="00E8303E"/>
    <w:rsid w:val="00E926D4"/>
    <w:rsid w:val="00E92C6E"/>
    <w:rsid w:val="00E93DA6"/>
    <w:rsid w:val="00E95D77"/>
    <w:rsid w:val="00EA1B55"/>
    <w:rsid w:val="00EA52D0"/>
    <w:rsid w:val="00EA5335"/>
    <w:rsid w:val="00EB40DC"/>
    <w:rsid w:val="00EB4F05"/>
    <w:rsid w:val="00EB5B8E"/>
    <w:rsid w:val="00EC0A53"/>
    <w:rsid w:val="00EC0D78"/>
    <w:rsid w:val="00EC1964"/>
    <w:rsid w:val="00EC483A"/>
    <w:rsid w:val="00EC747E"/>
    <w:rsid w:val="00ED0560"/>
    <w:rsid w:val="00ED6D7E"/>
    <w:rsid w:val="00EF0D14"/>
    <w:rsid w:val="00EF3259"/>
    <w:rsid w:val="00EF37F9"/>
    <w:rsid w:val="00EF72D1"/>
    <w:rsid w:val="00F02F3C"/>
    <w:rsid w:val="00F03FDD"/>
    <w:rsid w:val="00F0659E"/>
    <w:rsid w:val="00F0698E"/>
    <w:rsid w:val="00F12B5B"/>
    <w:rsid w:val="00F131A4"/>
    <w:rsid w:val="00F16133"/>
    <w:rsid w:val="00F176D4"/>
    <w:rsid w:val="00F21F9D"/>
    <w:rsid w:val="00F23EC5"/>
    <w:rsid w:val="00F25FFA"/>
    <w:rsid w:val="00F30825"/>
    <w:rsid w:val="00F32763"/>
    <w:rsid w:val="00F32D40"/>
    <w:rsid w:val="00F36B7D"/>
    <w:rsid w:val="00F36E6A"/>
    <w:rsid w:val="00F37E26"/>
    <w:rsid w:val="00F51916"/>
    <w:rsid w:val="00F520C3"/>
    <w:rsid w:val="00F55144"/>
    <w:rsid w:val="00F56E34"/>
    <w:rsid w:val="00F61A17"/>
    <w:rsid w:val="00F6228B"/>
    <w:rsid w:val="00F62414"/>
    <w:rsid w:val="00F72E12"/>
    <w:rsid w:val="00F76B82"/>
    <w:rsid w:val="00F81048"/>
    <w:rsid w:val="00F816B5"/>
    <w:rsid w:val="00F82AD3"/>
    <w:rsid w:val="00F82E8C"/>
    <w:rsid w:val="00F8551C"/>
    <w:rsid w:val="00F922CC"/>
    <w:rsid w:val="00F923F5"/>
    <w:rsid w:val="00F92CBF"/>
    <w:rsid w:val="00F953B0"/>
    <w:rsid w:val="00F967C8"/>
    <w:rsid w:val="00F973BB"/>
    <w:rsid w:val="00F9772B"/>
    <w:rsid w:val="00FA76E2"/>
    <w:rsid w:val="00FA7A02"/>
    <w:rsid w:val="00FB2F62"/>
    <w:rsid w:val="00FB34EA"/>
    <w:rsid w:val="00FB547F"/>
    <w:rsid w:val="00FC0CC1"/>
    <w:rsid w:val="00FC718D"/>
    <w:rsid w:val="00FD0107"/>
    <w:rsid w:val="00FD26BD"/>
    <w:rsid w:val="00FD5FE8"/>
    <w:rsid w:val="00FD6DC2"/>
    <w:rsid w:val="00FE2639"/>
    <w:rsid w:val="00FE3394"/>
    <w:rsid w:val="00FE67A0"/>
    <w:rsid w:val="00FE7543"/>
    <w:rsid w:val="00FF3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30F02"/>
  <w15:docId w15:val="{EA477BEB-E030-4B4E-9710-15AFAD6D6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character" w:styleId="Hyperlink">
    <w:name w:val="Hyperlink"/>
    <w:basedOn w:val="DefaultParagraphFont"/>
    <w:uiPriority w:val="99"/>
    <w:unhideWhenUsed/>
    <w:rsid w:val="009208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775833965">
      <w:bodyDiv w:val="1"/>
      <w:marLeft w:val="0"/>
      <w:marRight w:val="0"/>
      <w:marTop w:val="0"/>
      <w:marBottom w:val="0"/>
      <w:divBdr>
        <w:top w:val="none" w:sz="0" w:space="0" w:color="auto"/>
        <w:left w:val="none" w:sz="0" w:space="0" w:color="auto"/>
        <w:bottom w:val="none" w:sz="0" w:space="0" w:color="auto"/>
        <w:right w:val="none" w:sz="0" w:space="0" w:color="auto"/>
      </w:divBdr>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3B62AC-0213-4E34-A4E4-9D2AE8091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11</Pages>
  <Words>1449</Words>
  <Characters>8264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https://mul2-moj.gov.am/tasks/1017856/oneclick?token=5f4bae2c2a29f65fe9e66a273bc6979a</cp:keywords>
  <cp:lastModifiedBy>Julia Ohanyan</cp:lastModifiedBy>
  <cp:revision>20</cp:revision>
  <dcterms:created xsi:type="dcterms:W3CDTF">2025-06-05T08:25:00Z</dcterms:created>
  <dcterms:modified xsi:type="dcterms:W3CDTF">2025-06-18T07:49:00Z</dcterms:modified>
</cp:coreProperties>
</file>